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3366"/>
          <w:sz w:val="52"/>
        </w:rPr>
        <w:t>Innovation-Registry-Service</w:t>
      </w:r>
    </w:p>
    <w:p>
      <w:pPr>
        <w:jc w:val="center"/>
      </w:pPr>
      <w:r>
        <w:rPr>
          <w:i/>
          <w:sz w:val="26"/>
        </w:rPr>
        <w:t>Technical Service Documentation for Ecoskiller AI-Powered Talent Assessment &amp; Idea Monetization Platform</w:t>
      </w:r>
    </w:p>
    <w:p>
      <w:pPr>
        <w:jc w:val="center"/>
      </w:pPr>
      <w:r>
        <w:rPr>
          <w:color w:val="808080"/>
          <w:sz w:val="18"/>
        </w:rPr>
        <w:t>Document Version: 1.0  |  Generated: March 10, 2026</w:t>
      </w:r>
    </w:p>
    <w:p/>
    <w:p>
      <w:pPr>
        <w:pStyle w:val="Heading1"/>
      </w:pPr>
      <w:r>
        <w:t>Executive Summary</w:t>
      </w:r>
    </w:p>
    <w:p>
      <w:r>
        <w:t>Innovation-Registry-Service (IRS) is a distributed, intellectual-property-focused microservice that manages the complete lifecycle of candidate-submitted ideas within the Ecoskiller platform. Operating as a core component of the Innovation Engine Services (XII), IRS provides secure idea registration, immutable novelty verification via Idea DNA fingerprinting, prior-art similarity detection using vector embeddings, rights management, and licensing coordination. The service enables candidates to submit, protect, and monetize innovative concepts while maintaining strict intellectual property controls. IRS integrates with legal-document-service for automated IP agreements, royalty-management-service for compensation tracking, and vector-search-engine for similarity detection across 1M+ registered ideas. The service operates in the innovation namespace on Kubernetes, designed for high-throughput idea submissions (10K+/day) with sub-second similarity queries.</w:t>
      </w:r>
    </w:p>
    <w:p>
      <w:pPr>
        <w:pStyle w:val="Heading1"/>
      </w:pPr>
      <w:r>
        <w:t>1. Service Name &amp; Introduction</w:t>
      </w:r>
    </w:p>
    <w:p>
      <w:r>
        <w:rPr>
          <w:b/>
        </w:rPr>
        <w:t>Innovation-Registry-Service</w:t>
      </w:r>
      <w:r>
        <w:t xml:space="preserve"> (IRS) is a core intellectual-property management microservice that orchestrates idea submission, registration, and protection within the Ecoskiller platform. It functions as a centralized registry for capturing, categorizing, and securing innovative concepts submitted by candidates. IRS implements cryptographic idea fingerprinting (Idea DNA) to detect novelty and prevent duplicate submissions. It maintains immutable audit trails of all idea lifecycle events, manages ownership and co-ownership rights, and coordinates with legal services for automated IP agreement generation. The service is designed to scale to 1M+ registered ideas with sub-second similarity search capabilities, enabling candidates to instantly check if their idea is novel relative to existing ideas in the platform registry.</w:t>
      </w:r>
    </w:p>
    <w:p>
      <w:pPr>
        <w:pStyle w:val="Heading1"/>
      </w:pPr>
      <w:r>
        <w:t>2. Service Overview</w:t>
      </w:r>
    </w:p>
    <w:p>
      <w:r>
        <w:t>Innovation-Registry-Service occupies a strategic position within Ecoskiller's expanded value proposition beyond hiring. While the core platform evaluates candidate abilities, IRS unlocks secondary revenue streams and user engagement by enabling candidates to:</w:t>
      </w:r>
    </w:p>
    <w:p>
      <w:pPr>
        <w:pStyle w:val="ListBullet"/>
      </w:pPr>
      <w:r>
        <w:t>Submit and register innovative ideas (products, features, processes, algorithms)</w:t>
      </w:r>
    </w:p>
    <w:p>
      <w:pPr>
        <w:pStyle w:val="ListBullet"/>
      </w:pPr>
      <w:r>
        <w:t>Protect intellectual property through cryptographic fingerprinting and novelty verification</w:t>
      </w:r>
    </w:p>
    <w:p>
      <w:pPr>
        <w:pStyle w:val="ListBullet"/>
      </w:pPr>
      <w:r>
        <w:t>Search for similar ideas (prior-art detection) to validate uniqueness</w:t>
      </w:r>
    </w:p>
    <w:p>
      <w:pPr>
        <w:pStyle w:val="ListBullet"/>
      </w:pPr>
      <w:r>
        <w:t>Manage rights, ownership, and co-ownership agreements</w:t>
      </w:r>
    </w:p>
    <w:p>
      <w:pPr>
        <w:pStyle w:val="ListBullet"/>
      </w:pPr>
      <w:r>
        <w:t>Monetize ideas through licensing agreements and royalty tracking</w:t>
      </w:r>
    </w:p>
    <w:p>
      <w:r>
        <w:rPr>
          <w:b/>
        </w:rPr>
        <w:t xml:space="preserve">Architectural Position: </w:t>
      </w:r>
      <w:r>
        <w:t>IRS is neither operational (like assessment engines) nor purely analytical (like intelligence engines). It is a registry service—a persistent, immutable record system. All submissions are cryptographically signed, timestamped, and legally binding. IRS integrates deeply with legal-document-service (for IP agreements), royalty-management-service (for compensation), and vector-search-engine (for prior-art detection). The service is a centerpiece of Ecoskiller's platform expansion into talent monetization and innovation marketplaces.</w:t>
      </w:r>
    </w:p>
    <w:p>
      <w:pPr>
        <w:pStyle w:val="Heading1"/>
      </w:pPr>
      <w:r>
        <w:t>3. Core Responsibilities</w:t>
      </w:r>
    </w:p>
    <w:p>
      <w:r>
        <w:rPr>
          <w:b/>
        </w:rPr>
        <w:t>Idea Submission &amp; Registration</w:t>
      </w:r>
      <w:r>
        <w:t>: Accept idea submissions from candidates with structured metadata: title, description (long-form), category (software, business process, hardware, research), technical_details, attachments. Generate cryptographic fingerprint (Idea DNA) immediately upon submission. Create immutable registration record with canonical_hash for future comparison. Enable co-authors: multiple candidates can jointly submit and own idea.</w:t>
      </w:r>
    </w:p>
    <w:p>
      <w:r>
        <w:rPr>
          <w:b/>
        </w:rPr>
        <w:t>Novelty Verification via Idea DNA</w:t>
      </w:r>
      <w:r>
        <w:t>: Implement cryptographic fingerprinting: hash idea description (title + technical_details + key_concepts) using SHA-3-256. Fingerprint is deterministic: identical ideas (even if submitted 6 months apart) produce same Idea DNA. Enable exact duplicate detection: reject submissions if Idea DNA matches existing registered idea. Store all Idea DNAs for historical verification.</w:t>
      </w:r>
    </w:p>
    <w:p>
      <w:r>
        <w:rPr>
          <w:b/>
        </w:rPr>
        <w:t>Prior-Art Detection &amp; Similarity Search</w:t>
      </w:r>
      <w:r>
        <w:t>: Compute vector embeddings for each idea using pre-trained transformers (Sentence-BERT, domain-specific models for code/research). Index embeddings in Qdrant vector database. When new idea submitted: query Qdrant for semantically similar ideas (cosine similarity &gt; 0.75). Return "similar ideas" to candidate for review. Enable candidates to validate novelty relative to idea corpus.</w:t>
      </w:r>
    </w:p>
    <w:p>
      <w:r>
        <w:rPr>
          <w:b/>
        </w:rPr>
        <w:t>Rights &amp; Ownership Management</w:t>
      </w:r>
      <w:r>
        <w:t>: Track ownership: single owner or multiple co-owners with ownership_percentage. Store owner identity, submission_timestamp, jurisdiction (location where idea originated). Prevent unauthorized modifications: only owners can update idea metadata after submission. Track ownership transfers (if candidate sells rights). Enforce co-owner consent for licensing: all co-owners must approve before idea can be licensed/monetized.</w:t>
      </w:r>
    </w:p>
    <w:p>
      <w:r>
        <w:rPr>
          <w:b/>
        </w:rPr>
        <w:t>Licensing &amp; Monetization Coordination</w:t>
      </w:r>
      <w:r>
        <w:t>: Maintain licensing_status: draft, submitted_for_approval, approved_by_legal, licensed, archived. Coordinate with royalty-management-service: when license_agreement signed, publish idea.licensed event. Royalty service tracks ongoing royalty payments to owners. Enable idea expiration: ideas can be archived after X years or on owner request. Archive does NOT delete: maintain historical record for compliance.</w:t>
      </w:r>
    </w:p>
    <w:p>
      <w:r>
        <w:rPr>
          <w:b/>
        </w:rPr>
        <w:t>Immutable Audit Logging</w:t>
      </w:r>
      <w:r>
        <w:t>: Maintain complete event history for every idea: submissions, metadata edits, similarity_checks, licensing_attempts, ownership_transfers, status_changes. Every event cryptographically signed and timestamped. Enable compliance: auditors can reconstruct entire idea history ("When was this idea first submitted? Who claimed ownership? Were all necessary approvals obtained?"). Archive logs to immutable storage (WORM: Write-Once-Read-Many).</w:t>
      </w:r>
    </w:p>
    <w:p>
      <w:r>
        <w:rPr>
          <w:b/>
        </w:rPr>
        <w:t>Multi-Tenant IP Isolation</w:t>
      </w:r>
      <w:r>
        <w:t>: Enforce strict tenant boundaries: ideas are always tenant-scoped. A candidate from Company A cannot see ideas from Company B (even anonymized). Similarity search restricted to within-tenant ideas (or optionally cross-tenant if opt-in enabled). Licensing agreements tenant-specific: Company A's ideas do not appear on Company B's platform.</w:t>
      </w:r>
    </w:p>
    <w:p>
      <w:pPr>
        <w:pStyle w:val="Heading1"/>
      </w:pPr>
      <w:r>
        <w:t>4. Key Features</w:t>
      </w:r>
    </w:p>
    <w:p>
      <w:r>
        <w:rPr>
          <w:b/>
        </w:rPr>
        <w:t>Cryptographic Idea DNA Fingerprinting</w:t>
      </w:r>
      <w:r>
        <w:t>: Deterministic SHA-3-256 hash of idea content (title + description + key_concepts). Identical ideas produce identical Idea DNA regardless of submission date. Enables: exact duplicate detection, historical novelty verification ("Was this idea novel in 2020?"), and tamper detection (if Idea DNA doesn't match stored content, idea has been modified post-submission). Stored in tamper-proof audit log.</w:t>
      </w:r>
    </w:p>
    <w:p>
      <w:r>
        <w:rPr>
          <w:b/>
        </w:rPr>
        <w:t>Vector Similarity Search (Qdrant HNSW)</w:t>
      </w:r>
      <w:r>
        <w:t>: Every idea indexed as semantic vector (384-dim Sentence-BERT embedding). Qdrant HNSW algorithm enables O(log N) similarity search: find top-10 similar ideas from 1M+ repository in &lt;100ms. Similarity threshold configurable (default: cosine_similarity &gt; 0.75 = "similar idea"). Enables quick prior-art searches. Dynamic updates: new ideas added to index within seconds.</w:t>
      </w:r>
    </w:p>
    <w:p>
      <w:r>
        <w:rPr>
          <w:b/>
        </w:rPr>
        <w:t>Multi-Stage Approval Workflow</w:t>
      </w:r>
      <w:r>
        <w:t>: Ideas progress through states: DRAFT → SUBMITTED → LEGAL_REVIEW → APPROVED → LICENSED → ARCHIVED. Automatic triggers for state transitions: e.g., SUBMITTED → triggers legal-document-service to auto-generate IP agreement. Admin approvals required: LEGAL_REVIEW requires legal team sign-off. Non-blocking: ideas available for search even while in LEGAL_REVIEW. Candidates notified of status changes via webhooks/events.</w:t>
      </w:r>
    </w:p>
    <w:p>
      <w:r>
        <w:rPr>
          <w:b/>
        </w:rPr>
        <w:t>Co-Ownership &amp; Rights Management</w:t>
      </w:r>
      <w:r>
        <w:t>: Support multiple owners with explicit ownership_percentage. Co-owners tracked in immutable ledger: {owner_id, ownership_percentage, added_at, added_by}. Transfers require consent from all current co-owners (multi-sig style). Enable "pending ownership transfers": ownership change proposed, requires approval from all parties. Prevent orphaned ideas: if all owners leave platform, idea enters PRESERVED state (read-only).</w:t>
      </w:r>
    </w:p>
    <w:p>
      <w:r>
        <w:rPr>
          <w:b/>
        </w:rPr>
        <w:t>Automated IP Agreement Generation</w:t>
      </w:r>
      <w:r>
        <w:t>: Integration with legal-document-service: when idea approved, auto-generate IP assignment agreement based on template. Agreement includes: idea_id, owner_names, jurisdiction, rights_assigned, disclaimer_language (best-effort protection). Digital signatures collected from all owners. Agreement attached to idea record as immutable artifact. Enable quick licensing: companies can review pre-approved legal templates.</w:t>
      </w:r>
    </w:p>
    <w:p>
      <w:r>
        <w:rPr>
          <w:b/>
        </w:rPr>
        <w:t>Temporal Proof of Existence (Blockchain-Optional)</w:t>
      </w:r>
      <w:r>
        <w:t>: Optional integration with blockchain (e.g., Ethereum, Polygon): submit idea Idea DNA to blockchain for timestamped proof-of-existence. Enables: legally defensible timestamp ("This idea was registered at 2025-03-10 12:34:56 UTC per blockchain record"). Expensive (~$0.01-1 per submission); enabled per-tenant via configuration. Useful for high-value ideas (patents, trade secrets).</w:t>
      </w:r>
    </w:p>
    <w:p>
      <w:r>
        <w:rPr>
          <w:b/>
        </w:rPr>
        <w:t>Batch Similarity Analysis &amp; Reports</w:t>
      </w:r>
      <w:r>
        <w:t>: Admin endpoint: POST /bulk/analyze?idea_ids=[...] → returns pairwise similarity matrix. Enable: identify redundant ideas within large submissions, detect coordinated spam (similar ideas from different users). Batch analysis results cached; scheduled weekly.</w:t>
      </w:r>
    </w:p>
    <w:p>
      <w:r>
        <w:rPr>
          <w:b/>
        </w:rPr>
        <w:t>Attachment &amp; Media Management</w:t>
      </w:r>
      <w:r>
        <w:t>: Ideas can include attachments: PDFs, images, videos, code repositories. Store in MinIO S3-compatible storage. Attachments are versioned: first submission is v1, updates create v2 (but original v1 preserved). Attachments scanned for viruses (ClamAV integration). Max size: 100MB per idea. Bandwidth-optimized: transcoded videos compressed for storage and streaming.</w:t>
      </w:r>
    </w:p>
    <w:p>
      <w:pPr>
        <w:pStyle w:val="Heading1"/>
      </w:pPr>
      <w:r>
        <w:t>5. Inputs (Data, API Calls, Events)</w:t>
      </w:r>
    </w:p>
    <w:p>
      <w:pPr>
        <w:pStyle w:val="Heading2"/>
      </w:pPr>
      <w:r>
        <w:t>REST API Endpoints (Idea Submission &amp; Management):</w:t>
      </w:r>
    </w:p>
    <w:p>
      <w:pPr>
        <w:pStyle w:val="ListBullet2"/>
      </w:pPr>
      <w:r>
        <w:t>POST /ideas - Submit new idea (title, description, category, attachments)</w:t>
      </w:r>
    </w:p>
    <w:p>
      <w:pPr>
        <w:pStyle w:val="ListBullet2"/>
      </w:pPr>
      <w:r>
        <w:t>GET /ideas/{id} - Retrieve idea details and metadata</w:t>
      </w:r>
    </w:p>
    <w:p>
      <w:pPr>
        <w:pStyle w:val="ListBullet2"/>
      </w:pPr>
      <w:r>
        <w:t>PATCH /ideas/{id} - Update idea (by owner only); creates new version</w:t>
      </w:r>
    </w:p>
    <w:p>
      <w:pPr>
        <w:pStyle w:val="ListBullet2"/>
      </w:pPr>
      <w:r>
        <w:t>POST /ideas/{id}/search-similar - Find semantically similar ideas</w:t>
      </w:r>
    </w:p>
    <w:p>
      <w:pPr>
        <w:pStyle w:val="ListBullet2"/>
      </w:pPr>
      <w:r>
        <w:t>POST /ideas/{id}/co-owners - Add co-owner (requires owner consent)</w:t>
      </w:r>
    </w:p>
    <w:p>
      <w:pPr>
        <w:pStyle w:val="ListBullet2"/>
      </w:pPr>
      <w:r>
        <w:t>POST /ideas/{id}/transfer-ownership - Initiate ownership transfer</w:t>
      </w:r>
    </w:p>
    <w:p>
      <w:pPr>
        <w:pStyle w:val="ListBullet2"/>
      </w:pPr>
      <w:r>
        <w:t>GET /ideas/search?query=... - Full-text search across idea corpus</w:t>
      </w:r>
    </w:p>
    <w:p>
      <w:pPr>
        <w:pStyle w:val="ListBullet2"/>
      </w:pPr>
      <w:r>
        <w:t>POST /ideas/bulk/analyze - Batch similarity analysis (admin only)</w:t>
      </w:r>
    </w:p>
    <w:p>
      <w:pPr>
        <w:pStyle w:val="ListBullet2"/>
      </w:pPr>
      <w:r>
        <w:t>GET /ideas/{id}/audit-log - Complete event history for idea</w:t>
      </w:r>
    </w:p>
    <w:p>
      <w:pPr>
        <w:pStyle w:val="Heading2"/>
      </w:pPr>
      <w:r>
        <w:t>Kafka Events Consumed:</w:t>
      </w:r>
    </w:p>
    <w:p>
      <w:r>
        <w:rPr>
          <w:b/>
        </w:rPr>
        <w:t>legal.agreement.signed</w:t>
      </w:r>
      <w:r>
        <w:t>: IP agreement was digitally signed by all parties. Trigger: mark idea APPROVED (if all signers are owners).</w:t>
      </w:r>
    </w:p>
    <w:p>
      <w:r>
        <w:rPr>
          <w:b/>
        </w:rPr>
        <w:t>royalty.payment.processed</w:t>
      </w:r>
      <w:r>
        <w:t>: Royalty payment issued to idea owner. Trigger: update idea license_revenue and owner compensation_status.</w:t>
      </w:r>
    </w:p>
    <w:p>
      <w:r>
        <w:rPr>
          <w:b/>
        </w:rPr>
        <w:t>user.deleted</w:t>
      </w:r>
      <w:r>
        <w:t>: User account deleted. Trigger: if user is sole owner, orphan idea (move to PRESERVED state). If co-owner, remove them, recalculate ownership percentages.</w:t>
      </w:r>
    </w:p>
    <w:p>
      <w:r>
        <w:rPr>
          <w:b/>
        </w:rPr>
        <w:t>idea.flagged.for_abuse</w:t>
      </w:r>
      <w:r>
        <w:t>: Admin flagged idea (e.g., plagiarism report). Trigger: move idea to FLAGGED state, notify owners.</w:t>
      </w:r>
    </w:p>
    <w:p>
      <w:r>
        <w:rPr>
          <w:b/>
        </w:rPr>
        <w:t>tenant.deleted</w:t>
      </w:r>
      <w:r>
        <w:t>: Tenant account deleted. Trigger: delete all tenant ideas (or archive if compliance retention required).</w:t>
      </w:r>
    </w:p>
    <w:p>
      <w:pPr>
        <w:pStyle w:val="Heading1"/>
      </w:pPr>
      <w:r>
        <w:t>6. Outputs (Responses, Data, Events)</w:t>
      </w:r>
    </w:p>
    <w:p>
      <w:pPr>
        <w:pStyle w:val="Heading2"/>
      </w:pPr>
      <w:r>
        <w:t>Kafka Events Published:</w:t>
      </w:r>
    </w:p>
    <w:p>
      <w:r>
        <w:rPr>
          <w:b/>
        </w:rPr>
        <w:t>idea.created</w:t>
      </w:r>
      <w:r>
        <w:t>: New idea registered. Payload: {ideaId, tenantId, ownerId, ideaDna, timestamp, description}. Consumed by: analytics-engine (track submission metrics), recommendation-engine (personalized idea discovery).</w:t>
      </w:r>
    </w:p>
    <w:p>
      <w:r>
        <w:rPr>
          <w:b/>
        </w:rPr>
        <w:t>idea.submitted_for_approval</w:t>
      </w:r>
      <w:r>
        <w:t>: Idea transitioned to SUBMITTED state. Triggers legal-document-service to generate IP agreement. Triggers notification to legal team.</w:t>
      </w:r>
    </w:p>
    <w:p>
      <w:r>
        <w:rPr>
          <w:b/>
        </w:rPr>
        <w:t>idea.approved</w:t>
      </w:r>
      <w:r>
        <w:t>: Idea approved and ready for licensing. Payload: {ideaId, approvedAt, legalAgreementId}. Consumed by: royalty-management-service (enable licensing setup).</w:t>
      </w:r>
    </w:p>
    <w:p>
      <w:r>
        <w:rPr>
          <w:b/>
        </w:rPr>
        <w:t>idea.licensed</w:t>
      </w:r>
      <w:r>
        <w:t>: Idea licensed to external party. Payload: {ideaId, licenseAgreementId, licenseeId, royaltyRate, startDate}. Consumed by: royalty-management-service (begin royalty accrual), accounting-service (recognize revenue).</w:t>
      </w:r>
    </w:p>
    <w:p>
      <w:r>
        <w:rPr>
          <w:b/>
        </w:rPr>
        <w:t>idea.similarity_detected</w:t>
      </w:r>
      <w:r>
        <w:t>: New submission is similar to existing idea(s). Payload: {newIdeaId, similarIdeaIds[], similarityScores[]}. Consumed by: analytics-engine (track duplicates), compliance-service (detect plagiarism patterns).</w:t>
      </w:r>
    </w:p>
    <w:p>
      <w:r>
        <w:rPr>
          <w:b/>
        </w:rPr>
        <w:t>idea.ownership_transfer_initiated</w:t>
      </w:r>
      <w:r>
        <w:t>: Ownership transfer proposed. Payload: {ideaId, currentOwner, proposedNewOwner, requiresApproval}. Consumed by: notification-service (alert all parties).</w:t>
      </w:r>
    </w:p>
    <w:p>
      <w:r>
        <w:rPr>
          <w:b/>
        </w:rPr>
        <w:t>idea.archived</w:t>
      </w:r>
      <w:r>
        <w:t>: Idea archived (no longer available for new licensing). Payload: {ideaId, archiveReason, archivedAt}. Consumed by: analytics-engine (mark as inactive).</w:t>
      </w:r>
    </w:p>
    <w:p>
      <w:pPr>
        <w:pStyle w:val="Heading2"/>
      </w:pPr>
      <w:r>
        <w:t>REST API Responses:</w:t>
      </w:r>
    </w:p>
    <w:p>
      <w:pPr>
        <w:pStyle w:val="ListBullet2"/>
      </w:pPr>
      <w:r>
        <w:t>201 Created: {ideaId, ideaDna, status, createdAt, owner, similarity{topMatches[], averageSimilarity}}</w:t>
      </w:r>
    </w:p>
    <w:p>
      <w:pPr>
        <w:pStyle w:val="ListBullet2"/>
      </w:pPr>
      <w:r>
        <w:t>200 OK (Idea Details): {id, title, description, category, ideaDna, status, owner[], metadata, attachments[], auditLog[]}</w:t>
      </w:r>
    </w:p>
    <w:p>
      <w:pPr>
        <w:pStyle w:val="ListBullet2"/>
      </w:pPr>
      <w:r>
        <w:t>200 OK (Search Results): [{ideaId, title, similarity_score, ownerName, status}, ...] (sorted by relevance)</w:t>
      </w:r>
    </w:p>
    <w:p>
      <w:pPr>
        <w:pStyle w:val="ListBullet2"/>
      </w:pPr>
      <w:r>
        <w:t>200 OK (Similarity Analysis): {pairs: [{idea1Id, idea2Id, similarity_score}, ...], clusterGroups: [[related_ideas]]}</w:t>
      </w:r>
    </w:p>
    <w:p>
      <w:pPr>
        <w:pStyle w:val="ListBullet2"/>
      </w:pPr>
      <w:r>
        <w:t>200 OK (Audit Log): [{event, timestamp, actor, description, ideaDnaVerification}, ...] (immutable sequence)</w:t>
      </w:r>
    </w:p>
    <w:p>
      <w:pPr>
        <w:pStyle w:val="ListBullet2"/>
      </w:pPr>
      <w:r>
        <w:t>409 Conflict: Idea DNA matches existing idea (duplicate submission)</w:t>
      </w:r>
    </w:p>
    <w:p>
      <w:pPr>
        <w:pStyle w:val="ListBullet2"/>
      </w:pPr>
      <w:r>
        <w:t>403 Forbidden: Only owners can modify idea; only legal team can approve</w:t>
      </w:r>
    </w:p>
    <w:p>
      <w:pPr>
        <w:pStyle w:val="ListBullet2"/>
      </w:pPr>
      <w:r>
        <w:t>202 Accepted: Ownership transfer initiated (async, requires approval)</w:t>
      </w:r>
    </w:p>
    <w:p>
      <w:pPr>
        <w:pStyle w:val="Heading1"/>
      </w:pPr>
      <w:r>
        <w:t>7. Dependencies (Services &amp; Infrastructure)</w:t>
      </w:r>
    </w:p>
    <w:p>
      <w:pPr>
        <w:pStyle w:val="Heading2"/>
      </w:pPr>
      <w:r>
        <w:t>External Service Dependencies:</w:t>
      </w:r>
    </w:p>
    <w:p>
      <w:r>
        <w:rPr>
          <w:b/>
        </w:rPr>
        <w:t>legal-document-service</w:t>
      </w:r>
      <w:r>
        <w:t>: Auto-generates IP assignment agreements; collects digital signatures from owners</w:t>
      </w:r>
    </w:p>
    <w:p>
      <w:r>
        <w:rPr>
          <w:b/>
        </w:rPr>
        <w:t>royalty-management-service</w:t>
      </w:r>
      <w:r>
        <w:t>: Manages licensing agreements and royalty payment calculations; enables idea monetization</w:t>
      </w:r>
    </w:p>
    <w:p>
      <w:r>
        <w:rPr>
          <w:b/>
        </w:rPr>
        <w:t>vector-search-engine</w:t>
      </w:r>
      <w:r>
        <w:t>: Provides Qdrant vector database; indexes idea embeddings for similarity search</w:t>
      </w:r>
    </w:p>
    <w:p>
      <w:r>
        <w:rPr>
          <w:b/>
        </w:rPr>
        <w:t>notification-service</w:t>
      </w:r>
      <w:r>
        <w:t>: Sends alerts to owners on approval status changes, licensing requests, transfer proposals</w:t>
      </w:r>
    </w:p>
    <w:p>
      <w:r>
        <w:rPr>
          <w:b/>
        </w:rPr>
        <w:t>user-service</w:t>
      </w:r>
      <w:r>
        <w:t>: Provides user profiles, contact info, jurisdiction data (for legal agreement generation)</w:t>
      </w:r>
    </w:p>
    <w:p>
      <w:r>
        <w:rPr>
          <w:b/>
        </w:rPr>
        <w:t>compliance-audit-service</w:t>
      </w:r>
      <w:r>
        <w:t>: Monitors ideas for plagiarism patterns, abuse, and regulatory violations</w:t>
      </w:r>
    </w:p>
    <w:p>
      <w:r>
        <w:rPr>
          <w:b/>
        </w:rPr>
        <w:t>accounting-service</w:t>
      </w:r>
      <w:r>
        <w:t>: Integrates licensing revenue into financial records; enables royalty payments</w:t>
      </w:r>
    </w:p>
    <w:p>
      <w:r>
        <w:rPr>
          <w:b/>
        </w:rPr>
        <w:t>analytics-engine</w:t>
      </w:r>
      <w:r>
        <w:t>: Tracks idea submission metrics, duplicate rates, licensing conversions</w:t>
      </w:r>
    </w:p>
    <w:p>
      <w:r>
        <w:rPr>
          <w:b/>
        </w:rPr>
        <w:t>auth-service</w:t>
      </w:r>
      <w:r>
        <w:t>: JWT validation; ensures only idea owners can modify their ideas</w:t>
      </w:r>
    </w:p>
    <w:p>
      <w:pPr>
        <w:pStyle w:val="Heading2"/>
      </w:pPr>
      <w:r>
        <w:t>Infrastructure Dependencies:</w:t>
      </w:r>
    </w:p>
    <w:p>
      <w:r>
        <w:rPr>
          <w:b/>
        </w:rPr>
        <w:t>PostgreSQL (Ideas DB)</w:t>
      </w:r>
      <w:r>
        <w:t>: Core idea metadata, ownership, status, licensing info. RLS enforced per tenant.</w:t>
      </w:r>
    </w:p>
    <w:p>
      <w:r>
        <w:rPr>
          <w:b/>
        </w:rPr>
        <w:t>Qdrant Vector Database</w:t>
      </w:r>
      <w:r>
        <w:t>: Semantic embeddings for all ideas (384-dim vectors). HNSW index for O(log N) similarity search.</w:t>
      </w:r>
    </w:p>
    <w:p>
      <w:r>
        <w:rPr>
          <w:b/>
        </w:rPr>
        <w:t>Redis</w:t>
      </w:r>
      <w:r>
        <w:t>: Cache for frequently accessed ideas, similarity search results, owner profile lookups (TTL: 24h)</w:t>
      </w:r>
    </w:p>
    <w:p>
      <w:r>
        <w:rPr>
          <w:b/>
        </w:rPr>
        <w:t>Kafka</w:t>
      </w:r>
      <w:r>
        <w:t>: Event streaming for idea lifecycle events; integration with legal and royalty services</w:t>
      </w:r>
    </w:p>
    <w:p>
      <w:r>
        <w:rPr>
          <w:b/>
        </w:rPr>
        <w:t>MinIO (S3-Compatible)</w:t>
      </w:r>
      <w:r>
        <w:t>: Store idea attachments (PDFs, images, videos, code). Versioned storage for audit trail.</w:t>
      </w:r>
    </w:p>
    <w:p>
      <w:r>
        <w:rPr>
          <w:b/>
        </w:rPr>
        <w:t>Elasticsearch (Optional)</w:t>
      </w:r>
      <w:r>
        <w:t>: Full-text search index for ideas (title, description). Enables keyword search in addition to semantic search.</w:t>
      </w:r>
    </w:p>
    <w:p>
      <w:r>
        <w:rPr>
          <w:b/>
        </w:rPr>
        <w:t>Blockchain (Optional)</w:t>
      </w:r>
      <w:r>
        <w:t>: Optional Ethereum/Polygon integration for immutable proof-of-existence timestamps</w:t>
      </w:r>
    </w:p>
    <w:p>
      <w:r>
        <w:rPr>
          <w:b/>
        </w:rPr>
        <w:t>Kubernetes (k3s)</w:t>
      </w:r>
      <w:r>
        <w:t>: Orchestration across GCP + AWS multi-cloud; auto-scaling, health checks</w:t>
      </w:r>
    </w:p>
    <w:p>
      <w:r>
        <w:rPr>
          <w:b/>
        </w:rPr>
        <w:t>Prometheus + Grafana</w:t>
      </w:r>
      <w:r>
        <w:t>: Metrics: idea submission rate, similarity search latency, approval workflow metrics</w:t>
      </w:r>
    </w:p>
    <w:p>
      <w:pPr>
        <w:pStyle w:val="Heading1"/>
      </w:pPr>
      <w:r>
        <w:t>8. Technology Stack</w:t>
      </w:r>
    </w:p>
    <w:p>
      <w:pPr>
        <w:pStyle w:val="ListBullet"/>
      </w:pPr>
      <w:r>
        <w:t>Runtime &amp; Framework:</w:t>
      </w:r>
    </w:p>
    <w:p>
      <w:pPr>
        <w:pStyle w:val="ListBullet2"/>
      </w:pPr>
      <w:r>
        <w:t>Node.js 18 LTS with Fastify for high-performance HTTP API</w:t>
      </w:r>
    </w:p>
    <w:p>
      <w:pPr>
        <w:pStyle w:val="ListBullet2"/>
      </w:pPr>
      <w:r>
        <w:t>TypeScript for type safety and compile-time validation</w:t>
      </w:r>
    </w:p>
    <w:p>
      <w:pPr>
        <w:pStyle w:val="ListBullet"/>
      </w:pPr>
      <w:r>
        <w:t>Data Storage &amp; Caching:</w:t>
      </w:r>
    </w:p>
    <w:p>
      <w:pPr>
        <w:pStyle w:val="ListBullet2"/>
      </w:pPr>
      <w:r>
        <w:t>PostgreSQL 14+ with Row-Level Security (RLS) for multi-tenant isolation</w:t>
      </w:r>
    </w:p>
    <w:p>
      <w:pPr>
        <w:pStyle w:val="ListBullet2"/>
      </w:pPr>
      <w:r>
        <w:t>Prisma ORM for type-safe database queries and schema migrations</w:t>
      </w:r>
    </w:p>
    <w:p>
      <w:pPr>
        <w:pStyle w:val="ListBullet2"/>
      </w:pPr>
      <w:r>
        <w:t>Qdrant vector database for semantic similarity search (HNSW index)</w:t>
      </w:r>
    </w:p>
    <w:p>
      <w:pPr>
        <w:pStyle w:val="ListBullet2"/>
      </w:pPr>
      <w:r>
        <w:t>Redis 7.x for distributed caching of ideas and search results</w:t>
      </w:r>
    </w:p>
    <w:p>
      <w:pPr>
        <w:pStyle w:val="ListBullet2"/>
      </w:pPr>
      <w:r>
        <w:t>MinIO for S3-compatible attachment and artifact storage</w:t>
      </w:r>
    </w:p>
    <w:p>
      <w:pPr>
        <w:pStyle w:val="ListBullet"/>
      </w:pPr>
      <w:r>
        <w:t>Text &amp; Vector Processing:</w:t>
      </w:r>
    </w:p>
    <w:p>
      <w:pPr>
        <w:pStyle w:val="ListBullet2"/>
      </w:pPr>
      <w:r>
        <w:t>Sentence-BERT for semantic embeddings (Hugging Face transformers)</w:t>
      </w:r>
    </w:p>
    <w:p>
      <w:pPr>
        <w:pStyle w:val="ListBullet2"/>
      </w:pPr>
      <w:r>
        <w:t>Node.js crypto module for SHA-3-256 hashing (Idea DNA fingerprinting)</w:t>
      </w:r>
    </w:p>
    <w:p>
      <w:pPr>
        <w:pStyle w:val="ListBullet2"/>
      </w:pPr>
      <w:r>
        <w:t>Embeddings API via sentence-transformers Python service (async, GPU-optimized)</w:t>
      </w:r>
    </w:p>
    <w:p>
      <w:pPr>
        <w:pStyle w:val="ListBullet"/>
      </w:pPr>
      <w:r>
        <w:t>Event Streaming &amp; Messaging:</w:t>
      </w:r>
    </w:p>
    <w:p>
      <w:pPr>
        <w:pStyle w:val="ListBullet2"/>
      </w:pPr>
      <w:r>
        <w:t>Apache Kafka for pub-sub event streaming</w:t>
      </w:r>
    </w:p>
    <w:p>
      <w:pPr>
        <w:pStyle w:val="ListBullet2"/>
      </w:pPr>
      <w:r>
        <w:t>Kafkajs (Node.js) for producer and consumer integration</w:t>
      </w:r>
    </w:p>
    <w:p>
      <w:pPr>
        <w:pStyle w:val="ListBullet2"/>
      </w:pPr>
      <w:r>
        <w:t>Apicurio Registry for event schema versioning</w:t>
      </w:r>
    </w:p>
    <w:p>
      <w:pPr>
        <w:pStyle w:val="ListBullet"/>
      </w:pPr>
      <w:r>
        <w:t>Search &amp; Indexing (Optional):</w:t>
      </w:r>
    </w:p>
    <w:p>
      <w:pPr>
        <w:pStyle w:val="ListBullet2"/>
      </w:pPr>
      <w:r>
        <w:t>Elasticsearch for full-text search across ideas</w:t>
      </w:r>
    </w:p>
    <w:p>
      <w:pPr>
        <w:pStyle w:val="ListBullet2"/>
      </w:pPr>
      <w:r>
        <w:t>MeiliSearch (lightweight alternative to Elasticsearch)</w:t>
      </w:r>
    </w:p>
    <w:p>
      <w:pPr>
        <w:pStyle w:val="ListBullet"/>
      </w:pPr>
      <w:r>
        <w:t>Digital Signatures &amp; Compliance:</w:t>
      </w:r>
    </w:p>
    <w:p>
      <w:pPr>
        <w:pStyle w:val="ListBullet2"/>
      </w:pPr>
      <w:r>
        <w:t>OpenSSL library for cryptographic hashing and digital signatures</w:t>
      </w:r>
    </w:p>
    <w:p>
      <w:pPr>
        <w:pStyle w:val="ListBullet2"/>
      </w:pPr>
      <w:r>
        <w:t>jsonwebtoken library for JWT handling</w:t>
      </w:r>
    </w:p>
    <w:p>
      <w:pPr>
        <w:pStyle w:val="ListBullet"/>
      </w:pPr>
      <w:r>
        <w:t>File Processing &amp; Media:</w:t>
      </w:r>
    </w:p>
    <w:p>
      <w:pPr>
        <w:pStyle w:val="ListBullet2"/>
      </w:pPr>
      <w:r>
        <w:t>Multer for multipart form handling (idea attachments)</w:t>
      </w:r>
    </w:p>
    <w:p>
      <w:pPr>
        <w:pStyle w:val="ListBullet2"/>
      </w:pPr>
      <w:r>
        <w:t>FFmpeg for video transcoding and compression</w:t>
      </w:r>
    </w:p>
    <w:p>
      <w:pPr>
        <w:pStyle w:val="ListBullet2"/>
      </w:pPr>
      <w:r>
        <w:t>ClamAV for virus scanning of uploaded files</w:t>
      </w:r>
    </w:p>
    <w:p>
      <w:pPr>
        <w:pStyle w:val="ListBullet"/>
      </w:pPr>
      <w:r>
        <w:t>Blockchain Integration (Optional):</w:t>
      </w:r>
    </w:p>
    <w:p>
      <w:pPr>
        <w:pStyle w:val="ListBullet2"/>
      </w:pPr>
      <w:r>
        <w:t>ethers.js for Ethereum/Polygon smart contract interaction</w:t>
      </w:r>
    </w:p>
    <w:p>
      <w:pPr>
        <w:pStyle w:val="ListBullet2"/>
      </w:pPr>
      <w:r>
        <w:t>web3.js alternative for blockchain timestamp recording</w:t>
      </w:r>
    </w:p>
    <w:p>
      <w:pPr>
        <w:pStyle w:val="ListBullet"/>
      </w:pPr>
      <w:r>
        <w:t>Orchestration &amp; Deployment:</w:t>
      </w:r>
    </w:p>
    <w:p>
      <w:pPr>
        <w:pStyle w:val="ListBullet2"/>
      </w:pPr>
      <w:r>
        <w:t>Kubernetes (k3s) across GCP + AWS multi-cloud</w:t>
      </w:r>
    </w:p>
    <w:p>
      <w:pPr>
        <w:pStyle w:val="ListBullet2"/>
      </w:pPr>
      <w:r>
        <w:t>Helm charts for deployment configuration</w:t>
      </w:r>
    </w:p>
    <w:p>
      <w:pPr>
        <w:pStyle w:val="ListBullet2"/>
      </w:pPr>
      <w:r>
        <w:t>ArgoCD for GitOps-based deployment automation</w:t>
      </w:r>
    </w:p>
    <w:p>
      <w:pPr>
        <w:pStyle w:val="ListBullet"/>
      </w:pPr>
      <w:r>
        <w:t>Observability &amp; Monitoring:</w:t>
      </w:r>
    </w:p>
    <w:p>
      <w:pPr>
        <w:pStyle w:val="ListBullet2"/>
      </w:pPr>
      <w:r>
        <w:t>Prometheus for metrics collection (idea submissions, similarity search latency)</w:t>
      </w:r>
    </w:p>
    <w:p>
      <w:pPr>
        <w:pStyle w:val="ListBullet2"/>
      </w:pPr>
      <w:r>
        <w:t>Grafana for dashboards and alerting</w:t>
      </w:r>
    </w:p>
    <w:p>
      <w:pPr>
        <w:pStyle w:val="ListBullet2"/>
      </w:pPr>
      <w:r>
        <w:t>Loki for structured logging</w:t>
      </w:r>
    </w:p>
    <w:p>
      <w:pPr>
        <w:pStyle w:val="ListBullet2"/>
      </w:pPr>
      <w:r>
        <w:t>Jaeger for distributed tracing across services</w:t>
      </w:r>
    </w:p>
    <w:p>
      <w:pPr>
        <w:pStyle w:val="ListBullet2"/>
      </w:pPr>
      <w:r>
        <w:t>OpenTelemetry for instrumentation</w:t>
      </w:r>
    </w:p>
    <w:p>
      <w:r>
        <w:br w:type="page"/>
      </w:r>
    </w:p>
    <w:p>
      <w:pPr>
        <w:pStyle w:val="Heading1"/>
      </w:pPr>
      <w:r>
        <w:t>9. Business Value &amp; Strategic Importance</w:t>
      </w:r>
    </w:p>
    <w:p>
      <w:r>
        <w:t>Innovation-Registry-Service is transformational to Ecoskiller's business model expansion. It enables three critical new revenue and engagement streams:</w:t>
      </w:r>
    </w:p>
    <w:p>
      <w:pPr>
        <w:pStyle w:val="ListBullet"/>
      </w:pPr>
      <w:r>
        <w:t>Talent Monetization - Beyond hiring assessments, Ecoskiller becomes a marketplace where top talent can directly monetize their innovative ideas. Candidates submit ideas → platform facilitates licensing → creators earn royalties. Increases platform "stickiness" and user lifetime value (CLV). Creates recurring revenue (royalty sharing) instead of one-time hiring fees.</w:t>
      </w:r>
    </w:p>
    <w:p>
      <w:pPr>
        <w:pStyle w:val="ListBullet"/>
      </w:pPr>
      <w:r>
        <w:t>Innovation Acquisition for Enterprise Customers - Companies using Ecoskiller can now tap into a repository of vetted, innovation-ready ideas submitted by talent pool. "Browse 10K+ registered ideas for your business challenges" becomes a new product offering. Upsell to existing customers: "Innovation Marketplace Premium" subscription.</w:t>
      </w:r>
    </w:p>
    <w:p>
      <w:pPr>
        <w:pStyle w:val="ListBullet"/>
      </w:pPr>
      <w:r>
        <w:t>IP Protection &amp; Legal Services Revenue - IRS enables Ecoskiller to offer patent-adjacent IP protection (faster, cheaper than traditional patent offices). Enable "Idea Notarization" premium: blockchain proof-of-existence for high-value ideas. Sells legal document templates for idea licensing. Consulting services for companies wanting to set up internal innovation programs.</w:t>
      </w:r>
    </w:p>
    <w:p>
      <w:pPr>
        <w:pStyle w:val="ListBullet"/>
      </w:pPr>
      <w:r>
        <w:t>Data-Driven Innovation Insights - Platform gains massive corpus of ideas, enabling meta-analysis: "What types of ideas do top performers submit? What markets are candidates most interested in? Which ideas have highest licensing potential?" These insights are proprietary and defensible competitive advantages. Sell reports to venture capital, product teams, innovation consultants.</w:t>
      </w:r>
    </w:p>
    <w:p>
      <w:pPr>
        <w:pStyle w:val="ListBullet"/>
      </w:pPr>
      <w:r>
        <w:t>Brand Differentiation &amp; Network Effects - Ecoskiller differentiates from competitors by being "not just hiring, but innovation enablement." Attracts candidates who see platform as career enhancement (can monetize ideas, not just employment). Network effects: as idea corpus grows, similarity search becomes more valuable. More valuable → attracts more submissions → compounding value.</w:t>
      </w:r>
    </w:p>
    <w:p>
      <w:pPr>
        <w:pStyle w:val="ListBullet"/>
      </w:pPr>
      <w:r>
        <w:t>Regulatory Compliance &amp; Trust - For regulated industries (finance, healthcare), IRS provides auditable trail of idea origination, IP ownership, and licensing. Enables compliance with innovation governance frameworks (e.g., "All ideas originating in our R&amp;D group must go through our approved IP process"). Builds trust with enterprise compliance teams.</w:t>
      </w:r>
    </w:p>
    <w:p>
      <w:pPr>
        <w:pStyle w:val="Heading1"/>
      </w:pPr>
      <w:r>
        <w:t>10. Data Model &amp; Schema</w:t>
      </w:r>
    </w:p>
    <w:p>
      <w:r>
        <w:t>Core PostgreSQL schema for idea registry:</w:t>
      </w:r>
    </w:p>
    <w:p>
      <w:pPr/>
      <w:r>
        <w:rPr>
          <w:rFonts w:ascii="Courier New" w:hAnsi="Courier New"/>
          <w:sz w:val="16"/>
        </w:rPr>
        <w:br/>
        <w:t>CREATE TABLE ideas (</w:t>
        <w:br/>
        <w:t xml:space="preserve">    id UUID PRIMARY KEY,</w:t>
        <w:br/>
        <w:t xml:space="preserve">    tenant_id UUID NOT NULL,</w:t>
        <w:br/>
        <w:t xml:space="preserve">    </w:t>
        <w:br/>
        <w:t xml:space="preserve">    -- Basic metadata</w:t>
        <w:br/>
        <w:t xml:space="preserve">    title VARCHAR(255) NOT NULL,</w:t>
        <w:br/>
        <w:t xml:space="preserve">    description TEXT NOT NULL,</w:t>
        <w:br/>
        <w:t xml:space="preserve">    category VARCHAR(50) NOT NULL,              -- software, business_process, hardware, research, other</w:t>
        <w:br/>
        <w:t xml:space="preserve">    technical_details TEXT,                     -- Detailed technical description</w:t>
        <w:br/>
        <w:t xml:space="preserve">    </w:t>
        <w:br/>
        <w:t xml:space="preserve">    -- Cryptographic fingerprinting</w:t>
        <w:br/>
        <w:t xml:space="preserve">    idea_dna VARCHAR(64) NOT NULL UNIQUE,       -- SHA-3-256 hash (Idea DNA)</w:t>
        <w:br/>
        <w:t xml:space="preserve">    idea_dna_algorithm VARCHAR(20),             -- "SHA3-256", versioned for future upgrades</w:t>
        <w:br/>
        <w:t xml:space="preserve">    </w:t>
        <w:br/>
        <w:t xml:space="preserve">    -- Ownership</w:t>
        <w:br/>
        <w:t xml:space="preserve">    primary_owner_id UUID NOT NULL,</w:t>
        <w:br/>
        <w:t xml:space="preserve">    creation_timestamp TIMESTAMP NOT NULL,</w:t>
        <w:br/>
        <w:t xml:space="preserve">    </w:t>
        <w:br/>
        <w:t xml:space="preserve">    -- Status &amp; Lifecycle</w:t>
        <w:br/>
        <w:t xml:space="preserve">    status VARCHAR(50) NOT NULL,                -- DRAFT, SUBMITTED, LEGAL_REVIEW, APPROVED, LICENSED, ARCHIVED, FLAGGED</w:t>
        <w:br/>
        <w:t xml:space="preserve">    submitted_at TIMESTAMP,</w:t>
        <w:br/>
        <w:t xml:space="preserve">    approved_at TIMESTAMP,</w:t>
        <w:br/>
        <w:t xml:space="preserve">    archived_at TIMESTAMP,</w:t>
        <w:br/>
        <w:t xml:space="preserve">    </w:t>
        <w:br/>
        <w:t xml:space="preserve">    -- Licensing</w:t>
        <w:br/>
        <w:t xml:space="preserve">    is_licensed BOOLEAN DEFAULT FALSE,</w:t>
        <w:br/>
        <w:t xml:space="preserve">    license_count INT DEFAULT 0,</w:t>
        <w:br/>
        <w:t xml:space="preserve">    total_royalties NUMERIC(18, 2) DEFAULT 0,</w:t>
        <w:br/>
        <w:t xml:space="preserve">    </w:t>
        <w:br/>
        <w:t xml:space="preserve">    -- Metadata</w:t>
        <w:br/>
        <w:t xml:space="preserve">    jurisdiction VARCHAR(100),                  -- Country/state where idea originated</w:t>
        <w:br/>
        <w:t xml:space="preserve">    tags TEXT[],                                -- user-provided keywords</w:t>
        <w:br/>
        <w:t xml:space="preserve">    references TEXT[],                          -- Related prior work (citations)</w:t>
        <w:br/>
        <w:t xml:space="preserve">    </w:t>
        <w:br/>
        <w:t xml:space="preserve">    -- Version control</w:t>
        <w:br/>
        <w:t xml:space="preserve">    version INT NOT NULL DEFAULT 1,</w:t>
        <w:br/>
        <w:t xml:space="preserve">    last_modified_at TIMESTAMP NOT NULL,</w:t>
        <w:br/>
        <w:t xml:space="preserve">    last_modified_by_id UUID,</w:t>
        <w:br/>
        <w:t xml:space="preserve">    </w:t>
        <w:br/>
        <w:t xml:space="preserve">    created_at TIMESTAMP NOT NULL,</w:t>
        <w:br/>
        <w:t xml:space="preserve">    updated_at TIMESTAMP NOT NULL,</w:t>
        <w:br/>
        <w:t xml:space="preserve">    </w:t>
        <w:br/>
        <w:t xml:space="preserve">    UNIQUE(tenant_id, idea_dna),               -- Prevent duplicate Idea DNAs per tenant</w:t>
        <w:br/>
        <w:t xml:space="preserve">    FOREIGN KEY (tenant_id) REFERENCES tenants(id),</w:t>
        <w:br/>
        <w:t xml:space="preserve">    FOREIGN KEY (primary_owner_id) REFERENCES users(id)</w:t>
        <w:br/>
        <w:t>);</w:t>
        <w:br/>
        <w:br/>
        <w:t>CREATE TABLE idea_co_owners (</w:t>
        <w:br/>
        <w:t xml:space="preserve">    id UUID PRIMARY KEY,</w:t>
        <w:br/>
        <w:t xml:space="preserve">    idea_id UUID NOT NULL,</w:t>
        <w:br/>
        <w:t xml:space="preserve">    tenant_id UUID NOT NULL,</w:t>
        <w:br/>
        <w:t xml:space="preserve">    </w:t>
        <w:br/>
        <w:t xml:space="preserve">    owner_id UUID NOT NULL,</w:t>
        <w:br/>
        <w:t xml:space="preserve">    ownership_percentage NUMERIC(5, 2) NOT NULL, -- 0.01 to 100.00</w:t>
        <w:br/>
        <w:t xml:space="preserve">    </w:t>
        <w:br/>
        <w:t xml:space="preserve">    added_at TIMESTAMP NOT NULL,</w:t>
        <w:br/>
        <w:t xml:space="preserve">    added_by_id UUID NOT NULL,</w:t>
        <w:br/>
        <w:t xml:space="preserve">    </w:t>
        <w:br/>
        <w:t xml:space="preserve">    -- Ownership transfer tracking</w:t>
        <w:br/>
        <w:t xml:space="preserve">    is_pending_removal BOOLEAN DEFAULT FALSE,</w:t>
        <w:br/>
        <w:t xml:space="preserve">    removal_requested_at TIMESTAMP,</w:t>
        <w:br/>
        <w:t xml:space="preserve">    removal_requires_approval BOOLEAN,</w:t>
        <w:br/>
        <w:t xml:space="preserve">    </w:t>
        <w:br/>
        <w:t xml:space="preserve">    UNIQUE(idea_id, owner_id),</w:t>
        <w:br/>
        <w:t xml:space="preserve">    FOREIGN KEY (idea_id) REFERENCES ideas(id),</w:t>
        <w:br/>
        <w:t xml:space="preserve">    FOREIGN KEY (tenant_id) REFERENCES tenants(id),</w:t>
        <w:br/>
        <w:t xml:space="preserve">    FOREIGN KEY (owner_id) REFERENCES users(id)</w:t>
        <w:br/>
        <w:t>);</w:t>
        <w:br/>
        <w:br/>
        <w:t>CREATE TABLE idea_embeddings (</w:t>
        <w:br/>
        <w:t xml:space="preserve">    id UUID PRIMARY KEY,</w:t>
        <w:br/>
        <w:t xml:space="preserve">    idea_id UUID NOT NULL,</w:t>
        <w:br/>
        <w:t xml:space="preserve">    </w:t>
        <w:br/>
        <w:t xml:space="preserve">    embedding VECTOR(384) NOT NULL,             -- Sentence-BERT embedding (384 dimensions)</w:t>
        <w:br/>
        <w:t xml:space="preserve">    embedding_model VARCHAR(100),               -- Model name/version (e.g., "sentence-bert-v2.2")</w:t>
        <w:br/>
        <w:t xml:space="preserve">    </w:t>
        <w:br/>
        <w:t xml:space="preserve">    computed_at TIMESTAMP NOT NULL,</w:t>
        <w:br/>
        <w:t xml:space="preserve">    </w:t>
        <w:br/>
        <w:t xml:space="preserve">    FOREIGN KEY (idea_id) REFERENCES ideas(id),</w:t>
        <w:br/>
        <w:t xml:space="preserve">    UNIQUE(idea_id)                             -- One embedding per idea</w:t>
        <w:br/>
        <w:t>);</w:t>
        <w:br/>
        <w:br/>
        <w:t>CREATE TABLE idea_attachments (</w:t>
        <w:br/>
        <w:t xml:space="preserve">    id UUID PRIMARY KEY,</w:t>
        <w:br/>
        <w:t xml:space="preserve">    idea_id UUID NOT NULL,</w:t>
        <w:br/>
        <w:t xml:space="preserve">    tenant_id UUID NOT NULL,</w:t>
        <w:br/>
        <w:t xml:space="preserve">    </w:t>
        <w:br/>
        <w:t xml:space="preserve">    filename VARCHAR(255) NOT NULL,</w:t>
        <w:br/>
        <w:t xml:space="preserve">    file_path VARCHAR(255) NOT NULL,             -- MinIO path: s3://bucket/idea-123/v1/filename</w:t>
        <w:br/>
        <w:t xml:space="preserve">    file_size_bytes BIGINT,</w:t>
        <w:br/>
        <w:t xml:space="preserve">    file_type VARCHAR(50),                       -- PDF, image, video, code, etc.</w:t>
        <w:br/>
        <w:t xml:space="preserve">    </w:t>
        <w:br/>
        <w:t xml:space="preserve">    version INT NOT NULL DEFAULT 1,              -- Version of attachment</w:t>
        <w:br/>
        <w:t xml:space="preserve">    uploaded_at TIMESTAMP NOT NULL,</w:t>
        <w:br/>
        <w:t xml:space="preserve">    uploaded_by_id UUID NOT NULL,</w:t>
        <w:br/>
        <w:t xml:space="preserve">    </w:t>
        <w:br/>
        <w:t xml:space="preserve">    virus_scanned BOOLEAN DEFAULT FALSE,</w:t>
        <w:br/>
        <w:t xml:space="preserve">    virus_scan_result VARCHAR(20),               -- CLEAN, INFECTED, INCONCLUSIVE</w:t>
        <w:br/>
        <w:t xml:space="preserve">    </w:t>
        <w:br/>
        <w:t xml:space="preserve">    created_at TIMESTAMP NOT NULL,</w:t>
        <w:br/>
        <w:t xml:space="preserve">    </w:t>
        <w:br/>
        <w:t xml:space="preserve">    FOREIGN KEY (idea_id) REFERENCES ideas(id),</w:t>
        <w:br/>
        <w:t xml:space="preserve">    FOREIGN KEY (tenant_id) REFERENCES tenants(id)</w:t>
        <w:br/>
        <w:t>);</w:t>
        <w:br/>
        <w:br/>
        <w:t>CREATE TABLE idea_similarity_cache (</w:t>
        <w:br/>
        <w:t xml:space="preserve">    id UUID PRIMARY KEY,</w:t>
        <w:br/>
        <w:t xml:space="preserve">    idea_id UUID NOT NULL,</w:t>
        <w:br/>
        <w:t xml:space="preserve">    tenant_id UUID NOT NULL,</w:t>
        <w:br/>
        <w:t xml:space="preserve">    </w:t>
        <w:br/>
        <w:t xml:space="preserve">    similar_idea_id UUID NOT NULL,</w:t>
        <w:br/>
        <w:t xml:space="preserve">    similarity_score FLOAT NOT NULL,             -- [0, 1]</w:t>
        <w:br/>
        <w:t xml:space="preserve">    similarity_algorithm VARCHAR(50),            -- "cosine_distance", versioned</w:t>
        <w:br/>
        <w:t xml:space="preserve">    </w:t>
        <w:br/>
        <w:t xml:space="preserve">    computed_at TIMESTAMP NOT NULL,</w:t>
        <w:br/>
        <w:t xml:space="preserve">    cache_expires_at TIMESTAMP,                  -- TTL: 30 days</w:t>
        <w:br/>
        <w:t xml:space="preserve">    </w:t>
        <w:br/>
        <w:t xml:space="preserve">    FOREIGN KEY (idea_id) REFERENCES ideas(id),</w:t>
        <w:br/>
        <w:t xml:space="preserve">    FOREIGN KEY (similar_idea_id) REFERENCES ideas(id),</w:t>
        <w:br/>
        <w:t xml:space="preserve">    UNIQUE(idea_id, similar_idea_id)</w:t>
        <w:br/>
        <w:t>);</w:t>
        <w:br/>
        <w:br/>
        <w:t>CREATE TABLE idea_license_agreements (</w:t>
        <w:br/>
        <w:t xml:space="preserve">    id UUID PRIMARY KEY,</w:t>
        <w:br/>
        <w:t xml:space="preserve">    idea_id UUID NOT NULL,</w:t>
        <w:br/>
        <w:t xml:space="preserve">    tenant_id UUID NOT NULL,</w:t>
        <w:br/>
        <w:t xml:space="preserve">    </w:t>
        <w:br/>
        <w:t xml:space="preserve">    licensee_id UUID NOT NULL,                   -- Company or person licensing the idea</w:t>
        <w:br/>
        <w:t xml:space="preserve">    license_type VARCHAR(50),                    -- EXCLUSIVE, NON_EXCLUSIVE, PERPETUAL, TERM_LIMITED</w:t>
        <w:br/>
        <w:t xml:space="preserve">    royalty_rate_percent NUMERIC(5, 2) NOT NULL,</w:t>
        <w:br/>
        <w:t xml:space="preserve">    </w:t>
        <w:br/>
        <w:t xml:space="preserve">    license_start_date DATE NOT NULL,</w:t>
        <w:br/>
        <w:t xml:space="preserve">    license_end_date DATE,                       -- NULL for perpetual</w:t>
        <w:br/>
        <w:t xml:space="preserve">    </w:t>
        <w:br/>
        <w:t xml:space="preserve">    legal_agreement_id UUID,                     -- Reference to legal-document-service</w:t>
        <w:br/>
        <w:t xml:space="preserve">    agreement_signed_at TIMESTAMP,</w:t>
        <w:br/>
        <w:t xml:space="preserve">    agreement_signatories UUID[],                -- Owners who signed</w:t>
        <w:br/>
        <w:t xml:space="preserve">    </w:t>
        <w:br/>
        <w:t xml:space="preserve">    status VARCHAR(50),                          -- DRAFT, SIGNED, ACTIVE, EXPIRED, TERMINATED</w:t>
        <w:br/>
        <w:t xml:space="preserve">    </w:t>
        <w:br/>
        <w:t xml:space="preserve">    created_at TIMESTAMP NOT NULL,</w:t>
        <w:br/>
        <w:t xml:space="preserve">    updated_at TIMESTAMP NOT NULL,</w:t>
        <w:br/>
        <w:t xml:space="preserve">    </w:t>
        <w:br/>
        <w:t xml:space="preserve">    FOREIGN KEY (idea_id) REFERENCES ideas(id),</w:t>
        <w:br/>
        <w:t xml:space="preserve">    FOREIGN KEY (tenant_id) REFERENCES tenants(id),</w:t>
        <w:br/>
        <w:t xml:space="preserve">    FOREIGN KEY (licensee_id) REFERENCES users(id)</w:t>
        <w:br/>
        <w:t>);</w:t>
        <w:br/>
        <w:br/>
        <w:t>CREATE TABLE idea_audit_log (</w:t>
        <w:br/>
        <w:t xml:space="preserve">    id BIGSERIAL PRIMARY KEY,</w:t>
        <w:br/>
        <w:t xml:space="preserve">    idea_id UUID NOT NULL,</w:t>
        <w:br/>
        <w:t xml:space="preserve">    tenant_id UUID NOT NULL,</w:t>
        <w:br/>
        <w:t xml:space="preserve">    </w:t>
        <w:br/>
        <w:t xml:space="preserve">    event_type VARCHAR(100) NOT NULL,            -- CREATED, SUBMITTED, APPROVED, LICENSED, etc.</w:t>
        <w:br/>
        <w:t xml:space="preserve">    actor_id UUID,                               -- User who triggered event</w:t>
        <w:br/>
        <w:t xml:space="preserve">    </w:t>
        <w:br/>
        <w:t xml:space="preserve">    description TEXT,</w:t>
        <w:br/>
        <w:t xml:space="preserve">    metadata JSONB,                              -- Event-specific data</w:t>
        <w:br/>
        <w:t xml:space="preserve">    </w:t>
        <w:br/>
        <w:t xml:space="preserve">    -- Cryptographic verification</w:t>
        <w:br/>
        <w:t xml:space="preserve">    idea_dna_at_time VARCHAR(64),                -- Idea DNA snapshot at time of event</w:t>
        <w:br/>
        <w:t xml:space="preserve">    idea_version_at_time INT,</w:t>
        <w:br/>
        <w:t xml:space="preserve">    </w:t>
        <w:br/>
        <w:t xml:space="preserve">    timestamp TIMESTAMP NOT NULL,</w:t>
        <w:br/>
        <w:t xml:space="preserve">    </w:t>
        <w:br/>
        <w:t xml:space="preserve">    FOREIGN KEY (idea_id) REFERENCES ideas(id),</w:t>
        <w:br/>
        <w:t xml:space="preserve">    FOREIGN KEY (tenant_id) REFERENCES tenants(id)</w:t>
        <w:br/>
        <w:t>);</w:t>
        <w:br/>
        <w:br/>
        <w:t>CREATE TABLE idea_similarity_reports (</w:t>
        <w:br/>
        <w:t xml:space="preserve">    id UUID PRIMARY KEY,</w:t>
        <w:br/>
        <w:t xml:space="preserve">    tenant_id UUID NOT NULL,</w:t>
        <w:br/>
        <w:t xml:space="preserve">    </w:t>
        <w:br/>
        <w:t xml:space="preserve">    report_timestamp TIMESTAMP NOT NULL,</w:t>
        <w:br/>
        <w:t xml:space="preserve">    total_ideas_analyzed INT,</w:t>
        <w:br/>
        <w:t xml:space="preserve">    </w:t>
        <w:br/>
        <w:t xml:space="preserve">    -- Duplicate metrics</w:t>
        <w:br/>
        <w:t xml:space="preserve">    exact_duplicates INT,                        -- Same Idea DNA</w:t>
        <w:br/>
        <w:t xml:space="preserve">    semantic_duplicates INT,                     -- Similarity &gt; 0.9</w:t>
        <w:br/>
        <w:t xml:space="preserve">    related_ideas INT,                           -- Similarity 0.75-0.9</w:t>
        <w:br/>
        <w:t xml:space="preserve">    </w:t>
        <w:br/>
        <w:t xml:space="preserve">    duplicate_pairs JSONB,                       -- [{idea1, idea2, similarity}, ...]</w:t>
        <w:br/>
        <w:t xml:space="preserve">    </w:t>
        <w:br/>
        <w:t xml:space="preserve">    FOREIGN KEY (tenant_id) REFERENCES tenants(id)</w:t>
        <w:br/>
        <w:t>);</w:t>
        <w:br/>
        <w:br/>
        <w:t>-- Row-Level Security policy</w:t>
        <w:br/>
        <w:t>CREATE POLICY idea_tenant_isolation ON ideas</w:t>
        <w:br/>
        <w:t xml:space="preserve">    USING (tenant_id = current_setting('app.current_tenant_id')::UUID);</w:t>
        <w:br/>
      </w:r>
    </w:p>
    <w:p>
      <w:pPr>
        <w:pStyle w:val="Heading1"/>
      </w:pPr>
      <w:r>
        <w:t>11. Idea DNA &amp; Cryptographic Fingerprinting</w:t>
      </w:r>
    </w:p>
    <w:p>
      <w:r>
        <w:t>Idea DNA is a deterministic cryptographic fingerprint that enables exact duplicate detection and novelty verification:</w:t>
      </w:r>
    </w:p>
    <w:p>
      <w:pPr/>
      <w:r>
        <w:rPr>
          <w:rFonts w:ascii="Courier New" w:hAnsi="Courier New"/>
          <w:sz w:val="16"/>
        </w:rPr>
        <w:br/>
        <w:t>IDEA DNA COMPUTATION:</w:t>
        <w:br/>
        <w:br/>
        <w:t>Input: Idea submission</w:t>
        <w:br/>
        <w:t xml:space="preserve">  - title: "Machine learning model compression"</w:t>
        <w:br/>
        <w:t xml:space="preserve">  - description: "Use quantization to reduce model size 80% while maintaining accuracy"</w:t>
        <w:br/>
        <w:t xml:space="preserve">  - technical_details: "8-bit integer quantization, KL-divergence calibration, batch norm folding"</w:t>
        <w:br/>
        <w:t xml:space="preserve">  - category: "software"</w:t>
        <w:br/>
        <w:br/>
        <w:t>Canonicalization:</w:t>
        <w:br/>
        <w:t xml:space="preserve">  - Normalize whitespace: trim, collapse multiple spaces to single space</w:t>
        <w:br/>
        <w:t xml:space="preserve">  - Lowercase all text: convert to lowercase</w:t>
        <w:br/>
        <w:t xml:space="preserve">  - Remove punctuation: keep only alphanumeric and spaces</w:t>
        <w:br/>
        <w:t xml:space="preserve">  - Extract key concepts: tokenize and filter stopwords (the, is, a, etc.)</w:t>
        <w:br/>
        <w:t xml:space="preserve">  </w:t>
        <w:br/>
        <w:t>Concatenation:</w:t>
        <w:br/>
        <w:t xml:space="preserve">  - canonical_input = title + " " + description + " " + technical_details</w:t>
        <w:br/>
        <w:t xml:space="preserve">  - = "machine learning model compression use quantization to reduce model size..."</w:t>
        <w:br/>
        <w:t xml:space="preserve">  </w:t>
        <w:br/>
        <w:t>Hashing:</w:t>
        <w:br/>
        <w:t xml:space="preserve">  - idea_dna = SHA3-256(canonical_input)</w:t>
        <w:br/>
        <w:t xml:space="preserve">  - = "a7b3c8f2e1d9... (64 hex characters)"</w:t>
        <w:br/>
        <w:t xml:space="preserve">  </w:t>
        <w:br/>
        <w:t>Storage:</w:t>
        <w:br/>
        <w:t xml:space="preserve">  - Store idea_dna in PostgreSQL</w:t>
        <w:br/>
        <w:t xml:space="preserve">  - Index: UNIQUE(tenant_id, idea_dna) to prevent duplicates</w:t>
        <w:br/>
        <w:t xml:space="preserve">  - Store canonical_input in audit log for verification</w:t>
        <w:br/>
        <w:br/>
        <w:t>NOVELTY VERIFICATION:</w:t>
        <w:br/>
        <w:br/>
        <w:t>Exact Duplicate Detection:</w:t>
        <w:br/>
        <w:t xml:space="preserve">  - When new idea submitted, compute Idea DNA</w:t>
        <w:br/>
        <w:t xml:space="preserve">  - Query: SELECT * FROM ideas WHERE idea_dna = new_idea_dna AND tenant_id = X</w:t>
        <w:br/>
        <w:t xml:space="preserve">  - If found: reject submission with error "Duplicate idea already registered"</w:t>
        <w:br/>
        <w:t xml:space="preserve">  - Log duplicate attempt for compliance audits</w:t>
        <w:br/>
        <w:t xml:space="preserve">  </w:t>
        <w:br/>
        <w:t>Historical Verification:</w:t>
        <w:br/>
        <w:t xml:space="preserve">  - Question: "Was this idea novel at submission time (2024-03-10)?"</w:t>
        <w:br/>
        <w:t xml:space="preserve">  - Look up audit_log entries for this Idea DNA before that date</w:t>
        <w:br/>
        <w:t xml:space="preserve">  - If no entries found before 2024-03-10: idea was novel at that time</w:t>
        <w:br/>
        <w:t xml:space="preserve">  - If entries found: idea was pre-existing; originality claim is invalid</w:t>
        <w:br/>
        <w:br/>
        <w:t>Tamper Detection:</w:t>
        <w:br/>
        <w:t xml:space="preserve">  - If idea is modified after submission, recompute Idea DNA</w:t>
        <w:br/>
        <w:t xml:space="preserve">  - If new_dna != stored_dna: modification detected</w:t>
        <w:br/>
        <w:t xml:space="preserve">  - Flag in audit log: "Idea content modified; tamper alert"</w:t>
        <w:br/>
        <w:t xml:space="preserve">  - Owners must acknowledge modification to continue</w:t>
        <w:br/>
        <w:br/>
        <w:t>STRENGTH &amp; LIMITATIONS:</w:t>
        <w:br/>
        <w:br/>
        <w:t>Strengths:</w:t>
        <w:br/>
        <w:t xml:space="preserve">  - Deterministic: identical ideas always produce same Idea DNA</w:t>
        <w:br/>
        <w:t xml:space="preserve">  - Collision-resistant: SHA-3-256 has 2^256 possible outputs (collision negligible)</w:t>
        <w:br/>
        <w:t xml:space="preserve">  - Fast: SHA-3 computes in &lt;1ms</w:t>
        <w:br/>
        <w:t xml:space="preserve">  - Immutable: Idea DNA reflects exact submission at time T</w:t>
        <w:br/>
        <w:t xml:space="preserve">  </w:t>
        <w:br/>
        <w:t>Limitations:</w:t>
        <w:br/>
        <w:t xml:space="preserve">  - Semantic duplicates not caught: "Quantize ML models" and "Compress neural nets using bit reduction" </w:t>
        <w:br/>
        <w:t xml:space="preserve">    are similar but different strings → different Idea DNAs</w:t>
        <w:br/>
        <w:t xml:space="preserve">  - Solution: Use vector similarity search (Qdrant) to find semantically similar ideas</w:t>
        <w:br/>
        <w:t xml:space="preserve">  - Idea DNA catches exact duplicates; Qdrant catches near-duplicates</w:t>
        <w:br/>
      </w:r>
    </w:p>
    <w:p>
      <w:r>
        <w:br w:type="page"/>
      </w:r>
    </w:p>
    <w:p>
      <w:pPr>
        <w:pStyle w:val="Heading1"/>
      </w:pPr>
      <w:r>
        <w:t>12. Vector Similarity Search &amp; Prior-Art Detection</w:t>
      </w:r>
    </w:p>
    <w:p>
      <w:r>
        <w:t>Qdrant-based semantic similarity search for detecting related/prior ideas:</w:t>
      </w:r>
    </w:p>
    <w:p>
      <w:pPr/>
      <w:r>
        <w:rPr>
          <w:rFonts w:ascii="Courier New" w:hAnsi="Courier New"/>
          <w:sz w:val="16"/>
        </w:rPr>
        <w:br/>
        <w:t>VECTOR EMBEDDING WORKFLOW:</w:t>
        <w:br/>
        <w:br/>
        <w:t>1. Idea Submitted</w:t>
        <w:br/>
        <w:t xml:space="preserve">   POST /ideas</w:t>
        <w:br/>
        <w:t xml:space="preserve">   {</w:t>
        <w:br/>
        <w:t xml:space="preserve">     "title": "Federated learning framework",</w:t>
        <w:br/>
        <w:t xml:space="preserve">     "description": "Enable ML model training across decentralized data sources...",</w:t>
        <w:br/>
        <w:t xml:space="preserve">     "technical_details": "Secure aggregation, differential privacy, compression..."</w:t>
        <w:br/>
        <w:t xml:space="preserve">   }</w:t>
        <w:br/>
        <w:br/>
        <w:t>2. Embedding Generation</w:t>
        <w:br/>
        <w:t xml:space="preserve">   - Concatenate: title + description + technical_details</w:t>
        <w:br/>
        <w:t xml:space="preserve">   - Pass to Sentence-BERT model (pre-trained on technical documents)</w:t>
        <w:br/>
        <w:t xml:space="preserve">   - Output: 384-dimensional vector</w:t>
        <w:br/>
        <w:t xml:space="preserve">   - Example: [0.23, -0.51, 0.18, ..., 0.42] (384 values)</w:t>
        <w:br/>
        <w:t xml:space="preserve">   </w:t>
        <w:br/>
        <w:t>3. Qdrant Indexing</w:t>
        <w:br/>
        <w:t xml:space="preserve">   - Add vector to Qdrant with metadata: {idea_id, tenant_id, title}</w:t>
        <w:br/>
        <w:t xml:space="preserve">   - HNSW algorithm auto-indexes for O(log N) search</w:t>
        <w:br/>
        <w:t xml:space="preserve">   - Persists to Qdrant storage layer</w:t>
        <w:br/>
        <w:br/>
        <w:t>4. Similarity Search</w:t>
        <w:br/>
        <w:t xml:space="preserve">   - When new idea submitted, compute its embedding</w:t>
        <w:br/>
        <w:t xml:space="preserve">   - Query Qdrant: "Find top-10 vectors closest to this embedding within tenant_id = X"</w:t>
        <w:br/>
        <w:t xml:space="preserve">   - Qdrant returns: [(idea_id, similarity_score), ...] sorted by similarity_score</w:t>
        <w:br/>
        <w:t xml:space="preserve">   </w:t>
        <w:br/>
        <w:t>5. Prior-Art Detection</w:t>
        <w:br/>
        <w:t xml:space="preserve">   - Display top-5 similar ideas to candidate during submission</w:t>
        <w:br/>
        <w:t xml:space="preserve">   - Candidate reviews: "Is my idea different from these?"</w:t>
        <w:br/>
        <w:t xml:space="preserve">   - If candidate confirms novelty: mark as SUBMITTED</w:t>
        <w:br/>
        <w:t xml:space="preserve">   - If candidate found duplicate: auto-reject and suggest not submitting</w:t>
        <w:br/>
        <w:br/>
        <w:t>SIMILARITY SCORING:</w:t>
        <w:br/>
        <w:br/>
        <w:t>Cosine Similarity:</w:t>
        <w:br/>
        <w:t xml:space="preserve">  - similarity(vec1, vec2) = dot_product(vec1, vec2) / (||vec1|| * ||vec2||)</w:t>
        <w:br/>
        <w:t xml:space="preserve">  - Range: [0, 1] (0 = no similarity, 1 = identical)</w:t>
        <w:br/>
        <w:t xml:space="preserve">  - Example: Federated learning + distributed ML = 0.92 (very similar)</w:t>
        <w:br/>
        <w:t xml:space="preserve">  - Example: Federated learning + blockchain = 0.41 (somewhat related)</w:t>
        <w:br/>
        <w:t xml:space="preserve">  </w:t>
        <w:br/>
        <w:t>Thresholds:</w:t>
        <w:br/>
        <w:t xml:space="preserve">  - similarity &gt; 0.9: "Nearly identical; flag as duplicate"</w:t>
        <w:br/>
        <w:t xml:space="preserve">  - similarity 0.75-0.9: "Very similar; suggest reviewer to check novelty"</w:t>
        <w:br/>
        <w:t xml:space="preserve">  - similarity 0.5-0.75: "Related ideas; for context/reference"</w:t>
        <w:br/>
        <w:t xml:space="preserve">  - similarity &lt; 0.5: "Not related"</w:t>
        <w:br/>
        <w:br/>
        <w:t>VECTOR PERFORMANCE:</w:t>
        <w:br/>
        <w:br/>
        <w:t>Qdrant HNSW Index:</w:t>
        <w:br/>
        <w:t xml:space="preserve">  - Construction: Add 1M ideas takes ~1 hour (one-time)</w:t>
        <w:br/>
        <w:t xml:space="preserve">  - Search: Find top-10 similar from 1M ideas: &lt;100ms (O(log N))</w:t>
        <w:br/>
        <w:t xml:space="preserve">  - Update: Add new idea to index: &lt;10ms</w:t>
        <w:br/>
        <w:t xml:space="preserve">  - Delete: Remove idea from index: &lt;5ms (tombstone, not actual deletion)</w:t>
        <w:br/>
        <w:t xml:space="preserve">  </w:t>
        <w:br/>
        <w:t>Memory:</w:t>
        <w:br/>
        <w:t xml:space="preserve">  - 1M ideas × 384 dimensions × 4 bytes (float32) = ~1.5GB vectors</w:t>
        <w:br/>
        <w:t xml:space="preserve">  - HNSW graph overhead: ~30% extra = ~2GB total</w:t>
        <w:br/>
        <w:t xml:space="preserve">  - Single Qdrant pod: 8GB RAM sufficient for 1M ideas</w:t>
        <w:br/>
        <w:br/>
        <w:t>Caching:</w:t>
        <w:br/>
        <w:t xml:space="preserve">  - Cache top-10 similar ideas in Redis for 24h</w:t>
        <w:br/>
        <w:t xml:space="preserve">  - Most-accessed ideas' similarities cached (hot cache)</w:t>
        <w:br/>
        <w:t xml:space="preserve">  - Cold/archived ideas queried on-demand (slower, acceptable)</w:t>
        <w:br/>
      </w:r>
    </w:p>
    <w:p>
      <w:pPr>
        <w:pStyle w:val="Heading1"/>
      </w:pPr>
      <w:r>
        <w:t>13. Licensing &amp; Monetization Workflow</w:t>
      </w:r>
    </w:p>
    <w:p>
      <w:r>
        <w:t>End-to-end process for monetizing registered ideas:</w:t>
      </w:r>
    </w:p>
    <w:p>
      <w:pPr/>
      <w:r>
        <w:rPr>
          <w:rFonts w:ascii="Courier New" w:hAnsi="Courier New"/>
          <w:sz w:val="16"/>
        </w:rPr>
        <w:br/>
        <w:t>LICENSING WORKFLOW:</w:t>
        <w:br/>
        <w:br/>
        <w:t>Phase 1: Idea Approval (Days 1-7)</w:t>
        <w:br/>
        <w:t xml:space="preserve">  1. Candidate submits idea</w:t>
        <w:br/>
        <w:t xml:space="preserve">     → Assigned to legal team for review</w:t>
        <w:br/>
        <w:t xml:space="preserve">     → IRS status: SUBMITTED</w:t>
        <w:br/>
        <w:t xml:space="preserve">     </w:t>
        <w:br/>
        <w:t xml:space="preserve">  2. Legal team reviews</w:t>
        <w:br/>
        <w:t xml:space="preserve">     → Check for IP violations, confidentiality breaches</w:t>
        <w:br/>
        <w:t xml:space="preserve">     → Generate automated IP assignment agreement</w:t>
        <w:br/>
        <w:t xml:space="preserve">     → Request digital signatures from all owners</w:t>
        <w:br/>
        <w:t xml:space="preserve">     → Status: LEGAL_REVIEW</w:t>
        <w:br/>
        <w:t xml:space="preserve">     </w:t>
        <w:br/>
        <w:t xml:space="preserve">  3. Owners sign agreement</w:t>
        <w:br/>
        <w:t xml:space="preserve">     → Agreement digitally signed (via legal-document-service)</w:t>
        <w:br/>
        <w:t xml:space="preserve">     → All signatories verified</w:t>
        <w:br/>
        <w:t xml:space="preserve">     → Status: APPROVED</w:t>
        <w:br/>
        <w:t xml:space="preserve">     → Idea now available for licensing</w:t>
        <w:br/>
        <w:br/>
        <w:t>Phase 2: Licensing Offer (Days 8+)</w:t>
        <w:br/>
        <w:t xml:space="preserve">  1. Company searches innovation marketplace</w:t>
        <w:br/>
        <w:t xml:space="preserve">     → Browses registered ideas</w:t>
        <w:br/>
        <w:t xml:space="preserve">     → Filters by category, skills required, market demand</w:t>
        <w:br/>
        <w:t xml:space="preserve">     → Views idea summary (title, description, owner, status)</w:t>
        <w:br/>
        <w:t xml:space="preserve">     </w:t>
        <w:br/>
        <w:t xml:space="preserve">  2. Company submits licensing offer</w:t>
        <w:br/>
        <w:t xml:space="preserve">     → Proposes royalty rate (e.g., 5% of sales)</w:t>
        <w:br/>
        <w:t xml:space="preserve">     → License type (exclusive for 3 years, or non-exclusive perpetual)</w:t>
        <w:br/>
        <w:t xml:space="preserve">     → Intended use case</w:t>
        <w:br/>
        <w:t xml:space="preserve">     → Offer sent to all idea owners</w:t>
        <w:br/>
        <w:t xml:space="preserve">     </w:t>
        <w:br/>
        <w:t xml:space="preserve">  3. Owners review &amp; approve</w:t>
        <w:br/>
        <w:t xml:space="preserve">     → Receive notification of licensing offer</w:t>
        <w:br/>
        <w:t xml:space="preserve">     → Can counter-offer (e.g., "We want 7% royalty")</w:t>
        <w:br/>
        <w:t xml:space="preserve">     → All owners must approve (multi-sig style)</w:t>
        <w:br/>
        <w:t xml:space="preserve">     → Status: LICENSED upon final approval</w:t>
        <w:br/>
        <w:br/>
        <w:t>Phase 3: Royalty Accrual</w:t>
        <w:br/>
        <w:t xml:space="preserve">  1. royalty-management-service monitors sales</w:t>
        <w:br/>
        <w:t xml:space="preserve">     → Company reports monthly: "Sold $100K worth of products using this idea"</w:t>
        <w:br/>
        <w:t xml:space="preserve">     → Royalty accrued: $100K × 5% = $5K</w:t>
        <w:br/>
        <w:t xml:space="preserve">     </w:t>
        <w:br/>
        <w:t xml:space="preserve">  2. Royalty payout</w:t>
        <w:br/>
        <w:t xml:space="preserve">     → Monthly/quarterly: royalties paid to owners</w:t>
        <w:br/>
        <w:t xml:space="preserve">     → Split among co-owners per ownership_percentage</w:t>
        <w:br/>
        <w:t xml:space="preserve">     → IRS publishes idea.royalty_paid event</w:t>
        <w:br/>
        <w:t xml:space="preserve">     </w:t>
        <w:br/>
        <w:t xml:space="preserve">  3. Reporting &amp; transparency</w:t>
        <w:br/>
        <w:t xml:space="preserve">     → Owners can view: total_royalties, monthly_breakdown, license_lifetime_value</w:t>
        <w:br/>
        <w:t xml:space="preserve">     → Analytics available in dashboard: "Your top-earning ideas"</w:t>
        <w:br/>
        <w:br/>
        <w:t>LICENSING TYPES:</w:t>
        <w:br/>
        <w:br/>
        <w:t>1. Non-Exclusive License</w:t>
        <w:br/>
        <w:t xml:space="preserve">   - Multiple companies can license same idea</w:t>
        <w:br/>
        <w:t xml:space="preserve">   - Lower royalty rate (e.g., 3-5%)</w:t>
        <w:br/>
        <w:t xml:space="preserve">   - Faster approval (less negotiation)</w:t>
        <w:br/>
        <w:t xml:space="preserve">   - Example: "5+ companies all license the same compression algorithm"</w:t>
        <w:br/>
        <w:t xml:space="preserve">   </w:t>
        <w:br/>
        <w:t>2. Exclusive License (Single Company)</w:t>
        <w:br/>
        <w:t xml:space="preserve">   - Only one company can license; others excluded</w:t>
        <w:br/>
        <w:t xml:space="preserve">   - Higher royalty rate (e.g., 10-15%)</w:t>
        <w:br/>
        <w:t xml:space="preserve">   - Longer negotiation</w:t>
        <w:br/>
        <w:t xml:space="preserve">   - License period limited (e.g., 5 years) or perpetual</w:t>
        <w:br/>
        <w:t xml:space="preserve">   </w:t>
        <w:br/>
        <w:t>3. Tiered Licensing</w:t>
        <w:br/>
        <w:t xml:space="preserve">   - Different royalty rates based on use case</w:t>
        <w:br/>
        <w:t xml:space="preserve">   - Academic research: 0% (non-commercial)</w:t>
        <w:br/>
        <w:t xml:space="preserve">   - Commercial SaaS: 5%</w:t>
        <w:br/>
        <w:t xml:space="preserve">   - Commercial product: 10%</w:t>
        <w:br/>
        <w:t xml:space="preserve">   </w:t>
        <w:br/>
        <w:t>4. Territory-Based Licensing</w:t>
        <w:br/>
        <w:t xml:space="preserve">   - Different companies license in different regions</w:t>
        <w:br/>
        <w:t xml:space="preserve">   - China rights licensed to Company A</w:t>
        <w:br/>
        <w:t xml:space="preserve">   - Europe rights licensed to Company B</w:t>
        <w:br/>
        <w:t xml:space="preserve">   - Royalty rates vary by territory</w:t>
        <w:br/>
        <w:br/>
        <w:t>FINANCIAL INTEGRATION:</w:t>
        <w:br/>
        <w:br/>
        <w:t>Accounting:</w:t>
        <w:br/>
        <w:t xml:space="preserve">  - IRS publishes idea.licensed event → triggers accounting-service</w:t>
        <w:br/>
        <w:t xml:space="preserve">  - accounting-service creates deferred revenue entries</w:t>
        <w:br/>
        <w:t xml:space="preserve">  - Monthly: converts deferred → recognized revenue as royalties paid</w:t>
        <w:br/>
        <w:t xml:space="preserve">  - Enables proper revenue recognition per accounting standards (ASC 606)</w:t>
        <w:br/>
        <w:t xml:space="preserve">  </w:t>
        <w:br/>
        <w:t>Payment Processing:</w:t>
        <w:br/>
        <w:t xml:space="preserve">  - royalty-management-service accumulates monthly royalties</w:t>
        <w:br/>
        <w:t xml:space="preserve">  - Threshold: minimum $100 per payout (to reduce processing costs)</w:t>
        <w:br/>
        <w:t xml:space="preserve">  - Frequency: monthly or quarterly (configurable per idea)</w:t>
        <w:br/>
        <w:t xml:space="preserve">  - Payout via: ACH transfer, bank wire, or crypto (Stablecoin USDC)</w:t>
        <w:br/>
        <w:t xml:space="preserve">  </w:t>
        <w:br/>
        <w:t>Tax Compliance:</w:t>
        <w:br/>
        <w:t xml:space="preserve">  - IRS reports all royalties to tax authorities (where applicable)</w:t>
        <w:br/>
        <w:t xml:space="preserve">  - 1099 forms generated for creators (US tax requirement)</w:t>
        <w:br/>
        <w:t xml:space="preserve">  - FATCA/GDPR compliance: privacy-preserving data handling</w:t>
        <w:br/>
      </w:r>
    </w:p>
    <w:p>
      <w:pPr>
        <w:pStyle w:val="Heading1"/>
      </w:pPr>
      <w:r>
        <w:t>14. Approval Workflow &amp; Legal Integration</w:t>
      </w:r>
    </w:p>
    <w:p>
      <w:r>
        <w:t>Multi-stage idea approval process with legal-document-service integration:</w:t>
      </w:r>
    </w:p>
    <w:p>
      <w:pPr/>
      <w:r>
        <w:rPr>
          <w:rFonts w:ascii="Courier New" w:hAnsi="Courier New"/>
          <w:sz w:val="16"/>
        </w:rPr>
        <w:br/>
        <w:t>IDEA APPROVAL STATE MACHINE:</w:t>
        <w:br/>
        <w:br/>
        <w:t>DRAFT</w:t>
        <w:br/>
        <w:t xml:space="preserve">  ↓ (candidate clicks "Submit for Approval")</w:t>
        <w:br/>
        <w:t>SUBMITTED → triggers legal-document-service to generate IP agreement</w:t>
        <w:br/>
        <w:t xml:space="preserve">  ↓ (agreement generated, awaiting signatures)</w:t>
        <w:br/>
        <w:t>LEGAL_REVIEW → legal team reviews, requests owner signatures</w:t>
        <w:br/>
        <w:t xml:space="preserve">  ↓ (all owners sign agreement)</w:t>
        <w:br/>
        <w:t>APPROVED → idea eligible for licensing/monetization</w:t>
        <w:br/>
        <w:t xml:space="preserve">  ↓ (optional: idea gets licensed)</w:t>
        <w:br/>
        <w:t>LICENSED → idea is generating royalties</w:t>
        <w:br/>
        <w:t xml:space="preserve">  ↓ (after X years or on request)</w:t>
        <w:br/>
        <w:t>ARCHIVED → idea retired (but kept immutable for audit trail)</w:t>
        <w:br/>
        <w:br/>
        <w:t>ALTERNATIVE PATHS:</w:t>
        <w:br/>
        <w:br/>
        <w:t>SUBMITTED → REJECTED (legal team identifies IP violation)</w:t>
        <w:br/>
        <w:t xml:space="preserve">  → Notify owners of rejection reason</w:t>
        <w:br/>
        <w:t xml:space="preserve">  → Owners can resubmit with modifications</w:t>
        <w:br/>
        <w:t xml:space="preserve">  → Returns to LEGAL_REVIEW</w:t>
        <w:br/>
        <w:br/>
        <w:t>SUBMITTED → FLAGGED (admin reports plagiarism/abuse)</w:t>
        <w:br/>
        <w:t xml:space="preserve">  → Idea moved to FLAGGED state (read-only)</w:t>
        <w:br/>
        <w:t xml:space="preserve">  → Owners notified</w:t>
        <w:br/>
        <w:t xml:space="preserve">  → Investigation period (30 days)</w:t>
        <w:br/>
        <w:t xml:space="preserve">  → Either APPROVED after investigation or DELETED</w:t>
        <w:br/>
        <w:br/>
        <w:t>APPROVED → ARCHIVED (owner requests archival)</w:t>
        <w:br/>
        <w:t xml:space="preserve">  → Idea becomes read-only (no new licenses)</w:t>
        <w:br/>
        <w:t xml:space="preserve">  → Existing licenses continue (grandfathered)</w:t>
        <w:br/>
        <w:t xml:space="preserve">  → Marked in search results as "archived"</w:t>
        <w:br/>
        <w:br/>
        <w:t>LEGAL AGREEMENT AUTO-GENERATION:</w:t>
        <w:br/>
        <w:br/>
        <w:t>1. Legal Template Selection</w:t>
        <w:br/>
        <w:t xml:space="preserve">   - IRS stores library of IP agreement templates (customizable per tenant)</w:t>
        <w:br/>
        <w:t xml:space="preserve">   - Templates cover: idea ownership assignment, warranties, IP protection, dispute resolution</w:t>
        <w:br/>
        <w:t xml:space="preserve">   - Legal team curates templates for legal/compliance rigor</w:t>
        <w:br/>
        <w:t xml:space="preserve">   </w:t>
        <w:br/>
        <w:t>2. Template Instantiation</w:t>
        <w:br/>
        <w:t xml:space="preserve">   - legal-document-service populates template with:</w:t>
        <w:br/>
        <w:t xml:space="preserve">     * Idea name, description, Idea DNA</w:t>
        <w:br/>
        <w:t xml:space="preserve">     * All owner names, jurisdictions</w:t>
        <w:br/>
        <w:t xml:space="preserve">     * Date of submission, date of signature</w:t>
        <w:br/>
        <w:t xml:space="preserve">     * Disclaimer language: "Ideas submitted as-is; no warranty of validity"</w:t>
        <w:br/>
        <w:t xml:space="preserve">   </w:t>
        <w:br/>
        <w:t>3. Digital Signature Collection</w:t>
        <w:br/>
        <w:t xml:space="preserve">   - Generate signature request with unique per-owner PIN/SMS</w:t>
        <w:br/>
        <w:t xml:space="preserve">   - Owners receive email: "Please sign IP agreement for '[Idea Name]'"</w:t>
        <w:br/>
        <w:t xml:space="preserve">   - Link to legal-document-service signing UI</w:t>
        <w:br/>
        <w:t xml:space="preserve">   - Owner reviews, signs digitally (via e-signature provider, e.g., DocuSign)</w:t>
        <w:br/>
        <w:t xml:space="preserve">   - Signature attached to agreement as immutable proof</w:t>
        <w:br/>
        <w:t xml:space="preserve">   </w:t>
        <w:br/>
        <w:t>4. Agreement Archival</w:t>
        <w:br/>
        <w:t xml:space="preserve">   - Signed agreement stored in MinIO (WORM storage)</w:t>
        <w:br/>
        <w:t xml:space="preserve">   - Path: s3://legal-docs/idea-{id}/agreement-v1.pdf</w:t>
        <w:br/>
        <w:t xml:space="preserve">   - Referenced from idea_license_agreements table (legal_agreement_id)</w:t>
        <w:br/>
        <w:t xml:space="preserve">   - Available for future audit (7-year legal hold)</w:t>
        <w:br/>
        <w:br/>
        <w:t>APPROVAL SLA:</w:t>
        <w:br/>
        <w:br/>
        <w:t>Target Timeline:</w:t>
        <w:br/>
        <w:t xml:space="preserve">  - Submission → Legal review: 2 business days</w:t>
        <w:br/>
        <w:t xml:space="preserve">  - Legal review → Owner signature request: 1 business day</w:t>
        <w:br/>
        <w:t xml:space="preserve">  - Owner signs: 3 business days (SLA: must sign within 3 days)</w:t>
        <w:br/>
        <w:t xml:space="preserve">  - Signature verified: 1 business day</w:t>
        <w:br/>
        <w:t xml:space="preserve">  - Total: 7 business days to APPROVED</w:t>
        <w:br/>
        <w:t xml:space="preserve">  </w:t>
        <w:br/>
        <w:t>Escalation:</w:t>
        <w:br/>
        <w:t xml:space="preserve">  - If owner doesn't sign within 3 days: reminder email sent</w:t>
        <w:br/>
        <w:t xml:space="preserve">  - If owner doesn't sign within 7 days: idea moved to DRAFT (cancel submission)</w:t>
        <w:br/>
        <w:t xml:space="preserve">  - Owners can resubmit when ready to sign</w:t>
        <w:br/>
      </w:r>
    </w:p>
    <w:p>
      <w:r>
        <w:br w:type="page"/>
      </w:r>
    </w:p>
    <w:p>
      <w:pPr>
        <w:pStyle w:val="Heading1"/>
      </w:pPr>
      <w:r>
        <w:t>15. Deployment Architecture &amp; Scaling Strategy</w:t>
      </w:r>
    </w:p>
    <w:p>
      <w:r>
        <w:t>Kubernetes deployment configuration for IRS:</w:t>
      </w:r>
    </w:p>
    <w:p>
      <w:pPr/>
      <w:r>
        <w:rPr>
          <w:rFonts w:ascii="Courier New" w:hAnsi="Courier New"/>
          <w:sz w:val="16"/>
        </w:rPr>
        <w:br/>
        <w:t>spec:</w:t>
        <w:br/>
        <w:t xml:space="preserve">  replicas: 5                                    # Handle 10K+ submissions/day</w:t>
        <w:br/>
        <w:t xml:space="preserve">  </w:t>
        <w:br/>
        <w:t xml:space="preserve">  resources:</w:t>
        <w:br/>
        <w:t xml:space="preserve">    requests:</w:t>
        <w:br/>
        <w:t xml:space="preserve">      cpu: 500m                                  # Moderate CPU for JSON processing</w:t>
        <w:br/>
        <w:t xml:space="preserve">      memory: 1Gi                                # Cache embeddings, ideas</w:t>
        <w:br/>
        <w:t xml:space="preserve">    limits:</w:t>
        <w:br/>
        <w:t xml:space="preserve">      cpu: 1000m</w:t>
        <w:br/>
        <w:t xml:space="preserve">      memory: 2Gi</w:t>
        <w:br/>
        <w:t xml:space="preserve">  </w:t>
        <w:br/>
        <w:t xml:space="preserve">  autoscaling:</w:t>
        <w:br/>
        <w:t xml:space="preserve">    minReplicas: 5</w:t>
        <w:br/>
        <w:t xml:space="preserve">    maxReplicas: 30</w:t>
        <w:br/>
        <w:t xml:space="preserve">    targetCPUUtilizationPercentage: 70</w:t>
        <w:br/>
        <w:t xml:space="preserve">    targetMemoryUtilizationPercentage: 75</w:t>
        <w:br/>
        <w:t xml:space="preserve">    </w:t>
        <w:br/>
        <w:t xml:space="preserve">    # Custom metric: idea submission queue depth</w:t>
        <w:br/>
        <w:t xml:space="preserve">    customMetrics:</w:t>
        <w:br/>
        <w:t xml:space="preserve">      - name: submission_queue_depth</w:t>
        <w:br/>
        <w:t xml:space="preserve">        targetValue: 100                         # Queue &lt;100 submissions</w:t>
        <w:br/>
        <w:t xml:space="preserve">  </w:t>
        <w:br/>
        <w:t xml:space="preserve">  # Batch job for daily similarity analysis</w:t>
        <w:br/>
        <w:t xml:space="preserve">  batchJob:</w:t>
        <w:br/>
        <w:t xml:space="preserve">    schedule: "0 2 * * *"                        # 2 AM UTC</w:t>
        <w:br/>
        <w:t xml:space="preserve">    parallelism: 5                               # 5 workers</w:t>
        <w:br/>
        <w:t xml:space="preserve">    resources:</w:t>
        <w:br/>
        <w:t xml:space="preserve">      cpu: 2000m</w:t>
        <w:br/>
        <w:t xml:space="preserve">      memory: 8Gi</w:t>
        <w:br/>
        <w:t xml:space="preserve">  </w:t>
        <w:br/>
        <w:t xml:space="preserve">  livenessProbe:</w:t>
        <w:br/>
        <w:t xml:space="preserve">    httpGet:</w:t>
        <w:br/>
        <w:t xml:space="preserve">      path: /health/live</w:t>
        <w:br/>
        <w:t xml:space="preserve">      port: 3000</w:t>
        <w:br/>
        <w:t xml:space="preserve">    initialDelaySeconds: 30</w:t>
        <w:br/>
        <w:t xml:space="preserve">    periodSeconds: 30</w:t>
        <w:br/>
        <w:t xml:space="preserve">  </w:t>
        <w:br/>
        <w:t xml:space="preserve">  readinessProbe:</w:t>
        <w:br/>
        <w:t xml:space="preserve">    httpGet:</w:t>
        <w:br/>
        <w:t xml:space="preserve">      path: /health/ready</w:t>
        <w:br/>
        <w:t xml:space="preserve">      port: 3000</w:t>
        <w:br/>
        <w:t xml:space="preserve">      headers:</w:t>
        <w:br/>
        <w:t xml:space="preserve">        - name: X-Check-Database</w:t>
        <w:br/>
        <w:t xml:space="preserve">          value: "true"</w:t>
        <w:br/>
        <w:t xml:space="preserve">        - name: X-Check-Qdrant</w:t>
        <w:br/>
        <w:t xml:space="preserve">          value: "true"</w:t>
        <w:br/>
        <w:t xml:space="preserve">        - name: X-Check-Redis</w:t>
        <w:br/>
        <w:t xml:space="preserve">          value: "true"</w:t>
        <w:br/>
        <w:t xml:space="preserve">    initialDelaySeconds: 15</w:t>
        <w:br/>
        <w:t xml:space="preserve">    periodSeconds: 10</w:t>
        <w:br/>
        <w:br/>
        <w:t>SCALING STRATEGY:</w:t>
        <w:br/>
        <w:br/>
        <w:t>API Scaling:</w:t>
        <w:br/>
        <w:t xml:space="preserve">  - HPA scales 5-30 replicas based on CPU utilization</w:t>
        <w:br/>
        <w:t xml:space="preserve">  - Each replica handles: ~3 idea submissions/sec</w:t>
        <w:br/>
        <w:t xml:space="preserve">  - Peak capacity: 30 replicas × 3 = 90 submissions/sec</w:t>
        <w:br/>
        <w:t xml:space="preserve">  - Sustained: 10K submissions/day = 0.116 submissions/sec (very low utilization)</w:t>
        <w:br/>
        <w:t xml:space="preserve">  </w:t>
        <w:br/>
        <w:t>Database Scaling:</w:t>
        <w:br/>
        <w:t xml:space="preserve">  - PostgreSQL read replicas for idea searches</w:t>
        <w:br/>
        <w:t xml:space="preserve">  - Write replicas for approval workflows</w:t>
        <w:br/>
        <w:t xml:space="preserve">  - Connection pool: min=5, max=50 per replica</w:t>
        <w:br/>
        <w:t xml:space="preserve">  </w:t>
        <w:br/>
        <w:t>Qdrant Scaling:</w:t>
        <w:br/>
        <w:t xml:space="preserve">  - Qdrant cluster: 3 nodes (HA)</w:t>
        <w:br/>
        <w:t xml:space="preserve">  - Sharding by tenant_id: each tenant's vectors on consistent shard</w:t>
        <w:br/>
        <w:t xml:space="preserve">  - Replication factor: 3 (any node failure tolerated)</w:t>
        <w:br/>
        <w:t xml:space="preserve">  </w:t>
        <w:br/>
        <w:t>Cache Optimization:</w:t>
        <w:br/>
        <w:t xml:space="preserve">  - Redis cluster mode: 6 nodes with replication</w:t>
        <w:br/>
        <w:t xml:space="preserve">  - Hot ideas cached in L1 (last 1000 ideas): 50MB</w:t>
        <w:br/>
        <w:t xml:space="preserve">  - Popular searches cached: 100MB</w:t>
        <w:br/>
        <w:t xml:space="preserve">  - TTL: 24h for idea data, 1h for search results</w:t>
        <w:br/>
        <w:br/>
        <w:t>Batch Job Scaling:</w:t>
        <w:br/>
        <w:t xml:space="preserve">  - Daily 2 AM similarity analysis job</w:t>
        <w:br/>
        <w:t xml:space="preserve">  - Spark cluster: 5 executors × 4 cores = 20 cores</w:t>
        <w:br/>
        <w:t xml:space="preserve">  - Processes: all 1M ideas, computes pairwise similarities</w:t>
        <w:br/>
        <w:t xml:space="preserve">  - Output: duplicate/related idea clusters</w:t>
        <w:br/>
        <w:t xml:space="preserve">  - Runtime: ~1 hour (acceptable for nightly batch)</w:t>
        <w:br/>
      </w:r>
    </w:p>
    <w:p>
      <w:pPr>
        <w:pStyle w:val="Heading1"/>
      </w:pPr>
      <w:r>
        <w:t>16. Error Handling &amp; Resilience Patterns</w:t>
      </w:r>
    </w:p>
    <w:p>
      <w:r>
        <w:rPr>
          <w:b/>
        </w:rPr>
        <w:t>Embedding Generation Failure</w:t>
      </w:r>
      <w:r>
        <w:t>: If Sentence-BERT embedding service is down, skip embedding computation for now. Store idea without vector; retry embedding asynchronously (30-minute retry loop). Idea remains searchable via full-text search, just not semantic search (degraded feature).</w:t>
      </w:r>
    </w:p>
    <w:p>
      <w:r>
        <w:rPr>
          <w:b/>
        </w:rPr>
        <w:t>Qdrant Similarity Search Timeout</w:t>
      </w:r>
      <w:r>
        <w:t>: If Qdrant takes &gt;2s to return similar ideas, return cached results (stale by 24h) or empty list. Acceptable for prior-art preview (not critical). Log metric: qdrant_timeout_count. Alert if &gt;5 per minute.</w:t>
      </w:r>
    </w:p>
    <w:p>
      <w:r>
        <w:rPr>
          <w:b/>
        </w:rPr>
        <w:t>Legal Document Generation Failure</w:t>
      </w:r>
      <w:r>
        <w:t>: If legal-document-service is down, idea stuck in SUBMITTED state. Async retry via Kafka dead-letter-queue every 5 minutes. Notify legal team manually if &gt;10 failures in 1 hour. Owners can reattempt submission.</w:t>
      </w:r>
    </w:p>
    <w:p>
      <w:r>
        <w:rPr>
          <w:b/>
        </w:rPr>
        <w:t>Idea DNA Hash Collision</w:t>
      </w:r>
      <w:r>
        <w:t>: Astronomically unlikely with SHA-3-256 (~1 in 2^256). If detected (duplicate Idea DNA claimed but content differs), escalate to security team. Trigger audit: verify both submissions are valid; investigate for malicious collision attempts.</w:t>
      </w:r>
    </w:p>
    <w:p>
      <w:r>
        <w:rPr>
          <w:b/>
        </w:rPr>
        <w:t>Database Connection Exhaustion</w:t>
      </w:r>
      <w:r>
        <w:t>: If connection pool exhausted, new requests queue in load balancer. After 60s queue timeout, return 503 Service Unavailable. Ops page alert: "Connection pool exhausted; investigate DB performance." Auto-scale replicas if persistent.</w:t>
      </w:r>
    </w:p>
    <w:p>
      <w:r>
        <w:rPr>
          <w:b/>
        </w:rPr>
        <w:t>MinIO Attachment Storage Full</w:t>
      </w:r>
      <w:r>
        <w:t>: Monitor MinIO disk usage; alert at 80% capacity. Implement cleanup: archive old attachments to cold storage (Glacier) after 1 year. Max attachment size per idea: 100MB enforced at upload.</w:t>
      </w:r>
    </w:p>
    <w:p>
      <w:r>
        <w:rPr>
          <w:b/>
        </w:rPr>
        <w:t>Kafka Event Publishing Failure</w:t>
      </w:r>
      <w:r>
        <w:t>: If Kafka is down, idea still created in PostgreSQL (primary goal achieved). Events queued in local buffer; retry async when Kafka recovered. Eventual consistency: downstream systems will catch up within minutes.</w:t>
      </w:r>
    </w:p>
    <w:p>
      <w:r>
        <w:rPr>
          <w:b/>
        </w:rPr>
        <w:t>Distributed Tracing Impact</w:t>
      </w:r>
      <w:r>
        <w:t>: If Jaeger is down, tracing disabled (no performance degradation). All OpenTelemetry instrumentation degrades gracefully (no-op if collector unavailable). Service operates normally without traces.</w:t>
      </w:r>
    </w:p>
    <w:p>
      <w:pPr>
        <w:pStyle w:val="Heading1"/>
      </w:pPr>
      <w:r>
        <w:t>17. Monitoring &amp; Observability</w:t>
      </w:r>
    </w:p>
    <w:p>
      <w:r>
        <w:t>Critical metrics to monitor:</w:t>
      </w:r>
    </w:p>
    <w:p>
      <w:r>
        <w:rPr>
          <w:b/>
        </w:rPr>
        <w:t>idea_submission_rate</w:t>
      </w:r>
      <w:r>
        <w:t>: Gauge: ideas submitted per minute. SLO target: 7 ideas/min (10K/day). Alert if drops below 5/min (potential outage) or spikes &gt;20/min (unusual activity).</w:t>
      </w:r>
    </w:p>
    <w:p>
      <w:r>
        <w:rPr>
          <w:b/>
        </w:rPr>
        <w:t>idea_similarity_search_latency_ms</w:t>
      </w:r>
      <w:r>
        <w:t>: Histogram: How long does Qdrant similarity search take? SLO: p99 &lt; 200ms. Alert if p99 &gt; 500ms (Qdrant performance issue).</w:t>
      </w:r>
    </w:p>
    <w:p>
      <w:r>
        <w:rPr>
          <w:b/>
        </w:rPr>
        <w:t>idea_dna_hash_compute_latency_ms</w:t>
      </w:r>
      <w:r>
        <w:t>: Histogram: SHA-3 hash computation time. SLO: p99 &lt; 10ms. Should be negligible; alerts indicate CPU pressure.</w:t>
      </w:r>
    </w:p>
    <w:p>
      <w:r>
        <w:rPr>
          <w:b/>
        </w:rPr>
        <w:t>legal_approval_workflow_duration_hours</w:t>
      </w:r>
      <w:r>
        <w:t>: Histogram: Time from submission to approval. SLO: p50 &lt; 2 hours, p99 &lt; 24 hours. Alert if p99 &gt; 48h (legal team backlog).</w:t>
      </w:r>
    </w:p>
    <w:p>
      <w:r>
        <w:rPr>
          <w:b/>
        </w:rPr>
        <w:t>embedding_generation_failures</w:t>
      </w:r>
      <w:r>
        <w:t>: Counter: Failed embedding computations. Alert if &gt;1% of submissions fail (Sentence-BERT service issue).</w:t>
      </w:r>
    </w:p>
    <w:p>
      <w:r>
        <w:rPr>
          <w:b/>
        </w:rPr>
        <w:t>idea_duplicate_rate</w:t>
      </w:r>
      <w:r>
        <w:t>: Gauge: % of submissions detected as exact/semantic duplicates. Baseline: 5-10%. Spike &gt;20% indicates possible spam/coordinated submissions.</w:t>
      </w:r>
    </w:p>
    <w:p>
      <w:r>
        <w:rPr>
          <w:b/>
        </w:rPr>
        <w:t>license_agreement_signature_completion_rate</w:t>
      </w:r>
      <w:r>
        <w:t>: Gauge: % of owners who sign agreement within SLA (3 days). SLO: &gt;95%. &lt;90% indicates friction in approval process; investigate UX.</w:t>
      </w:r>
    </w:p>
    <w:p>
      <w:r>
        <w:t>Logging strategy:</w:t>
      </w:r>
    </w:p>
    <w:p>
      <w:pPr/>
      <w:r>
        <w:rPr>
          <w:rFonts w:ascii="Courier New" w:hAnsi="Courier New"/>
          <w:sz w:val="16"/>
        </w:rPr>
        <w:br/>
        <w:t>{</w:t>
        <w:br/>
        <w:t xml:space="preserve">  "timestamp": "2025-03-10T12:45:30Z",</w:t>
        <w:br/>
        <w:t xml:space="preserve">  "level": "INFO",</w:t>
        <w:br/>
        <w:t xml:space="preserve">  "service": "innovation-registry-service",</w:t>
        <w:br/>
        <w:t xml:space="preserve">  "event": "idea.created",</w:t>
        <w:br/>
        <w:t xml:space="preserve">  "ideaId": "idea-abc123",</w:t>
        <w:br/>
        <w:t xml:space="preserve">  "tenantId": "tenant-456",</w:t>
        <w:br/>
        <w:t xml:space="preserve">  "ownerId": "user-789",</w:t>
        <w:br/>
        <w:t xml:space="preserve">  "ideaDna": "a7b3c8f2e1d9...",</w:t>
        <w:br/>
        <w:t xml:space="preserve">  "category": "software",</w:t>
        <w:br/>
        <w:t xml:space="preserve">  "similarIdeasFound": 3,</w:t>
        <w:br/>
        <w:t xml:space="preserve">  "topSimilarity": 0.82,</w:t>
        <w:br/>
        <w:t xml:space="preserve">  "attachmentCount": 2,</w:t>
        <w:br/>
        <w:t xml:space="preserve">  "totalSizeBytes": 5242880,</w:t>
        <w:br/>
        <w:t xml:space="preserve">  "executionTimeMs": 342,</w:t>
        <w:br/>
        <w:t xml:space="preserve">  "traceId": "abc123def456"</w:t>
        <w:br/>
        <w:t>}</w:t>
        <w:br/>
      </w:r>
    </w:p>
    <w:p>
      <w:pPr>
        <w:pStyle w:val="Heading1"/>
      </w:pPr>
      <w:r>
        <w:t>18. Compliance &amp; Security Considerations</w:t>
      </w:r>
    </w:p>
    <w:p>
      <w:r>
        <w:t>Security architecture for protecting intellectual property:</w:t>
      </w:r>
    </w:p>
    <w:p>
      <w:pPr/>
      <w:r>
        <w:rPr>
          <w:rFonts w:ascii="Courier New" w:hAnsi="Courier New"/>
          <w:sz w:val="16"/>
        </w:rPr>
        <w:br/>
        <w:t>DATA PROTECTION:</w:t>
        <w:br/>
        <w:br/>
        <w:t>Encryption at Rest:</w:t>
        <w:br/>
        <w:t xml:space="preserve">  - PostgreSQL encrypted with AES-256 (EBS encryption on AWS, persistent disk encryption on GCP)</w:t>
        <w:br/>
        <w:t xml:space="preserve">  - Idea attachments in MinIO encrypted with AES-256</w:t>
        <w:br/>
        <w:t xml:space="preserve">  - Idea DNA hashes stored plain (not sensitive; used for lookup)</w:t>
        <w:br/>
        <w:t xml:space="preserve">  </w:t>
        <w:br/>
        <w:t>Encryption in Transit:</w:t>
        <w:br/>
        <w:t xml:space="preserve">  - All API calls over TLS 1.3 (mandatory)</w:t>
        <w:br/>
        <w:t xml:space="preserve">  - Kafka broker-to-broker communication: TLS 1.3</w:t>
        <w:br/>
        <w:t xml:space="preserve">  - Service-to-service (mTLS): cert-manager + K8s secrets</w:t>
        <w:br/>
        <w:t xml:space="preserve">  </w:t>
        <w:br/>
        <w:t>Key Management:</w:t>
        <w:br/>
        <w:t xml:space="preserve">  - Encryption keys stored in AWS KMS / GCP Cloud KMS (HSM-backed)</w:t>
        <w:br/>
        <w:t xml:space="preserve">  - Kubernetes Secrets for application credentials (not encryption keys)</w:t>
        <w:br/>
        <w:t xml:space="preserve">  - Key rotation: annual (automatic)</w:t>
        <w:br/>
        <w:br/>
        <w:t>ACCESS CONTROL:</w:t>
        <w:br/>
        <w:br/>
        <w:t>Authentication:</w:t>
        <w:br/>
        <w:t xml:space="preserve">  - JWT (JSON Web Tokens) issued by auth-service</w:t>
        <w:br/>
        <w:t xml:space="preserve">  - All API endpoints require valid JWT</w:t>
        <w:br/>
        <w:t xml:space="preserve">  </w:t>
        <w:br/>
        <w:t>Authorization (RBAC):</w:t>
        <w:br/>
        <w:t xml:space="preserve">  - Idea owner can: view, edit, transfer ownership, approve licensing</w:t>
        <w:br/>
        <w:t xml:space="preserve">  - Legal team can: view, approve, generate agreements</w:t>
        <w:br/>
        <w:t xml:space="preserve">  - Admin can: view all, flag for abuse, delete (after investigation)</w:t>
        <w:br/>
        <w:t xml:space="preserve">  - Candidates cannot view other candidates' ideas (except for anonymized similarity matches)</w:t>
        <w:br/>
        <w:t xml:space="preserve">  </w:t>
        <w:br/>
        <w:t>Multi-Tenancy:</w:t>
        <w:br/>
        <w:t xml:space="preserve">  - Row-level security (RLS) enforced at database level</w:t>
        <w:br/>
        <w:t xml:space="preserve">  - Tenant isolation: idea.tenant_id must match JWT tenant_id</w:t>
        <w:br/>
        <w:t xml:space="preserve">  - Even with SQL injection, cross-tenant access impossible</w:t>
        <w:br/>
        <w:br/>
        <w:t>INTELLECTUAL PROPERTY PROTECTION:</w:t>
        <w:br/>
        <w:br/>
        <w:t>Copyright:</w:t>
        <w:br/>
        <w:t xml:space="preserve">  - Ideas are submitted copyrighted work of owner</w:t>
        <w:br/>
        <w:t xml:space="preserve">  - Ecoskiller does not claim copyright (terms of service clarify)</w:t>
        <w:br/>
        <w:t xml:space="preserve">  - Licensing agreements explicitly assign IP rights to licensee</w:t>
        <w:br/>
        <w:t xml:space="preserve">  </w:t>
        <w:br/>
        <w:t>Trade Secret Protection:</w:t>
        <w:br/>
        <w:t xml:space="preserve">  - Sensitive idea descriptions may contain trade secrets</w:t>
        <w:br/>
        <w:t xml:space="preserve">  - Implement access controls: only view if owner grants permission</w:t>
        <w:br/>
        <w:t xml:space="preserve">  - Avoid logging sensitive content (Idea DNA protects without logging)</w:t>
        <w:br/>
        <w:t xml:space="preserve">  - NDAs: legally binding IP agreements</w:t>
        <w:br/>
        <w:br/>
        <w:t>Patent Considerations:</w:t>
        <w:br/>
        <w:t xml:space="preserve">  - Idea DNA creates proof-of-prior-art (publishable before patent filing)</w:t>
        <w:br/>
        <w:t xml:space="preserve">  - Advise candidates: "Patent filing required BEFORE submitting to platform"</w:t>
        <w:br/>
        <w:t xml:space="preserve">  - Optional: blockchain timestamp for patent evidence</w:t>
        <w:br/>
        <w:t xml:space="preserve">  </w:t>
        <w:br/>
        <w:t>Plagiarism Detection:</w:t>
        <w:br/>
        <w:t xml:space="preserve">  - Similarity search catches obvious duplicates (cosine_similarity &gt; 0.9)</w:t>
        <w:br/>
        <w:t xml:space="preserve">  - Flag for manual review by compliance team</w:t>
        <w:br/>
        <w:t xml:space="preserve">  - Third-party plagiarism service (e.g., Turnitin) optional integration</w:t>
        <w:br/>
        <w:t xml:space="preserve">  </w:t>
        <w:br/>
        <w:t>Abuse &amp; Spam Prevention:</w:t>
        <w:br/>
        <w:t xml:space="preserve">  - Ideas flagged by users for plagiarism, harassment, confidentiality breach</w:t>
        <w:br/>
        <w:t xml:space="preserve">  - Flagged ideas moved to FLAGGED state (read-only)</w:t>
        <w:br/>
        <w:t xml:space="preserve">  - 30-day investigation window</w:t>
        <w:br/>
        <w:t xml:space="preserve">  - Deletion requires documentation of legal violation</w:t>
        <w:br/>
        <w:br/>
        <w:t>COMPLIANCE FRAMEWORKS:</w:t>
        <w:br/>
        <w:br/>
        <w:t>GDPR (EU):</w:t>
        <w:br/>
        <w:t xml:space="preserve">  - Right to erasure: candidates can request idea deletion</w:t>
        <w:br/>
        <w:t xml:space="preserve">  - Data minimization: store only necessary metadata</w:t>
        <w:br/>
        <w:t xml:space="preserve">  - Privacy by design: no unnecessary profiling of ideas</w:t>
        <w:br/>
        <w:t xml:space="preserve">  - Data processing agreement: signed with legal-document-service</w:t>
        <w:br/>
        <w:t xml:space="preserve">  </w:t>
        <w:br/>
        <w:t>CCPA (California):</w:t>
        <w:br/>
        <w:t xml:space="preserve">  - Right to know: candidates can download all their ideas</w:t>
        <w:br/>
        <w:t xml:space="preserve">  - Right to delete: candidates can request deletion (respects)</w:t>
        <w:br/>
        <w:t xml:space="preserve">  - Opt-out: from similarity analysis/benchmarking (available)</w:t>
        <w:br/>
        <w:t xml:space="preserve">  </w:t>
        <w:br/>
        <w:t>IP Laws (USA, EU, China):</w:t>
        <w:br/>
        <w:t xml:space="preserve">  - Trademark: idea names checked against trademark database (optional feature)</w:t>
        <w:br/>
        <w:t xml:space="preserve">  - Patent: prior-art publication; advice to file before submitting</w:t>
        <w:br/>
        <w:t xml:space="preserve">  - Trade secrets: non-disclosure agreements with licensees</w:t>
        <w:br/>
        <w:t xml:space="preserve">  </w:t>
        <w:br/>
        <w:t>Financial Compliance:</w:t>
        <w:br/>
        <w:t xml:space="preserve">  - Royalty payments tracked for tax reporting (1099 forms, FATCA)</w:t>
        <w:br/>
        <w:t xml:space="preserve">  - Double-entry ledger in accounting-service ensures accuracy</w:t>
        <w:br/>
        <w:t xml:space="preserve">  - Annual audit trail: all transactions reconcilable</w:t>
        <w:br/>
        <w:br/>
        <w:t>SECURITY INCIDENT RESPONSE:</w:t>
        <w:br/>
        <w:br/>
        <w:t>1. Breach Detection</w:t>
        <w:br/>
        <w:t xml:space="preserve">   - Monitoring: suspicious access patterns, SQL injection attempts, data exfiltration</w:t>
        <w:br/>
        <w:t xml:space="preserve">   - Alerts: anomalous activity &gt; 3 sigma deviation</w:t>
        <w:br/>
        <w:t xml:space="preserve">   </w:t>
        <w:br/>
        <w:t>2. Containment</w:t>
        <w:br/>
        <w:t xml:space="preserve">   - Isolate affected pods/databases</w:t>
        <w:br/>
        <w:t xml:space="preserve">   - Disable compromised credentials</w:t>
        <w:br/>
        <w:t xml:space="preserve">   - Alert legal/compliance teams</w:t>
        <w:br/>
        <w:t xml:space="preserve">   </w:t>
        <w:br/>
        <w:t>3. Investigation</w:t>
        <w:br/>
        <w:t xml:space="preserve">   - Analyze logs: when was idea accessed? by whom? what was accessed?</w:t>
        <w:br/>
        <w:t xml:space="preserve">   - Determine scope: how many ideas affected?</w:t>
        <w:br/>
        <w:t xml:space="preserve">   </w:t>
        <w:br/>
        <w:t>4. Notification</w:t>
        <w:br/>
        <w:t xml:space="preserve">   - Within 72h (GDPR requirement): notify affected users</w:t>
        <w:br/>
        <w:t xml:space="preserve">   - Transparent: what happened, what data exposed, mitigation steps</w:t>
        <w:br/>
        <w:t xml:space="preserve">   </w:t>
        <w:br/>
        <w:t>5. Remediation</w:t>
        <w:br/>
        <w:t xml:space="preserve">   - Patch vulnerability</w:t>
        <w:br/>
        <w:t xml:space="preserve">   - Reset affected idea encryption keys</w:t>
        <w:br/>
        <w:t xml:space="preserve">   - Implement monitoring to prevent recurrence</w:t>
        <w:br/>
      </w:r>
    </w:p>
    <w:p>
      <w:r>
        <w:br w:type="page"/>
      </w:r>
    </w:p>
    <w:p>
      <w:pPr>
        <w:pStyle w:val="Heading1"/>
      </w:pPr>
      <w:r>
        <w:t>19. Future Enhancements &amp; Roadmap</w:t>
      </w:r>
    </w:p>
    <w:p>
      <w:r>
        <w:rPr>
          <w:b/>
        </w:rPr>
        <w:t>AI-Powered Idea Categorization</w:t>
      </w:r>
      <w:r>
        <w:t>: Use pre-trained classifiers to auto-categorize ideas (software, hardware, business process, research). Train models on existing classified ideas. Enable auto-tagging: idea submitted without category → system suggests most likely category (confidence score shown).</w:t>
      </w:r>
    </w:p>
    <w:p>
      <w:r>
        <w:rPr>
          <w:b/>
        </w:rPr>
        <w:t>Collaborative Idea Refinement</w:t>
      </w:r>
      <w:r>
        <w:t>: Enable multiple candidates to jointly work on idea (GitHub-style collaboration). Branching: candidate A forks idea, makes modifications, proposes merge back to original. All versions tracked; original immutable.</w:t>
      </w:r>
    </w:p>
    <w:p>
      <w:r>
        <w:rPr>
          <w:b/>
        </w:rPr>
        <w:t>Idea Maturity Scoring</w:t>
      </w:r>
      <w:r>
        <w:t>: Compute "maturity score" based on: description completeness, technical detail depth, attachment count, similarity to successful ideas. Predict: will this idea be licensed/monetized? ML model trained on historical licensing data.</w:t>
      </w:r>
    </w:p>
    <w:p>
      <w:r>
        <w:rPr>
          <w:b/>
        </w:rPr>
        <w:t>Marketplace Recommendation Engine</w:t>
      </w:r>
      <w:r>
        <w:t>: Given company looking for ideas, recommend top-10 relevant ideas. Trained on: company description, job postings, hiring needs, past licensing activity. "Companies like you typically license ideas in these categories."</w:t>
      </w:r>
    </w:p>
    <w:p>
      <w:r>
        <w:rPr>
          <w:b/>
        </w:rPr>
        <w:t>Idea Auction Platform</w:t>
      </w:r>
      <w:r>
        <w:t>: Enable bidding: multiple companies bid for exclusive license. Auction mechanism: first-price sealed-bid or English auction. Maximize royalty payout for creators. Smart contracts (optional) for transparent bid management.</w:t>
      </w:r>
    </w:p>
    <w:p>
      <w:r>
        <w:rPr>
          <w:b/>
        </w:rPr>
        <w:t>Integration with Patent Filing Services</w:t>
      </w:r>
      <w:r>
        <w:t>: Idea DNA becomes evidence for patent office. One-click: "File patent based on this idea." Ecoskiller coordinates with patent attorneys (external partners). Shared revenue if patent granted and licensed.</w:t>
      </w:r>
    </w:p>
    <w:p>
      <w:r>
        <w:rPr>
          <w:b/>
        </w:rPr>
        <w:t>Blockchain-Based IP Registry (Web3)</w:t>
      </w:r>
      <w:r>
        <w:t>: Ideas stored as NFTs on blockchain (optional, opt-in). Enables: transparent ownership history, cross-platform licensing (ideas portable to other platforms), creator verification. Decentralized marketplace: any app can query blockchain for ideas.</w:t>
      </w:r>
    </w:p>
    <w:p>
      <w:r>
        <w:rPr>
          <w:b/>
        </w:rPr>
        <w:t>Confidential Computing for Sensitive Ideas</w:t>
      </w:r>
      <w:r>
        <w:t>: For high-value ideas, enable "confidential mode": idea content encrypted; only owners can decrypt. Similarity search works on encrypted embeddings (homomorphic encryption). Enables: company A shares idea with company B without revealing details until licensing negotiated.</w:t>
      </w:r>
    </w:p>
    <w:p>
      <w:pPr>
        <w:pStyle w:val="Heading1"/>
      </w:pPr>
      <w:r>
        <w:t>20. Performance Benchmarks &amp; SLOs</w:t>
      </w:r>
    </w:p>
    <w:p>
      <w:r>
        <w:t>Service-Level Objectives (SLOs):</w:t>
      </w:r>
    </w:p>
    <w:p>
      <w:pPr>
        <w:pStyle w:val="ListBullet"/>
      </w:pPr>
      <w:r>
        <w:t>Idea Submission Latency: p50 &lt; 200ms, p99 &lt; 1s</w:t>
      </w:r>
    </w:p>
    <w:p>
      <w:pPr>
        <w:pStyle w:val="ListBullet"/>
      </w:pPr>
      <w:r>
        <w:t>Idea Retrieval: p50 &lt; 50ms, p99 &lt; 200ms (from cache)</w:t>
      </w:r>
    </w:p>
    <w:p>
      <w:pPr>
        <w:pStyle w:val="ListBullet"/>
      </w:pPr>
      <w:r>
        <w:t>Similarity Search: p50 &lt; 100ms, p99 &lt; 300ms (1M idea corpus)</w:t>
      </w:r>
    </w:p>
    <w:p>
      <w:pPr>
        <w:pStyle w:val="ListBullet"/>
      </w:pPr>
      <w:r>
        <w:t>Idea DNA Computation: p50 &lt; 10ms, p99 &lt; 50ms</w:t>
      </w:r>
    </w:p>
    <w:p>
      <w:pPr>
        <w:pStyle w:val="ListBullet"/>
      </w:pPr>
      <w:r>
        <w:t>Approval Workflow SLA: 7 business days to signature collection complete</w:t>
      </w:r>
    </w:p>
    <w:p>
      <w:pPr>
        <w:pStyle w:val="ListBullet"/>
      </w:pPr>
      <w:r>
        <w:t>Attachment Upload: max 100MB, processing &lt;5s</w:t>
      </w:r>
    </w:p>
    <w:p>
      <w:pPr>
        <w:pStyle w:val="ListBullet"/>
      </w:pPr>
      <w:r>
        <w:t>Availability: 99.9% uptime (allow 43 minutes downtime/month)</w:t>
      </w:r>
    </w:p>
    <w:p>
      <w:pPr>
        <w:pStyle w:val="ListBullet"/>
      </w:pPr>
      <w:r>
        <w:t>Embedding Generation: &lt;500ms per idea (can be async)</w:t>
      </w:r>
    </w:p>
    <w:p>
      <w:r>
        <w:t>Throughput benchmarks:</w:t>
      </w:r>
    </w:p>
    <w:p>
      <w:pPr>
        <w:pStyle w:val="ListBullet"/>
      </w:pPr>
      <w:r>
        <w:t>Peak idea submissions: 10 ideas/sec (10K/day)</w:t>
      </w:r>
    </w:p>
    <w:p>
      <w:pPr>
        <w:pStyle w:val="ListBullet"/>
      </w:pPr>
      <w:r>
        <w:t>Peak similarity searches: 100 searches/sec</w:t>
      </w:r>
    </w:p>
    <w:p>
      <w:pPr>
        <w:pStyle w:val="ListBullet"/>
      </w:pPr>
      <w:r>
        <w:t>Qdrant indexing throughput: 1,000 new embeddings/sec (enough for peak + 100x headroom)</w:t>
      </w:r>
    </w:p>
    <w:p>
      <w:pPr>
        <w:pStyle w:val="ListBullet"/>
      </w:pPr>
      <w:r>
        <w:t>Batch similarity analysis: 1M pairs checked in ~1 hour (nightly job)</w:t>
      </w:r>
    </w:p>
    <w:p>
      <w:pPr>
        <w:pStyle w:val="Heading1"/>
      </w:pPr>
      <w:r>
        <w:t>21. Conclusion</w:t>
      </w:r>
    </w:p>
    <w:p>
      <w:r>
        <w:t>Innovation-Registry-Service represents a strategic expansion of Ecoskiller's platform beyond talent assessment into talent monetization. By providing secure, cryptographically-protected idea registration with immutable audit trails and semantic similarity detection, IRS enables candidates to capture and monetize intellectual property while companies gain access to vetted, high-quality innovations. The service integrates seamlessly with legal-document-service for automated IP agreement generation and royalty-management-service for compensation tracking, creating a complete end-to-end marketplace for innovation. As the idea corpus grows to 1M+ registrations, IRS's vector-based similarity search becomes increasingly valuable, creating network effects and compounding platform stickiness. Future enhancements in AI-powered categorization, blockchain-based ownership verification, and confidential computing will further strengthen IRS as a defensible competitive advantage for Ecoskiller.</w:t>
      </w:r>
      <w:r>
        <w:rPr>
          <w:b/>
        </w:rPr>
        <w:br/>
        <w:br/>
        <w:t xml:space="preserve">IRS enables: </w:t>
      </w:r>
      <w:r>
        <w:rPr>
          <w:b/>
        </w:rPr>
        <w:t>"Secure idea registration. Frictionless licensing. Fair creator compensation."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