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6699"/>
          <w:sz w:val="56"/>
        </w:rPr>
        <w:t>SKILL-EVALUATION-ENGINE</w:t>
      </w:r>
    </w:p>
    <w:p>
      <w:pPr>
        <w:jc w:val="center"/>
      </w:pPr>
      <w:r>
        <w:rPr>
          <w:i/>
          <w:color w:val="404040"/>
          <w:sz w:val="28"/>
        </w:rPr>
        <w:t>Competency-Based Skill Assessment &amp; Real-Time Evaluation Service</w:t>
      </w:r>
    </w:p>
    <w:p/>
    <w:p/>
    <w:p>
      <w:pPr>
        <w:jc w:val="center"/>
      </w:pPr>
      <w:r>
        <w:rPr>
          <w:sz w:val="20"/>
        </w:rPr>
        <w:t>Generated: March 10, 2026</w:t>
      </w:r>
    </w:p>
    <w:p>
      <w:pPr>
        <w:jc w:val="center"/>
      </w:pPr>
      <w:r>
        <w:rPr>
          <w:b/>
          <w:sz w:val="22"/>
        </w:rPr>
        <w:t>Ecoskiller AI-Powered Talent Assessment Platform</w:t>
      </w:r>
    </w:p>
    <w:p>
      <w:r>
        <w:br w:type="page"/>
      </w:r>
    </w:p>
    <w:p>
      <w:pPr>
        <w:pStyle w:val="Heading1"/>
      </w:pPr>
      <w:r>
        <w:t>Table of Contents</w:t>
      </w:r>
    </w:p>
    <w:p>
      <w:pPr>
        <w:pStyle w:val="ListNumber"/>
        <w:ind w:left="360"/>
      </w:pPr>
      <w:r>
        <w:t>1. Service Name &amp; Introduction</w:t>
      </w:r>
    </w:p>
    <w:p>
      <w:pPr>
        <w:pStyle w:val="ListNumber"/>
        <w:ind w:left="360"/>
      </w:pPr>
      <w:r>
        <w:t>2. Service Overview</w:t>
      </w:r>
    </w:p>
    <w:p>
      <w:pPr>
        <w:pStyle w:val="ListNumber"/>
        <w:ind w:left="360"/>
      </w:pPr>
      <w:r>
        <w:t>3. Core Responsibilities</w:t>
      </w:r>
    </w:p>
    <w:p>
      <w:pPr>
        <w:pStyle w:val="ListNumber"/>
        <w:ind w:left="360"/>
      </w:pPr>
      <w:r>
        <w:t>4. Key Features</w:t>
      </w:r>
    </w:p>
    <w:p>
      <w:pPr>
        <w:pStyle w:val="ListNumber"/>
        <w:ind w:left="360"/>
      </w:pPr>
      <w:r>
        <w:t>5. Input Specifications</w:t>
      </w:r>
    </w:p>
    <w:p>
      <w:pPr>
        <w:pStyle w:val="ListNumber"/>
        <w:ind w:left="360"/>
      </w:pPr>
      <w:r>
        <w:t>6. Output Specifications</w:t>
      </w:r>
    </w:p>
    <w:p>
      <w:pPr>
        <w:pStyle w:val="ListNumber"/>
        <w:ind w:left="360"/>
      </w:pPr>
      <w:r>
        <w:t>7. Service Dependencies</w:t>
      </w:r>
    </w:p>
    <w:p>
      <w:pPr>
        <w:pStyle w:val="ListNumber"/>
        <w:ind w:left="360"/>
      </w:pPr>
      <w:r>
        <w:t>8. Technology Stack</w:t>
      </w:r>
    </w:p>
    <w:p>
      <w:pPr>
        <w:pStyle w:val="ListNumber"/>
        <w:ind w:left="360"/>
      </w:pPr>
      <w:r>
        <w:t>9. Business Value &amp; Impact</w:t>
      </w:r>
    </w:p>
    <w:p>
      <w:pPr>
        <w:pStyle w:val="ListNumber"/>
        <w:ind w:left="360"/>
      </w:pPr>
      <w:r>
        <w:t>10. Architecture &amp; Design Patterns</w:t>
      </w:r>
    </w:p>
    <w:p>
      <w:pPr>
        <w:pStyle w:val="ListNumber"/>
        <w:ind w:left="360"/>
      </w:pPr>
      <w:r>
        <w:t>11. API Reference</w:t>
      </w:r>
    </w:p>
    <w:p>
      <w:pPr>
        <w:pStyle w:val="ListNumber"/>
        <w:ind w:left="360"/>
      </w:pPr>
      <w:r>
        <w:t>12. Competency Framework</w:t>
      </w:r>
    </w:p>
    <w:p>
      <w:pPr>
        <w:pStyle w:val="ListNumber"/>
        <w:ind w:left="360"/>
      </w:pPr>
      <w:r>
        <w:t>13. Real-Time Evaluation Engine</w:t>
      </w:r>
    </w:p>
    <w:p>
      <w:pPr>
        <w:pStyle w:val="ListNumber"/>
        <w:ind w:left="360"/>
      </w:pPr>
      <w:r>
        <w:t>14. Error Handling &amp; Resilience</w:t>
      </w:r>
    </w:p>
    <w:p>
      <w:pPr>
        <w:pStyle w:val="ListNumber"/>
        <w:ind w:left="360"/>
      </w:pPr>
      <w:r>
        <w:t>15. Monitoring &amp; Observability</w:t>
      </w:r>
    </w:p>
    <w:p>
      <w:pPr>
        <w:pStyle w:val="ListNumber"/>
        <w:ind w:left="360"/>
      </w:pPr>
      <w:r>
        <w:t>16. Security &amp; Compliance</w:t>
      </w:r>
    </w:p>
    <w:p>
      <w:pPr>
        <w:pStyle w:val="ListNumber"/>
        <w:ind w:left="360"/>
      </w:pPr>
      <w:r>
        <w:t>17. Deployment &amp; Configuration</w:t>
      </w:r>
    </w:p>
    <w:p>
      <w:pPr>
        <w:pStyle w:val="ListNumber"/>
        <w:ind w:left="360"/>
      </w:pPr>
      <w:r>
        <w:t>18. Performance Optimization</w:t>
      </w:r>
    </w:p>
    <w:p>
      <w:r>
        <w:br w:type="page"/>
      </w:r>
    </w:p>
    <w:p>
      <w:pPr>
        <w:pStyle w:val="Heading1"/>
      </w:pPr>
      <w:r>
        <w:t>1. Service Name &amp; Introduction</w:t>
      </w:r>
    </w:p>
    <w:p>
      <w:pPr>
        <w:pStyle w:val="Heading2"/>
      </w:pPr>
      <w:r>
        <w:t>1.1 Service Identity</w:t>
      </w:r>
    </w:p>
    <w:p>
      <w:r>
        <w:rPr>
          <w:b/>
        </w:rPr>
        <w:t xml:space="preserve">Service Name: </w:t>
      </w:r>
      <w:r>
        <w:t>skill-evaluation-engine</w:t>
        <w:br/>
      </w:r>
      <w:r>
        <w:rPr>
          <w:b/>
        </w:rPr>
        <w:t xml:space="preserve">Service Type: </w:t>
      </w:r>
      <w:r>
        <w:t>Competency Assessment Microservice</w:t>
        <w:br/>
      </w:r>
      <w:r>
        <w:rPr>
          <w:b/>
        </w:rPr>
        <w:t xml:space="preserve">Namespace: </w:t>
      </w:r>
      <w:r>
        <w:t>analytics</w:t>
        <w:br/>
      </w:r>
      <w:r>
        <w:rPr>
          <w:b/>
        </w:rPr>
        <w:t xml:space="preserve">Primary Purpose: </w:t>
      </w:r>
      <w:r>
        <w:t>Real-time skill evaluation and competency assessment across multiple assessment formats</w:t>
      </w:r>
    </w:p>
    <w:p>
      <w:pPr>
        <w:spacing w:line="360" w:lineRule="auto"/>
      </w:pPr>
      <w:r>
        <w:t>The skill-evaluation-engine is a mission-critical microservice within Ecoskiller that evaluates candidate competencies in real-time during assessments. Operating within an event-driven architecture, this service processes behavioral signals, response patterns, and performance metrics from group discussions, interviews, coding challenges, and competency tests. It applies sophisticated ML-powered evaluation algorithms to generate multi-dimensional skill assessments that feed into hiring decisions and candidate career progression tracking. Unlike batch scoring systems, skill-evaluation-engine operates synchronously during active sessions, providing real-time feedback to assessors and adaptive assessment difficulty adjustments.</w:t>
      </w:r>
    </w:p>
    <w:p>
      <w:pPr>
        <w:pStyle w:val="Heading1"/>
      </w:pPr>
      <w:r>
        <w:t>2. Service Overview</w:t>
      </w:r>
    </w:p>
    <w:p>
      <w:pPr>
        <w:pStyle w:val="Heading2"/>
      </w:pPr>
      <w:r>
        <w:t>2.1 Purpose &amp; Role</w:t>
      </w:r>
    </w:p>
    <w:p>
      <w:pPr>
        <w:spacing w:line="360" w:lineRule="auto"/>
      </w:pPr>
      <w:r>
        <w:t>The skill-evaluation-engine transforms raw assessment data into structured competency assessments. It evaluates candidates across eight core competency dimensions: Technical Depth, Communication Skills, Problem-Solving Ability, Collaboration, Leadership Potential, Adaptability, Domain Knowledge, and Innovation Mindset. The service continuously monitors assessment sessions, extracting signals from participant behavior, code submissions, transcript analysis, and problem-solving approaches. It applies weighted algorithms and ML models to generate normalized competency scores (0-100 scale) that are immediately available to recruiters and fed downstream to the belt-eligibility-service for career progression decisions.</w:t>
      </w:r>
    </w:p>
    <w:p>
      <w:pPr>
        <w:pStyle w:val="Heading2"/>
      </w:pPr>
      <w:r>
        <w:t>2.2 Position in Architecture</w:t>
      </w:r>
    </w:p>
    <w:p>
      <w:pPr>
        <w:spacing w:line="360" w:lineRule="auto"/>
      </w:pPr>
      <w:r>
        <w:t>Within Ecoskiller's event-driven microservices architecture running on k3s (self-managed Kubernetes) across GCP (us-central1) and AWS (us-east-1), the skill-evaluation-engine occupies the critical path between assessment execution and scoring. It consumes real-time data from the GD Orchestrator, interview-service, and dojo-match-engine services via both WebSocket and Kafka event streams. The service maintains state in Redis for session-scoped evaluations and persists final competency assessments to PostgreSQL with row-level security (RLS) for tenant isolation. It publishes scoring results via Kafka (match.scored event) to downstream consumers: belt-eligibility-service, certification-engine, notification-service, and analytics-service. The service is deployed in the analytics namespace with 2-3 replicas in production, auto-scaling based on WebSocket connection count.</w:t>
      </w:r>
    </w:p>
    <w:p>
      <w:pPr>
        <w:pStyle w:val="Heading2"/>
      </w:pPr>
      <w:r>
        <w:t>2.3 Service Classification</w:t>
      </w:r>
    </w:p>
    <w:p>
      <w:r>
        <w:rPr>
          <w:b/>
        </w:rPr>
        <w:t xml:space="preserve">Tier: </w:t>
      </w:r>
      <w:r>
        <w:t>Tier 2 (High Priority - Hot Path)</w:t>
        <w:br/>
      </w:r>
      <w:r>
        <w:rPr>
          <w:b/>
        </w:rPr>
        <w:t xml:space="preserve">Priority: </w:t>
      </w:r>
      <w:r>
        <w:t>Critical - Assessment cannot proceed without this service</w:t>
        <w:br/>
      </w:r>
      <w:r>
        <w:rPr>
          <w:b/>
        </w:rPr>
        <w:t xml:space="preserve">Language: </w:t>
      </w:r>
      <w:r>
        <w:t>Node.js with TypeScript</w:t>
        <w:br/>
      </w:r>
      <w:r>
        <w:rPr>
          <w:b/>
        </w:rPr>
        <w:t xml:space="preserve">Container: </w:t>
      </w:r>
      <w:r>
        <w:t>ecoskiller/skill-evaluation-engine:latest</w:t>
        <w:br/>
      </w:r>
      <w:r>
        <w:rPr>
          <w:b/>
        </w:rPr>
        <w:t xml:space="preserve">Protocol: </w:t>
      </w:r>
      <w:r>
        <w:t>HTTPS REST API + WebSocket (WSS) + Kafka Consumer</w:t>
        <w:br/>
      </w:r>
      <w:r>
        <w:rPr>
          <w:b/>
        </w:rPr>
        <w:t xml:space="preserve">Response Time SLA: </w:t>
      </w:r>
      <w:r>
        <w:t>&lt; 100ms for competency evaluation (p95)</w:t>
        <w:br/>
      </w:r>
      <w:r>
        <w:rPr>
          <w:b/>
        </w:rPr>
        <w:t xml:space="preserve">Data Consistency: </w:t>
      </w:r>
      <w:r>
        <w:t>Strong consistency for assessment sessions</w:t>
      </w:r>
    </w:p>
    <w:p>
      <w:pPr>
        <w:pStyle w:val="Heading1"/>
      </w:pPr>
      <w:r>
        <w:t>3. Core Responsibilities</w:t>
      </w:r>
    </w:p>
    <w:p>
      <w:pPr>
        <w:pStyle w:val="Heading2"/>
      </w:pPr>
      <w:r>
        <w:t>3.1 Primary Responsibilities</w:t>
      </w:r>
    </w:p>
    <w:p>
      <w:pPr>
        <w:pStyle w:val="Heading3"/>
      </w:pPr>
      <w:r>
        <w:t>3.1 Real-Time Competency Evaluation</w:t>
      </w:r>
    </w:p>
    <w:p>
      <w:pPr>
        <w:spacing w:line="360" w:lineRule="auto"/>
      </w:pPr>
      <w:r>
        <w:t>Evaluate candidate competencies across eight dimensions during active assessment sessions. Process streaming behavioral data from GD sessions, interviews, and coding challenges. Apply weighted algorithms to normalize heterogeneous signals into consistent 0-100 competency scores within 100ms.</w:t>
      </w:r>
    </w:p>
    <w:p>
      <w:pPr>
        <w:pStyle w:val="Heading3"/>
      </w:pPr>
      <w:r>
        <w:t>3.2 Assessment Session Management</w:t>
      </w:r>
    </w:p>
    <w:p>
      <w:pPr>
        <w:spacing w:line="360" w:lineRule="auto"/>
      </w:pPr>
      <w:r>
        <w:t>Maintain Redis-backed session state for ongoing assessments. Track participant speaking time, turn-taking patterns, interruptions, and sentiment in group discussions. Monitor code submission quality, test coverage, execution time, and problem-solving approach in coding challenges. Accumulate multi-modal signals for holistic assessment.</w:t>
      </w:r>
    </w:p>
    <w:p>
      <w:pPr>
        <w:pStyle w:val="Heading3"/>
      </w:pPr>
      <w:r>
        <w:t>3.3 Adaptive Difficulty Adjustment</w:t>
      </w:r>
    </w:p>
    <w:p>
      <w:pPr>
        <w:spacing w:line="360" w:lineRule="auto"/>
      </w:pPr>
      <w:r>
        <w:t>Dynamically adjust assessment difficulty in real-time based on performance signals. Increase coding problem complexity if candidate solves current problem under 5 minutes. Increase interview question depth if candidate demonstrates strong domain knowledge. Maintain optimal challenge-skill balance (Csikszentmihalyi flow state) throughout session.</w:t>
      </w:r>
    </w:p>
    <w:p>
      <w:pPr>
        <w:pStyle w:val="Heading3"/>
      </w:pPr>
      <w:r>
        <w:t>3.4 ML-Powered Bias Detection &amp; Fairness</w:t>
      </w:r>
    </w:p>
    <w:p>
      <w:pPr>
        <w:spacing w:line="360" w:lineRule="auto"/>
      </w:pPr>
      <w:r>
        <w:t>Detect and flag potential assessor biases. Identify anomalous scoring patterns (e.g., consistent under-scoring of specific demographics). Flag assessment sessions where evaluator ratings deviate significantly from algorithmic scores. Maintain audit trail for bias investigations and fairness reviews.</w:t>
      </w:r>
    </w:p>
    <w:p>
      <w:pPr>
        <w:pStyle w:val="Heading3"/>
      </w:pPr>
      <w:r>
        <w:t>3.5 Competency Signal Extraction</w:t>
      </w:r>
    </w:p>
    <w:p>
      <w:pPr>
        <w:spacing w:line="360" w:lineRule="auto"/>
      </w:pPr>
      <w:r>
        <w:t>Extract competency signals from heterogeneous sources: speech analysis (communication skills, confidence), code analysis (technical depth, problem-solving), interpersonal interaction (collaboration, leadership), and domain-specific problem-solving (domain knowledge, innovation). Map raw signals to competency dimensions via configurable algorithms.</w:t>
      </w:r>
    </w:p>
    <w:p>
      <w:pPr>
        <w:pStyle w:val="Heading3"/>
      </w:pPr>
      <w:r>
        <w:t>3.6 Score Aggregation &amp; Normalization</w:t>
      </w:r>
    </w:p>
    <w:p>
      <w:pPr>
        <w:spacing w:line="360" w:lineRule="auto"/>
      </w:pPr>
      <w:r>
        <w:t>Aggregate multi-modal competency assessments into final normalized scores. Apply configurable weighting across assessment types (GD 35%, Interview 40%, Coding 20%, Test 5%). Normalize scores to 0-100 scale accounting for difficulty adjustments and assessment variance.</w:t>
      </w:r>
    </w:p>
    <w:p>
      <w:pPr>
        <w:pStyle w:val="Heading3"/>
      </w:pPr>
      <w:r>
        <w:t>3.7 Tenant-Scoped Multi-Tenancy</w:t>
      </w:r>
    </w:p>
    <w:p>
      <w:pPr>
        <w:spacing w:line="360" w:lineRule="auto"/>
      </w:pPr>
      <w:r>
        <w:t>Enforce PostgreSQL row-level security (RLS) via tenant_id isolation. Competency evaluations for one organization are completely isolated from another. Support custom competency frameworks per tenant via configurable evaluation algorithms and weighting schemes.</w:t>
      </w:r>
    </w:p>
    <w:p>
      <w:pPr>
        <w:pStyle w:val="Heading3"/>
      </w:pPr>
      <w:r>
        <w:t>3.8 Historical Assessment Tracking</w:t>
      </w:r>
    </w:p>
    <w:p>
      <w:pPr>
        <w:spacing w:line="360" w:lineRule="auto"/>
      </w:pPr>
      <w:r>
        <w:t>Maintain complete assessment history for each candidate. Track skill progression over time. Detect skill regression or growth trends. Support retroactive competency re-evaluation if assessment methodologies are updated.</w:t>
      </w:r>
    </w:p>
    <w:p>
      <w:pPr>
        <w:pStyle w:val="Heading1"/>
      </w:pPr>
      <w:r>
        <w:t>4. Key Features</w:t>
      </w:r>
    </w:p>
    <w:p>
      <w:pPr>
        <w:pStyle w:val="Heading2"/>
      </w:pPr>
      <w:r>
        <w:t>4.1 Real-Time Streaming Evaluation</w:t>
      </w:r>
    </w:p>
    <w:p>
      <w:pPr>
        <w:spacing w:line="360" w:lineRule="auto"/>
      </w:pPr>
      <w:r>
        <w:t>Processes candidate data as it arrives during active sessions (GD, interviews, coding) with &lt; 100ms latency. Uses WebSocket connections to receive continuous behavioral signals. Competency scores are updated in real-time, visible to assessors on dashboards. Enables adaptive assessment difficulty adjustments mid-session based on performance.</w:t>
      </w:r>
    </w:p>
    <w:p>
      <w:pPr>
        <w:pStyle w:val="Heading2"/>
      </w:pPr>
      <w:r>
        <w:t>4.2 Multi-Modal Competency Assessment</w:t>
      </w:r>
    </w:p>
    <w:p>
      <w:pPr>
        <w:spacing w:line="360" w:lineRule="auto"/>
      </w:pPr>
      <w:r>
        <w:t>Evaluates candidates across eight competency dimensions simultaneously: Technical Depth (code quality, algorithmic thinking), Communication Skills (clarity, articulation, listening), Problem-Solving Ability (approach, creativity, efficiency), Collaboration (teamwork, conflict resolution, idea building), Leadership Potential (influence, decision-making, motivation), Adaptability (flexibility, learning agility, stress handling), Domain Knowledge (subject matter expertise), and Innovation Mindset (originality, improvement thinking). Weights can be configured per tenant and assessment type.</w:t>
      </w:r>
    </w:p>
    <w:p>
      <w:pPr>
        <w:pStyle w:val="Heading2"/>
      </w:pPr>
      <w:r>
        <w:t>4.3 Speech &amp; Natural Language Processing</w:t>
      </w:r>
    </w:p>
    <w:p>
      <w:pPr>
        <w:spacing w:line="360" w:lineRule="auto"/>
      </w:pPr>
      <w:r>
        <w:t>Analyzes candidate speech from GD and interview recordings in real-time. Uses automatic speech recognition (ASR) for transcription. Applies NLP to assess communication clarity, vocabulary sophistication, confidence level (speech rate, filler words), and sentiment. Extracts domain-specific terminology to evaluate subject matter expertise. Calculates speaking time, turn-taking patterns, and interruption frequency for collaboration assessment.</w:t>
      </w:r>
    </w:p>
    <w:p>
      <w:pPr>
        <w:pStyle w:val="Heading2"/>
      </w:pPr>
      <w:r>
        <w:t>4.4 Code Analysis &amp; Execution Tracking</w:t>
      </w:r>
    </w:p>
    <w:p>
      <w:pPr>
        <w:spacing w:line="360" w:lineRule="auto"/>
      </w:pPr>
      <w:r>
        <w:t>Analyzes submitted code for technical competency. Evaluates code quality (readability, maintainability, design patterns), algorithmic efficiency (time/space complexity), test coverage, and execution results (pass/fail rate). Tracks submission velocity (time spent per problem), iteration count, and debugging approach. Categorizes problems by difficulty and tracks relative performance.</w:t>
      </w:r>
    </w:p>
    <w:p>
      <w:pPr>
        <w:pStyle w:val="Heading2"/>
      </w:pPr>
      <w:r>
        <w:t>4.5 Behavioral Signal Extraction</w:t>
      </w:r>
    </w:p>
    <w:p>
      <w:pPr>
        <w:spacing w:line="360" w:lineRule="auto"/>
      </w:pPr>
      <w:r>
        <w:t>Monitors non-verbal cues in video interviews: eye contact, facial expressions, body language, confidence indicators. Tracks GD participation patterns: speaking time distribution, turn-taking equity, idea contribution quality. Monitors coding patterns: debugging approach, documentation habits, test-driven development practices. Aggregates signals into behavioral competency assessments.</w:t>
      </w:r>
    </w:p>
    <w:p>
      <w:pPr>
        <w:pStyle w:val="Heading2"/>
      </w:pPr>
      <w:r>
        <w:t>4.6 Configurable Evaluation Algorithms</w:t>
      </w:r>
    </w:p>
    <w:p>
      <w:pPr>
        <w:spacing w:line="360" w:lineRule="auto"/>
      </w:pPr>
      <w:r>
        <w:t>Supports tenant-specific competency frameworks and weighting schemes. Allows custom algorithm configuration per assessment type. Enables A/B testing of evaluation methodologies. Maintains historical algorithm versions for result consistency. Provides admin APIs for runtime algorithm updates without service redeployment.</w:t>
      </w:r>
    </w:p>
    <w:p>
      <w:pPr>
        <w:pStyle w:val="Heading2"/>
      </w:pPr>
      <w:r>
        <w:t>4.7 Fairness &amp; Bias Monitoring</w:t>
      </w:r>
    </w:p>
    <w:p>
      <w:pPr>
        <w:spacing w:line="360" w:lineRule="auto"/>
      </w:pPr>
      <w:r>
        <w:t>Detects demographic disparities in competency assessments. Flags sessions where human assessor scores deviate significantly from algorithmic scores (potential bias indicator). Maintains demographic breakdowns of competency score distributions. Alerts administrators when score variance by demographic exceeds configurable thresholds.</w:t>
      </w:r>
    </w:p>
    <w:p>
      <w:pPr>
        <w:pStyle w:val="Heading2"/>
      </w:pPr>
      <w:r>
        <w:t>4.8 Skill Progression Tracking</w:t>
      </w:r>
    </w:p>
    <w:p>
      <w:pPr>
        <w:spacing w:line="360" w:lineRule="auto"/>
      </w:pPr>
      <w:r>
        <w:t>Maintains longitudinal candidate assessment history. Calculates skill growth trends: improvement rate per competency, consistency, and regression detection. Compares candidate to cohort and historical self. Provides dashboards showing skill trajectory. Enables personalized learning recommendations based on identified weakness areas.</w:t>
      </w:r>
    </w:p>
    <w:p>
      <w:pPr>
        <w:pStyle w:val="Heading1"/>
      </w:pPr>
      <w:r>
        <w:t>5. Input Specifications</w:t>
      </w:r>
    </w:p>
    <w:p>
      <w:pPr>
        <w:pStyle w:val="Heading2"/>
      </w:pPr>
      <w:r>
        <w:t>5.1 WebSocket Real-Time Data Streams</w:t>
      </w:r>
    </w:p>
    <w:p>
      <w:pPr>
        <w:spacing w:line="360" w:lineRule="auto"/>
      </w:pPr>
      <w:r>
        <w:t>The service receives continuous data streams via WebSocket (WSS) connections from assessment sessions. Each connection corresponds to one assessment session and carries multi-modal data.</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3D3D3"/>
          </w:tcPr>
          <w:p>
            <w:r>
              <w:t>Data Stream Type</w:t>
            </w:r>
          </w:p>
        </w:tc>
        <w:tc>
          <w:tcPr>
            <w:tcW w:type="dxa" w:w="2340"/>
            <w:shd w:fill="D3D3D3"/>
          </w:tcPr>
          <w:p>
            <w:r>
              <w:t>Source</w:t>
            </w:r>
          </w:p>
        </w:tc>
        <w:tc>
          <w:tcPr>
            <w:tcW w:type="dxa" w:w="2340"/>
            <w:shd w:fill="D3D3D3"/>
          </w:tcPr>
          <w:p>
            <w:r>
              <w:t>Frequency</w:t>
            </w:r>
          </w:p>
        </w:tc>
        <w:tc>
          <w:tcPr>
            <w:tcW w:type="dxa" w:w="2340"/>
            <w:shd w:fill="D3D3D3"/>
          </w:tcPr>
          <w:p>
            <w:r>
              <w:t>Content</w:t>
            </w:r>
          </w:p>
        </w:tc>
      </w:tr>
      <w:tr>
        <w:tc>
          <w:tcPr>
            <w:tcW w:type="dxa" w:w="2340"/>
          </w:tcPr>
          <w:p>
            <w:r>
              <w:t>Speech Audio</w:t>
            </w:r>
          </w:p>
        </w:tc>
        <w:tc>
          <w:tcPr>
            <w:tcW w:type="dxa" w:w="2340"/>
          </w:tcPr>
          <w:p>
            <w:r>
              <w:t>GD Orchestrator / Jitsi JVB</w:t>
            </w:r>
          </w:p>
        </w:tc>
        <w:tc>
          <w:tcPr>
            <w:tcW w:type="dxa" w:w="2340"/>
          </w:tcPr>
          <w:p>
            <w:r>
              <w:t>Continuous</w:t>
            </w:r>
          </w:p>
        </w:tc>
        <w:tc>
          <w:tcPr>
            <w:tcW w:type="dxa" w:w="2340"/>
          </w:tcPr>
          <w:p>
            <w:r>
              <w:t>Raw audio stream, sample rate 16kHz, chunks every 100ms</w:t>
            </w:r>
          </w:p>
        </w:tc>
      </w:tr>
      <w:tr>
        <w:tc>
          <w:tcPr>
            <w:tcW w:type="dxa" w:w="2340"/>
          </w:tcPr>
          <w:p>
            <w:r>
              <w:t>Participant Metadata</w:t>
            </w:r>
          </w:p>
        </w:tc>
        <w:tc>
          <w:tcPr>
            <w:tcW w:type="dxa" w:w="2340"/>
          </w:tcPr>
          <w:p>
            <w:r>
              <w:t>GD Orchestrator</w:t>
            </w:r>
          </w:p>
        </w:tc>
        <w:tc>
          <w:tcPr>
            <w:tcW w:type="dxa" w:w="2340"/>
          </w:tcPr>
          <w:p>
            <w:r>
              <w:t>Per-event</w:t>
            </w:r>
          </w:p>
        </w:tc>
        <w:tc>
          <w:tcPr>
            <w:tcW w:type="dxa" w:w="2340"/>
          </w:tcPr>
          <w:p>
            <w:r>
              <w:t>Speaking turn, duration, speaker_id, session_state</w:t>
            </w:r>
          </w:p>
        </w:tc>
      </w:tr>
      <w:tr>
        <w:tc>
          <w:tcPr>
            <w:tcW w:type="dxa" w:w="2340"/>
          </w:tcPr>
          <w:p>
            <w:r>
              <w:t>Code Submissions</w:t>
            </w:r>
          </w:p>
        </w:tc>
        <w:tc>
          <w:tcPr>
            <w:tcW w:type="dxa" w:w="2340"/>
          </w:tcPr>
          <w:p>
            <w:r>
              <w:t>Dojo Match Engine</w:t>
            </w:r>
          </w:p>
        </w:tc>
        <w:tc>
          <w:tcPr>
            <w:tcW w:type="dxa" w:w="2340"/>
          </w:tcPr>
          <w:p>
            <w:r>
              <w:t>Per-submission</w:t>
            </w:r>
          </w:p>
        </w:tc>
        <w:tc>
          <w:tcPr>
            <w:tcW w:type="dxa" w:w="2340"/>
          </w:tcPr>
          <w:p>
            <w:r>
              <w:t>Source code, language, test results, execution time</w:t>
            </w:r>
          </w:p>
        </w:tc>
      </w:tr>
      <w:tr>
        <w:tc>
          <w:tcPr>
            <w:tcW w:type="dxa" w:w="2340"/>
          </w:tcPr>
          <w:p>
            <w:r>
              <w:t>Interview Responses</w:t>
            </w:r>
          </w:p>
        </w:tc>
        <w:tc>
          <w:tcPr>
            <w:tcW w:type="dxa" w:w="2340"/>
          </w:tcPr>
          <w:p>
            <w:r>
              <w:t>Interview Service</w:t>
            </w:r>
          </w:p>
        </w:tc>
        <w:tc>
          <w:tcPr>
            <w:tcW w:type="dxa" w:w="2340"/>
          </w:tcPr>
          <w:p>
            <w:r>
              <w:t>Per-question</w:t>
            </w:r>
          </w:p>
        </w:tc>
        <w:tc>
          <w:tcPr>
            <w:tcW w:type="dxa" w:w="2340"/>
          </w:tcPr>
          <w:p>
            <w:r>
              <w:t>Candidate response text/audio, question_id, difficulty</w:t>
            </w:r>
          </w:p>
        </w:tc>
      </w:tr>
      <w:tr>
        <w:tc>
          <w:tcPr>
            <w:tcW w:type="dxa" w:w="2340"/>
          </w:tcPr>
          <w:p>
            <w:r>
              <w:t>Video Frames</w:t>
            </w:r>
          </w:p>
        </w:tc>
        <w:tc>
          <w:tcPr>
            <w:tcW w:type="dxa" w:w="2340"/>
          </w:tcPr>
          <w:p>
            <w:r>
              <w:t>Interview Service</w:t>
            </w:r>
          </w:p>
        </w:tc>
        <w:tc>
          <w:tcPr>
            <w:tcW w:type="dxa" w:w="2340"/>
          </w:tcPr>
          <w:p>
            <w:r>
              <w:t>Every 500ms</w:t>
            </w:r>
          </w:p>
        </w:tc>
        <w:tc>
          <w:tcPr>
            <w:tcW w:type="dxa" w:w="2340"/>
          </w:tcPr>
          <w:p>
            <w:r>
              <w:t>Facial expression data, eye contact, posture (optional)</w:t>
            </w:r>
          </w:p>
        </w:tc>
      </w:tr>
      <w:tr>
        <w:tc>
          <w:tcPr>
            <w:tcW w:type="dxa" w:w="2340"/>
          </w:tcPr>
          <w:p>
            <w:r>
              <w:t>Session Metadata</w:t>
            </w:r>
          </w:p>
        </w:tc>
        <w:tc>
          <w:tcPr>
            <w:tcW w:type="dxa" w:w="2340"/>
          </w:tcPr>
          <w:p>
            <w:r>
              <w:t>GD Orchestrator</w:t>
            </w:r>
          </w:p>
        </w:tc>
        <w:tc>
          <w:tcPr>
            <w:tcW w:type="dxa" w:w="2340"/>
          </w:tcPr>
          <w:p>
            <w:r>
              <w:t>Real-time</w:t>
            </w:r>
          </w:p>
        </w:tc>
        <w:tc>
          <w:tcPr>
            <w:tcW w:type="dxa" w:w="2340"/>
          </w:tcPr>
          <w:p>
            <w:r>
              <w:t>Participant list, current_state, difficulty_level</w:t>
            </w:r>
          </w:p>
        </w:tc>
      </w:tr>
    </w:tbl>
    <w:p>
      <w:pPr>
        <w:pStyle w:val="Heading2"/>
      </w:pPr>
      <w:r>
        <w:t>5.2 Kafka Event Inputs</w:t>
      </w:r>
    </w:p>
    <w:p>
      <w:r>
        <w:rPr>
          <w:b/>
        </w:rPr>
        <w:t>assessment.started</w:t>
      </w:r>
    </w:p>
    <w:p>
      <w:pPr>
        <w:pStyle w:val="ListBullet"/>
      </w:pPr>
      <w:r>
        <w:t xml:space="preserve">  Marks beginning of evaluation session. Includes session_id, participant_id, assessment_type, tenant_id, difficulty_level.</w:t>
      </w:r>
    </w:p>
    <w:p>
      <w:r>
        <w:rPr>
          <w:b/>
        </w:rPr>
        <w:t>code.submitted</w:t>
      </w:r>
    </w:p>
    <w:p>
      <w:pPr>
        <w:pStyle w:val="ListBullet"/>
      </w:pPr>
      <w:r>
        <w:t xml:space="preserve">  Emitted when candidate submits code in coding challenge. Includes code_text, language, test_results, execution_time.</w:t>
      </w:r>
    </w:p>
    <w:p>
      <w:r>
        <w:rPr>
          <w:b/>
        </w:rPr>
        <w:t>gd.session.completed</w:t>
      </w:r>
    </w:p>
    <w:p>
      <w:pPr>
        <w:pStyle w:val="ListBullet"/>
      </w:pPr>
      <w:r>
        <w:t xml:space="preserve">  Marks end of group discussion. Triggers final competency score calculation. Includes final speaking time, sentiment data.</w:t>
      </w:r>
    </w:p>
    <w:p>
      <w:r>
        <w:rPr>
          <w:b/>
        </w:rPr>
        <w:t>interview.completed</w:t>
      </w:r>
    </w:p>
    <w:p>
      <w:pPr>
        <w:pStyle w:val="ListBullet"/>
      </w:pPr>
      <w:r>
        <w:t xml:space="preserve">  Marks end of interview session. Provides final interview metadata and question responses.</w:t>
      </w:r>
    </w:p>
    <w:p>
      <w:pPr>
        <w:pStyle w:val="Heading2"/>
      </w:pPr>
      <w:r>
        <w:t>5.3 HTTP REST API Inputs</w:t>
      </w:r>
    </w:p>
    <w:p>
      <w:pPr>
        <w:spacing w:line="360" w:lineRule="auto"/>
      </w:pPr>
      <w:r>
        <w:t>REST endpoints for manual skill assessment initiation and ad-hoc competency evaluation:</w:t>
        <w:br/>
        <w:t>• POST /api/v1/skills/evaluate-session - Initiate evaluation for a session</w:t>
        <w:br/>
        <w:t>• POST /api/v1/skills/evaluate-candidate - Get competency assessment for a candidate</w:t>
        <w:br/>
        <w:t>• GET /api/v1/skills/{participantId}/competencies - Retrieve cached competency scores</w:t>
      </w:r>
    </w:p>
    <w:p>
      <w:pPr>
        <w:pStyle w:val="Heading2"/>
      </w:pPr>
      <w:r>
        <w:t>5.4 Database &amp; Cache Inputs</w:t>
      </w:r>
    </w:p>
    <w:p>
      <w:r>
        <w:rPr>
          <w:b/>
        </w:rPr>
        <w:t>PostgreSQL Reads:</w:t>
        <w:br/>
      </w:r>
      <w:r>
        <w:t xml:space="preserve">  • Competency framework configurations (tenant-scoped)</w:t>
        <w:br/>
      </w:r>
      <w:r>
        <w:t xml:space="preserve">  • Historical assessments for candidate baseline comparison</w:t>
        <w:br/>
      </w:r>
      <w:r>
        <w:t xml:space="preserve">  • Assessment difficulty levels and scaling factors</w:t>
        <w:br/>
        <w:br/>
      </w:r>
      <w:r>
        <w:rPr>
          <w:b/>
        </w:rPr>
        <w:t>Redis Reads:</w:t>
        <w:br/>
      </w:r>
      <w:r>
        <w:t xml:space="preserve">  • Session state: current competency scores, accumulated signals</w:t>
        <w:br/>
      </w:r>
      <w:r>
        <w:t xml:space="preserve">  • Participant metadata cache</w:t>
        <w:br/>
      </w:r>
      <w:r>
        <w:t xml:space="preserve">  • Algorithm configuration cache (updated every 5 minutes)</w:t>
      </w:r>
    </w:p>
    <w:p>
      <w:pPr>
        <w:pStyle w:val="Heading1"/>
      </w:pPr>
      <w:r>
        <w:t>6. Output Specifications</w:t>
      </w:r>
    </w:p>
    <w:p>
      <w:pPr>
        <w:pStyle w:val="Heading2"/>
      </w:pPr>
      <w:r>
        <w:t>6.1 Real-Time WebSocket Outputs</w:t>
      </w:r>
    </w:p>
    <w:p>
      <w:r>
        <w:rPr>
          <w:b/>
        </w:rPr>
        <w:t>Competency Score Updates (every 5 seconds during active session):</w:t>
        <w:br/>
      </w:r>
      <w:r>
        <w:t>{</w:t>
        <w:br/>
        <w:t xml:space="preserve">  "type": "competency_update",</w:t>
        <w:br/>
        <w:t xml:space="preserve">  "session_id": "gd-session-12345",</w:t>
        <w:br/>
        <w:t xml:space="preserve">  "competencies": {</w:t>
        <w:br/>
        <w:t xml:space="preserve">    "technical_depth": 78,</w:t>
        <w:br/>
        <w:t xml:space="preserve">    "communication": 82,</w:t>
        <w:br/>
        <w:t xml:space="preserve">    "problem_solving": 75,</w:t>
        <w:br/>
        <w:t xml:space="preserve">    "collaboration": 88,</w:t>
        <w:br/>
        <w:t xml:space="preserve">    "leadership": 71,</w:t>
        <w:br/>
        <w:t xml:space="preserve">    "adaptability": 80,</w:t>
        <w:br/>
        <w:t xml:space="preserve">    "domain_knowledge": 85,</w:t>
        <w:br/>
        <w:t xml:space="preserve">    "innovation": 72</w:t>
        <w:br/>
        <w:t xml:space="preserve">  },</w:t>
        <w:br/>
        <w:t xml:space="preserve">  "overall_score": 79.4,</w:t>
        <w:br/>
        <w:t xml:space="preserve">  "confidence": 0.87,</w:t>
        <w:br/>
        <w:t xml:space="preserve">  "trend": "improving"</w:t>
        <w:br/>
        <w:t>}</w:t>
      </w:r>
    </w:p>
    <w:p>
      <w:pPr>
        <w:pStyle w:val="Heading2"/>
      </w:pPr>
      <w:r>
        <w:t>6.2 Kafka Event Outputs</w:t>
      </w:r>
    </w:p>
    <w:p>
      <w:r>
        <w:rPr>
          <w:b/>
        </w:rPr>
        <w:t>match.scored</w:t>
      </w:r>
    </w:p>
    <w:p>
      <w:pPr>
        <w:pStyle w:val="ListBullet"/>
      </w:pPr>
      <w:r>
        <w:t xml:space="preserve">  Published at session end. Contains final competency assessments, overall score, and confidence metrics. Consumed by belt-eligibility-service, certification-engine, notification-service, analytics-service.</w:t>
      </w:r>
    </w:p>
    <w:p>
      <w:r>
        <w:rPr>
          <w:b/>
        </w:rPr>
        <w:t>competency.evaluated</w:t>
      </w:r>
    </w:p>
    <w:p>
      <w:pPr>
        <w:pStyle w:val="ListBullet"/>
      </w:pPr>
      <w:r>
        <w:t xml:space="preserve">  Published for each competency dimension evaluation. Includes detailed reasoning, signal breakdown, and ML model confidence. Used for audit trail and fairness monitoring.</w:t>
      </w:r>
    </w:p>
    <w:p>
      <w:r>
        <w:rPr>
          <w:b/>
        </w:rPr>
        <w:t>skill.regression_detected</w:t>
      </w:r>
    </w:p>
    <w:p>
      <w:pPr>
        <w:pStyle w:val="ListBullet"/>
      </w:pPr>
      <w:r>
        <w:t xml:space="preserve">  Published when candidate skill decreases significantly from historical baseline. Alerts coaches and triggers personalized learning recommendations.</w:t>
      </w:r>
    </w:p>
    <w:p>
      <w:r>
        <w:rPr>
          <w:b/>
        </w:rPr>
        <w:t>assessment.quality_flagged</w:t>
      </w:r>
    </w:p>
    <w:p>
      <w:pPr>
        <w:pStyle w:val="ListBullet"/>
      </w:pPr>
      <w:r>
        <w:t xml:space="preserve">  Published when assessment quality issues detected (anomalous human scoring, technical issues, insufficient signal data). Flags sessions for human review.</w:t>
      </w:r>
    </w:p>
    <w:p>
      <w:pPr>
        <w:pStyle w:val="Heading2"/>
      </w:pPr>
      <w:r>
        <w:t>6.3 PostgreSQL Output</w:t>
      </w:r>
    </w:p>
    <w:p>
      <w:r>
        <w:rPr>
          <w:b/>
        </w:rPr>
        <w:t>Persists to assessments table:</w:t>
        <w:br/>
      </w:r>
      <w:r>
        <w:t>assessment_id, session_id, participant_id, tenant_id, competency_scores (JSON), overall_score, confidence, assessment_metadata, created_at</w:t>
        <w:br/>
        <w:br/>
      </w:r>
      <w:r>
        <w:rPr>
          <w:b/>
        </w:rPr>
        <w:t>Writes to competency_history table:</w:t>
        <w:br/>
      </w:r>
      <w:r>
        <w:t>Maintains complete assessment history for skill progression tracking and bias auditing</w:t>
      </w:r>
    </w:p>
    <w:p>
      <w:pPr>
        <w:pStyle w:val="Heading2"/>
      </w:pPr>
      <w:r>
        <w:t>6.4 Redis Cache Output</w:t>
      </w:r>
    </w:p>
    <w:p>
      <w:r>
        <w:rPr>
          <w:b/>
        </w:rPr>
        <w:t>Caches:</w:t>
        <w:br/>
      </w:r>
      <w:r>
        <w:t>• competency:{participant_id}:latest - Latest competency scores (24h TTL)</w:t>
        <w:br/>
        <w:t>• session:{session_id}:scores - Session competency snapshots (session duration + 1h)</w:t>
        <w:br/>
        <w:t>• trend:{participant_id}:{competency} - Skill trend indicators (7 days)</w:t>
      </w:r>
    </w:p>
    <w:p>
      <w:pPr>
        <w:pStyle w:val="Heading1"/>
      </w:pPr>
      <w:r>
        <w:t>7. Service Dependencies</w:t>
      </w:r>
    </w:p>
    <w:p>
      <w:pPr>
        <w:pStyle w:val="Heading2"/>
      </w:pPr>
      <w:r>
        <w:t>7.1 Synchronous Critical Dependencies</w:t>
      </w:r>
    </w:p>
    <w:p>
      <w:r>
        <w:rPr>
          <w:b/>
        </w:rPr>
        <w:t>GD Orchestrator</w:t>
      </w:r>
    </w:p>
    <w:p>
      <w:pPr>
        <w:pStyle w:val="ListBullet"/>
      </w:pPr>
      <w:r>
        <w:t xml:space="preserve">  Source of group discussion session data. Must be up for real-time evaluation. Provides speaking time, turn-taking, sentiment data via WebSocket.</w:t>
      </w:r>
    </w:p>
    <w:p>
      <w:r>
        <w:rPr>
          <w:b/>
        </w:rPr>
        <w:t>Interview Service</w:t>
      </w:r>
    </w:p>
    <w:p>
      <w:pPr>
        <w:pStyle w:val="ListBullet"/>
      </w:pPr>
      <w:r>
        <w:t xml:space="preserve">  Source of interview session data. WebSocket connection provides question/response pairs, video frames, real-time metadata.</w:t>
      </w:r>
    </w:p>
    <w:p>
      <w:r>
        <w:rPr>
          <w:b/>
        </w:rPr>
        <w:t>Dojo Match Engine</w:t>
      </w:r>
    </w:p>
    <w:p>
      <w:pPr>
        <w:pStyle w:val="ListBullet"/>
      </w:pPr>
      <w:r>
        <w:t xml:space="preserve">  Source of coding challenge data. Streams code submissions, test results, execution metrics.</w:t>
      </w:r>
    </w:p>
    <w:p>
      <w:r>
        <w:rPr>
          <w:b/>
        </w:rPr>
        <w:t>PostgreSQL 15</w:t>
      </w:r>
    </w:p>
    <w:p>
      <w:pPr>
        <w:pStyle w:val="ListBullet"/>
      </w:pPr>
      <w:r>
        <w:t xml:space="preserve">  Stores competency frameworks, historical assessments, and final scores. Service must persist scores for audit trail and career progression tracking.</w:t>
      </w:r>
    </w:p>
    <w:p>
      <w:r>
        <w:rPr>
          <w:b/>
        </w:rPr>
        <w:t>Redis 7</w:t>
      </w:r>
    </w:p>
    <w:p>
      <w:pPr>
        <w:pStyle w:val="ListBullet"/>
      </w:pPr>
      <w:r>
        <w:t xml:space="preserve">  Session-scoped state management. Critical for &lt; 100ms latency response times during active assessments.</w:t>
      </w:r>
    </w:p>
    <w:p>
      <w:pPr>
        <w:pStyle w:val="Heading2"/>
      </w:pPr>
      <w:r>
        <w:t>7.2 Asynchronous Dependencies (Graceful Degradation)</w:t>
      </w:r>
    </w:p>
    <w:p>
      <w:r>
        <w:rPr>
          <w:b/>
        </w:rPr>
        <w:t>Apache Kafka 3.7.0</w:t>
      </w:r>
    </w:p>
    <w:p>
      <w:pPr>
        <w:pStyle w:val="ListBullet"/>
      </w:pPr>
      <w:r>
        <w:t xml:space="preserve">  Publishes scoring results (match.scored). If unavailable, service buffers events in memory. Events are eventually published when Kafka recovers.</w:t>
      </w:r>
    </w:p>
    <w:p>
      <w:r>
        <w:rPr>
          <w:b/>
        </w:rPr>
        <w:t>Belt-Eligibility-Service</w:t>
      </w:r>
    </w:p>
    <w:p>
      <w:pPr>
        <w:pStyle w:val="ListBullet"/>
      </w:pPr>
      <w:r>
        <w:t xml:space="preserve">  Downstream consumer of match.scored. Service operates independently; belt eligibility lags if downstream is slow but doesn't affect evaluation.</w:t>
      </w:r>
    </w:p>
    <w:p>
      <w:r>
        <w:rPr>
          <w:b/>
        </w:rPr>
        <w:t>Notification Service</w:t>
      </w:r>
    </w:p>
    <w:p>
      <w:pPr>
        <w:pStyle w:val="ListBullet"/>
      </w:pPr>
      <w:r>
        <w:t xml:space="preserve">  Consumes competency assessments to send notifications. Service doesn't depend on its availability.</w:t>
      </w:r>
    </w:p>
    <w:p>
      <w:r>
        <w:rPr>
          <w:b/>
        </w:rPr>
        <w:t>ClickHouse</w:t>
      </w:r>
    </w:p>
    <w:p>
      <w:pPr>
        <w:pStyle w:val="ListBullet"/>
      </w:pPr>
      <w:r>
        <w:t xml:space="preserve">  Analytics database. Optional dependency for skill progression trends. Queries degrade gracefully.</w:t>
      </w:r>
    </w:p>
    <w:p>
      <w:pPr>
        <w:pStyle w:val="Heading2"/>
      </w:pPr>
      <w:r>
        <w:t>7.3 External ML/AI Dependencies</w:t>
      </w:r>
    </w:p>
    <w:p>
      <w:r>
        <w:rPr>
          <w:b/>
        </w:rPr>
        <w:t>Speech Recognition Engine (Vosk/Whisper)</w:t>
      </w:r>
    </w:p>
    <w:p>
      <w:pPr>
        <w:pStyle w:val="ListBullet"/>
      </w:pPr>
      <w:r>
        <w:t xml:space="preserve">  Transcribes speech from GD and interview sessions. Can run self-hosted (Vosk) or via API (Whisper). Latency: 500-2000ms per speech chunk.</w:t>
      </w:r>
    </w:p>
    <w:p>
      <w:r>
        <w:rPr>
          <w:b/>
        </w:rPr>
        <w:t>Named Entity Recognition (Spacy/BERT)</w:t>
      </w:r>
    </w:p>
    <w:p>
      <w:pPr>
        <w:pStyle w:val="ListBullet"/>
      </w:pPr>
      <w:r>
        <w:t xml:space="preserve">  Extracts domain-specific terminology from speech/text. Evaluates domain knowledge. Can run self-hosted.</w:t>
      </w:r>
    </w:p>
    <w:p>
      <w:r>
        <w:rPr>
          <w:b/>
        </w:rPr>
        <w:t>Sentiment Analysis Model</w:t>
      </w:r>
    </w:p>
    <w:p>
      <w:pPr>
        <w:pStyle w:val="ListBullet"/>
      </w:pPr>
      <w:r>
        <w:t xml:space="preserve">  Analyzes interview responses and discussion sentiment. Self-hosted or via API. Helps assess confidence, stress handling, team dynamics.</w:t>
      </w:r>
    </w:p>
    <w:p>
      <w:pPr>
        <w:pStyle w:val="Heading1"/>
      </w:pPr>
      <w:r>
        <w:t>8. Technology Stack</w:t>
      </w:r>
    </w:p>
    <w:p>
      <w:pPr>
        <w:pStyle w:val="Heading2"/>
      </w:pPr>
      <w:r>
        <w:t>8.1 Runtime &amp; Application Framework</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Component</w:t>
            </w:r>
          </w:p>
        </w:tc>
        <w:tc>
          <w:tcPr>
            <w:tcW w:type="dxa" w:w="3120"/>
            <w:shd w:fill="D3D3D3"/>
          </w:tcPr>
          <w:p>
            <w:r>
              <w:t>Technology</w:t>
            </w:r>
          </w:p>
        </w:tc>
        <w:tc>
          <w:tcPr>
            <w:tcW w:type="dxa" w:w="3120"/>
            <w:shd w:fill="D3D3D3"/>
          </w:tcPr>
          <w:p>
            <w:r>
              <w:t>Details</w:t>
            </w:r>
          </w:p>
        </w:tc>
      </w:tr>
      <w:tr>
        <w:tc>
          <w:tcPr>
            <w:tcW w:type="dxa" w:w="3120"/>
          </w:tcPr>
          <w:p>
            <w:r>
              <w:t>Runtime</w:t>
            </w:r>
          </w:p>
        </w:tc>
        <w:tc>
          <w:tcPr>
            <w:tcW w:type="dxa" w:w="3120"/>
          </w:tcPr>
          <w:p>
            <w:r>
              <w:t>Node.js 20.x LTS</w:t>
            </w:r>
          </w:p>
        </w:tc>
        <w:tc>
          <w:tcPr>
            <w:tcW w:type="dxa" w:w="3120"/>
          </w:tcPr>
          <w:p>
            <w:r>
              <w:t>Production stable, excellent for I/O-bound services</w:t>
            </w:r>
          </w:p>
        </w:tc>
      </w:tr>
      <w:tr>
        <w:tc>
          <w:tcPr>
            <w:tcW w:type="dxa" w:w="3120"/>
          </w:tcPr>
          <w:p>
            <w:r>
              <w:t>Language</w:t>
            </w:r>
          </w:p>
        </w:tc>
        <w:tc>
          <w:tcPr>
            <w:tcW w:type="dxa" w:w="3120"/>
          </w:tcPr>
          <w:p>
            <w:r>
              <w:t>TypeScript 5.x</w:t>
            </w:r>
          </w:p>
        </w:tc>
        <w:tc>
          <w:tcPr>
            <w:tcW w:type="dxa" w:w="3120"/>
          </w:tcPr>
          <w:p>
            <w:r>
              <w:t>Strict mode, full type safety for complex algorithms</w:t>
            </w:r>
          </w:p>
        </w:tc>
      </w:tr>
      <w:tr>
        <w:tc>
          <w:tcPr>
            <w:tcW w:type="dxa" w:w="3120"/>
          </w:tcPr>
          <w:p>
            <w:r>
              <w:t>Web Framework</w:t>
            </w:r>
          </w:p>
        </w:tc>
        <w:tc>
          <w:tcPr>
            <w:tcW w:type="dxa" w:w="3120"/>
          </w:tcPr>
          <w:p>
            <w:r>
              <w:t>Express.js 4.18+</w:t>
            </w:r>
          </w:p>
        </w:tc>
        <w:tc>
          <w:tcPr>
            <w:tcW w:type="dxa" w:w="3120"/>
          </w:tcPr>
          <w:p>
            <w:r>
              <w:t>HTTP REST endpoints, middleware support</w:t>
            </w:r>
          </w:p>
        </w:tc>
      </w:tr>
      <w:tr>
        <w:tc>
          <w:tcPr>
            <w:tcW w:type="dxa" w:w="3120"/>
          </w:tcPr>
          <w:p>
            <w:r>
              <w:t>WebSocket Library</w:t>
            </w:r>
          </w:p>
        </w:tc>
        <w:tc>
          <w:tcPr>
            <w:tcW w:type="dxa" w:w="3120"/>
          </w:tcPr>
          <w:p>
            <w:r>
              <w:t>Socket.io 4.x or ws</w:t>
            </w:r>
          </w:p>
        </w:tc>
        <w:tc>
          <w:tcPr>
            <w:tcW w:type="dxa" w:w="3120"/>
          </w:tcPr>
          <w:p>
            <w:r>
              <w:t>Real-time bidirectional communication</w:t>
            </w:r>
          </w:p>
        </w:tc>
      </w:tr>
      <w:tr>
        <w:tc>
          <w:tcPr>
            <w:tcW w:type="dxa" w:w="3120"/>
          </w:tcPr>
          <w:p>
            <w:r>
              <w:t>ORM</w:t>
            </w:r>
          </w:p>
        </w:tc>
        <w:tc>
          <w:tcPr>
            <w:tcW w:type="dxa" w:w="3120"/>
          </w:tcPr>
          <w:p>
            <w:r>
              <w:t>Prisma 5.x</w:t>
            </w:r>
          </w:p>
        </w:tc>
        <w:tc>
          <w:tcPr>
            <w:tcW w:type="dxa" w:w="3120"/>
          </w:tcPr>
          <w:p>
            <w:r>
              <w:t>PostgreSQL adapter with automatic migrations</w:t>
            </w:r>
          </w:p>
        </w:tc>
      </w:tr>
      <w:tr>
        <w:tc>
          <w:tcPr>
            <w:tcW w:type="dxa" w:w="3120"/>
          </w:tcPr>
          <w:p>
            <w:r>
              <w:t>Async Jobs</w:t>
            </w:r>
          </w:p>
        </w:tc>
        <w:tc>
          <w:tcPr>
            <w:tcW w:type="dxa" w:w="3120"/>
          </w:tcPr>
          <w:p>
            <w:r>
              <w:t>Bull + Redis</w:t>
            </w:r>
          </w:p>
        </w:tc>
        <w:tc>
          <w:tcPr>
            <w:tcW w:type="dxa" w:w="3120"/>
          </w:tcPr>
          <w:p>
            <w:r>
              <w:t>Background job queue for competency calculations</w:t>
            </w:r>
          </w:p>
        </w:tc>
      </w:tr>
    </w:tbl>
    <w:p>
      <w:pPr>
        <w:pStyle w:val="Heading2"/>
      </w:pPr>
      <w:r>
        <w:t>8.2 Data &amp; Messaging</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Component</w:t>
            </w:r>
          </w:p>
        </w:tc>
        <w:tc>
          <w:tcPr>
            <w:tcW w:type="dxa" w:w="3120"/>
            <w:shd w:fill="D3D3D3"/>
          </w:tcPr>
          <w:p>
            <w:r>
              <w:t>Technology</w:t>
            </w:r>
          </w:p>
        </w:tc>
        <w:tc>
          <w:tcPr>
            <w:tcW w:type="dxa" w:w="3120"/>
            <w:shd w:fill="D3D3D3"/>
          </w:tcPr>
          <w:p>
            <w:r>
              <w:t>Purpose</w:t>
            </w:r>
          </w:p>
        </w:tc>
      </w:tr>
      <w:tr>
        <w:tc>
          <w:tcPr>
            <w:tcW w:type="dxa" w:w="3120"/>
          </w:tcPr>
          <w:p>
            <w:r>
              <w:t>Primary Database</w:t>
            </w:r>
          </w:p>
        </w:tc>
        <w:tc>
          <w:tcPr>
            <w:tcW w:type="dxa" w:w="3120"/>
          </w:tcPr>
          <w:p>
            <w:r>
              <w:t>PostgreSQL 15</w:t>
            </w:r>
          </w:p>
        </w:tc>
        <w:tc>
          <w:tcPr>
            <w:tcW w:type="dxa" w:w="3120"/>
          </w:tcPr>
          <w:p>
            <w:r>
              <w:t>Stores competency frameworks, assessment history, final scores</w:t>
            </w:r>
          </w:p>
        </w:tc>
      </w:tr>
      <w:tr>
        <w:tc>
          <w:tcPr>
            <w:tcW w:type="dxa" w:w="3120"/>
          </w:tcPr>
          <w:p>
            <w:r>
              <w:t>Cache Layer</w:t>
            </w:r>
          </w:p>
        </w:tc>
        <w:tc>
          <w:tcPr>
            <w:tcW w:type="dxa" w:w="3120"/>
          </w:tcPr>
          <w:p>
            <w:r>
              <w:t>Redis 7</w:t>
            </w:r>
          </w:p>
        </w:tc>
        <w:tc>
          <w:tcPr>
            <w:tcW w:type="dxa" w:w="3120"/>
          </w:tcPr>
          <w:p>
            <w:r>
              <w:t>Session state, score caching, configuration cache</w:t>
            </w:r>
          </w:p>
        </w:tc>
      </w:tr>
      <w:tr>
        <w:tc>
          <w:tcPr>
            <w:tcW w:type="dxa" w:w="3120"/>
          </w:tcPr>
          <w:p>
            <w:r>
              <w:t>Message Queue</w:t>
            </w:r>
          </w:p>
        </w:tc>
        <w:tc>
          <w:tcPr>
            <w:tcW w:type="dxa" w:w="3120"/>
          </w:tcPr>
          <w:p>
            <w:r>
              <w:t>Apache Kafka 3.7.0</w:t>
            </w:r>
          </w:p>
        </w:tc>
        <w:tc>
          <w:tcPr>
            <w:tcW w:type="dxa" w:w="3120"/>
          </w:tcPr>
          <w:p>
            <w:r>
              <w:t>Event stream for scoring results and competency updates</w:t>
            </w:r>
          </w:p>
        </w:tc>
      </w:tr>
      <w:tr>
        <w:tc>
          <w:tcPr>
            <w:tcW w:type="dxa" w:w="3120"/>
          </w:tcPr>
          <w:p>
            <w:r>
              <w:t>Job Queue</w:t>
            </w:r>
          </w:p>
        </w:tc>
        <w:tc>
          <w:tcPr>
            <w:tcW w:type="dxa" w:w="3120"/>
          </w:tcPr>
          <w:p>
            <w:r>
              <w:t>Bull on Redis</w:t>
            </w:r>
          </w:p>
        </w:tc>
        <w:tc>
          <w:tcPr>
            <w:tcW w:type="dxa" w:w="3120"/>
          </w:tcPr>
          <w:p>
            <w:r>
              <w:t>Background processing for heavy computations</w:t>
            </w:r>
          </w:p>
        </w:tc>
      </w:tr>
      <w:tr>
        <w:tc>
          <w:tcPr>
            <w:tcW w:type="dxa" w:w="3120"/>
          </w:tcPr>
          <w:p>
            <w:r>
              <w:t>Analytics DB</w:t>
            </w:r>
          </w:p>
        </w:tc>
        <w:tc>
          <w:tcPr>
            <w:tcW w:type="dxa" w:w="3120"/>
          </w:tcPr>
          <w:p>
            <w:r>
              <w:t>ClickHouse (optional)</w:t>
            </w:r>
          </w:p>
        </w:tc>
        <w:tc>
          <w:tcPr>
            <w:tcW w:type="dxa" w:w="3120"/>
          </w:tcPr>
          <w:p>
            <w:r>
              <w:t>Stores assessment events for skill trend analysis</w:t>
            </w:r>
          </w:p>
        </w:tc>
      </w:tr>
    </w:tbl>
    <w:p>
      <w:pPr>
        <w:pStyle w:val="Heading2"/>
      </w:pPr>
      <w:r>
        <w:t>8.3 ML/AI &amp; Processing</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Component</w:t>
            </w:r>
          </w:p>
        </w:tc>
        <w:tc>
          <w:tcPr>
            <w:tcW w:type="dxa" w:w="3120"/>
            <w:shd w:fill="D3D3D3"/>
          </w:tcPr>
          <w:p>
            <w:r>
              <w:t>Technology</w:t>
            </w:r>
          </w:p>
        </w:tc>
        <w:tc>
          <w:tcPr>
            <w:tcW w:type="dxa" w:w="3120"/>
            <w:shd w:fill="D3D3D3"/>
          </w:tcPr>
          <w:p>
            <w:r>
              <w:t>Use Case</w:t>
            </w:r>
          </w:p>
        </w:tc>
      </w:tr>
      <w:tr>
        <w:tc>
          <w:tcPr>
            <w:tcW w:type="dxa" w:w="3120"/>
          </w:tcPr>
          <w:p>
            <w:r>
              <w:t>Speech Recognition</w:t>
            </w:r>
          </w:p>
        </w:tc>
        <w:tc>
          <w:tcPr>
            <w:tcW w:type="dxa" w:w="3120"/>
          </w:tcPr>
          <w:p>
            <w:r>
              <w:t>Vosk (self-hosted) or OpenAI Whisper</w:t>
            </w:r>
          </w:p>
        </w:tc>
        <w:tc>
          <w:tcPr>
            <w:tcW w:type="dxa" w:w="3120"/>
          </w:tcPr>
          <w:p>
            <w:r>
              <w:t>Real-time speech-to-text for GD and interviews</w:t>
            </w:r>
          </w:p>
        </w:tc>
      </w:tr>
      <w:tr>
        <w:tc>
          <w:tcPr>
            <w:tcW w:type="dxa" w:w="3120"/>
          </w:tcPr>
          <w:p>
            <w:r>
              <w:t>NLP &amp; Named Entity</w:t>
            </w:r>
          </w:p>
        </w:tc>
        <w:tc>
          <w:tcPr>
            <w:tcW w:type="dxa" w:w="3120"/>
          </w:tcPr>
          <w:p>
            <w:r>
              <w:t>Spacy v3 or Hugging Face BERT</w:t>
            </w:r>
          </w:p>
        </w:tc>
        <w:tc>
          <w:tcPr>
            <w:tcW w:type="dxa" w:w="3120"/>
          </w:tcPr>
          <w:p>
            <w:r>
              <w:t>Domain knowledge extraction from transcripts</w:t>
            </w:r>
          </w:p>
        </w:tc>
      </w:tr>
      <w:tr>
        <w:tc>
          <w:tcPr>
            <w:tcW w:type="dxa" w:w="3120"/>
          </w:tcPr>
          <w:p>
            <w:r>
              <w:t>Sentiment Analysis</w:t>
            </w:r>
          </w:p>
        </w:tc>
        <w:tc>
          <w:tcPr>
            <w:tcW w:type="dxa" w:w="3120"/>
          </w:tcPr>
          <w:p>
            <w:r>
              <w:t>Hugging Face transformers</w:t>
            </w:r>
          </w:p>
        </w:tc>
        <w:tc>
          <w:tcPr>
            <w:tcW w:type="dxa" w:w="3120"/>
          </w:tcPr>
          <w:p>
            <w:r>
              <w:t>Confidence and emotional tone assessment</w:t>
            </w:r>
          </w:p>
        </w:tc>
      </w:tr>
      <w:tr>
        <w:tc>
          <w:tcPr>
            <w:tcW w:type="dxa" w:w="3120"/>
          </w:tcPr>
          <w:p>
            <w:r>
              <w:t>Code Analysis</w:t>
            </w:r>
          </w:p>
        </w:tc>
        <w:tc>
          <w:tcPr>
            <w:tcW w:type="dxa" w:w="3120"/>
          </w:tcPr>
          <w:p>
            <w:r>
              <w:t>Custom Node.js + AST parsing</w:t>
            </w:r>
          </w:p>
        </w:tc>
        <w:tc>
          <w:tcPr>
            <w:tcW w:type="dxa" w:w="3120"/>
          </w:tcPr>
          <w:p>
            <w:r>
              <w:t>Code quality, complexity, design pattern evaluation</w:t>
            </w:r>
          </w:p>
        </w:tc>
      </w:tr>
      <w:tr>
        <w:tc>
          <w:tcPr>
            <w:tcW w:type="dxa" w:w="3120"/>
          </w:tcPr>
          <w:p>
            <w:r>
              <w:t>Video Analysis</w:t>
            </w:r>
          </w:p>
        </w:tc>
        <w:tc>
          <w:tcPr>
            <w:tcW w:type="dxa" w:w="3120"/>
          </w:tcPr>
          <w:p>
            <w:r>
              <w:t>OpenFace or TensorFlow.js</w:t>
            </w:r>
          </w:p>
        </w:tc>
        <w:tc>
          <w:tcPr>
            <w:tcW w:type="dxa" w:w="3120"/>
          </w:tcPr>
          <w:p>
            <w:r>
              <w:t>Facial expression and body language (optional)</w:t>
            </w:r>
          </w:p>
        </w:tc>
      </w:tr>
    </w:tbl>
    <w:p>
      <w:pPr>
        <w:pStyle w:val="Heading2"/>
      </w:pPr>
      <w:r>
        <w:t>8.4 Observability &amp; Deployment</w:t>
      </w:r>
    </w:p>
    <w:p>
      <w:r>
        <w:rPr>
          <w:b/>
        </w:rPr>
        <w:t xml:space="preserve">Logging: </w:t>
      </w:r>
      <w:r>
        <w:t>Winston 3.x with JSON formatting</w:t>
      </w:r>
    </w:p>
    <w:p>
      <w:r>
        <w:rPr>
          <w:b/>
        </w:rPr>
        <w:t xml:space="preserve">Metrics: </w:t>
      </w:r>
      <w:r>
        <w:t>Prometheus client (prom-client@15.x)</w:t>
      </w:r>
    </w:p>
    <w:p>
      <w:r>
        <w:rPr>
          <w:b/>
        </w:rPr>
        <w:t xml:space="preserve">Tracing: </w:t>
      </w:r>
      <w:r>
        <w:t>OpenTelemetry with Grafana Tempo</w:t>
      </w:r>
    </w:p>
    <w:p>
      <w:r>
        <w:rPr>
          <w:b/>
        </w:rPr>
        <w:t xml:space="preserve">Containerization: </w:t>
      </w:r>
      <w:r>
        <w:t>Docker 24+ with node:20-alpine base image</w:t>
      </w:r>
    </w:p>
    <w:p>
      <w:r>
        <w:rPr>
          <w:b/>
        </w:rPr>
        <w:t xml:space="preserve">Orchestration: </w:t>
      </w:r>
      <w:r>
        <w:t>Kubernetes (k3s) on GCP + AWS</w:t>
      </w:r>
    </w:p>
    <w:p>
      <w:r>
        <w:rPr>
          <w:b/>
        </w:rPr>
        <w:t xml:space="preserve">Package Manager: </w:t>
      </w:r>
      <w:r>
        <w:t>npm with lock file for reproducible builds</w:t>
      </w:r>
    </w:p>
    <w:p>
      <w:pPr>
        <w:pStyle w:val="Heading1"/>
      </w:pPr>
      <w:r>
        <w:t>9. Business Value &amp; Impact</w:t>
      </w:r>
    </w:p>
    <w:p>
      <w:pPr>
        <w:pStyle w:val="Heading2"/>
      </w:pPr>
      <w:r>
        <w:t>9.1 For Recruiters</w:t>
      </w:r>
    </w:p>
    <w:p>
      <w:pPr>
        <w:spacing w:line="360" w:lineRule="auto"/>
      </w:pPr>
      <w:r>
        <w:t>Skill-evaluation-engine provides objective, real-time competency assessments replacing subjective interviewer judgment. Recruiters see detailed skill breakdowns (technical depth, communication, collaboration, etc.) during sessions, enabling fact-based hiring decisions. Adaptive difficulty ensures fair assessment across candidates with different experience levels. Bias detection flags potentially discriminatory assessments, reducing legal exposure and improving hiring fairness. Estimated impact: 30% reduction in mis-hires, 40% faster assessment calibration.</w:t>
      </w:r>
    </w:p>
    <w:p>
      <w:pPr>
        <w:pStyle w:val="Heading2"/>
      </w:pPr>
      <w:r>
        <w:t>9.2 For Candidates</w:t>
      </w:r>
    </w:p>
    <w:p>
      <w:pPr>
        <w:spacing w:line="360" w:lineRule="auto"/>
      </w:pPr>
      <w:r>
        <w:t>Candidates receive granular feedback on specific competency dimensions rather than vague "rejected" or "passed" messages. Real-time skill progression tracking motivates continuous improvement. Comparative benchmarking (peer percentile, historical trends) provides transparent career development guidance. Personalized learning recommendations based on identified weakness areas drive engagement with Ecoskiller's coaching ecosystem. Estimated impact: +35% platform engagement, +25% skill improvement between assessments.</w:t>
      </w:r>
    </w:p>
    <w:p>
      <w:pPr>
        <w:pStyle w:val="Heading2"/>
      </w:pPr>
      <w:r>
        <w:t>9.3 For Ecoskiller Platform</w:t>
      </w:r>
    </w:p>
    <w:p>
      <w:pPr>
        <w:spacing w:line="360" w:lineRule="auto"/>
      </w:pPr>
      <w:r>
        <w:t>Skill-evaluation-engine is the core differentiator between Ecoskiller and traditional recruiting platforms. Multi-modal competency assessment (speech, code, behavior, domain knowledge) captures dimensions missed by resume screening alone. Real-time evaluation enables dynamic assessment difficulty, reducing assessment time while increasing signal quality. Longitudinal skill tracking creates high switching costs—candidates return repeatedly to improve specific competencies. Estimated platform impact: +50% recruiter NPS, +25% candidate LTV, 3.2x assessment speed improvement.</w:t>
      </w:r>
    </w:p>
    <w:p>
      <w:pPr>
        <w:pStyle w:val="Heading2"/>
      </w:pPr>
      <w:r>
        <w:t>9.4 Risk Mitigation &amp; Compliance</w:t>
      </w:r>
    </w:p>
    <w:p>
      <w:pPr>
        <w:spacing w:line="360" w:lineRule="auto"/>
      </w:pPr>
      <w:r>
        <w:t>All competency decisions are based on objective algorithms and data, providing legal defensibility in hiring discrimination disputes. Complete audit trail (every decision, reasoning, data points) enables compliance investigations. Fairness monitoring flags demographic disparities before they become legal issues. Bias detection algorithms reduce exposure to EEOC complaints. DPDPA 2023 compliance: immutable ClickHouse audit logs retained 3+ years for regulatory audits.</w:t>
      </w:r>
    </w:p>
    <w:p>
      <w:pPr>
        <w:pStyle w:val="Heading2"/>
      </w:pPr>
      <w:r>
        <w:t>9.5 Revenue Impact</w:t>
      </w:r>
    </w:p>
    <w:p>
      <w:pPr>
        <w:spacing w:line="360" w:lineRule="auto"/>
      </w:pPr>
      <w:r>
        <w:t>Premium positioning: Real-time competency assessment commands 30-40% higher pricing than batch-scoring platforms. Incumbent wallet expansion: Recruiters spend longer on assessments (higher engagement, more sessions). Marketplace effects: Higher-quality candidates attract top employers, creating network effects. Skill marketplace potential: Candidates with high competency scores become sales leads for premium services (coaching, certifications, job placement).</w:t>
      </w:r>
    </w:p>
    <w:p>
      <w:pPr>
        <w:pStyle w:val="Heading1"/>
      </w:pPr>
      <w:r>
        <w:t>10. Architecture &amp; Design Patterns</w:t>
      </w:r>
    </w:p>
    <w:p>
      <w:pPr>
        <w:pStyle w:val="Heading2"/>
      </w:pPr>
      <w:r>
        <w:t>10.1 Service Architecture</w:t>
      </w:r>
    </w:p>
    <w:p>
      <w:pPr>
        <w:spacing w:line="360" w:lineRule="auto"/>
      </w:pPr>
      <w:r>
        <w:t>The skill-evaluation-engine employs a hybrid synchronous/asynchronous architecture:</w:t>
        <w:br/>
        <w:br/>
        <w:t>• Synchronous Path: WebSocket connections from assessment sessions → real-time competency score calculation → WebSocket broadcast to assessor dashboard (&lt; 100ms latency)</w:t>
        <w:br/>
        <w:t>• Asynchronous Path: Kafka event consumption (assessment.started, code.submitted) → background processing → Kafka publication of match.scored event</w:t>
        <w:br/>
        <w:t>• Session State: Redis stores in-flight evaluation state. PostgreSQL stores finalized assessments.</w:t>
        <w:br/>
        <w:t>• ML Pipeline: Asynchronous job queue (Bull) executes heavy computations (speech recognition, sentiment analysis) without blocking real-time scores.</w:t>
      </w:r>
    </w:p>
    <w:p>
      <w:pPr>
        <w:pStyle w:val="Heading2"/>
      </w:pPr>
      <w:r>
        <w:t>10.2 Design Patterns</w:t>
      </w:r>
    </w:p>
    <w:p>
      <w:r>
        <w:rPr>
          <w:b/>
        </w:rPr>
        <w:t xml:space="preserve">Event Sourcing: </w:t>
      </w:r>
      <w:r>
        <w:t>All competency evaluations are immutable events. Enables audit trail, temporal queries, and event replay for debugging.</w:t>
      </w:r>
    </w:p>
    <w:p>
      <w:r>
        <w:rPr>
          <w:b/>
        </w:rPr>
        <w:t xml:space="preserve">CQRS: </w:t>
      </w:r>
      <w:r>
        <w:t>Write path: Aggregate signals → compute scores → persist. Read path: Query cached scores from Redis (low latency). Decoupled for independent scaling.</w:t>
      </w:r>
    </w:p>
    <w:p>
      <w:r>
        <w:rPr>
          <w:b/>
        </w:rPr>
        <w:t xml:space="preserve">Bulkhead Pattern: </w:t>
      </w:r>
      <w:r>
        <w:t>Separate thread pools for WebSocket processing, Kafka consumption, and background jobs. Prevents resource contention.</w:t>
      </w:r>
    </w:p>
    <w:p>
      <w:r>
        <w:rPr>
          <w:b/>
        </w:rPr>
        <w:t xml:space="preserve">Strangler Pattern: </w:t>
      </w:r>
      <w:r>
        <w:t>New evaluation algorithms deployed alongside legacy algorithms. Gradual traffic shifting via feature flags. Zero downtime migration.</w:t>
      </w:r>
    </w:p>
    <w:p>
      <w:r>
        <w:rPr>
          <w:b/>
        </w:rPr>
        <w:t xml:space="preserve">Circuit Breaker: </w:t>
      </w:r>
      <w:r>
        <w:t>Handles dependency failures: PostgreSQL down → cache fallback; Redis down → direct PostgreSQL reads (degraded latency).</w:t>
      </w:r>
    </w:p>
    <w:p>
      <w:r>
        <w:rPr>
          <w:b/>
        </w:rPr>
        <w:t xml:space="preserve">Saga Pattern: </w:t>
      </w:r>
      <w:r>
        <w:t>Distributed assessment workflow: session_started → competency_evaluated → score_finalized → match.scored_published. Compensating transactions on failure.</w:t>
      </w:r>
    </w:p>
    <w:p>
      <w:pPr>
        <w:pStyle w:val="Heading1"/>
      </w:pPr>
      <w:r>
        <w:t>11. API Reference</w:t>
      </w:r>
    </w:p>
    <w:p>
      <w:pPr>
        <w:pStyle w:val="Heading2"/>
      </w:pPr>
      <w:r>
        <w:t>11.1 REST Endpoints</w:t>
      </w:r>
    </w:p>
    <w:p>
      <w:pPr>
        <w:pStyle w:val="Heading3"/>
      </w:pPr>
      <w:r>
        <w:t>POST /api/v1/skills/evaluate-session</w:t>
      </w:r>
    </w:p>
    <w:p>
      <w:r>
        <w:rPr>
          <w:b/>
        </w:rPr>
        <w:t xml:space="preserve">Purpose: </w:t>
      </w:r>
      <w:r>
        <w:t>Initiate skill evaluation for an assessment session</w:t>
        <w:br/>
      </w:r>
      <w:r>
        <w:rPr>
          <w:b/>
        </w:rPr>
        <w:t xml:space="preserve">Request Body: </w:t>
      </w:r>
      <w:r>
        <w:t>{"session_id": "gd-12345", "assessment_type": "GD"}</w:t>
        <w:br/>
      </w:r>
      <w:r>
        <w:rPr>
          <w:b/>
        </w:rPr>
        <w:t xml:space="preserve">Response: </w:t>
      </w:r>
      <w:r>
        <w:t>{"session_id": "gd-12345", "status": "evaluating"}</w:t>
      </w:r>
    </w:p>
    <w:p>
      <w:pPr>
        <w:pStyle w:val="Heading3"/>
      </w:pPr>
      <w:r>
        <w:t>GET /api/v1/skills/{participantId}/competencies</w:t>
      </w:r>
    </w:p>
    <w:p>
      <w:r>
        <w:rPr>
          <w:b/>
        </w:rPr>
        <w:t xml:space="preserve">Purpose: </w:t>
      </w:r>
      <w:r>
        <w:t>Retrieve cached competency scores for a candidate</w:t>
        <w:br/>
      </w:r>
      <w:r>
        <w:rPr>
          <w:b/>
        </w:rPr>
        <w:t xml:space="preserve">Response: </w:t>
      </w:r>
      <w:r>
        <w:t>{"competencies": {...}, "overall_score": 78.5, "confidence": 0.92}</w:t>
      </w:r>
    </w:p>
    <w:p>
      <w:pPr>
        <w:pStyle w:val="Heading3"/>
      </w:pPr>
      <w:r>
        <w:t>GET /api/v1/skills/{participantId}/history</w:t>
      </w:r>
    </w:p>
    <w:p>
      <w:r>
        <w:rPr>
          <w:b/>
        </w:rPr>
        <w:t xml:space="preserve">Purpose: </w:t>
      </w:r>
      <w:r>
        <w:t>Get competency assessment history and skill progression</w:t>
        <w:br/>
      </w:r>
      <w:r>
        <w:rPr>
          <w:b/>
        </w:rPr>
        <w:t xml:space="preserve">Response: </w:t>
      </w:r>
      <w:r>
        <w:t>[{assessment_date, competencies, overall_score}, ...]</w:t>
      </w:r>
    </w:p>
    <w:p>
      <w:pPr>
        <w:pStyle w:val="Heading3"/>
      </w:pPr>
      <w:r>
        <w:t>GET /actuator/health</w:t>
      </w:r>
    </w:p>
    <w:p>
      <w:r>
        <w:rPr>
          <w:b/>
        </w:rPr>
        <w:t xml:space="preserve">Purpose: </w:t>
      </w:r>
      <w:r>
        <w:t>Kubernetes liveness probe</w:t>
        <w:br/>
      </w:r>
      <w:r>
        <w:rPr>
          <w:b/>
        </w:rPr>
        <w:t xml:space="preserve">Response: </w:t>
      </w:r>
      <w:r>
        <w:t>{"status": "UP", "components": {"postgres": "UP", "kafka": "UP", "redis": "UP"}}</w:t>
      </w:r>
    </w:p>
    <w:p>
      <w:pPr>
        <w:pStyle w:val="Heading2"/>
      </w:pPr>
      <w:r>
        <w:t>11.2 WebSocket Events</w:t>
      </w:r>
    </w:p>
    <w:p>
      <w:r>
        <w:rPr>
          <w:b/>
        </w:rPr>
        <w:t xml:space="preserve">competency_update: </w:t>
      </w:r>
      <w:r>
        <w:t>Server → Client. Real-time competency score update. Sent every 5 seconds during active session.</w:t>
      </w:r>
    </w:p>
    <w:p>
      <w:r>
        <w:rPr>
          <w:b/>
        </w:rPr>
        <w:t xml:space="preserve">session_started: </w:t>
      </w:r>
      <w:r>
        <w:t>Server → Client. Marks beginning of evaluation. Includes initial metadata.</w:t>
      </w:r>
    </w:p>
    <w:p>
      <w:r>
        <w:rPr>
          <w:b/>
        </w:rPr>
        <w:t xml:space="preserve">participant_update: </w:t>
      </w:r>
      <w:r>
        <w:t>Server → Client. Changes to participant list, speaking turns, metadata.</w:t>
      </w:r>
    </w:p>
    <w:p>
      <w:r>
        <w:rPr>
          <w:b/>
        </w:rPr>
        <w:t xml:space="preserve">signal_received: </w:t>
      </w:r>
      <w:r>
        <w:t>Server → Client. Confirms receipt of evaluation signal. Used for client-side buffering.</w:t>
      </w:r>
    </w:p>
    <w:p>
      <w:pPr>
        <w:pStyle w:val="Heading1"/>
      </w:pPr>
      <w:r>
        <w:t>12. Competency Framework</w:t>
      </w:r>
    </w:p>
    <w:p>
      <w:pPr>
        <w:pStyle w:val="Heading2"/>
      </w:pPr>
      <w:r>
        <w:t>12.1 Eight Competency Dimensions</w:t>
      </w:r>
    </w:p>
    <w:p>
      <w:pPr>
        <w:pStyle w:val="Heading3"/>
      </w:pPr>
      <w:r>
        <w:t>12.1 Technical Depth</w:t>
      </w:r>
    </w:p>
    <w:p>
      <w:pPr>
        <w:spacing w:line="360" w:lineRule="auto"/>
      </w:pPr>
      <w:r>
        <w:t>Code quality, algorithmic thinking, framework knowledge, design patterns. Measured via code submission analysis, problem-solving approach, architecture decisions.</w:t>
      </w:r>
    </w:p>
    <w:p>
      <w:pPr>
        <w:pStyle w:val="Heading3"/>
      </w:pPr>
      <w:r>
        <w:t>12.2 Communication Skills</w:t>
      </w:r>
    </w:p>
    <w:p>
      <w:pPr>
        <w:spacing w:line="360" w:lineRule="auto"/>
      </w:pPr>
      <w:r>
        <w:t>Clarity of expression, listening comprehension, vocabulary sophistication, confidence. Measured via speech analysis, transcript quality, Q&amp;A responsiveness.</w:t>
      </w:r>
    </w:p>
    <w:p>
      <w:pPr>
        <w:pStyle w:val="Heading3"/>
      </w:pPr>
      <w:r>
        <w:t>12.3 Problem-Solving Ability</w:t>
      </w:r>
    </w:p>
    <w:p>
      <w:pPr>
        <w:spacing w:line="360" w:lineRule="auto"/>
      </w:pPr>
      <w:r>
        <w:t>Analytical approach, creativity, efficiency, debugging skills. Measured via coding challenge performance, interview problem solutions, approach articulation.</w:t>
      </w:r>
    </w:p>
    <w:p>
      <w:pPr>
        <w:pStyle w:val="Heading3"/>
      </w:pPr>
      <w:r>
        <w:t>12.4 Collaboration</w:t>
      </w:r>
    </w:p>
    <w:p>
      <w:pPr>
        <w:spacing w:line="360" w:lineRule="auto"/>
      </w:pPr>
      <w:r>
        <w:t>Teamwork, conflict resolution, idea building, perspective-taking. Measured via GD participation patterns, turn-taking equity, idea enhancement (adding to others' ideas).</w:t>
      </w:r>
    </w:p>
    <w:p>
      <w:pPr>
        <w:pStyle w:val="Heading3"/>
      </w:pPr>
      <w:r>
        <w:t>12.5 Leadership Potential</w:t>
      </w:r>
    </w:p>
    <w:p>
      <w:pPr>
        <w:spacing w:line="360" w:lineRule="auto"/>
      </w:pPr>
      <w:r>
        <w:t>Influence, decision-making, motivation of others, vision articulation. Measured via GD discussion dynamics, proposal reception, idea adoption by group.</w:t>
      </w:r>
    </w:p>
    <w:p>
      <w:pPr>
        <w:pStyle w:val="Heading3"/>
      </w:pPr>
      <w:r>
        <w:t>12.6 Adaptability</w:t>
      </w:r>
    </w:p>
    <w:p>
      <w:pPr>
        <w:spacing w:line="360" w:lineRule="auto"/>
      </w:pPr>
      <w:r>
        <w:t>Learning agility, flexibility, stress handling, resilience. Measured via reaction to difficult problems, error recovery, approach adjustment mid-session.</w:t>
      </w:r>
    </w:p>
    <w:p>
      <w:pPr>
        <w:pStyle w:val="Heading3"/>
      </w:pPr>
      <w:r>
        <w:t>12.7 Domain Knowledge</w:t>
      </w:r>
    </w:p>
    <w:p>
      <w:pPr>
        <w:spacing w:line="360" w:lineRule="auto"/>
      </w:pPr>
      <w:r>
        <w:t>Subject matter expertise, industry awareness, specialized terminology. Measured via terminology usage, accuracy of domain-specific answers, contextual understanding.</w:t>
      </w:r>
    </w:p>
    <w:p>
      <w:pPr>
        <w:pStyle w:val="Heading3"/>
      </w:pPr>
      <w:r>
        <w:t>12.8 Innovation Mindset</w:t>
      </w:r>
    </w:p>
    <w:p>
      <w:pPr>
        <w:spacing w:line="360" w:lineRule="auto"/>
      </w:pPr>
      <w:r>
        <w:t>Originality, improvement thinking, experimentation. Measured via novel solutions, suggestion of alternative approaches, improvement proposals.</w:t>
      </w:r>
    </w:p>
    <w:p>
      <w:pPr>
        <w:pStyle w:val="Heading2"/>
      </w:pPr>
      <w:r>
        <w:t>12.2 Scoring Methodology</w:t>
      </w:r>
    </w:p>
    <w:p>
      <w:pPr>
        <w:spacing w:line="360" w:lineRule="auto"/>
      </w:pPr>
      <w:r>
        <w:t>Each competency is scored 0-100 using weighted aggregation of multiple signals:</w:t>
        <w:br/>
        <w:br/>
        <w:t>Technical Depth: 40% code quality metrics + 35% problem-solving efficiency + 25% design pattern usage</w:t>
        <w:br/>
        <w:t>Communication Skills: 50% speech clarity + 30% articulation quality + 20% listening indicators</w:t>
        <w:br/>
        <w:t>Problem-Solving: 50% solution correctness + 30% approach creativity + 20% efficiency optimization</w:t>
        <w:br/>
        <w:t>Collaboration: 50% speaking time equity + 30% idea contribution quality + 20% idea amplification (adding to others' ideas)</w:t>
        <w:br/>
        <w:t>Leadership: 50% proposal adoption rate + 30% influence on group decisions + 20% idea inspiration</w:t>
        <w:br/>
        <w:t>Adaptability: 50% error recovery + 30% approach flexibility + 20% stress indicators</w:t>
        <w:br/>
        <w:t>Domain Knowledge: 60% terminology accuracy + 40% contextual depth</w:t>
        <w:br/>
        <w:t>Innovation: 50% solution novelty + 50% improvement proposals</w:t>
        <w:br/>
        <w:br/>
        <w:t>Weights are configurable per tenant and assessment type via PostgreSQL configuration.</w:t>
      </w:r>
    </w:p>
    <w:p>
      <w:pPr>
        <w:pStyle w:val="Heading1"/>
      </w:pPr>
      <w:r>
        <w:t>13. Real-Time Evaluation Engine</w:t>
      </w:r>
    </w:p>
    <w:p>
      <w:pPr>
        <w:pStyle w:val="Heading2"/>
      </w:pPr>
      <w:r>
        <w:t>13.1 Signal Processing Pipeline</w:t>
      </w:r>
    </w:p>
    <w:p>
      <w:pPr>
        <w:spacing w:line="360" w:lineRule="auto"/>
      </w:pPr>
      <w:r>
        <w:t>The real-time evaluation engine processes signals in a 5-stage pipeline:</w:t>
        <w:br/>
        <w:br/>
        <w:t>1. Signal Ingestion (0-50ms): Receive raw data via WebSocket (speech audio, code, metadata).</w:t>
        <w:br/>
        <w:t>2. Feature Extraction (50-200ms): Transform raw signals into features (transcription, code metrics, sentiment).</w:t>
        <w:br/>
        <w:t>3. Signal Aggregation (200-300ms): Accumulate features into rolling windows (5-second, 1-minute windows).</w:t>
        <w:br/>
        <w:t>4. Score Calculation (300-400ms): Apply weighted algorithms to compute competency scores.</w:t>
        <w:br/>
        <w:t>5. Output Broadcast (400-500ms): Send updated scores via WebSocket to assessor dashboard.</w:t>
        <w:br/>
        <w:br/>
        <w:t>Total pipeline latency: &lt; 500ms per update cycle. Scores are updated every 5 seconds.</w:t>
      </w:r>
    </w:p>
    <w:p>
      <w:pPr>
        <w:pStyle w:val="Heading2"/>
      </w:pPr>
      <w:r>
        <w:t>13.2 Adaptive Difficulty System</w:t>
      </w:r>
    </w:p>
    <w:p>
      <w:pPr>
        <w:spacing w:line="360" w:lineRule="auto"/>
      </w:pPr>
      <w:r>
        <w:t>The service dynamically adjusts assessment difficulty based on real-time performance:</w:t>
        <w:br/>
        <w:br/>
        <w:t>Coding Challenges: Easy problem completed in &lt; 5 minutes → increase to medium problem. Medium problem uncompleted after 20 minutes → provide hint or reduce difficulty.</w:t>
        <w:br/>
        <w:br/>
        <w:t>Interviews: Strong answers to domain questions → increase question difficulty. Weak answers → pivot to foundational questions.</w:t>
        <w:br/>
        <w:br/>
        <w:t>Group Discussion: Candidate dominated speaking → assign listener role, ask follow-up questions. Candidate silent → direct questions to them, lower participation threshold.</w:t>
        <w:br/>
        <w:br/>
        <w:t>Difficulty adjustments are logged for audit trail and used to normalize final scores (accounting for actual difficulty faced).</w:t>
      </w:r>
    </w:p>
    <w:p>
      <w:pPr>
        <w:pStyle w:val="Heading1"/>
      </w:pPr>
      <w:r>
        <w:t>14. Error Handling &amp; Resilience</w:t>
      </w:r>
    </w:p>
    <w:p>
      <w:pPr>
        <w:pStyle w:val="Heading2"/>
      </w:pPr>
      <w:r>
        <w:t>14.1 Failure Modes &amp; Recovery</w:t>
      </w:r>
    </w:p>
    <w:p>
      <w:pPr>
        <w:pStyle w:val="Heading3"/>
      </w:pPr>
      <w:r>
        <w:t>PostgreSQL Unavailable</w:t>
      </w:r>
    </w:p>
    <w:p>
      <w:pPr>
        <w:spacing w:line="360" w:lineRule="auto"/>
      </w:pPr>
      <w:r>
        <w:t>In-memory evaluation continues. Final scores cached in Redis (24h TTL). On recovery, scores are persisted. No assessment data is lost.</w:t>
      </w:r>
    </w:p>
    <w:p>
      <w:pPr>
        <w:pStyle w:val="Heading3"/>
      </w:pPr>
      <w:r>
        <w:t>Redis Unavailable</w:t>
      </w:r>
    </w:p>
    <w:p>
      <w:pPr>
        <w:spacing w:line="360" w:lineRule="auto"/>
      </w:pPr>
      <w:r>
        <w:t>Service degrades: &lt; 100ms latency requirement becomes 200-500ms (direct PostgreSQL reads). Evaluation continues functionally but slower. Cache is rebuilt on recovery.</w:t>
      </w:r>
    </w:p>
    <w:p>
      <w:pPr>
        <w:pStyle w:val="Heading3"/>
      </w:pPr>
      <w:r>
        <w:t>Kafka Down</w:t>
      </w:r>
    </w:p>
    <w:p>
      <w:pPr>
        <w:spacing w:line="360" w:lineRule="auto"/>
      </w:pPr>
      <w:r>
        <w:t>match.scored events buffered in-memory up to 5 minutes. On recovery, buffered events are published. Belt-eligibility-service eventually receives all results.</w:t>
      </w:r>
    </w:p>
    <w:p>
      <w:pPr>
        <w:pStyle w:val="Heading3"/>
      </w:pPr>
      <w:r>
        <w:t>Speech Recognition Engine Down</w:t>
      </w:r>
    </w:p>
    <w:p>
      <w:pPr>
        <w:spacing w:line="360" w:lineRule="auto"/>
      </w:pPr>
      <w:r>
        <w:t>Evaluation continues with degraded communication skills assessment. Transcript fields marked as unavailable. Session can still complete with partial competency data.</w:t>
      </w:r>
    </w:p>
    <w:p>
      <w:pPr>
        <w:pStyle w:val="Heading3"/>
      </w:pPr>
      <w:r>
        <w:t>WebSocket Connection Drop</w:t>
      </w:r>
    </w:p>
    <w:p>
      <w:pPr>
        <w:spacing w:line="360" w:lineRule="auto"/>
      </w:pPr>
      <w:r>
        <w:t>Session state preserved in Redis. Client reconnects and receives latest competency scores. No evaluation loss, transparent to assessment session.</w:t>
      </w:r>
    </w:p>
    <w:p>
      <w:pPr>
        <w:pStyle w:val="Heading2"/>
      </w:pPr>
      <w:r>
        <w:t>14.2 Timeout &amp; Retry Policies</w:t>
      </w:r>
    </w:p>
    <w:p>
      <w:r>
        <w:rPr>
          <w:b/>
        </w:rPr>
        <w:t xml:space="preserve">WebSocket Operations: </w:t>
      </w:r>
      <w:r>
        <w:t>5 second timeout. Auto-reconnect with exponential backoff (1s, 2s, 4s, 8s max).</w:t>
        <w:br/>
      </w:r>
      <w:r>
        <w:rPr>
          <w:b/>
        </w:rPr>
        <w:t xml:space="preserve">PostgreSQL Queries: </w:t>
      </w:r>
      <w:r>
        <w:t>2 second timeout. 2 retries on transient errors (connection timeouts). 503 Service Unavailable on persistent failure.</w:t>
        <w:br/>
      </w:r>
      <w:r>
        <w:rPr>
          <w:b/>
        </w:rPr>
        <w:t xml:space="preserve">Kafka Operations: </w:t>
      </w:r>
      <w:r>
        <w:t>3 second timeout. Max 3 retries. Dead-letter queue for permanent failures.</w:t>
        <w:br/>
      </w:r>
      <w:r>
        <w:rPr>
          <w:b/>
        </w:rPr>
        <w:t xml:space="preserve">ML Model Inference: </w:t>
      </w:r>
      <w:r>
        <w:t>5 second timeout (async via Bull queue). If timeout, skip that signal for current window.</w:t>
      </w:r>
    </w:p>
    <w:p>
      <w:pPr>
        <w:pStyle w:val="Heading1"/>
      </w:pPr>
      <w:r>
        <w:t>15. Monitoring &amp; Observability</w:t>
      </w:r>
    </w:p>
    <w:p>
      <w:pPr>
        <w:pStyle w:val="Heading2"/>
      </w:pPr>
      <w:r>
        <w:t>15.1 Prometheus Metrics</w:t>
      </w:r>
    </w:p>
    <w:p>
      <w:pPr>
        <w:pStyle w:val="ListBullet"/>
      </w:pPr>
      <w:r>
        <w:t>competency_evaluation_duration_ms (histogram) - Time to compute competency scores</w:t>
      </w:r>
    </w:p>
    <w:p>
      <w:pPr>
        <w:pStyle w:val="ListBullet"/>
      </w:pPr>
      <w:r>
        <w:t>competency_scores (gauge) - Current competency scores per dimension</w:t>
      </w:r>
    </w:p>
    <w:p>
      <w:pPr>
        <w:pStyle w:val="ListBullet"/>
      </w:pPr>
      <w:r>
        <w:t>signal_processing_lag_ms (histogram) - Latency from signal ingestion to score output</w:t>
      </w:r>
    </w:p>
    <w:p>
      <w:pPr>
        <w:pStyle w:val="ListBullet"/>
      </w:pPr>
      <w:r>
        <w:t>kafka_consumer_lag (gauge) - Kafka consumer offset lag</w:t>
      </w:r>
    </w:p>
    <w:p>
      <w:pPr>
        <w:pStyle w:val="ListBullet"/>
      </w:pPr>
      <w:r>
        <w:t>postgresql_query_duration_ms (histogram) - Query execution time</w:t>
      </w:r>
    </w:p>
    <w:p>
      <w:pPr>
        <w:pStyle w:val="ListBullet"/>
      </w:pPr>
      <w:r>
        <w:t>redis_operation_duration_ms (histogram) - Redis cache hit/miss latency</w:t>
      </w:r>
    </w:p>
    <w:p>
      <w:pPr>
        <w:pStyle w:val="ListBullet"/>
      </w:pPr>
      <w:r>
        <w:t>websocket_active_connections (gauge) - Number of active assessment sessions</w:t>
      </w:r>
    </w:p>
    <w:p>
      <w:pPr>
        <w:pStyle w:val="ListBullet"/>
      </w:pPr>
      <w:r>
        <w:t>speech_recognition_latency_ms (histogram) - STT model inference time</w:t>
      </w:r>
    </w:p>
    <w:p>
      <w:pPr>
        <w:pStyle w:val="ListBullet"/>
      </w:pPr>
      <w:r>
        <w:t>bias_detection_flags_total (counter) - Number of flagged assessments</w:t>
      </w:r>
    </w:p>
    <w:p>
      <w:pPr>
        <w:pStyle w:val="ListBullet"/>
      </w:pPr>
      <w:r>
        <w:t>skill_regression_detected_total (counter) - Skill regression incidents</w:t>
      </w:r>
    </w:p>
    <w:p>
      <w:pPr>
        <w:pStyle w:val="Heading2"/>
      </w:pPr>
      <w:r>
        <w:t>15.2 Grafana Dashboards</w:t>
      </w:r>
    </w:p>
    <w:p>
      <w:r>
        <w:rPr>
          <w:b/>
        </w:rPr>
        <w:t>Critical Dashboards:</w:t>
        <w:br/>
      </w:r>
      <w:r>
        <w:t>• Competency Evaluation Health: Score latency (p50, p95, p99), signal processing lag, WebSocket connection count</w:t>
        <w:br/>
        <w:t>• Session Evaluation Pipeline: Signal ingestion rate, feature extraction latency, score computation time</w:t>
        <w:br/>
        <w:t>• Dependency Health: PostgreSQL, Redis, Kafka status, query latency, error rates</w:t>
        <w:br/>
        <w:t>• Bias Detection: Demographic score distribution, anomaly flags, human vs. algorithmic score variance</w:t>
        <w:br/>
        <w:t>• ML Model Performance: Speech recognition accuracy, sentiment analysis confidence, NER precision</w:t>
      </w:r>
    </w:p>
    <w:p>
      <w:pPr>
        <w:pStyle w:val="Heading2"/>
      </w:pPr>
      <w:r>
        <w:t>15.3 Distributed Tracing</w:t>
      </w:r>
    </w:p>
    <w:p>
      <w:r>
        <w:rPr>
          <w:b/>
        </w:rPr>
        <w:t>OpenTelemetry traces all requests:</w:t>
        <w:br/>
      </w:r>
      <w:r>
        <w:t>• Ingress → skill-evaluation-engine → PostgreSQL/Redis/Kafka</w:t>
        <w:br/>
        <w:t>• Traces include: signal_type, competency_dimension, confidence, latency per stage</w:t>
        <w:br/>
        <w:t>• Exported to Grafana Tempo (self-hosted) for end-to-end request visualization</w:t>
        <w:br/>
        <w:t>• Enable root cause analysis of latency issues across service boundaries</w:t>
      </w:r>
    </w:p>
    <w:p>
      <w:pPr>
        <w:pStyle w:val="Heading2"/>
      </w:pPr>
      <w:r>
        <w:t>15.4 Log Aggregation</w:t>
      </w:r>
    </w:p>
    <w:p>
      <w:r>
        <w:rPr>
          <w:b/>
        </w:rPr>
        <w:t>Logs emitted in JSON format via Winston, collected by Grafana Loki:</w:t>
        <w:br/>
      </w:r>
      <w:r>
        <w:t>• Key events: assessment_started, signal_received, score_calculated, evaluation_completed, error_occurred</w:t>
        <w:br/>
        <w:t>• All logs include: request_id, session_id, participant_id, tenant_id for correlation</w:t>
        <w:br/>
        <w:t>• Error logs include: error_type, stack_trace, recovery_action</w:t>
        <w:br/>
        <w:t>• Log levels: DEBUG (dev), INFO (test/stage), WARN (prod)</w:t>
      </w:r>
    </w:p>
    <w:p>
      <w:pPr>
        <w:pStyle w:val="Heading1"/>
      </w:pPr>
      <w:r>
        <w:t>16. Security &amp; Compliance</w:t>
      </w:r>
    </w:p>
    <w:p>
      <w:pPr>
        <w:pStyle w:val="Heading2"/>
      </w:pPr>
      <w:r>
        <w:t>16.1 Authentication &amp; Authorization</w:t>
      </w:r>
    </w:p>
    <w:p>
      <w:pPr>
        <w:spacing w:line="360" w:lineRule="auto"/>
      </w:pPr>
      <w:r>
        <w:t>All API requests require Keycloak JWT bearer token. Service validates:</w:t>
        <w:br/>
        <w:t>• Token signature, expiry, required claims (tenant_id, user_id, roles)</w:t>
        <w:br/>
        <w:t>• RBAC: Recruiters can only view assessments for candidates in their tenant</w:t>
        <w:br/>
        <w:t>• Admin-only endpoints: /admin/algorithms, /admin/competency-config</w:t>
        <w:br/>
        <w:t>WebSocket connections authenticated via Keycloak token in connection header.</w:t>
      </w:r>
    </w:p>
    <w:p>
      <w:pPr>
        <w:pStyle w:val="Heading2"/>
      </w:pPr>
      <w:r>
        <w:t>16.2 Data Isolation &amp; Privacy</w:t>
      </w:r>
    </w:p>
    <w:p>
      <w:pPr>
        <w:spacing w:line="360" w:lineRule="auto"/>
      </w:pPr>
      <w:r>
        <w:t>PostgreSQL row-level security (RLS) enforces tenant isolation:</w:t>
        <w:br/>
        <w:t>• All queries include WHERE tenant_id = current_tenant_id() automatically</w:t>
        <w:br/>
        <w:t>• Assessments from tenant-A never visible to tenant-B, even if Keycloak check is bypassed</w:t>
        <w:br/>
        <w:t>• Redis keys prefixed with tenant:{tenant_id}: for multi-tenant cache isolation</w:t>
        <w:br/>
        <w:t>DPDPA 2023 compliance: Candidate identification numbers hashed in logs.</w:t>
      </w:r>
    </w:p>
    <w:p>
      <w:pPr>
        <w:pStyle w:val="Heading2"/>
      </w:pPr>
      <w:r>
        <w:t>16.3 Encryption &amp; Data Protection</w:t>
      </w:r>
    </w:p>
    <w:p>
      <w:r>
        <w:rPr>
          <w:b/>
        </w:rPr>
        <w:t xml:space="preserve">Data in Transit: </w:t>
      </w:r>
      <w:r>
        <w:t>All API communication HTTPS/TLS 1.3. WebSocket uses WSS. Kafka uses SASL/SCRAM.</w:t>
        <w:br/>
      </w:r>
      <w:r>
        <w:rPr>
          <w:b/>
        </w:rPr>
        <w:t xml:space="preserve">Data at Rest: </w:t>
      </w:r>
      <w:r>
        <w:t xml:space="preserve">PostgreSQL: pgcrypto extension encrypts sensitive fields (candidate_email, phone). </w:t>
      </w:r>
      <w:r>
        <w:t>Redis: TLS for replication. ClickHouse: Column-level encryption.</w:t>
      </w:r>
    </w:p>
    <w:p>
      <w:pPr>
        <w:pStyle w:val="Heading2"/>
      </w:pPr>
      <w:r>
        <w:t>16.4 Audit &amp; Fairness Monitoring</w:t>
      </w:r>
    </w:p>
    <w:p>
      <w:pPr>
        <w:spacing w:line="360" w:lineRule="auto"/>
      </w:pPr>
      <w:r>
        <w:t>All competency evaluations logged immutably in ClickHouse:</w:t>
        <w:br/>
        <w:t>• timestamp, participant_id, assessment_type, competencies, confidence, signals_count</w:t>
        <w:br/>
        <w:t>• Algorithm version, tenant configuration, difficulty adjustment applied</w:t>
        <w:br/>
        <w:t>• Human assessor scores vs. algorithmic scores (variance flagged if &gt; threshold)</w:t>
        <w:br/>
        <w:t>• 3-year retention per DPDPA 2023 and regulatory audit requirements</w:t>
        <w:br/>
        <w:t>Bias detection: Demographic score distribution analysis. Flag if variance by demographic &gt; 5% of overall mean.</w:t>
      </w:r>
    </w:p>
    <w:p>
      <w:pPr>
        <w:pStyle w:val="Heading1"/>
      </w:pPr>
      <w:r>
        <w:t>17. Deployment &amp; Configuration</w:t>
      </w:r>
    </w:p>
    <w:p>
      <w:pPr>
        <w:pStyle w:val="Heading2"/>
      </w:pPr>
      <w:r>
        <w:t>17.1 Helm Chart Deployment</w:t>
      </w:r>
    </w:p>
    <w:p>
      <w:pPr>
        <w:spacing w:line="360" w:lineRule="auto"/>
      </w:pPr>
      <w:r>
        <w:t>Service deployed via Helm 3.x with environment-specific value overrides.</w:t>
        <w:br/>
        <w:t>Chart: ecoskiller-charts/skill-evaluation-engine</w:t>
        <w:br/>
        <w:t>Includes: Deployment, Service, HPA, ConfigMap, ServiceAccount, NetworkPolicy, Ingress manifests</w:t>
      </w:r>
    </w:p>
    <w:p>
      <w:pPr>
        <w:pStyle w:val="Heading2"/>
      </w:pPr>
      <w:r>
        <w:t>17.2 Environment Configuration</w:t>
      </w:r>
    </w:p>
    <w:p>
      <w:r>
        <w:rPr>
          <w:b/>
        </w:rPr>
        <w:t>DEV:</w:t>
        <w:br/>
      </w:r>
      <w:r>
        <w:t xml:space="preserve">  1 replica, DEBUG log level, mock ML models, 100ms evaluation latency target</w:t>
        <w:br/>
      </w:r>
      <w:r>
        <w:rPr>
          <w:b/>
        </w:rPr>
        <w:t>TEST:</w:t>
        <w:br/>
      </w:r>
      <w:r>
        <w:t xml:space="preserve">  1 replica, INFO log level, integrated testing, 100ms latency SLA</w:t>
        <w:br/>
      </w:r>
      <w:r>
        <w:rPr>
          <w:b/>
        </w:rPr>
        <w:t>STAGE:</w:t>
        <w:br/>
      </w:r>
      <w:r>
        <w:t xml:space="preserve">  2 replicas, INFO log level, production-like setup, 100ms latency SLA with 95th percentile tracking</w:t>
        <w:br/>
      </w:r>
      <w:r>
        <w:rPr>
          <w:b/>
        </w:rPr>
        <w:t>PROD:</w:t>
        <w:br/>
      </w:r>
      <w:r>
        <w:t xml:space="preserve">  3+ replicas, WARN log level, full observability, 100ms p95 latency SLA, auto-scaling enabled</w:t>
      </w:r>
    </w:p>
    <w:p>
      <w:pPr>
        <w:pStyle w:val="Heading2"/>
      </w:pPr>
      <w:r>
        <w:t>17.3 Resource Allocation</w:t>
      </w:r>
    </w:p>
    <w:p>
      <w:r>
        <w:rPr>
          <w:b/>
        </w:rPr>
        <w:t xml:space="preserve">CPU Requests: </w:t>
      </w:r>
      <w:r>
        <w:t>500m per pod (WebSocket processing is CPU-bound)</w:t>
        <w:br/>
      </w:r>
      <w:r>
        <w:rPr>
          <w:b/>
        </w:rPr>
        <w:t xml:space="preserve">CPU Limits: </w:t>
      </w:r>
      <w:r>
        <w:t>2000m per pod</w:t>
        <w:br/>
      </w:r>
      <w:r>
        <w:rPr>
          <w:b/>
        </w:rPr>
        <w:t xml:space="preserve">Memory Requests: </w:t>
      </w:r>
      <w:r>
        <w:t>1Gi per pod (models and caching)</w:t>
        <w:br/>
      </w:r>
      <w:r>
        <w:rPr>
          <w:b/>
        </w:rPr>
        <w:t xml:space="preserve">Memory Limits: </w:t>
      </w:r>
      <w:r>
        <w:t>2Gi per pod</w:t>
        <w:br/>
      </w:r>
      <w:r>
        <w:rPr>
          <w:b/>
        </w:rPr>
        <w:t xml:space="preserve">HPA Scaling: </w:t>
      </w:r>
      <w:r>
        <w:t>Min 2 replicas, Max 10. Trigger: CPU &gt; 70% or WebSocket connections &gt; 500 per pod</w:t>
      </w:r>
    </w:p>
    <w:p>
      <w:pPr>
        <w:pStyle w:val="Heading2"/>
      </w:pPr>
      <w:r>
        <w:t>17.4 Kubernetes Manifest Examples</w:t>
      </w:r>
    </w:p>
    <w:p>
      <w:r>
        <w:rPr>
          <w:b/>
        </w:rPr>
        <w:t>Service Account:</w:t>
        <w:br/>
      </w:r>
      <w:r>
        <w:t xml:space="preserve">  Configured with RBAC Role for PostgreSQL and Redis secret access</w:t>
        <w:br/>
      </w:r>
      <w:r>
        <w:rPr>
          <w:b/>
        </w:rPr>
        <w:t>NetworkPolicy:</w:t>
        <w:br/>
      </w:r>
      <w:r>
        <w:t xml:space="preserve">  Ingress: from ingress-nginx only. Egress: to PostgreSQL, Redis, Kafka, ML model services</w:t>
        <w:br/>
      </w:r>
      <w:r>
        <w:rPr>
          <w:b/>
        </w:rPr>
        <w:t>HPA:</w:t>
        <w:br/>
      </w:r>
      <w:r>
        <w:t xml:space="preserve">  Metric: average(websocket_active_connections per pod). Target: 500 connections per pod</w:t>
      </w:r>
    </w:p>
    <w:p>
      <w:pPr>
        <w:pStyle w:val="Heading1"/>
      </w:pPr>
      <w:r>
        <w:t>18. Performance Optimization</w:t>
      </w:r>
    </w:p>
    <w:p>
      <w:pPr>
        <w:pStyle w:val="Heading2"/>
      </w:pPr>
      <w:r>
        <w:t>18.1 Latency Optimization (&lt; 100ms SLA)</w:t>
      </w:r>
    </w:p>
    <w:p>
      <w:pPr>
        <w:spacing w:line="360" w:lineRule="auto"/>
      </w:pPr>
      <w:r>
        <w:t>Signal Ingestion (0-50ms):</w:t>
        <w:br/>
        <w:t>• WebSocket frames buffered in memory. No database round-trip.</w:t>
        <w:br/>
        <w:br/>
        <w:t>Feature Extraction (50-200ms):</w:t>
        <w:br/>
        <w:t>• Lightweight signal transforms: transcription cached via Vosk service, sentiment via local model (TensorFlow.js).</w:t>
        <w:br/>
        <w:t>• Code metrics computed via fast AST parsing (Esprima or Babel).</w:t>
        <w:br/>
        <w:br/>
        <w:t>Score Calculation (200-400ms):</w:t>
        <w:br/>
        <w:t>• Algorithm runs in-process (no service call). Weights cached in Redis. Competency calculations vectorized (NumPy via Node.js binding).</w:t>
        <w:br/>
        <w:br/>
        <w:t>Output Broadcast (400-500ms):</w:t>
        <w:br/>
        <w:t>• WebSocket broadcast uses Socket.io rooms (efficient multicast). Batched updates every 5 seconds (not per-signal).</w:t>
      </w:r>
    </w:p>
    <w:p>
      <w:pPr>
        <w:pStyle w:val="Heading2"/>
      </w:pPr>
      <w:r>
        <w:t>18.2 Throughput Optimization</w:t>
      </w:r>
    </w:p>
    <w:p>
      <w:pPr>
        <w:spacing w:line="360" w:lineRule="auto"/>
      </w:pPr>
      <w:r>
        <w:t>Concurrent Session Handling:</w:t>
        <w:br/>
        <w:t>• Each session is a lightweight Node.js async operation. 1000+ concurrent sessions per pod possible.</w:t>
        <w:br/>
        <w:br/>
        <w:t>Kafka Batching:</w:t>
        <w:br/>
        <w:t>• Batch publish match.scored events: 100 events per batch or 5 second timeout. Reduces broker load by 10x.</w:t>
        <w:br/>
        <w:br/>
        <w:t>PostgreSQL Optimization:</w:t>
        <w:br/>
        <w:t>• Batch inserts via Prisma createMany(). Index on (session_id, participant_id) for fast lookups.</w:t>
        <w:br/>
        <w:t>• Read replicas for historical data queries (skill progression, bias analysis). Write goes to primary.</w:t>
        <w:br/>
        <w:br/>
        <w:t>Redis Optimization:</w:t>
        <w:br/>
        <w:t>• Pipeline commands where possible (e.g., set multiple keys in 1 round-trip).</w:t>
        <w:br/>
        <w:t>• Pub/Sub for WebSocket broadcast (Redis native, efficient).</w:t>
      </w:r>
    </w:p>
    <w:p>
      <w:pPr>
        <w:pStyle w:val="Heading2"/>
      </w:pPr>
      <w:r>
        <w:t>18.3 ML Model Optimization</w:t>
      </w:r>
    </w:p>
    <w:p>
      <w:pPr>
        <w:spacing w:line="360" w:lineRule="auto"/>
      </w:pPr>
      <w:r>
        <w:t>Speech Recognition:</w:t>
        <w:br/>
        <w:t>• Run Vosk STT in separate container. Cache transcriptions by audio hash. Offload heavy models to GPU node if available (TensorFlow.js GPU backend).</w:t>
        <w:br/>
        <w:br/>
        <w:t>Sentiment Analysis:</w:t>
        <w:br/>
        <w:t>• Use lightweight model (distilBERT) instead of BERT-large. Quantize for faster inference.</w:t>
        <w:br/>
        <w:br/>
        <w:t>Code Analysis:</w:t>
        <w:br/>
        <w:t>• Pre-compute AST parsing in Bull background job queue. Store results in Redis for instant retrieval.</w:t>
        <w:br/>
        <w:br/>
        <w:t>Model Caching:</w:t>
        <w:br/>
        <w:t>• Load models once on startup. Share across all WebSocket connections.</w:t>
      </w:r>
    </w:p>
    <w:p>
      <w:r>
        <w:br w:type="page"/>
      </w:r>
    </w:p>
    <w:p>
      <w:pPr>
        <w:pStyle w:val="Heading2"/>
      </w:pPr>
      <w:r>
        <w:t>Document Information</w:t>
      </w:r>
    </w:p>
    <w:p>
      <w:r>
        <w:rPr>
          <w:b/>
        </w:rPr>
        <w:t xml:space="preserve">Version: </w:t>
      </w:r>
      <w:r>
        <w:t>2.0</w:t>
        <w:br/>
      </w:r>
      <w:r>
        <w:rPr>
          <w:b/>
        </w:rPr>
        <w:t xml:space="preserve">Last Updated: </w:t>
      </w:r>
      <w:r>
        <w:t>March 10, 2026</w:t>
        <w:br/>
      </w:r>
      <w:r>
        <w:rPr>
          <w:b/>
        </w:rPr>
        <w:t xml:space="preserve">Status: </w:t>
      </w:r>
      <w:r>
        <w:t>Production Ready</w:t>
        <w:br/>
      </w:r>
      <w:r>
        <w:rPr>
          <w:b/>
        </w:rPr>
        <w:t xml:space="preserve">Audience: </w:t>
      </w:r>
      <w:r>
        <w:t>Backend architects, DevOps engineers, platform developers, ML engineers</w:t>
      </w:r>
    </w:p>
    <w:p/>
    <w:p>
      <w:r>
        <w:t>For questions or updates regarding this documentation, contact the Ecoskiller Platform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