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85637" w14:textId="4EEEBFA7" w:rsidR="00D067FF" w:rsidRPr="00535549" w:rsidRDefault="00D067FF" w:rsidP="00D067F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SRS</w:t>
      </w:r>
    </w:p>
    <w:p w14:paraId="012050BB" w14:textId="77777777" w:rsidR="00D067FF" w:rsidRDefault="00D067FF" w:rsidP="00D067FF">
      <w:pPr>
        <w:jc w:val="center"/>
      </w:pPr>
    </w:p>
    <w:p w14:paraId="4FC5B3C1" w14:textId="77777777" w:rsidR="00D067FF" w:rsidRDefault="00D067FF" w:rsidP="00D067FF">
      <w:pPr>
        <w:jc w:val="center"/>
      </w:pPr>
    </w:p>
    <w:p w14:paraId="6E8DD831" w14:textId="77777777" w:rsidR="00D067FF" w:rsidRDefault="00D067FF" w:rsidP="00D067FF">
      <w:pPr>
        <w:jc w:val="center"/>
      </w:pPr>
    </w:p>
    <w:p w14:paraId="52ABB660" w14:textId="77777777" w:rsidR="00D067FF" w:rsidRPr="00730C75" w:rsidRDefault="00D067FF" w:rsidP="00D067FF">
      <w:pPr>
        <w:jc w:val="center"/>
        <w:rPr>
          <w:b/>
          <w:bCs/>
          <w:sz w:val="32"/>
          <w:szCs w:val="32"/>
        </w:rPr>
      </w:pPr>
      <w:r w:rsidRPr="00730C75">
        <w:rPr>
          <w:b/>
          <w:bCs/>
          <w:sz w:val="32"/>
          <w:szCs w:val="32"/>
        </w:rPr>
        <w:t>Par</w:t>
      </w:r>
    </w:p>
    <w:p w14:paraId="20807457" w14:textId="77777777" w:rsidR="00D067FF" w:rsidRPr="00730C75" w:rsidRDefault="00D067FF" w:rsidP="00D067FF">
      <w:pPr>
        <w:jc w:val="center"/>
        <w:rPr>
          <w:sz w:val="32"/>
          <w:szCs w:val="32"/>
        </w:rPr>
      </w:pPr>
    </w:p>
    <w:p w14:paraId="7AFC03EB" w14:textId="77777777" w:rsidR="00D067FF" w:rsidRPr="00730C75" w:rsidRDefault="00D067FF" w:rsidP="00D067FF">
      <w:pPr>
        <w:jc w:val="center"/>
        <w:rPr>
          <w:sz w:val="32"/>
          <w:szCs w:val="32"/>
        </w:rPr>
      </w:pPr>
      <w:proofErr w:type="spellStart"/>
      <w:r w:rsidRPr="00730C75">
        <w:rPr>
          <w:sz w:val="32"/>
          <w:szCs w:val="32"/>
        </w:rPr>
        <w:t>Okitapoy</w:t>
      </w:r>
      <w:proofErr w:type="spellEnd"/>
      <w:r w:rsidRPr="00730C75">
        <w:rPr>
          <w:sz w:val="32"/>
          <w:szCs w:val="32"/>
        </w:rPr>
        <w:t xml:space="preserve"> </w:t>
      </w:r>
      <w:proofErr w:type="spellStart"/>
      <w:r w:rsidRPr="00730C75">
        <w:rPr>
          <w:sz w:val="32"/>
          <w:szCs w:val="32"/>
        </w:rPr>
        <w:t>Koy</w:t>
      </w:r>
      <w:proofErr w:type="spellEnd"/>
      <w:r w:rsidRPr="00730C75">
        <w:rPr>
          <w:sz w:val="32"/>
          <w:szCs w:val="32"/>
        </w:rPr>
        <w:t xml:space="preserve"> Christian</w:t>
      </w:r>
    </w:p>
    <w:p w14:paraId="312F582A" w14:textId="77777777" w:rsidR="00D067FF" w:rsidRPr="00730C75" w:rsidRDefault="00D067FF" w:rsidP="00D067FF">
      <w:pPr>
        <w:jc w:val="center"/>
        <w:rPr>
          <w:sz w:val="32"/>
          <w:szCs w:val="32"/>
        </w:rPr>
      </w:pPr>
      <w:r w:rsidRPr="00730C75">
        <w:rPr>
          <w:sz w:val="32"/>
          <w:szCs w:val="32"/>
        </w:rPr>
        <w:t>OKIK08078702</w:t>
      </w:r>
    </w:p>
    <w:p w14:paraId="00561E9A" w14:textId="77777777" w:rsidR="00D067FF" w:rsidRDefault="00D067FF" w:rsidP="00D067FF">
      <w:pPr>
        <w:jc w:val="center"/>
        <w:rPr>
          <w:sz w:val="32"/>
          <w:szCs w:val="32"/>
        </w:rPr>
      </w:pPr>
    </w:p>
    <w:p w14:paraId="02E0972C" w14:textId="77777777" w:rsidR="00D067FF" w:rsidRPr="00730C75" w:rsidRDefault="00D067FF" w:rsidP="00D067FF">
      <w:pPr>
        <w:jc w:val="center"/>
        <w:rPr>
          <w:sz w:val="32"/>
          <w:szCs w:val="32"/>
        </w:rPr>
      </w:pPr>
    </w:p>
    <w:p w14:paraId="7D142050" w14:textId="77777777" w:rsidR="00D067FF" w:rsidRPr="00730C75" w:rsidRDefault="00D067FF" w:rsidP="00D067FF">
      <w:pPr>
        <w:jc w:val="center"/>
        <w:rPr>
          <w:sz w:val="32"/>
          <w:szCs w:val="32"/>
        </w:rPr>
      </w:pPr>
    </w:p>
    <w:p w14:paraId="0828A786" w14:textId="77777777" w:rsidR="00D067FF" w:rsidRPr="00730C75" w:rsidRDefault="00D067FF" w:rsidP="00D067FF">
      <w:pPr>
        <w:jc w:val="center"/>
        <w:rPr>
          <w:sz w:val="32"/>
          <w:szCs w:val="32"/>
        </w:rPr>
      </w:pPr>
    </w:p>
    <w:p w14:paraId="1AAF66B8" w14:textId="77777777" w:rsidR="00D067FF" w:rsidRDefault="00D067FF" w:rsidP="00D067FF">
      <w:pPr>
        <w:jc w:val="center"/>
        <w:rPr>
          <w:b/>
          <w:bCs/>
          <w:sz w:val="32"/>
          <w:szCs w:val="32"/>
        </w:rPr>
      </w:pPr>
      <w:r w:rsidRPr="00730C75">
        <w:rPr>
          <w:b/>
          <w:bCs/>
          <w:sz w:val="32"/>
          <w:szCs w:val="32"/>
        </w:rPr>
        <w:t>Dans le cadre du cours</w:t>
      </w:r>
    </w:p>
    <w:p w14:paraId="56046CAC" w14:textId="77777777" w:rsidR="00D067FF" w:rsidRPr="00730C75" w:rsidRDefault="00D067FF" w:rsidP="00D067FF">
      <w:pPr>
        <w:jc w:val="center"/>
        <w:rPr>
          <w:b/>
          <w:bCs/>
          <w:sz w:val="32"/>
          <w:szCs w:val="32"/>
        </w:rPr>
      </w:pPr>
    </w:p>
    <w:p w14:paraId="02C9D56F" w14:textId="77777777" w:rsidR="00D067FF" w:rsidRPr="00730C75" w:rsidRDefault="00D067FF" w:rsidP="00D067FF">
      <w:pPr>
        <w:jc w:val="center"/>
        <w:rPr>
          <w:sz w:val="32"/>
          <w:szCs w:val="32"/>
        </w:rPr>
      </w:pPr>
      <w:r w:rsidRPr="00730C75">
        <w:rPr>
          <w:sz w:val="32"/>
          <w:szCs w:val="32"/>
        </w:rPr>
        <w:t>IN</w:t>
      </w:r>
      <w:r>
        <w:rPr>
          <w:sz w:val="32"/>
          <w:szCs w:val="32"/>
        </w:rPr>
        <w:t>M5151</w:t>
      </w:r>
    </w:p>
    <w:p w14:paraId="140DB9BA" w14:textId="77777777" w:rsidR="00D067FF" w:rsidRDefault="00D067FF" w:rsidP="00D067FF">
      <w:pPr>
        <w:jc w:val="center"/>
        <w:rPr>
          <w:sz w:val="32"/>
          <w:szCs w:val="32"/>
        </w:rPr>
      </w:pPr>
    </w:p>
    <w:p w14:paraId="6D9AC31A" w14:textId="77777777" w:rsidR="00D067FF" w:rsidRPr="00730C75" w:rsidRDefault="00D067FF" w:rsidP="00D067FF">
      <w:pPr>
        <w:jc w:val="center"/>
        <w:rPr>
          <w:sz w:val="32"/>
          <w:szCs w:val="32"/>
        </w:rPr>
      </w:pPr>
    </w:p>
    <w:p w14:paraId="653BA591" w14:textId="77777777" w:rsidR="00D067FF" w:rsidRPr="00730C75" w:rsidRDefault="00D067FF" w:rsidP="00D067FF">
      <w:pPr>
        <w:jc w:val="center"/>
        <w:rPr>
          <w:sz w:val="32"/>
          <w:szCs w:val="32"/>
        </w:rPr>
      </w:pPr>
    </w:p>
    <w:p w14:paraId="3C4BA5E2" w14:textId="77777777" w:rsidR="00D067FF" w:rsidRDefault="00D067FF" w:rsidP="00D067FF">
      <w:pPr>
        <w:jc w:val="center"/>
        <w:rPr>
          <w:b/>
          <w:bCs/>
          <w:sz w:val="32"/>
          <w:szCs w:val="32"/>
        </w:rPr>
      </w:pPr>
      <w:r w:rsidRPr="00730C75">
        <w:rPr>
          <w:b/>
          <w:bCs/>
          <w:sz w:val="32"/>
          <w:szCs w:val="32"/>
        </w:rPr>
        <w:t>Pour</w:t>
      </w:r>
    </w:p>
    <w:p w14:paraId="3D27B2C2" w14:textId="77777777" w:rsidR="00D067FF" w:rsidRPr="00730C75" w:rsidRDefault="00D067FF" w:rsidP="00D067FF">
      <w:pPr>
        <w:jc w:val="center"/>
        <w:rPr>
          <w:b/>
          <w:bCs/>
          <w:sz w:val="32"/>
          <w:szCs w:val="32"/>
        </w:rPr>
      </w:pPr>
    </w:p>
    <w:p w14:paraId="37018648" w14:textId="77777777" w:rsidR="00D067FF" w:rsidRPr="00730C75" w:rsidRDefault="00D067FF" w:rsidP="00D067FF">
      <w:pPr>
        <w:jc w:val="center"/>
        <w:rPr>
          <w:sz w:val="32"/>
          <w:szCs w:val="32"/>
        </w:rPr>
      </w:pPr>
      <w:r>
        <w:rPr>
          <w:sz w:val="32"/>
          <w:szCs w:val="32"/>
        </w:rPr>
        <w:t>Jacques Berger</w:t>
      </w:r>
    </w:p>
    <w:p w14:paraId="50894EC6" w14:textId="77777777" w:rsidR="00D067FF" w:rsidRPr="00730C75" w:rsidRDefault="00D067FF" w:rsidP="00D067FF">
      <w:pPr>
        <w:jc w:val="center"/>
        <w:rPr>
          <w:sz w:val="32"/>
          <w:szCs w:val="32"/>
        </w:rPr>
      </w:pPr>
    </w:p>
    <w:p w14:paraId="3E9FDADF" w14:textId="77777777" w:rsidR="00D067FF" w:rsidRPr="00730C75" w:rsidRDefault="00D067FF" w:rsidP="00D067FF">
      <w:pPr>
        <w:jc w:val="center"/>
        <w:rPr>
          <w:sz w:val="32"/>
          <w:szCs w:val="32"/>
        </w:rPr>
      </w:pPr>
    </w:p>
    <w:p w14:paraId="159C67CB" w14:textId="77777777" w:rsidR="00D067FF" w:rsidRPr="00730C75" w:rsidRDefault="00D067FF" w:rsidP="00D067FF">
      <w:pPr>
        <w:jc w:val="center"/>
        <w:rPr>
          <w:sz w:val="32"/>
          <w:szCs w:val="32"/>
        </w:rPr>
      </w:pPr>
    </w:p>
    <w:p w14:paraId="2C4694DD" w14:textId="77777777" w:rsidR="00D067FF" w:rsidRPr="00730C75" w:rsidRDefault="00D067FF" w:rsidP="00D067FF">
      <w:pPr>
        <w:jc w:val="center"/>
        <w:rPr>
          <w:sz w:val="32"/>
          <w:szCs w:val="32"/>
        </w:rPr>
      </w:pPr>
    </w:p>
    <w:p w14:paraId="2AC9AC04" w14:textId="77777777" w:rsidR="00D067FF" w:rsidRPr="00730C75" w:rsidRDefault="00D067FF" w:rsidP="00D067FF">
      <w:pPr>
        <w:jc w:val="center"/>
        <w:rPr>
          <w:sz w:val="32"/>
          <w:szCs w:val="32"/>
        </w:rPr>
      </w:pPr>
    </w:p>
    <w:p w14:paraId="15D8E51B" w14:textId="77777777" w:rsidR="00D067FF" w:rsidRPr="00730C75" w:rsidRDefault="00D067FF" w:rsidP="00D067FF">
      <w:pPr>
        <w:jc w:val="center"/>
        <w:rPr>
          <w:sz w:val="32"/>
          <w:szCs w:val="32"/>
        </w:rPr>
      </w:pPr>
    </w:p>
    <w:p w14:paraId="3CD9F382" w14:textId="77777777" w:rsidR="00D067FF" w:rsidRPr="00730C75" w:rsidRDefault="00D067FF" w:rsidP="00D067FF">
      <w:pPr>
        <w:jc w:val="center"/>
        <w:rPr>
          <w:sz w:val="32"/>
          <w:szCs w:val="32"/>
        </w:rPr>
      </w:pPr>
    </w:p>
    <w:p w14:paraId="105F8CA2" w14:textId="77777777" w:rsidR="00D067FF" w:rsidRPr="00730C75" w:rsidRDefault="00D067FF" w:rsidP="00D067FF">
      <w:pPr>
        <w:jc w:val="center"/>
        <w:rPr>
          <w:sz w:val="32"/>
          <w:szCs w:val="32"/>
        </w:rPr>
      </w:pPr>
    </w:p>
    <w:p w14:paraId="3CA2E47D" w14:textId="77777777" w:rsidR="00D067FF" w:rsidRPr="00730C75" w:rsidRDefault="00D067FF" w:rsidP="00D067FF">
      <w:pPr>
        <w:jc w:val="center"/>
        <w:rPr>
          <w:sz w:val="32"/>
          <w:szCs w:val="32"/>
        </w:rPr>
      </w:pPr>
    </w:p>
    <w:p w14:paraId="50246DBF" w14:textId="77777777" w:rsidR="00D067FF" w:rsidRDefault="00D067FF" w:rsidP="00D067FF">
      <w:pPr>
        <w:jc w:val="center"/>
        <w:rPr>
          <w:sz w:val="32"/>
          <w:szCs w:val="32"/>
        </w:rPr>
      </w:pPr>
      <w:r>
        <w:rPr>
          <w:sz w:val="32"/>
          <w:szCs w:val="32"/>
        </w:rPr>
        <w:t>16 juillet 2020</w:t>
      </w:r>
    </w:p>
    <w:p w14:paraId="72B4E224" w14:textId="383B4CCD" w:rsidR="00256E99" w:rsidRDefault="00256E99"/>
    <w:p w14:paraId="55FE13DC" w14:textId="0F4CD264" w:rsidR="00D067FF" w:rsidRDefault="00D067FF"/>
    <w:p w14:paraId="112FF649" w14:textId="78080B95" w:rsidR="00D067FF" w:rsidRDefault="00D067FF"/>
    <w:p w14:paraId="3AEF53CE" w14:textId="67EBBC7F" w:rsidR="00561A58" w:rsidRPr="001312FA" w:rsidRDefault="00561A58" w:rsidP="00561A58">
      <w:r w:rsidRPr="001312FA">
        <w:t>1. Survol du document</w:t>
      </w:r>
    </w:p>
    <w:p w14:paraId="59AB4D5F" w14:textId="1BC40B4F" w:rsidR="00561A58" w:rsidRPr="001312FA" w:rsidRDefault="00561A58" w:rsidP="00561A58"/>
    <w:p w14:paraId="4AF2885A" w14:textId="103AC3D3" w:rsidR="00561A58" w:rsidRPr="001312FA" w:rsidRDefault="00FD4BF7" w:rsidP="00561A58">
      <w:r w:rsidRPr="001312FA">
        <w:lastRenderedPageBreak/>
        <w:t>Ce document (</w:t>
      </w:r>
      <w:r w:rsidRPr="00A36EAA">
        <w:rPr>
          <w:color w:val="FF0000"/>
        </w:rPr>
        <w:t>SRS</w:t>
      </w:r>
      <w:r w:rsidRPr="001312FA">
        <w:t xml:space="preserve">) a pour but de donner une description globale d’un logicielle qui sera développé durant la session d’été 2020 dans le cours </w:t>
      </w:r>
      <w:r w:rsidRPr="00A36EAA">
        <w:rPr>
          <w:color w:val="FF0000"/>
        </w:rPr>
        <w:t>INM5151</w:t>
      </w:r>
      <w:r w:rsidRPr="001312FA">
        <w:t xml:space="preserve">.  Le document suivra la norme </w:t>
      </w:r>
      <w:r w:rsidRPr="00A36EAA">
        <w:rPr>
          <w:color w:val="FF0000"/>
        </w:rPr>
        <w:t>ISO 29148</w:t>
      </w:r>
      <w:r w:rsidRPr="001312FA">
        <w:t xml:space="preserve">. </w:t>
      </w:r>
      <w:r w:rsidR="00CE75C3" w:rsidRPr="001312FA">
        <w:t xml:space="preserve">La liste ci-dessous fournie les sujets qui seront abordés dans ce document. Les sujets sont classés par </w:t>
      </w:r>
      <w:r w:rsidR="00381A54" w:rsidRPr="001312FA">
        <w:t>ordre</w:t>
      </w:r>
      <w:r w:rsidR="00CE75C3" w:rsidRPr="001312FA">
        <w:t xml:space="preserve"> d’apparition dans le document et </w:t>
      </w:r>
      <w:r w:rsidR="00381A54" w:rsidRPr="001312FA">
        <w:t>cet ordre</w:t>
      </w:r>
      <w:r w:rsidR="00CE75C3" w:rsidRPr="001312FA">
        <w:t xml:space="preserve"> suit la norme ISO 29148.</w:t>
      </w:r>
    </w:p>
    <w:p w14:paraId="39B55E63" w14:textId="7DF2D0B5" w:rsidR="00CE75C3" w:rsidRPr="001312FA" w:rsidRDefault="00CE75C3" w:rsidP="00561A58"/>
    <w:p w14:paraId="3C33F85B" w14:textId="7454AF0A" w:rsidR="00726457" w:rsidRDefault="00726457" w:rsidP="00CE75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Objectif</w:t>
      </w:r>
    </w:p>
    <w:p w14:paraId="63D425E1" w14:textId="7BCE80E6" w:rsidR="00726457" w:rsidRDefault="00726457" w:rsidP="00CE75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Portée</w:t>
      </w:r>
    </w:p>
    <w:p w14:paraId="673D9A4D" w14:textId="19F4EA7B" w:rsidR="00CE75C3" w:rsidRPr="001312FA" w:rsidRDefault="00CE75C3" w:rsidP="00CE75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12FA">
        <w:rPr>
          <w:rFonts w:ascii="Times New Roman" w:hAnsi="Times New Roman" w:cs="Times New Roman"/>
        </w:rPr>
        <w:t>Perspective du produit</w:t>
      </w:r>
    </w:p>
    <w:p w14:paraId="02CD799F" w14:textId="294774CA" w:rsidR="00CE75C3" w:rsidRPr="001312FA" w:rsidRDefault="00CE75C3" w:rsidP="00CE75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12FA">
        <w:rPr>
          <w:rFonts w:ascii="Times New Roman" w:hAnsi="Times New Roman" w:cs="Times New Roman"/>
        </w:rPr>
        <w:t>Fonctionnalités du produit</w:t>
      </w:r>
    </w:p>
    <w:p w14:paraId="3558409A" w14:textId="2D9AEDA2" w:rsidR="00CE75C3" w:rsidRPr="001312FA" w:rsidRDefault="00CE75C3" w:rsidP="00CE75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12FA">
        <w:rPr>
          <w:rFonts w:ascii="Times New Roman" w:hAnsi="Times New Roman" w:cs="Times New Roman"/>
        </w:rPr>
        <w:t xml:space="preserve">Caractéristiques des </w:t>
      </w:r>
      <w:r w:rsidR="00381A54" w:rsidRPr="001312FA">
        <w:rPr>
          <w:rFonts w:ascii="Times New Roman" w:hAnsi="Times New Roman" w:cs="Times New Roman"/>
        </w:rPr>
        <w:t>utilisateurs</w:t>
      </w:r>
    </w:p>
    <w:p w14:paraId="3B5FBD4F" w14:textId="6D0371D7" w:rsidR="00CE75C3" w:rsidRPr="001312FA" w:rsidRDefault="00CE75C3" w:rsidP="00CE75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12FA">
        <w:rPr>
          <w:rFonts w:ascii="Times New Roman" w:hAnsi="Times New Roman" w:cs="Times New Roman"/>
        </w:rPr>
        <w:t>Limitations</w:t>
      </w:r>
    </w:p>
    <w:p w14:paraId="38333952" w14:textId="0FB05A77" w:rsidR="00CE75C3" w:rsidRPr="001312FA" w:rsidRDefault="00381A54" w:rsidP="00CE75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12FA">
        <w:rPr>
          <w:rFonts w:ascii="Times New Roman" w:hAnsi="Times New Roman" w:cs="Times New Roman"/>
        </w:rPr>
        <w:t>Hypothèses</w:t>
      </w:r>
      <w:r w:rsidR="00CE75C3" w:rsidRPr="001312FA">
        <w:rPr>
          <w:rFonts w:ascii="Times New Roman" w:hAnsi="Times New Roman" w:cs="Times New Roman"/>
        </w:rPr>
        <w:t xml:space="preserve"> et </w:t>
      </w:r>
      <w:r w:rsidRPr="001312FA">
        <w:rPr>
          <w:rFonts w:ascii="Times New Roman" w:hAnsi="Times New Roman" w:cs="Times New Roman"/>
        </w:rPr>
        <w:t>dépendances</w:t>
      </w:r>
    </w:p>
    <w:p w14:paraId="5434D4B3" w14:textId="2E9F2410" w:rsidR="00CE75C3" w:rsidRPr="001312FA" w:rsidRDefault="00381A54" w:rsidP="00CE75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12FA">
        <w:rPr>
          <w:rFonts w:ascii="Times New Roman" w:hAnsi="Times New Roman" w:cs="Times New Roman"/>
        </w:rPr>
        <w:t>Répartition</w:t>
      </w:r>
      <w:r w:rsidR="00CE75C3" w:rsidRPr="001312FA">
        <w:rPr>
          <w:rFonts w:ascii="Times New Roman" w:hAnsi="Times New Roman" w:cs="Times New Roman"/>
        </w:rPr>
        <w:t xml:space="preserve"> des exigences</w:t>
      </w:r>
    </w:p>
    <w:p w14:paraId="4CFA2544" w14:textId="1C973F11" w:rsidR="00CE75C3" w:rsidRPr="001312FA" w:rsidRDefault="00CE75C3" w:rsidP="00CE75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12FA">
        <w:rPr>
          <w:rFonts w:ascii="Times New Roman" w:hAnsi="Times New Roman" w:cs="Times New Roman"/>
        </w:rPr>
        <w:t xml:space="preserve">Exigences </w:t>
      </w:r>
      <w:r w:rsidR="00381A54" w:rsidRPr="001312FA">
        <w:rPr>
          <w:rFonts w:ascii="Times New Roman" w:hAnsi="Times New Roman" w:cs="Times New Roman"/>
        </w:rPr>
        <w:t>particulières</w:t>
      </w:r>
    </w:p>
    <w:p w14:paraId="31D1C5B5" w14:textId="6DB381F8" w:rsidR="00CE75C3" w:rsidRPr="001312FA" w:rsidRDefault="00CE75C3" w:rsidP="00CE75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12FA">
        <w:rPr>
          <w:rFonts w:ascii="Times New Roman" w:hAnsi="Times New Roman" w:cs="Times New Roman"/>
        </w:rPr>
        <w:t>Interfaces externes</w:t>
      </w:r>
    </w:p>
    <w:p w14:paraId="1A8DEA60" w14:textId="2A3BE55A" w:rsidR="00CE75C3" w:rsidRPr="001312FA" w:rsidRDefault="00381A54" w:rsidP="00CE75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12FA">
        <w:rPr>
          <w:rFonts w:ascii="Times New Roman" w:hAnsi="Times New Roman" w:cs="Times New Roman"/>
        </w:rPr>
        <w:t>Fonctionnalités</w:t>
      </w:r>
    </w:p>
    <w:p w14:paraId="7938A200" w14:textId="17DF0C55" w:rsidR="00CE75C3" w:rsidRPr="001312FA" w:rsidRDefault="00CE75C3" w:rsidP="00CE75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12FA">
        <w:rPr>
          <w:rFonts w:ascii="Times New Roman" w:hAnsi="Times New Roman" w:cs="Times New Roman"/>
        </w:rPr>
        <w:t>Exigence d’</w:t>
      </w:r>
      <w:r w:rsidR="00381A54" w:rsidRPr="001312FA">
        <w:rPr>
          <w:rFonts w:ascii="Times New Roman" w:hAnsi="Times New Roman" w:cs="Times New Roman"/>
        </w:rPr>
        <w:t>utilisabilité</w:t>
      </w:r>
    </w:p>
    <w:p w14:paraId="45885C5E" w14:textId="5208FEFE" w:rsidR="00CE75C3" w:rsidRPr="001312FA" w:rsidRDefault="00CE75C3" w:rsidP="00CE75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12FA">
        <w:rPr>
          <w:rFonts w:ascii="Times New Roman" w:hAnsi="Times New Roman" w:cs="Times New Roman"/>
        </w:rPr>
        <w:t>Exigences de performances</w:t>
      </w:r>
    </w:p>
    <w:p w14:paraId="3E2B49BD" w14:textId="1B10CCE9" w:rsidR="00CE75C3" w:rsidRPr="001312FA" w:rsidRDefault="00CE75C3" w:rsidP="00CE75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12FA">
        <w:rPr>
          <w:rFonts w:ascii="Times New Roman" w:hAnsi="Times New Roman" w:cs="Times New Roman"/>
        </w:rPr>
        <w:t xml:space="preserve">Exigences de base de </w:t>
      </w:r>
      <w:r w:rsidR="00381A54" w:rsidRPr="001312FA">
        <w:rPr>
          <w:rFonts w:ascii="Times New Roman" w:hAnsi="Times New Roman" w:cs="Times New Roman"/>
        </w:rPr>
        <w:t>données</w:t>
      </w:r>
    </w:p>
    <w:p w14:paraId="3DC81317" w14:textId="0ADAC43E" w:rsidR="00CE75C3" w:rsidRPr="001312FA" w:rsidRDefault="00381A54" w:rsidP="00CE75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12FA">
        <w:rPr>
          <w:rFonts w:ascii="Times New Roman" w:hAnsi="Times New Roman" w:cs="Times New Roman"/>
        </w:rPr>
        <w:t>Contraintes de conception</w:t>
      </w:r>
    </w:p>
    <w:p w14:paraId="05A72557" w14:textId="373B8F2D" w:rsidR="00381A54" w:rsidRPr="001312FA" w:rsidRDefault="00381A54" w:rsidP="00CE75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12FA">
        <w:rPr>
          <w:rFonts w:ascii="Times New Roman" w:hAnsi="Times New Roman" w:cs="Times New Roman"/>
        </w:rPr>
        <w:t>Conformité</w:t>
      </w:r>
    </w:p>
    <w:p w14:paraId="02F086D8" w14:textId="1CD98659" w:rsidR="00381A54" w:rsidRPr="001312FA" w:rsidRDefault="00381A54" w:rsidP="00CE75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12FA">
        <w:rPr>
          <w:rFonts w:ascii="Times New Roman" w:hAnsi="Times New Roman" w:cs="Times New Roman"/>
        </w:rPr>
        <w:t>Attributs du système logiciel</w:t>
      </w:r>
    </w:p>
    <w:p w14:paraId="6003CF7C" w14:textId="68F4198B" w:rsidR="00381A54" w:rsidRPr="001312FA" w:rsidRDefault="00381A54" w:rsidP="00CE75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12FA">
        <w:rPr>
          <w:rFonts w:ascii="Times New Roman" w:hAnsi="Times New Roman" w:cs="Times New Roman"/>
        </w:rPr>
        <w:t>Vérification</w:t>
      </w:r>
    </w:p>
    <w:p w14:paraId="6B77B2A0" w14:textId="3BAE5692" w:rsidR="00381A54" w:rsidRPr="001312FA" w:rsidRDefault="00381A54" w:rsidP="00381A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12FA">
        <w:rPr>
          <w:rFonts w:ascii="Times New Roman" w:hAnsi="Times New Roman" w:cs="Times New Roman"/>
        </w:rPr>
        <w:t xml:space="preserve">Information complémentaire </w:t>
      </w:r>
    </w:p>
    <w:p w14:paraId="2A3BF5CF" w14:textId="68775FE2" w:rsidR="00381A54" w:rsidRPr="001312FA" w:rsidRDefault="00381A54" w:rsidP="00381A54"/>
    <w:p w14:paraId="46A65504" w14:textId="76185437" w:rsidR="00381A54" w:rsidRPr="001312FA" w:rsidRDefault="00381A54" w:rsidP="00381A54"/>
    <w:p w14:paraId="1E63B30D" w14:textId="5638305E" w:rsidR="00381A54" w:rsidRPr="001312FA" w:rsidRDefault="009F20A8" w:rsidP="00381A54">
      <w:r w:rsidRPr="001312FA">
        <w:t>2. Objectif</w:t>
      </w:r>
    </w:p>
    <w:p w14:paraId="44A46CCD" w14:textId="72EEC877" w:rsidR="009F20A8" w:rsidRDefault="009F20A8" w:rsidP="00381A54"/>
    <w:p w14:paraId="4D8D6ED2" w14:textId="049D7150" w:rsidR="009F20A8" w:rsidRDefault="009F20A8" w:rsidP="001312FA">
      <w:pPr>
        <w:autoSpaceDE w:val="0"/>
        <w:autoSpaceDN w:val="0"/>
        <w:adjustRightInd w:val="0"/>
        <w:rPr>
          <w:lang w:val="en-US"/>
        </w:rPr>
      </w:pPr>
      <w:r w:rsidRPr="001312FA">
        <w:rPr>
          <w:lang w:val="fr-CA"/>
        </w:rPr>
        <w:t>Faire une pige de cadeaux de façons traditionnelle implique l’utilisation de papiers, de crayons</w:t>
      </w:r>
      <w:r w:rsidR="001312FA">
        <w:t xml:space="preserve"> </w:t>
      </w:r>
      <w:r w:rsidRPr="001312FA">
        <w:rPr>
          <w:lang w:val="fr-CA"/>
        </w:rPr>
        <w:t>et surtout la présence des participants. Cette méthode a beaucoup de contraintes, car les</w:t>
      </w:r>
      <w:r w:rsidR="001312FA">
        <w:t xml:space="preserve"> </w:t>
      </w:r>
      <w:r w:rsidRPr="001312FA">
        <w:rPr>
          <w:lang w:val="fr-CA"/>
        </w:rPr>
        <w:t>participants doivent trouver le temps de se regrouper pour inscrire leurs listes de cadeaux</w:t>
      </w:r>
      <w:r w:rsidR="001312FA">
        <w:t xml:space="preserve"> </w:t>
      </w:r>
      <w:r w:rsidRPr="001312FA">
        <w:rPr>
          <w:lang w:val="fr-CA"/>
        </w:rPr>
        <w:t>souhaités sur un papier et faire la pige ensemble. Chaque participant doit garder le papier de la</w:t>
      </w:r>
      <w:r w:rsidR="001312FA">
        <w:t xml:space="preserve"> </w:t>
      </w:r>
      <w:r w:rsidRPr="001312FA">
        <w:rPr>
          <w:lang w:val="fr-CA"/>
        </w:rPr>
        <w:t>personne qu’il a pigée et peut ainsi risquer de perdre ce papier ou même risquer de divulguer le</w:t>
      </w:r>
      <w:r w:rsidR="001312FA">
        <w:t xml:space="preserve"> </w:t>
      </w:r>
      <w:r w:rsidRPr="001312FA">
        <w:rPr>
          <w:lang w:val="fr-CA"/>
        </w:rPr>
        <w:t>nom de la personne qu’il a pigée par erreur</w:t>
      </w:r>
      <w:r>
        <w:rPr>
          <w:lang w:val="en-US"/>
        </w:rPr>
        <w:t>.</w:t>
      </w:r>
    </w:p>
    <w:p w14:paraId="2710BA18" w14:textId="47BFEEC1" w:rsidR="00A85DC9" w:rsidRDefault="00A85DC9" w:rsidP="001312FA">
      <w:pPr>
        <w:autoSpaceDE w:val="0"/>
        <w:autoSpaceDN w:val="0"/>
        <w:adjustRightInd w:val="0"/>
        <w:rPr>
          <w:lang w:val="en-US"/>
        </w:rPr>
      </w:pPr>
    </w:p>
    <w:p w14:paraId="29373942" w14:textId="0AAF6150" w:rsidR="00A85DC9" w:rsidRPr="00A85DC9" w:rsidRDefault="00A85DC9" w:rsidP="00A85DC9">
      <w:pPr>
        <w:autoSpaceDE w:val="0"/>
        <w:autoSpaceDN w:val="0"/>
        <w:adjustRightInd w:val="0"/>
        <w:rPr>
          <w:lang w:val="fr-CA"/>
        </w:rPr>
      </w:pPr>
      <w:r>
        <w:t>Un</w:t>
      </w:r>
      <w:r w:rsidRPr="00A85DC9">
        <w:rPr>
          <w:lang w:val="fr-CA"/>
        </w:rPr>
        <w:t xml:space="preserve"> système de pige électronique vient ainsi faciliter le processus de piges et donne une</w:t>
      </w:r>
      <w:r>
        <w:t xml:space="preserve"> </w:t>
      </w:r>
      <w:r w:rsidRPr="00A85DC9">
        <w:rPr>
          <w:lang w:val="fr-CA"/>
        </w:rPr>
        <w:t>flexibilité aux participants, car ils ne sont pas obligés de se rencontrer pour faire la pige et la</w:t>
      </w:r>
      <w:r>
        <w:t xml:space="preserve"> </w:t>
      </w:r>
      <w:r w:rsidRPr="00A85DC9">
        <w:rPr>
          <w:lang w:val="fr-CA"/>
        </w:rPr>
        <w:t>liste de cadeaux reste enregistrée, donc il n’y pas de risque de la perdre. De plus, l’anonymat</w:t>
      </w:r>
      <w:r>
        <w:t xml:space="preserve"> </w:t>
      </w:r>
      <w:r w:rsidRPr="00A85DC9">
        <w:rPr>
          <w:lang w:val="fr-CA"/>
        </w:rPr>
        <w:t>est mieux géré et on peut même communiquer avec la personne qui nous a pigés sans</w:t>
      </w:r>
      <w:r>
        <w:t xml:space="preserve"> </w:t>
      </w:r>
      <w:r w:rsidRPr="00A85DC9">
        <w:rPr>
          <w:lang w:val="fr-CA"/>
        </w:rPr>
        <w:t>divulguer les noms, donc on peut décider de changer de cadeaux et envoyer un message à la</w:t>
      </w:r>
      <w:r>
        <w:t xml:space="preserve"> </w:t>
      </w:r>
      <w:r w:rsidRPr="00A85DC9">
        <w:rPr>
          <w:lang w:val="fr-CA"/>
        </w:rPr>
        <w:t>personne qui nous a pigés pour lui en aviser, et ceci en restant anonyme.</w:t>
      </w:r>
    </w:p>
    <w:p w14:paraId="407F965D" w14:textId="79B83497" w:rsidR="001312FA" w:rsidRPr="001312FA" w:rsidRDefault="001312FA" w:rsidP="001312FA">
      <w:pPr>
        <w:autoSpaceDE w:val="0"/>
        <w:autoSpaceDN w:val="0"/>
        <w:adjustRightInd w:val="0"/>
        <w:rPr>
          <w:lang w:val="fr-CA"/>
        </w:rPr>
      </w:pPr>
    </w:p>
    <w:p w14:paraId="0B19CDD5" w14:textId="4FEAE44F" w:rsidR="00726457" w:rsidRDefault="00A85DC9" w:rsidP="00A85DC9">
      <w:pPr>
        <w:autoSpaceDE w:val="0"/>
        <w:autoSpaceDN w:val="0"/>
        <w:adjustRightInd w:val="0"/>
      </w:pPr>
      <w:r w:rsidRPr="00A85DC9">
        <w:rPr>
          <w:lang w:val="fr-CA"/>
        </w:rPr>
        <w:t>L’objectif de ce système est d’automatiser certaines tâches liées à une pige de cadeaux et aussi</w:t>
      </w:r>
      <w:r>
        <w:t xml:space="preserve"> </w:t>
      </w:r>
      <w:r w:rsidRPr="00A85DC9">
        <w:rPr>
          <w:lang w:val="fr-CA"/>
        </w:rPr>
        <w:t>rendre une pige de cadeaux entièrement électronique.</w:t>
      </w:r>
    </w:p>
    <w:p w14:paraId="0145860A" w14:textId="74810790" w:rsidR="00726457" w:rsidRDefault="00726457" w:rsidP="00A85DC9">
      <w:pPr>
        <w:autoSpaceDE w:val="0"/>
        <w:autoSpaceDN w:val="0"/>
        <w:adjustRightInd w:val="0"/>
      </w:pPr>
      <w:r>
        <w:t>3. Portée</w:t>
      </w:r>
    </w:p>
    <w:p w14:paraId="150C1E8B" w14:textId="0CFC7E76" w:rsidR="00D315DD" w:rsidRDefault="00D315DD" w:rsidP="00A85DC9">
      <w:pPr>
        <w:autoSpaceDE w:val="0"/>
        <w:autoSpaceDN w:val="0"/>
        <w:adjustRightInd w:val="0"/>
      </w:pPr>
    </w:p>
    <w:p w14:paraId="5C9C472D" w14:textId="7C7D6CB8" w:rsidR="00D315DD" w:rsidRDefault="00D315DD" w:rsidP="00A85DC9">
      <w:pPr>
        <w:autoSpaceDE w:val="0"/>
        <w:autoSpaceDN w:val="0"/>
        <w:adjustRightInd w:val="0"/>
      </w:pPr>
      <w:r>
        <w:lastRenderedPageBreak/>
        <w:t>3.1 Identification du logiciel</w:t>
      </w:r>
    </w:p>
    <w:p w14:paraId="72C0BE8F" w14:textId="675B6D8E" w:rsidR="00D315DD" w:rsidRDefault="00D315DD" w:rsidP="00A85DC9">
      <w:pPr>
        <w:autoSpaceDE w:val="0"/>
        <w:autoSpaceDN w:val="0"/>
        <w:adjustRightInd w:val="0"/>
      </w:pPr>
    </w:p>
    <w:p w14:paraId="025D21C1" w14:textId="77777777" w:rsidR="000003DF" w:rsidRDefault="00D315DD" w:rsidP="000003DF">
      <w:pPr>
        <w:autoSpaceDE w:val="0"/>
        <w:autoSpaceDN w:val="0"/>
        <w:adjustRightInd w:val="0"/>
        <w:rPr>
          <w:lang w:val="en-US"/>
        </w:rPr>
      </w:pPr>
      <w:r>
        <w:t>Le nom du logiciel à développer est OKI-PIGE.</w:t>
      </w:r>
      <w:r w:rsidR="000003DF" w:rsidRPr="000003DF">
        <w:rPr>
          <w:lang w:val="en-US"/>
        </w:rPr>
        <w:t xml:space="preserve"> </w:t>
      </w:r>
    </w:p>
    <w:p w14:paraId="62EAB7EF" w14:textId="77777777" w:rsidR="000003DF" w:rsidRDefault="000003DF" w:rsidP="000003DF">
      <w:pPr>
        <w:autoSpaceDE w:val="0"/>
        <w:autoSpaceDN w:val="0"/>
        <w:adjustRightInd w:val="0"/>
        <w:rPr>
          <w:lang w:val="en-US"/>
        </w:rPr>
      </w:pPr>
    </w:p>
    <w:p w14:paraId="3986D94C" w14:textId="05D4CB3B" w:rsidR="00D315DD" w:rsidRDefault="000003DF" w:rsidP="000003DF">
      <w:pPr>
        <w:autoSpaceDE w:val="0"/>
        <w:autoSpaceDN w:val="0"/>
        <w:adjustRightInd w:val="0"/>
      </w:pPr>
      <w:r w:rsidRPr="000003DF">
        <w:rPr>
          <w:lang w:val="fr-CA"/>
        </w:rPr>
        <w:t>OKI-PIGE est une application web qui permettra à des groupes de personnes de participer à une</w:t>
      </w:r>
      <w:r>
        <w:t xml:space="preserve"> </w:t>
      </w:r>
      <w:r w:rsidRPr="000003DF">
        <w:rPr>
          <w:lang w:val="fr-CA"/>
        </w:rPr>
        <w:t>pige de cadeaux.</w:t>
      </w:r>
    </w:p>
    <w:p w14:paraId="4F855346" w14:textId="48D89127" w:rsidR="000003DF" w:rsidRDefault="000003DF" w:rsidP="000003DF">
      <w:pPr>
        <w:autoSpaceDE w:val="0"/>
        <w:autoSpaceDN w:val="0"/>
        <w:adjustRightInd w:val="0"/>
      </w:pPr>
    </w:p>
    <w:p w14:paraId="1D552905" w14:textId="59CFC6F5" w:rsidR="000003DF" w:rsidRDefault="000003DF" w:rsidP="000003DF">
      <w:pPr>
        <w:autoSpaceDE w:val="0"/>
        <w:autoSpaceDN w:val="0"/>
        <w:adjustRightInd w:val="0"/>
      </w:pPr>
      <w:r>
        <w:t>3.2 Service offert</w:t>
      </w:r>
    </w:p>
    <w:p w14:paraId="13108165" w14:textId="7B40B1BD" w:rsidR="000003DF" w:rsidRDefault="000003DF" w:rsidP="000003DF">
      <w:pPr>
        <w:autoSpaceDE w:val="0"/>
        <w:autoSpaceDN w:val="0"/>
        <w:adjustRightInd w:val="0"/>
      </w:pPr>
    </w:p>
    <w:p w14:paraId="7BEFACBF" w14:textId="513F8E1D" w:rsidR="000003DF" w:rsidRDefault="000003DF" w:rsidP="000003DF">
      <w:pPr>
        <w:autoSpaceDE w:val="0"/>
        <w:autoSpaceDN w:val="0"/>
        <w:adjustRightInd w:val="0"/>
      </w:pPr>
      <w:r w:rsidRPr="000003DF">
        <w:rPr>
          <w:lang w:val="fr-CA"/>
        </w:rPr>
        <w:t>OKI-PIGE est un logiciel qui permettra d’effectuer une pige de cadeau entre membres d’un</w:t>
      </w:r>
      <w:r>
        <w:t xml:space="preserve"> </w:t>
      </w:r>
      <w:r w:rsidRPr="000003DF">
        <w:rPr>
          <w:lang w:val="fr-CA"/>
        </w:rPr>
        <w:t xml:space="preserve">groupe d’abonnés. </w:t>
      </w:r>
      <w:r>
        <w:t>En gros</w:t>
      </w:r>
      <w:r w:rsidRPr="000003DF">
        <w:rPr>
          <w:lang w:val="fr-CA"/>
        </w:rPr>
        <w:t>, les utilisateurs devront se créer un compte et pourront ainsi participer</w:t>
      </w:r>
      <w:r>
        <w:t xml:space="preserve"> </w:t>
      </w:r>
      <w:r w:rsidRPr="000003DF">
        <w:rPr>
          <w:lang w:val="fr-CA"/>
        </w:rPr>
        <w:t>à une pige de cadeaux. Les piges sont faites de façon privée, donc il faudra être membre d’un</w:t>
      </w:r>
      <w:r>
        <w:t xml:space="preserve"> </w:t>
      </w:r>
      <w:r w:rsidRPr="000003DF">
        <w:rPr>
          <w:lang w:val="fr-CA"/>
        </w:rPr>
        <w:t>groupe de participants pour participer à une pige. Pour ce faire, un utilisateur devra créer un</w:t>
      </w:r>
      <w:r>
        <w:t xml:space="preserve"> </w:t>
      </w:r>
      <w:r w:rsidRPr="000003DF">
        <w:rPr>
          <w:lang w:val="fr-CA"/>
        </w:rPr>
        <w:t>groupe et inviter d’autres utilisateurs pour participer à la pige.</w:t>
      </w:r>
      <w:r>
        <w:t xml:space="preserve"> Lorsque la pige sera </w:t>
      </w:r>
      <w:r w:rsidR="00883B89">
        <w:t>effectuée</w:t>
      </w:r>
      <w:r>
        <w:t xml:space="preserve">, chaque membre pourra voir </w:t>
      </w:r>
      <w:r w:rsidR="00883B89">
        <w:t>les cadeaux</w:t>
      </w:r>
      <w:r>
        <w:t xml:space="preserve"> de la personne qu’il a pigée.</w:t>
      </w:r>
    </w:p>
    <w:p w14:paraId="4007A0E7" w14:textId="7FB4A3BE" w:rsidR="000003DF" w:rsidRDefault="000003DF" w:rsidP="000003DF">
      <w:pPr>
        <w:autoSpaceDE w:val="0"/>
        <w:autoSpaceDN w:val="0"/>
        <w:adjustRightInd w:val="0"/>
      </w:pPr>
    </w:p>
    <w:p w14:paraId="4FFAAA75" w14:textId="6B9EC81E" w:rsidR="000003DF" w:rsidRDefault="000003DF" w:rsidP="000003DF">
      <w:pPr>
        <w:autoSpaceDE w:val="0"/>
        <w:autoSpaceDN w:val="0"/>
        <w:adjustRightInd w:val="0"/>
      </w:pPr>
      <w:r>
        <w:t>3.3 bénéfices et buts</w:t>
      </w:r>
    </w:p>
    <w:p w14:paraId="45702A3F" w14:textId="7B119CC2" w:rsidR="000003DF" w:rsidRDefault="000003DF" w:rsidP="000003DF">
      <w:pPr>
        <w:autoSpaceDE w:val="0"/>
        <w:autoSpaceDN w:val="0"/>
        <w:adjustRightInd w:val="0"/>
      </w:pPr>
    </w:p>
    <w:p w14:paraId="6DB7B190" w14:textId="25E6BB42" w:rsidR="000003DF" w:rsidRDefault="00883B89" w:rsidP="00883B89">
      <w:pPr>
        <w:autoSpaceDE w:val="0"/>
        <w:autoSpaceDN w:val="0"/>
        <w:adjustRightInd w:val="0"/>
      </w:pPr>
      <w:r w:rsidRPr="000003DF">
        <w:rPr>
          <w:lang w:val="fr-CA"/>
        </w:rPr>
        <w:t>OKI-PIGE</w:t>
      </w:r>
      <w:r w:rsidRPr="00883B89">
        <w:rPr>
          <w:lang w:val="fr-CA"/>
        </w:rPr>
        <w:t xml:space="preserve"> </w:t>
      </w:r>
      <w:r>
        <w:t xml:space="preserve">est un logiciel qui </w:t>
      </w:r>
      <w:r w:rsidRPr="00883B89">
        <w:rPr>
          <w:lang w:val="fr-CA"/>
        </w:rPr>
        <w:t>permettra aux individus d’effectuer une pige de cadeaux sans se déplacer</w:t>
      </w:r>
      <w:r>
        <w:t xml:space="preserve"> </w:t>
      </w:r>
      <w:r w:rsidRPr="00883B89">
        <w:rPr>
          <w:lang w:val="fr-CA"/>
        </w:rPr>
        <w:t xml:space="preserve">et ainsi éviter des contraintes de temps et de lieux. </w:t>
      </w:r>
      <w:r>
        <w:t xml:space="preserve">De plus, Comme une pige traditionnelle implique l’utilisation de papiers et de crayons, ce logiciel </w:t>
      </w:r>
      <w:r w:rsidR="006B511F">
        <w:t xml:space="preserve">sera bénéfique pour l’environnement, car </w:t>
      </w:r>
      <w:r w:rsidR="006B511F">
        <w:t>l’utilisation de papiers et de crayons</w:t>
      </w:r>
      <w:r w:rsidR="006B511F">
        <w:t xml:space="preserve"> ne sera pas nécessaire.</w:t>
      </w:r>
    </w:p>
    <w:p w14:paraId="4F5DEC1F" w14:textId="613849EF" w:rsidR="006B511F" w:rsidRDefault="006B511F" w:rsidP="00883B89">
      <w:pPr>
        <w:autoSpaceDE w:val="0"/>
        <w:autoSpaceDN w:val="0"/>
        <w:adjustRightInd w:val="0"/>
      </w:pPr>
    </w:p>
    <w:p w14:paraId="47794C83" w14:textId="77777777" w:rsidR="006B511F" w:rsidRPr="00883B89" w:rsidRDefault="006B511F" w:rsidP="00883B89">
      <w:pPr>
        <w:autoSpaceDE w:val="0"/>
        <w:autoSpaceDN w:val="0"/>
        <w:adjustRightInd w:val="0"/>
        <w:rPr>
          <w:lang w:val="fr-CA"/>
        </w:rPr>
      </w:pPr>
    </w:p>
    <w:p w14:paraId="74DD913E" w14:textId="7319DBED" w:rsidR="00D315DD" w:rsidRDefault="00D315DD" w:rsidP="00A85DC9">
      <w:pPr>
        <w:autoSpaceDE w:val="0"/>
        <w:autoSpaceDN w:val="0"/>
        <w:adjustRightInd w:val="0"/>
      </w:pPr>
    </w:p>
    <w:p w14:paraId="4216FC39" w14:textId="7ABC641C" w:rsidR="00D315DD" w:rsidRDefault="006B511F" w:rsidP="00A85DC9">
      <w:pPr>
        <w:autoSpaceDE w:val="0"/>
        <w:autoSpaceDN w:val="0"/>
        <w:adjustRightInd w:val="0"/>
      </w:pPr>
      <w:r>
        <w:t xml:space="preserve">4. Perspective du produit </w:t>
      </w:r>
    </w:p>
    <w:p w14:paraId="28598F5E" w14:textId="0EDDD31B" w:rsidR="006B511F" w:rsidRDefault="006B511F" w:rsidP="00A85DC9">
      <w:pPr>
        <w:autoSpaceDE w:val="0"/>
        <w:autoSpaceDN w:val="0"/>
        <w:adjustRightInd w:val="0"/>
      </w:pPr>
    </w:p>
    <w:p w14:paraId="6EF870FF" w14:textId="6D597478" w:rsidR="006B511F" w:rsidRDefault="00BE1205" w:rsidP="00A85DC9">
      <w:pPr>
        <w:autoSpaceDE w:val="0"/>
        <w:autoSpaceDN w:val="0"/>
        <w:adjustRightInd w:val="0"/>
      </w:pPr>
      <w:r>
        <w:t xml:space="preserve">4.1 Interfaces systèmes </w:t>
      </w:r>
    </w:p>
    <w:p w14:paraId="0587328C" w14:textId="77777777" w:rsidR="00BE1205" w:rsidRDefault="00BE1205" w:rsidP="00A85DC9">
      <w:pPr>
        <w:autoSpaceDE w:val="0"/>
        <w:autoSpaceDN w:val="0"/>
        <w:adjustRightInd w:val="0"/>
      </w:pPr>
    </w:p>
    <w:p w14:paraId="0719DA37" w14:textId="30409F6D" w:rsidR="00726457" w:rsidRDefault="00BE1205" w:rsidP="00A85DC9">
      <w:pPr>
        <w:autoSpaceDE w:val="0"/>
        <w:autoSpaceDN w:val="0"/>
        <w:adjustRightInd w:val="0"/>
      </w:pPr>
      <w:r>
        <w:t>Note : cette section ne s’applique pas.</w:t>
      </w:r>
    </w:p>
    <w:p w14:paraId="3A30DA63" w14:textId="7F36CDDF" w:rsidR="00BE1205" w:rsidRDefault="00BE1205" w:rsidP="00A85DC9">
      <w:pPr>
        <w:autoSpaceDE w:val="0"/>
        <w:autoSpaceDN w:val="0"/>
        <w:adjustRightInd w:val="0"/>
      </w:pPr>
    </w:p>
    <w:p w14:paraId="7484CFE8" w14:textId="5FA21148" w:rsidR="00BE1205" w:rsidRDefault="00BE1205" w:rsidP="00A85DC9">
      <w:pPr>
        <w:autoSpaceDE w:val="0"/>
        <w:autoSpaceDN w:val="0"/>
        <w:adjustRightInd w:val="0"/>
      </w:pPr>
      <w:r>
        <w:t xml:space="preserve">4.2 Interface utilisateurs </w:t>
      </w:r>
    </w:p>
    <w:p w14:paraId="677DE90C" w14:textId="64624ECB" w:rsidR="00BE1205" w:rsidRDefault="00BE1205" w:rsidP="00A85DC9">
      <w:pPr>
        <w:autoSpaceDE w:val="0"/>
        <w:autoSpaceDN w:val="0"/>
        <w:adjustRightInd w:val="0"/>
      </w:pPr>
    </w:p>
    <w:p w14:paraId="2A75AEFE" w14:textId="3F71C9AF" w:rsidR="00BE1205" w:rsidRDefault="00BE1205" w:rsidP="00A85DC9">
      <w:pPr>
        <w:autoSpaceDE w:val="0"/>
        <w:autoSpaceDN w:val="0"/>
        <w:adjustRightInd w:val="0"/>
      </w:pPr>
      <w:r>
        <w:t>*******A remplir******</w:t>
      </w:r>
    </w:p>
    <w:p w14:paraId="0B531652" w14:textId="0D8BEFCE" w:rsidR="00BE1205" w:rsidRDefault="00BE1205" w:rsidP="00A85DC9">
      <w:pPr>
        <w:autoSpaceDE w:val="0"/>
        <w:autoSpaceDN w:val="0"/>
        <w:adjustRightInd w:val="0"/>
      </w:pPr>
    </w:p>
    <w:p w14:paraId="4C7B6529" w14:textId="34E4BFFE" w:rsidR="00BE1205" w:rsidRDefault="00BE1205" w:rsidP="00A85DC9">
      <w:pPr>
        <w:autoSpaceDE w:val="0"/>
        <w:autoSpaceDN w:val="0"/>
        <w:adjustRightInd w:val="0"/>
      </w:pPr>
    </w:p>
    <w:p w14:paraId="46A654E8" w14:textId="761415C1" w:rsidR="00BE1205" w:rsidRDefault="00BE1205" w:rsidP="00A85DC9">
      <w:pPr>
        <w:autoSpaceDE w:val="0"/>
        <w:autoSpaceDN w:val="0"/>
        <w:adjustRightInd w:val="0"/>
      </w:pPr>
    </w:p>
    <w:p w14:paraId="7B938645" w14:textId="6592FA54" w:rsidR="00BE1205" w:rsidRDefault="00BE1205" w:rsidP="00A85DC9">
      <w:pPr>
        <w:autoSpaceDE w:val="0"/>
        <w:autoSpaceDN w:val="0"/>
        <w:adjustRightInd w:val="0"/>
      </w:pPr>
    </w:p>
    <w:p w14:paraId="529A4CB2" w14:textId="047D1CE3" w:rsidR="00BE1205" w:rsidRDefault="00BE1205" w:rsidP="00A85DC9">
      <w:pPr>
        <w:autoSpaceDE w:val="0"/>
        <w:autoSpaceDN w:val="0"/>
        <w:adjustRightInd w:val="0"/>
      </w:pPr>
    </w:p>
    <w:p w14:paraId="4EC9EA3C" w14:textId="332BDB5C" w:rsidR="00BE1205" w:rsidRDefault="00BE1205" w:rsidP="00A85DC9">
      <w:pPr>
        <w:autoSpaceDE w:val="0"/>
        <w:autoSpaceDN w:val="0"/>
        <w:adjustRightInd w:val="0"/>
      </w:pPr>
    </w:p>
    <w:p w14:paraId="348B30EA" w14:textId="5AE04857" w:rsidR="00BE1205" w:rsidRDefault="00BE1205" w:rsidP="00A85DC9">
      <w:pPr>
        <w:autoSpaceDE w:val="0"/>
        <w:autoSpaceDN w:val="0"/>
        <w:adjustRightInd w:val="0"/>
      </w:pPr>
    </w:p>
    <w:p w14:paraId="69440872" w14:textId="7204EB42" w:rsidR="00BE1205" w:rsidRDefault="00BE1205" w:rsidP="00A85DC9">
      <w:pPr>
        <w:autoSpaceDE w:val="0"/>
        <w:autoSpaceDN w:val="0"/>
        <w:adjustRightInd w:val="0"/>
      </w:pPr>
    </w:p>
    <w:p w14:paraId="41C227C1" w14:textId="507BFCCA" w:rsidR="00BE1205" w:rsidRDefault="00BE1205" w:rsidP="00A85DC9">
      <w:pPr>
        <w:autoSpaceDE w:val="0"/>
        <w:autoSpaceDN w:val="0"/>
        <w:adjustRightInd w:val="0"/>
      </w:pPr>
    </w:p>
    <w:p w14:paraId="3F9DBDE1" w14:textId="218A3B2E" w:rsidR="00BE1205" w:rsidRDefault="00BE1205" w:rsidP="00A85DC9">
      <w:pPr>
        <w:autoSpaceDE w:val="0"/>
        <w:autoSpaceDN w:val="0"/>
        <w:adjustRightInd w:val="0"/>
      </w:pPr>
    </w:p>
    <w:p w14:paraId="4F0D1067" w14:textId="2FADCD81" w:rsidR="00BE1205" w:rsidRDefault="00BE1205" w:rsidP="00A85DC9">
      <w:pPr>
        <w:autoSpaceDE w:val="0"/>
        <w:autoSpaceDN w:val="0"/>
        <w:adjustRightInd w:val="0"/>
      </w:pPr>
      <w:r>
        <w:t>4.3 Interfaces matérielles</w:t>
      </w:r>
    </w:p>
    <w:p w14:paraId="39B18CCE" w14:textId="6B73847D" w:rsidR="00BE1205" w:rsidRDefault="00BE1205" w:rsidP="00A85DC9">
      <w:pPr>
        <w:autoSpaceDE w:val="0"/>
        <w:autoSpaceDN w:val="0"/>
        <w:adjustRightInd w:val="0"/>
      </w:pPr>
    </w:p>
    <w:p w14:paraId="49AE9E74" w14:textId="12C96868" w:rsidR="00BE1205" w:rsidRDefault="00782371" w:rsidP="00A85DC9">
      <w:pPr>
        <w:autoSpaceDE w:val="0"/>
        <w:autoSpaceDN w:val="0"/>
        <w:adjustRightInd w:val="0"/>
      </w:pPr>
      <w:r>
        <w:lastRenderedPageBreak/>
        <w:t>Ce logiciel n’inclut pas d’interface matérielle.</w:t>
      </w:r>
    </w:p>
    <w:p w14:paraId="2F88789F" w14:textId="21883FFC" w:rsidR="00782371" w:rsidRDefault="00782371" w:rsidP="00A85DC9">
      <w:pPr>
        <w:autoSpaceDE w:val="0"/>
        <w:autoSpaceDN w:val="0"/>
        <w:adjustRightInd w:val="0"/>
      </w:pPr>
    </w:p>
    <w:p w14:paraId="030B6052" w14:textId="77777777" w:rsidR="00782371" w:rsidRDefault="00782371" w:rsidP="00A85DC9">
      <w:pPr>
        <w:autoSpaceDE w:val="0"/>
        <w:autoSpaceDN w:val="0"/>
        <w:adjustRightInd w:val="0"/>
      </w:pPr>
    </w:p>
    <w:p w14:paraId="5C39D720" w14:textId="490E0FF2" w:rsidR="00726457" w:rsidRDefault="00782371" w:rsidP="00A85DC9">
      <w:pPr>
        <w:autoSpaceDE w:val="0"/>
        <w:autoSpaceDN w:val="0"/>
        <w:adjustRightInd w:val="0"/>
      </w:pPr>
      <w:r>
        <w:t>4.4 Interface logicielle</w:t>
      </w:r>
    </w:p>
    <w:p w14:paraId="3B869014" w14:textId="34522EF3" w:rsidR="00782371" w:rsidRDefault="00782371" w:rsidP="00A85DC9">
      <w:pPr>
        <w:autoSpaceDE w:val="0"/>
        <w:autoSpaceDN w:val="0"/>
        <w:adjustRightInd w:val="0"/>
      </w:pPr>
    </w:p>
    <w:p w14:paraId="4FDFF864" w14:textId="605F0F1E" w:rsidR="00782371" w:rsidRDefault="00782371" w:rsidP="00A85DC9">
      <w:pPr>
        <w:autoSpaceDE w:val="0"/>
        <w:autoSpaceDN w:val="0"/>
        <w:adjustRightInd w:val="0"/>
      </w:pPr>
      <w:r>
        <w:t xml:space="preserve">Comme le logiciel est une application web, </w:t>
      </w:r>
      <w:r w:rsidR="00A36EAA">
        <w:t xml:space="preserve">un navigateur web fera parti de l’interface logiciel. Ce navigateur web devra être capable de gérer du </w:t>
      </w:r>
      <w:r w:rsidR="00A36EAA" w:rsidRPr="00A36EAA">
        <w:rPr>
          <w:color w:val="FF0000"/>
        </w:rPr>
        <w:t>HTML5</w:t>
      </w:r>
      <w:r w:rsidR="00A36EAA">
        <w:t xml:space="preserve"> et </w:t>
      </w:r>
      <w:r w:rsidR="00A36EAA" w:rsidRPr="00A36EAA">
        <w:rPr>
          <w:color w:val="FF0000"/>
        </w:rPr>
        <w:t>CSS3</w:t>
      </w:r>
      <w:r w:rsidR="00A36EAA">
        <w:t>.</w:t>
      </w:r>
    </w:p>
    <w:p w14:paraId="39D3DA59" w14:textId="0F6C6A1E" w:rsidR="00A36EAA" w:rsidRDefault="00A36EAA" w:rsidP="00A85DC9">
      <w:pPr>
        <w:autoSpaceDE w:val="0"/>
        <w:autoSpaceDN w:val="0"/>
        <w:adjustRightInd w:val="0"/>
      </w:pPr>
    </w:p>
    <w:p w14:paraId="4D2FB5F2" w14:textId="3797BF97" w:rsidR="00A36EAA" w:rsidRDefault="00A36EAA" w:rsidP="00A85DC9">
      <w:pPr>
        <w:autoSpaceDE w:val="0"/>
        <w:autoSpaceDN w:val="0"/>
        <w:adjustRightInd w:val="0"/>
      </w:pPr>
      <w:r>
        <w:t>4.5 Interfaces de communication</w:t>
      </w:r>
    </w:p>
    <w:p w14:paraId="6C53A746" w14:textId="6045246F" w:rsidR="00A36EAA" w:rsidRDefault="00A36EAA" w:rsidP="00A85DC9">
      <w:pPr>
        <w:autoSpaceDE w:val="0"/>
        <w:autoSpaceDN w:val="0"/>
        <w:adjustRightInd w:val="0"/>
      </w:pPr>
    </w:p>
    <w:p w14:paraId="5793A7D7" w14:textId="1ADECA2E" w:rsidR="00A36EAA" w:rsidRDefault="00E14AC0" w:rsidP="00A85DC9">
      <w:pPr>
        <w:autoSpaceDE w:val="0"/>
        <w:autoSpaceDN w:val="0"/>
        <w:adjustRightInd w:val="0"/>
      </w:pPr>
      <w:r>
        <w:t xml:space="preserve">Le protocole de sécurité </w:t>
      </w:r>
      <w:r w:rsidRPr="00E14AC0">
        <w:rPr>
          <w:color w:val="FF0000"/>
        </w:rPr>
        <w:t>HTTP</w:t>
      </w:r>
      <w:r>
        <w:rPr>
          <w:color w:val="FF0000"/>
        </w:rPr>
        <w:t>S</w:t>
      </w:r>
      <w:r w:rsidRPr="00E14AC0">
        <w:rPr>
          <w:color w:val="FF0000"/>
        </w:rPr>
        <w:t xml:space="preserve"> </w:t>
      </w:r>
      <w:r>
        <w:t>sera utilisé dans le but de sécurisé les échange de données. Comme les utilisateurs devront s’inscrire pour participer à des piges, ils devront fournir des informations personnelles qui devront être gérées avec précaution et c’est pour cette raison que le protocole HTTPS sera nécessaire pour les échanges de données.</w:t>
      </w:r>
    </w:p>
    <w:p w14:paraId="6FFF17A2" w14:textId="283A8249" w:rsidR="00462239" w:rsidRDefault="00462239" w:rsidP="00A85DC9">
      <w:pPr>
        <w:autoSpaceDE w:val="0"/>
        <w:autoSpaceDN w:val="0"/>
        <w:adjustRightInd w:val="0"/>
      </w:pPr>
    </w:p>
    <w:p w14:paraId="559FF732" w14:textId="13DE6F16" w:rsidR="00462239" w:rsidRDefault="00462239" w:rsidP="00462239">
      <w:r>
        <w:t xml:space="preserve">4.6 Contraintes de </w:t>
      </w:r>
      <w:proofErr w:type="spellStart"/>
      <w:r>
        <w:t>mémoire</w:t>
      </w:r>
      <w:proofErr w:type="spellEnd"/>
      <w:r>
        <w:t xml:space="preserve"> </w:t>
      </w:r>
      <w:r>
        <w:t>(</w:t>
      </w:r>
      <w:hyperlink r:id="rId5" w:history="1">
        <w:r w:rsidRPr="00570666">
          <w:rPr>
            <w:rStyle w:val="Hyperlink"/>
          </w:rPr>
          <w:t>https://devcenter.heroku.com/articles/dyno-types</w:t>
        </w:r>
      </w:hyperlink>
      <w:r>
        <w:t>)*************</w:t>
      </w:r>
    </w:p>
    <w:p w14:paraId="67A4FBAA" w14:textId="180C2891" w:rsidR="00462239" w:rsidRDefault="00462239" w:rsidP="00A85DC9">
      <w:pPr>
        <w:autoSpaceDE w:val="0"/>
        <w:autoSpaceDN w:val="0"/>
        <w:adjustRightInd w:val="0"/>
      </w:pPr>
    </w:p>
    <w:p w14:paraId="257D07D6" w14:textId="6347492B" w:rsidR="00462239" w:rsidRDefault="00094A97" w:rsidP="00A85DC9">
      <w:pPr>
        <w:autoSpaceDE w:val="0"/>
        <w:autoSpaceDN w:val="0"/>
        <w:adjustRightInd w:val="0"/>
      </w:pPr>
      <w:r>
        <w:t>4.7 Operations</w:t>
      </w:r>
    </w:p>
    <w:p w14:paraId="40CEE836" w14:textId="5CAF478B" w:rsidR="00094A97" w:rsidRDefault="00094A97" w:rsidP="00A85DC9">
      <w:pPr>
        <w:autoSpaceDE w:val="0"/>
        <w:autoSpaceDN w:val="0"/>
        <w:adjustRightInd w:val="0"/>
      </w:pPr>
    </w:p>
    <w:p w14:paraId="4B5876DD" w14:textId="77777777" w:rsidR="00094A97" w:rsidRDefault="00094A97" w:rsidP="00A85DC9">
      <w:pPr>
        <w:autoSpaceDE w:val="0"/>
        <w:autoSpaceDN w:val="0"/>
        <w:adjustRightInd w:val="0"/>
      </w:pPr>
    </w:p>
    <w:p w14:paraId="387668C6" w14:textId="319E38F1" w:rsidR="00782371" w:rsidRDefault="00782371" w:rsidP="00A85DC9">
      <w:pPr>
        <w:autoSpaceDE w:val="0"/>
        <w:autoSpaceDN w:val="0"/>
        <w:adjustRightInd w:val="0"/>
      </w:pPr>
    </w:p>
    <w:p w14:paraId="1DFB3431" w14:textId="77777777" w:rsidR="00782371" w:rsidRPr="00A85DC9" w:rsidRDefault="00782371" w:rsidP="00A85DC9">
      <w:pPr>
        <w:autoSpaceDE w:val="0"/>
        <w:autoSpaceDN w:val="0"/>
        <w:adjustRightInd w:val="0"/>
        <w:rPr>
          <w:lang w:val="fr-CA"/>
        </w:rPr>
      </w:pPr>
    </w:p>
    <w:sectPr w:rsidR="00782371" w:rsidRPr="00A85DC9" w:rsidSect="00BA7A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43D02"/>
    <w:multiLevelType w:val="hybridMultilevel"/>
    <w:tmpl w:val="E2823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15E05"/>
    <w:multiLevelType w:val="hybridMultilevel"/>
    <w:tmpl w:val="CC5A2628"/>
    <w:lvl w:ilvl="0" w:tplc="A97203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676BA"/>
    <w:multiLevelType w:val="hybridMultilevel"/>
    <w:tmpl w:val="40EAA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FF"/>
    <w:rsid w:val="000003DF"/>
    <w:rsid w:val="00094A97"/>
    <w:rsid w:val="001312FA"/>
    <w:rsid w:val="00256E99"/>
    <w:rsid w:val="00381A54"/>
    <w:rsid w:val="00462239"/>
    <w:rsid w:val="00561A58"/>
    <w:rsid w:val="0069758A"/>
    <w:rsid w:val="006B511F"/>
    <w:rsid w:val="00726457"/>
    <w:rsid w:val="00782371"/>
    <w:rsid w:val="00883B89"/>
    <w:rsid w:val="009F20A8"/>
    <w:rsid w:val="00A36EAA"/>
    <w:rsid w:val="00A85DC9"/>
    <w:rsid w:val="00BA7AC0"/>
    <w:rsid w:val="00BE1205"/>
    <w:rsid w:val="00BE4764"/>
    <w:rsid w:val="00C55AEE"/>
    <w:rsid w:val="00CE75C3"/>
    <w:rsid w:val="00D067FF"/>
    <w:rsid w:val="00D315DD"/>
    <w:rsid w:val="00E14AC0"/>
    <w:rsid w:val="00FD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969D6"/>
  <w15:chartTrackingRefBased/>
  <w15:docId w15:val="{BA636E26-72A3-6D4D-A9E4-E0EE3774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23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A58"/>
    <w:pPr>
      <w:ind w:left="720"/>
      <w:contextualSpacing/>
    </w:pPr>
    <w:rPr>
      <w:rFonts w:asciiTheme="minorHAnsi" w:eastAsiaTheme="minorHAnsi" w:hAnsiTheme="minorHAnsi" w:cstheme="minorBidi"/>
      <w:lang w:val="fr-CA"/>
    </w:rPr>
  </w:style>
  <w:style w:type="character" w:styleId="Hyperlink">
    <w:name w:val="Hyperlink"/>
    <w:basedOn w:val="DefaultParagraphFont"/>
    <w:uiPriority w:val="99"/>
    <w:unhideWhenUsed/>
    <w:rsid w:val="0046223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223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2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5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center.heroku.com/articles/dyno-typ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Okitapoy, Koy Christian</dc:creator>
  <cp:keywords/>
  <dc:description/>
  <cp:lastModifiedBy>Okitapoy, Koy Christian</cp:lastModifiedBy>
  <cp:revision>13</cp:revision>
  <dcterms:created xsi:type="dcterms:W3CDTF">2020-07-27T16:27:00Z</dcterms:created>
  <dcterms:modified xsi:type="dcterms:W3CDTF">2020-07-28T17:10:00Z</dcterms:modified>
</cp:coreProperties>
</file>