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34" w:rsidRPr="00205066" w:rsidRDefault="00933D61" w:rsidP="00933D61">
      <w:pPr>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w:t>
      </w:r>
      <w:bookmarkStart w:id="0" w:name="_GoBack"/>
      <w:bookmarkEnd w:id="0"/>
      <w:r w:rsidR="001F7F34" w:rsidRPr="00205066">
        <w:rPr>
          <w:rFonts w:ascii="Times New Roman" w:hAnsi="Times New Roman" w:cs="Times New Roman"/>
          <w:b/>
          <w:color w:val="0D0D0D"/>
          <w:sz w:val="24"/>
          <w:szCs w:val="24"/>
          <w:shd w:val="clear" w:color="auto" w:fill="FFFFFF"/>
        </w:rPr>
        <w:t>Bifurkasyon Teorisi</w:t>
      </w:r>
    </w:p>
    <w:p w:rsidR="001F7F34" w:rsidRPr="00205066" w:rsidRDefault="001F7F34" w:rsidP="00933D61">
      <w:pPr>
        <w:jc w:val="both"/>
        <w:rPr>
          <w:rFonts w:ascii="Times New Roman" w:hAnsi="Times New Roman" w:cs="Times New Roman"/>
          <w:color w:val="0D0D0D"/>
          <w:sz w:val="24"/>
          <w:szCs w:val="24"/>
          <w:shd w:val="clear" w:color="auto" w:fill="FFFFFF"/>
        </w:rPr>
      </w:pPr>
      <w:r w:rsidRPr="00205066">
        <w:rPr>
          <w:rFonts w:ascii="Times New Roman" w:hAnsi="Times New Roman" w:cs="Times New Roman"/>
          <w:color w:val="0D0D0D"/>
          <w:sz w:val="24"/>
          <w:szCs w:val="24"/>
          <w:shd w:val="clear" w:color="auto" w:fill="FFFFFF"/>
        </w:rPr>
        <w:t>Dinamik sistemler genellikle parametreler olarak bilinen çeşitli sabitler ve katsayılar içerir.</w:t>
      </w:r>
      <w:r w:rsidRPr="00205066">
        <w:rPr>
          <w:rFonts w:ascii="Times New Roman" w:hAnsi="Times New Roman" w:cs="Times New Roman"/>
          <w:b/>
          <w:color w:val="0D0D0D"/>
          <w:sz w:val="24"/>
          <w:szCs w:val="24"/>
          <w:shd w:val="clear" w:color="auto" w:fill="FFFFFF"/>
        </w:rPr>
        <w:t xml:space="preserve"> </w:t>
      </w:r>
      <w:r w:rsidRPr="00205066">
        <w:rPr>
          <w:rFonts w:ascii="Times New Roman" w:hAnsi="Times New Roman" w:cs="Times New Roman"/>
          <w:color w:val="0D0D0D"/>
          <w:sz w:val="24"/>
          <w:szCs w:val="24"/>
          <w:shd w:val="clear" w:color="auto" w:fill="FFFFFF"/>
        </w:rPr>
        <w:t xml:space="preserve">Bu parametreler, sistemin dinamiklerini şekillendirmede kritik bir rol oynar. </w:t>
      </w:r>
      <w:proofErr w:type="spellStart"/>
      <w:r w:rsidRPr="00205066">
        <w:rPr>
          <w:rFonts w:ascii="Times New Roman" w:hAnsi="Times New Roman" w:cs="Times New Roman"/>
          <w:color w:val="0D0D0D"/>
          <w:sz w:val="24"/>
          <w:szCs w:val="24"/>
          <w:shd w:val="clear" w:color="auto" w:fill="FFFFFF"/>
        </w:rPr>
        <w:t>Bifurkasyon</w:t>
      </w:r>
      <w:proofErr w:type="spellEnd"/>
      <w:r w:rsidRPr="00205066">
        <w:rPr>
          <w:rFonts w:ascii="Times New Roman" w:hAnsi="Times New Roman" w:cs="Times New Roman"/>
          <w:color w:val="0D0D0D"/>
          <w:sz w:val="24"/>
          <w:szCs w:val="24"/>
          <w:shd w:val="clear" w:color="auto" w:fill="FFFFFF"/>
        </w:rPr>
        <w:t xml:space="preserve"> teorisi, bu parametrelerin değişikliklerinin sistemin davranışını nasıl etkilediğini sistemli bir şekilde ele almaya çalışır.</w:t>
      </w:r>
    </w:p>
    <w:p w:rsidR="001F7F34" w:rsidRPr="00205066" w:rsidRDefault="001F7F34" w:rsidP="00933D61">
      <w:pPr>
        <w:jc w:val="both"/>
        <w:rPr>
          <w:rFonts w:ascii="Times New Roman" w:hAnsi="Times New Roman" w:cs="Times New Roman"/>
          <w:color w:val="0D0D0D"/>
          <w:sz w:val="24"/>
          <w:szCs w:val="24"/>
          <w:shd w:val="clear" w:color="auto" w:fill="FFFFFF"/>
        </w:rPr>
      </w:pPr>
      <w:r w:rsidRPr="00205066">
        <w:rPr>
          <w:rFonts w:ascii="Times New Roman" w:hAnsi="Times New Roman" w:cs="Times New Roman"/>
          <w:color w:val="0D0D0D"/>
          <w:sz w:val="24"/>
          <w:szCs w:val="24"/>
          <w:shd w:val="clear" w:color="auto" w:fill="FFFFFF"/>
        </w:rPr>
        <w:t xml:space="preserve">Özetle, </w:t>
      </w:r>
      <w:proofErr w:type="spellStart"/>
      <w:r w:rsidRPr="00205066">
        <w:rPr>
          <w:rFonts w:ascii="Times New Roman" w:hAnsi="Times New Roman" w:cs="Times New Roman"/>
          <w:color w:val="0D0D0D"/>
          <w:sz w:val="24"/>
          <w:szCs w:val="24"/>
          <w:shd w:val="clear" w:color="auto" w:fill="FFFFFF"/>
        </w:rPr>
        <w:t>bifurkasyon</w:t>
      </w:r>
      <w:proofErr w:type="spellEnd"/>
      <w:r w:rsidRPr="00205066">
        <w:rPr>
          <w:rFonts w:ascii="Times New Roman" w:hAnsi="Times New Roman" w:cs="Times New Roman"/>
          <w:color w:val="0D0D0D"/>
          <w:sz w:val="24"/>
          <w:szCs w:val="24"/>
          <w:shd w:val="clear" w:color="auto" w:fill="FFFFFF"/>
        </w:rPr>
        <w:t xml:space="preserve"> teorisi, bir sistemin dinamiğinin parametrelerin önemiyle nasıl değiştiğini anlamak için bir çerçeve sunar. Bir sistem, bir parametre değiştiğinde davranışında nitel bir değişiklik yaşadığı noktalar olan </w:t>
      </w:r>
      <w:proofErr w:type="spellStart"/>
      <w:r w:rsidRPr="00205066">
        <w:rPr>
          <w:rFonts w:ascii="Times New Roman" w:hAnsi="Times New Roman" w:cs="Times New Roman"/>
          <w:color w:val="0D0D0D"/>
          <w:sz w:val="24"/>
          <w:szCs w:val="24"/>
          <w:shd w:val="clear" w:color="auto" w:fill="FFFFFF"/>
        </w:rPr>
        <w:t>bifurkasyonları</w:t>
      </w:r>
      <w:proofErr w:type="spellEnd"/>
      <w:r w:rsidRPr="00205066">
        <w:rPr>
          <w:rFonts w:ascii="Times New Roman" w:hAnsi="Times New Roman" w:cs="Times New Roman"/>
          <w:color w:val="0D0D0D"/>
          <w:sz w:val="24"/>
          <w:szCs w:val="24"/>
          <w:shd w:val="clear" w:color="auto" w:fill="FFFFFF"/>
        </w:rPr>
        <w:t xml:space="preserve"> inceleyerek, karmaşık dinamik sistemlerin temel mekanizmaları hakkında </w:t>
      </w:r>
      <w:proofErr w:type="spellStart"/>
      <w:r w:rsidRPr="00205066">
        <w:rPr>
          <w:rFonts w:ascii="Times New Roman" w:hAnsi="Times New Roman" w:cs="Times New Roman"/>
          <w:color w:val="0D0D0D"/>
          <w:sz w:val="24"/>
          <w:szCs w:val="24"/>
          <w:shd w:val="clear" w:color="auto" w:fill="FFFFFF"/>
        </w:rPr>
        <w:t>içgörüler</w:t>
      </w:r>
      <w:proofErr w:type="spellEnd"/>
      <w:r w:rsidRPr="00205066">
        <w:rPr>
          <w:rFonts w:ascii="Times New Roman" w:hAnsi="Times New Roman" w:cs="Times New Roman"/>
          <w:color w:val="0D0D0D"/>
          <w:sz w:val="24"/>
          <w:szCs w:val="24"/>
          <w:shd w:val="clear" w:color="auto" w:fill="FFFFFF"/>
        </w:rPr>
        <w:t xml:space="preserve"> elde edebiliriz.</w:t>
      </w:r>
    </w:p>
    <w:p w:rsidR="001F7F34" w:rsidRPr="00205066" w:rsidRDefault="001F7F34" w:rsidP="00933D61">
      <w:pPr>
        <w:spacing w:after="300" w:line="240" w:lineRule="auto"/>
        <w:jc w:val="both"/>
        <w:rPr>
          <w:rFonts w:ascii="Times New Roman" w:eastAsia="Times New Roman" w:hAnsi="Times New Roman" w:cs="Times New Roman"/>
          <w:color w:val="0D0D0D"/>
          <w:sz w:val="24"/>
          <w:szCs w:val="24"/>
          <w:lang w:eastAsia="tr-TR"/>
        </w:rPr>
      </w:pPr>
      <w:proofErr w:type="spellStart"/>
      <w:r w:rsidRPr="00205066">
        <w:rPr>
          <w:rFonts w:ascii="Times New Roman" w:eastAsia="Times New Roman" w:hAnsi="Times New Roman" w:cs="Times New Roman"/>
          <w:color w:val="0D0D0D"/>
          <w:sz w:val="24"/>
          <w:szCs w:val="24"/>
          <w:lang w:eastAsia="tr-TR"/>
        </w:rPr>
        <w:t>Bifurkasyonlar</w:t>
      </w:r>
      <w:proofErr w:type="spellEnd"/>
      <w:r w:rsidRPr="00205066">
        <w:rPr>
          <w:rFonts w:ascii="Times New Roman" w:eastAsia="Times New Roman" w:hAnsi="Times New Roman" w:cs="Times New Roman"/>
          <w:color w:val="0D0D0D"/>
          <w:sz w:val="24"/>
          <w:szCs w:val="24"/>
          <w:lang w:eastAsia="tr-TR"/>
        </w:rPr>
        <w:t xml:space="preserve"> genellikle sistemdeki denge noktalarının, dönemlerin, ya da diğer çözümlerin sayısında, tipinde veya kararlılık özelliklerinde ani değişiklikler olarak ortaya çıkar. İşte yaygın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tipleri ve bazılarına ait temel formüller:</w:t>
      </w:r>
    </w:p>
    <w:p w:rsidR="001F7F34" w:rsidRPr="00205066" w:rsidRDefault="001F7F34" w:rsidP="00933D61">
      <w:pPr>
        <w:numPr>
          <w:ilvl w:val="0"/>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Dengesiz Durum (</w:t>
      </w:r>
      <w:proofErr w:type="spellStart"/>
      <w:r w:rsidRPr="00205066">
        <w:rPr>
          <w:rFonts w:ascii="Times New Roman" w:eastAsia="Times New Roman" w:hAnsi="Times New Roman" w:cs="Times New Roman"/>
          <w:b/>
          <w:bCs/>
          <w:color w:val="0D0D0D"/>
          <w:sz w:val="24"/>
          <w:szCs w:val="24"/>
          <w:lang w:eastAsia="tr-TR"/>
        </w:rPr>
        <w:t>Unstable</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Equilibrium</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Bifurkasyonu</w:t>
      </w:r>
      <w:proofErr w:type="spellEnd"/>
      <w:r w:rsidRPr="00205066">
        <w:rPr>
          <w:rFonts w:ascii="Times New Roman" w:eastAsia="Times New Roman" w:hAnsi="Times New Roman" w:cs="Times New Roman"/>
          <w:color w:val="0D0D0D"/>
          <w:sz w:val="24"/>
          <w:szCs w:val="24"/>
          <w:lang w:eastAsia="tr-TR"/>
        </w:rPr>
        <w:t>:</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formül: </w:t>
      </w:r>
      <w:r w:rsidRPr="00205066">
        <w:rPr>
          <w:rFonts w:ascii="Times New Roman" w:eastAsia="Times New Roman" w:hAnsi="Times New Roman" w:cs="Times New Roman"/>
          <w:i/>
          <w:iCs/>
          <w:color w:val="0D0D0D"/>
          <w:sz w:val="24"/>
          <w:szCs w:val="24"/>
          <w:lang w:eastAsia="tr-TR"/>
        </w:rPr>
        <w:t>f</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λx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vertAlign w:val="superscript"/>
          <w:lang w:eastAsia="tr-TR"/>
        </w:rPr>
        <w:t>3</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Yükselen dalga şeklinde olan ve denge noktasının etrafındaki çizgiye bağlı olan bir grafik.</w:t>
      </w:r>
    </w:p>
    <w:p w:rsidR="001F7F34" w:rsidRPr="00205066" w:rsidRDefault="001F7F34" w:rsidP="00933D61">
      <w:pPr>
        <w:numPr>
          <w:ilvl w:val="0"/>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 xml:space="preserve">Doğrusal </w:t>
      </w:r>
      <w:proofErr w:type="spellStart"/>
      <w:r w:rsidRPr="00205066">
        <w:rPr>
          <w:rFonts w:ascii="Times New Roman" w:eastAsia="Times New Roman" w:hAnsi="Times New Roman" w:cs="Times New Roman"/>
          <w:b/>
          <w:bCs/>
          <w:color w:val="0D0D0D"/>
          <w:sz w:val="24"/>
          <w:szCs w:val="24"/>
          <w:lang w:eastAsia="tr-TR"/>
        </w:rPr>
        <w:t>Bifurkasyon</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Saddle-Node</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Bifurcation</w:t>
      </w:r>
      <w:proofErr w:type="spellEnd"/>
      <w:r w:rsidRPr="00205066">
        <w:rPr>
          <w:rFonts w:ascii="Times New Roman" w:eastAsia="Times New Roman" w:hAnsi="Times New Roman" w:cs="Times New Roman"/>
          <w:b/>
          <w:bCs/>
          <w:color w:val="0D0D0D"/>
          <w:sz w:val="24"/>
          <w:szCs w:val="24"/>
          <w:lang w:eastAsia="tr-TR"/>
        </w:rPr>
        <w:t>)</w:t>
      </w:r>
      <w:r w:rsidRPr="00205066">
        <w:rPr>
          <w:rFonts w:ascii="Times New Roman" w:eastAsia="Times New Roman" w:hAnsi="Times New Roman" w:cs="Times New Roman"/>
          <w:color w:val="0D0D0D"/>
          <w:sz w:val="24"/>
          <w:szCs w:val="24"/>
          <w:lang w:eastAsia="tr-TR"/>
        </w:rPr>
        <w:t>:</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formül: </w:t>
      </w:r>
      <w:r w:rsidRPr="00205066">
        <w:rPr>
          <w:rFonts w:ascii="Times New Roman" w:eastAsia="Times New Roman" w:hAnsi="Times New Roman" w:cs="Times New Roman"/>
          <w:i/>
          <w:iCs/>
          <w:color w:val="0D0D0D"/>
          <w:sz w:val="24"/>
          <w:szCs w:val="24"/>
          <w:lang w:eastAsia="tr-TR"/>
        </w:rPr>
        <w:t>f</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μ</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vertAlign w:val="superscript"/>
          <w:lang w:eastAsia="tr-TR"/>
        </w:rPr>
        <w:t>2</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Denge noktasının konumunun değiştiği ve iki dengesiz durumun ortaya çıktığı bir grafik.</w:t>
      </w:r>
    </w:p>
    <w:p w:rsidR="001F7F34" w:rsidRPr="00205066" w:rsidRDefault="001F7F34" w:rsidP="00933D61">
      <w:pPr>
        <w:numPr>
          <w:ilvl w:val="0"/>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Dönme (</w:t>
      </w:r>
      <w:proofErr w:type="spellStart"/>
      <w:r w:rsidRPr="00205066">
        <w:rPr>
          <w:rFonts w:ascii="Times New Roman" w:eastAsia="Times New Roman" w:hAnsi="Times New Roman" w:cs="Times New Roman"/>
          <w:b/>
          <w:bCs/>
          <w:color w:val="0D0D0D"/>
          <w:sz w:val="24"/>
          <w:szCs w:val="24"/>
          <w:lang w:eastAsia="tr-TR"/>
        </w:rPr>
        <w:t>Hopf</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Bifurkasyonu</w:t>
      </w:r>
      <w:proofErr w:type="spellEnd"/>
      <w:r w:rsidRPr="00205066">
        <w:rPr>
          <w:rFonts w:ascii="Times New Roman" w:eastAsia="Times New Roman" w:hAnsi="Times New Roman" w:cs="Times New Roman"/>
          <w:color w:val="0D0D0D"/>
          <w:sz w:val="24"/>
          <w:szCs w:val="24"/>
          <w:lang w:eastAsia="tr-TR"/>
        </w:rPr>
        <w:t>:</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formül: </w:t>
      </w:r>
      <w:r w:rsidRPr="00205066">
        <w:rPr>
          <w:rFonts w:ascii="Times New Roman" w:eastAsia="Times New Roman" w:hAnsi="Times New Roman" w:cs="Times New Roman"/>
          <w:i/>
          <w:iCs/>
          <w:color w:val="0D0D0D"/>
          <w:sz w:val="24"/>
          <w:szCs w:val="24"/>
          <w:lang w:eastAsia="tr-TR"/>
        </w:rPr>
        <w:t>f</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μx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vertAlign w:val="superscript"/>
          <w:lang w:eastAsia="tr-TR"/>
        </w:rPr>
        <w:t>3</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Limit döngülerin meydana geldiği ve sistem davranışının periyodik hale geldiği bir grafik.</w:t>
      </w:r>
    </w:p>
    <w:p w:rsidR="001F7F34" w:rsidRPr="00205066" w:rsidRDefault="001F7F34" w:rsidP="00933D61">
      <w:pPr>
        <w:numPr>
          <w:ilvl w:val="0"/>
          <w:numId w:val="4"/>
        </w:numPr>
        <w:spacing w:after="0" w:line="240" w:lineRule="auto"/>
        <w:jc w:val="both"/>
        <w:rPr>
          <w:rFonts w:ascii="Times New Roman" w:eastAsia="Times New Roman" w:hAnsi="Times New Roman" w:cs="Times New Roman"/>
          <w:color w:val="0D0D0D"/>
          <w:sz w:val="24"/>
          <w:szCs w:val="24"/>
          <w:lang w:eastAsia="tr-TR"/>
        </w:rPr>
      </w:pPr>
      <w:proofErr w:type="spellStart"/>
      <w:r w:rsidRPr="00205066">
        <w:rPr>
          <w:rFonts w:ascii="Times New Roman" w:eastAsia="Times New Roman" w:hAnsi="Times New Roman" w:cs="Times New Roman"/>
          <w:b/>
          <w:bCs/>
          <w:color w:val="0D0D0D"/>
          <w:sz w:val="24"/>
          <w:szCs w:val="24"/>
          <w:lang w:eastAsia="tr-TR"/>
        </w:rPr>
        <w:t>Transkritik</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Transcritical</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formül: </w:t>
      </w:r>
      <w:r w:rsidRPr="00205066">
        <w:rPr>
          <w:rFonts w:ascii="Times New Roman" w:eastAsia="Times New Roman" w:hAnsi="Times New Roman" w:cs="Times New Roman"/>
          <w:i/>
          <w:iCs/>
          <w:color w:val="0D0D0D"/>
          <w:sz w:val="24"/>
          <w:szCs w:val="24"/>
          <w:lang w:eastAsia="tr-TR"/>
        </w:rPr>
        <w:t>f</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μx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vertAlign w:val="superscript"/>
          <w:lang w:eastAsia="tr-TR"/>
        </w:rPr>
        <w:t>2</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İki dengesiz durumun yer değiştirdiği ve denge noktasının kararlılık özelliğinin değiştiği bir grafik.</w:t>
      </w:r>
    </w:p>
    <w:p w:rsidR="001F7F34" w:rsidRPr="00205066" w:rsidRDefault="001F7F34" w:rsidP="00933D61">
      <w:pPr>
        <w:numPr>
          <w:ilvl w:val="0"/>
          <w:numId w:val="4"/>
        </w:numPr>
        <w:spacing w:after="0" w:line="240" w:lineRule="auto"/>
        <w:jc w:val="both"/>
        <w:rPr>
          <w:rFonts w:ascii="Times New Roman" w:eastAsia="Times New Roman" w:hAnsi="Times New Roman" w:cs="Times New Roman"/>
          <w:color w:val="0D0D0D"/>
          <w:sz w:val="24"/>
          <w:szCs w:val="24"/>
          <w:lang w:eastAsia="tr-TR"/>
        </w:rPr>
      </w:pPr>
      <w:proofErr w:type="spellStart"/>
      <w:r w:rsidRPr="00205066">
        <w:rPr>
          <w:rFonts w:ascii="Times New Roman" w:eastAsia="Times New Roman" w:hAnsi="Times New Roman" w:cs="Times New Roman"/>
          <w:b/>
          <w:bCs/>
          <w:color w:val="0D0D0D"/>
          <w:sz w:val="24"/>
          <w:szCs w:val="24"/>
          <w:lang w:eastAsia="tr-TR"/>
        </w:rPr>
        <w:t>Pitchfork</w:t>
      </w:r>
      <w:proofErr w:type="spellEnd"/>
      <w:r w:rsidRPr="00205066">
        <w:rPr>
          <w:rFonts w:ascii="Times New Roman" w:eastAsia="Times New Roman" w:hAnsi="Times New Roman" w:cs="Times New Roman"/>
          <w:b/>
          <w:bCs/>
          <w:color w:val="0D0D0D"/>
          <w:sz w:val="24"/>
          <w:szCs w:val="24"/>
          <w:lang w:eastAsia="tr-TR"/>
        </w:rPr>
        <w:t xml:space="preserve"> </w:t>
      </w:r>
      <w:proofErr w:type="spellStart"/>
      <w:r w:rsidRPr="00205066">
        <w:rPr>
          <w:rFonts w:ascii="Times New Roman" w:eastAsia="Times New Roman" w:hAnsi="Times New Roman" w:cs="Times New Roman"/>
          <w:b/>
          <w:bCs/>
          <w:color w:val="0D0D0D"/>
          <w:sz w:val="24"/>
          <w:szCs w:val="24"/>
          <w:lang w:eastAsia="tr-TR"/>
        </w:rPr>
        <w:t>Bifurkasyonu</w:t>
      </w:r>
      <w:proofErr w:type="spellEnd"/>
      <w:r w:rsidRPr="00205066">
        <w:rPr>
          <w:rFonts w:ascii="Times New Roman" w:eastAsia="Times New Roman" w:hAnsi="Times New Roman" w:cs="Times New Roman"/>
          <w:color w:val="0D0D0D"/>
          <w:sz w:val="24"/>
          <w:szCs w:val="24"/>
          <w:lang w:eastAsia="tr-TR"/>
        </w:rPr>
        <w:t>:</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formül: </w:t>
      </w:r>
      <w:r w:rsidRPr="00205066">
        <w:rPr>
          <w:rFonts w:ascii="Times New Roman" w:eastAsia="Times New Roman" w:hAnsi="Times New Roman" w:cs="Times New Roman"/>
          <w:i/>
          <w:iCs/>
          <w:color w:val="0D0D0D"/>
          <w:sz w:val="24"/>
          <w:szCs w:val="24"/>
          <w:lang w:eastAsia="tr-TR"/>
        </w:rPr>
        <w:t>f</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μx</w:t>
      </w:r>
      <w:r w:rsidRPr="00205066">
        <w:rPr>
          <w:rFonts w:ascii="Times New Roman" w:eastAsia="Times New Roman" w:hAnsi="Times New Roman" w:cs="Times New Roman"/>
          <w:color w:val="0D0D0D"/>
          <w:sz w:val="24"/>
          <w:szCs w:val="24"/>
          <w:lang w:eastAsia="tr-TR"/>
        </w:rPr>
        <w:t>−</w:t>
      </w:r>
      <w:r w:rsidRPr="00205066">
        <w:rPr>
          <w:rFonts w:ascii="Times New Roman" w:eastAsia="Times New Roman" w:hAnsi="Times New Roman" w:cs="Times New Roman"/>
          <w:i/>
          <w:iCs/>
          <w:color w:val="0D0D0D"/>
          <w:sz w:val="24"/>
          <w:szCs w:val="24"/>
          <w:lang w:eastAsia="tr-TR"/>
        </w:rPr>
        <w:t>x</w:t>
      </w:r>
      <w:r w:rsidRPr="00205066">
        <w:rPr>
          <w:rFonts w:ascii="Times New Roman" w:eastAsia="Times New Roman" w:hAnsi="Times New Roman" w:cs="Times New Roman"/>
          <w:color w:val="0D0D0D"/>
          <w:sz w:val="24"/>
          <w:szCs w:val="24"/>
          <w:vertAlign w:val="superscript"/>
          <w:lang w:eastAsia="tr-TR"/>
        </w:rPr>
        <w:t>3</w:t>
      </w:r>
    </w:p>
    <w:p w:rsidR="001F7F34" w:rsidRPr="00205066" w:rsidRDefault="001F7F34" w:rsidP="00933D61">
      <w:pPr>
        <w:numPr>
          <w:ilvl w:val="1"/>
          <w:numId w:val="4"/>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Temsil eden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Bir denge noktasının, üç yeni denge noktasına ayrıldığı ve denge noktasının kararlılığının değiştiği bir grafik.</w:t>
      </w:r>
    </w:p>
    <w:p w:rsidR="001F7F34" w:rsidRDefault="001F7F34"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Default="0042070F" w:rsidP="00933D61">
      <w:pPr>
        <w:jc w:val="both"/>
        <w:rPr>
          <w:rFonts w:ascii="Times New Roman" w:hAnsi="Times New Roman" w:cs="Times New Roman"/>
          <w:color w:val="0D0D0D"/>
          <w:sz w:val="24"/>
          <w:szCs w:val="24"/>
          <w:shd w:val="clear" w:color="auto" w:fill="FFFFFF"/>
        </w:rPr>
      </w:pPr>
    </w:p>
    <w:p w:rsidR="0042070F" w:rsidRPr="00205066" w:rsidRDefault="0042070F" w:rsidP="00933D61">
      <w:pPr>
        <w:jc w:val="both"/>
        <w:rPr>
          <w:rFonts w:ascii="Times New Roman" w:hAnsi="Times New Roman" w:cs="Times New Roman"/>
          <w:color w:val="0D0D0D"/>
          <w:sz w:val="24"/>
          <w:szCs w:val="24"/>
          <w:shd w:val="clear" w:color="auto" w:fill="FFFFFF"/>
        </w:rPr>
      </w:pPr>
    </w:p>
    <w:p w:rsidR="001F7F34" w:rsidRPr="00205066" w:rsidRDefault="007A567F" w:rsidP="00933D61">
      <w:pPr>
        <w:jc w:val="both"/>
        <w:rPr>
          <w:rFonts w:ascii="Times New Roman" w:hAnsi="Times New Roman" w:cs="Times New Roman"/>
          <w:b/>
          <w:color w:val="0D0D0D"/>
          <w:sz w:val="24"/>
          <w:szCs w:val="24"/>
          <w:shd w:val="clear" w:color="auto" w:fill="FFFFFF"/>
        </w:rPr>
      </w:pPr>
      <w:r w:rsidRPr="00205066">
        <w:rPr>
          <w:rFonts w:ascii="Times New Roman" w:hAnsi="Times New Roman" w:cs="Times New Roman"/>
          <w:b/>
          <w:color w:val="0D0D0D"/>
          <w:sz w:val="24"/>
          <w:szCs w:val="24"/>
        </w:rPr>
        <w:lastRenderedPageBreak/>
        <w:t>2.</w:t>
      </w:r>
      <w:r w:rsidR="001F7F34" w:rsidRPr="00205066">
        <w:rPr>
          <w:rFonts w:ascii="Times New Roman" w:hAnsi="Times New Roman" w:cs="Times New Roman"/>
          <w:b/>
          <w:color w:val="0D0D0D"/>
          <w:sz w:val="24"/>
          <w:szCs w:val="24"/>
        </w:rPr>
        <w:t>Bifurkasyon Diyagramları (Çatallanma Diyagramı)</w:t>
      </w:r>
    </w:p>
    <w:p w:rsidR="001F7F34" w:rsidRPr="00205066" w:rsidRDefault="001F7F34" w:rsidP="00933D61">
      <w:pPr>
        <w:pStyle w:val="NormalWeb"/>
        <w:spacing w:before="0" w:beforeAutospacing="0" w:after="300" w:afterAutospacing="0"/>
        <w:jc w:val="both"/>
        <w:rPr>
          <w:color w:val="0D0D0D"/>
        </w:rPr>
      </w:pPr>
      <w:proofErr w:type="spellStart"/>
      <w:r w:rsidRPr="00205066">
        <w:rPr>
          <w:color w:val="0D0D0D"/>
        </w:rPr>
        <w:t>Bifurkasyon</w:t>
      </w:r>
      <w:proofErr w:type="spellEnd"/>
      <w:r w:rsidRPr="00205066">
        <w:rPr>
          <w:color w:val="0D0D0D"/>
        </w:rPr>
        <w:t xml:space="preserve"> diyagramları, dinamik sistemlerin parametrelerine bağlı olarak sistemlerin davranışlarının değişimini görselleştiren grafiklerdir. </w:t>
      </w:r>
      <w:proofErr w:type="spellStart"/>
      <w:r w:rsidRPr="00205066">
        <w:rPr>
          <w:color w:val="0D0D0D"/>
        </w:rPr>
        <w:t>Bifurkasyon</w:t>
      </w:r>
      <w:proofErr w:type="spellEnd"/>
      <w:r w:rsidRPr="00205066">
        <w:rPr>
          <w:color w:val="0D0D0D"/>
        </w:rPr>
        <w:t xml:space="preserve"> diyagramları, genellikle bir parametre değeri ile bir sistemdeki denge noktaları veya döngüsel çözümlerin davranışının nasıl değiştiğini gösterir.</w:t>
      </w:r>
    </w:p>
    <w:p w:rsidR="001F7F34" w:rsidRPr="00205066" w:rsidRDefault="001F7F34" w:rsidP="00933D61">
      <w:pPr>
        <w:pStyle w:val="NormalWeb"/>
        <w:spacing w:before="300" w:beforeAutospacing="0" w:after="300" w:afterAutospacing="0"/>
        <w:jc w:val="both"/>
        <w:rPr>
          <w:color w:val="0D0D0D"/>
        </w:rPr>
      </w:pPr>
      <w:proofErr w:type="spellStart"/>
      <w:r w:rsidRPr="00205066">
        <w:rPr>
          <w:color w:val="0D0D0D"/>
        </w:rPr>
        <w:t>Bifurkasyon</w:t>
      </w:r>
      <w:proofErr w:type="spellEnd"/>
      <w:r w:rsidRPr="00205066">
        <w:rPr>
          <w:color w:val="0D0D0D"/>
        </w:rPr>
        <w:t xml:space="preserve"> diyagramları, dinamik sistemlerin kararlılık ve durağanlık noktalarını, çeşitli çözümlerin varlığını ve bunların nasıl değiştiğini anlamak için kullanılır. Parametre değerleri değiştikçe, sistemdeki dengeli ve dengesiz durumların sayısı ve türü değişebilir, bu da sistem davranışının karmaşıklığını ve çeşitliliğini gösterir.</w:t>
      </w:r>
    </w:p>
    <w:p w:rsidR="001F7F34" w:rsidRPr="00205066" w:rsidRDefault="001F7F34" w:rsidP="00933D61">
      <w:pPr>
        <w:pStyle w:val="NormalWeb"/>
        <w:spacing w:before="300" w:beforeAutospacing="0" w:after="0" w:afterAutospacing="0"/>
        <w:jc w:val="both"/>
        <w:rPr>
          <w:color w:val="0D0D0D"/>
        </w:rPr>
      </w:pPr>
      <w:proofErr w:type="spellStart"/>
      <w:r w:rsidRPr="00205066">
        <w:rPr>
          <w:color w:val="0D0D0D"/>
        </w:rPr>
        <w:t>Bifurkasyon</w:t>
      </w:r>
      <w:proofErr w:type="spellEnd"/>
      <w:r w:rsidRPr="00205066">
        <w:rPr>
          <w:color w:val="0D0D0D"/>
        </w:rPr>
        <w:t xml:space="preserve"> diyagramları, özellikle karmaşık sistemlerin davranışlarını anlamak ve sistemlerin farklı durumlar arasındaki geçişlerini incelemek için önemli araçlardır. Bu grafikler, belirli bir parametre değeri altında sistemlerin kararlılığını, kaotik davranışlarını ve diğer dinamik özelliklerini görselleştirmek için kullanılır.</w:t>
      </w:r>
    </w:p>
    <w:p w:rsidR="007A567F" w:rsidRPr="00205066" w:rsidRDefault="007A567F" w:rsidP="00933D61">
      <w:pPr>
        <w:pStyle w:val="NormalWeb"/>
        <w:spacing w:before="300" w:beforeAutospacing="0" w:after="0" w:afterAutospacing="0"/>
        <w:jc w:val="both"/>
        <w:rPr>
          <w:color w:val="0D0D0D"/>
        </w:rPr>
      </w:pPr>
    </w:p>
    <w:p w:rsidR="005B6BD7" w:rsidRPr="00205066" w:rsidRDefault="005B6BD7" w:rsidP="00933D61">
      <w:pPr>
        <w:pStyle w:val="NormalWeb"/>
        <w:keepNext/>
        <w:spacing w:before="300" w:beforeAutospacing="0" w:after="0" w:afterAutospacing="0"/>
        <w:jc w:val="both"/>
      </w:pPr>
      <w:r w:rsidRPr="00205066">
        <w:rPr>
          <w:noProof/>
        </w:rPr>
        <w:drawing>
          <wp:inline distT="0" distB="0" distL="0" distR="0" wp14:anchorId="07D6BC25" wp14:editId="53FC9A47">
            <wp:extent cx="5703937" cy="398384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03937" cy="3983844"/>
                    </a:xfrm>
                    <a:prstGeom prst="rect">
                      <a:avLst/>
                    </a:prstGeom>
                    <a:noFill/>
                    <a:ln>
                      <a:noFill/>
                    </a:ln>
                  </pic:spPr>
                </pic:pic>
              </a:graphicData>
            </a:graphic>
          </wp:inline>
        </w:drawing>
      </w:r>
    </w:p>
    <w:p w:rsidR="005B6BD7" w:rsidRPr="00205066" w:rsidRDefault="005B6BD7" w:rsidP="00933D61">
      <w:pPr>
        <w:pStyle w:val="ResimYazs"/>
        <w:jc w:val="both"/>
        <w:rPr>
          <w:rFonts w:ascii="Times New Roman" w:hAnsi="Times New Roman" w:cs="Times New Roman"/>
          <w:color w:val="0D0D0D"/>
          <w:sz w:val="24"/>
          <w:szCs w:val="24"/>
        </w:rPr>
      </w:pPr>
      <w:r w:rsidRPr="00205066">
        <w:rPr>
          <w:rFonts w:ascii="Times New Roman" w:hAnsi="Times New Roman" w:cs="Times New Roman"/>
          <w:sz w:val="24"/>
          <w:szCs w:val="24"/>
        </w:rPr>
        <w:t xml:space="preserve">Kaynak: </w:t>
      </w:r>
      <w:proofErr w:type="spellStart"/>
      <w:r w:rsidRPr="00205066">
        <w:rPr>
          <w:rFonts w:ascii="Times New Roman" w:hAnsi="Times New Roman" w:cs="Times New Roman"/>
          <w:sz w:val="24"/>
          <w:szCs w:val="24"/>
        </w:rPr>
        <w:t>Roesch</w:t>
      </w:r>
      <w:proofErr w:type="spellEnd"/>
      <w:r w:rsidRPr="00205066">
        <w:rPr>
          <w:rFonts w:ascii="Times New Roman" w:hAnsi="Times New Roman" w:cs="Times New Roman"/>
          <w:sz w:val="24"/>
          <w:szCs w:val="24"/>
        </w:rPr>
        <w:t>, E</w:t>
      </w:r>
      <w:proofErr w:type="gramStart"/>
      <w:r w:rsidRPr="00205066">
        <w:rPr>
          <w:rFonts w:ascii="Times New Roman" w:hAnsi="Times New Roman" w:cs="Times New Roman"/>
          <w:sz w:val="24"/>
          <w:szCs w:val="24"/>
        </w:rPr>
        <w:t>.,</w:t>
      </w:r>
      <w:proofErr w:type="gramEnd"/>
      <w:r w:rsidRPr="00205066">
        <w:rPr>
          <w:rFonts w:ascii="Times New Roman" w:hAnsi="Times New Roman" w:cs="Times New Roman"/>
          <w:sz w:val="24"/>
          <w:szCs w:val="24"/>
        </w:rPr>
        <w:t xml:space="preserve"> &amp; </w:t>
      </w:r>
      <w:proofErr w:type="spellStart"/>
      <w:r w:rsidRPr="00205066">
        <w:rPr>
          <w:rFonts w:ascii="Times New Roman" w:hAnsi="Times New Roman" w:cs="Times New Roman"/>
          <w:sz w:val="24"/>
          <w:szCs w:val="24"/>
        </w:rPr>
        <w:t>Stumpf</w:t>
      </w:r>
      <w:proofErr w:type="spellEnd"/>
      <w:r w:rsidRPr="00205066">
        <w:rPr>
          <w:rFonts w:ascii="Times New Roman" w:hAnsi="Times New Roman" w:cs="Times New Roman"/>
          <w:sz w:val="24"/>
          <w:szCs w:val="24"/>
        </w:rPr>
        <w:t xml:space="preserve">, M. P. H. (2019). </w:t>
      </w:r>
      <w:proofErr w:type="spellStart"/>
      <w:r w:rsidRPr="00205066">
        <w:rPr>
          <w:rFonts w:ascii="Times New Roman" w:hAnsi="Times New Roman" w:cs="Times New Roman"/>
          <w:sz w:val="24"/>
          <w:szCs w:val="24"/>
        </w:rPr>
        <w:t>Parameter</w:t>
      </w:r>
      <w:proofErr w:type="spellEnd"/>
      <w:r w:rsidRPr="00205066">
        <w:rPr>
          <w:rFonts w:ascii="Times New Roman" w:hAnsi="Times New Roman" w:cs="Times New Roman"/>
          <w:sz w:val="24"/>
          <w:szCs w:val="24"/>
        </w:rPr>
        <w:t xml:space="preserve"> </w:t>
      </w:r>
      <w:proofErr w:type="spellStart"/>
      <w:r w:rsidRPr="00205066">
        <w:rPr>
          <w:rFonts w:ascii="Times New Roman" w:hAnsi="Times New Roman" w:cs="Times New Roman"/>
          <w:sz w:val="24"/>
          <w:szCs w:val="24"/>
        </w:rPr>
        <w:t>inference</w:t>
      </w:r>
      <w:proofErr w:type="spellEnd"/>
      <w:r w:rsidRPr="00205066">
        <w:rPr>
          <w:rFonts w:ascii="Times New Roman" w:hAnsi="Times New Roman" w:cs="Times New Roman"/>
          <w:sz w:val="24"/>
          <w:szCs w:val="24"/>
        </w:rPr>
        <w:t xml:space="preserve"> in </w:t>
      </w:r>
      <w:proofErr w:type="spellStart"/>
      <w:r w:rsidRPr="00205066">
        <w:rPr>
          <w:rFonts w:ascii="Times New Roman" w:hAnsi="Times New Roman" w:cs="Times New Roman"/>
          <w:sz w:val="24"/>
          <w:szCs w:val="24"/>
        </w:rPr>
        <w:t>dynamical</w:t>
      </w:r>
      <w:proofErr w:type="spellEnd"/>
      <w:r w:rsidRPr="00205066">
        <w:rPr>
          <w:rFonts w:ascii="Times New Roman" w:hAnsi="Times New Roman" w:cs="Times New Roman"/>
          <w:sz w:val="24"/>
          <w:szCs w:val="24"/>
        </w:rPr>
        <w:t xml:space="preserve"> </w:t>
      </w:r>
      <w:proofErr w:type="spellStart"/>
      <w:r w:rsidRPr="00205066">
        <w:rPr>
          <w:rFonts w:ascii="Times New Roman" w:hAnsi="Times New Roman" w:cs="Times New Roman"/>
          <w:sz w:val="24"/>
          <w:szCs w:val="24"/>
        </w:rPr>
        <w:t>systems</w:t>
      </w:r>
      <w:proofErr w:type="spellEnd"/>
      <w:r w:rsidRPr="00205066">
        <w:rPr>
          <w:rFonts w:ascii="Times New Roman" w:hAnsi="Times New Roman" w:cs="Times New Roman"/>
          <w:sz w:val="24"/>
          <w:szCs w:val="24"/>
        </w:rPr>
        <w:t xml:space="preserve"> </w:t>
      </w:r>
      <w:proofErr w:type="spellStart"/>
      <w:r w:rsidRPr="00205066">
        <w:rPr>
          <w:rFonts w:ascii="Times New Roman" w:hAnsi="Times New Roman" w:cs="Times New Roman"/>
          <w:sz w:val="24"/>
          <w:szCs w:val="24"/>
        </w:rPr>
        <w:t>with</w:t>
      </w:r>
      <w:proofErr w:type="spellEnd"/>
      <w:r w:rsidRPr="00205066">
        <w:rPr>
          <w:rFonts w:ascii="Times New Roman" w:hAnsi="Times New Roman" w:cs="Times New Roman"/>
          <w:sz w:val="24"/>
          <w:szCs w:val="24"/>
        </w:rPr>
        <w:t xml:space="preserve"> </w:t>
      </w:r>
      <w:proofErr w:type="spellStart"/>
      <w:r w:rsidRPr="00205066">
        <w:rPr>
          <w:rFonts w:ascii="Times New Roman" w:hAnsi="Times New Roman" w:cs="Times New Roman"/>
          <w:sz w:val="24"/>
          <w:szCs w:val="24"/>
        </w:rPr>
        <w:t>co-dimension</w:t>
      </w:r>
      <w:proofErr w:type="spellEnd"/>
      <w:r w:rsidRPr="00205066">
        <w:rPr>
          <w:rFonts w:ascii="Times New Roman" w:hAnsi="Times New Roman" w:cs="Times New Roman"/>
          <w:sz w:val="24"/>
          <w:szCs w:val="24"/>
        </w:rPr>
        <w:t xml:space="preserve"> 1 </w:t>
      </w:r>
      <w:proofErr w:type="spellStart"/>
      <w:r w:rsidRPr="00205066">
        <w:rPr>
          <w:rFonts w:ascii="Times New Roman" w:hAnsi="Times New Roman" w:cs="Times New Roman"/>
          <w:sz w:val="24"/>
          <w:szCs w:val="24"/>
        </w:rPr>
        <w:t>bifurcations</w:t>
      </w:r>
      <w:proofErr w:type="spellEnd"/>
      <w:r w:rsidRPr="00205066">
        <w:rPr>
          <w:rFonts w:ascii="Times New Roman" w:hAnsi="Times New Roman" w:cs="Times New Roman"/>
          <w:sz w:val="24"/>
          <w:szCs w:val="24"/>
        </w:rPr>
        <w:t xml:space="preserve">. </w:t>
      </w:r>
      <w:proofErr w:type="spellStart"/>
      <w:r w:rsidRPr="00205066">
        <w:rPr>
          <w:rFonts w:ascii="Times New Roman" w:hAnsi="Times New Roman" w:cs="Times New Roman"/>
          <w:sz w:val="24"/>
          <w:szCs w:val="24"/>
        </w:rPr>
        <w:t>bioRxiv</w:t>
      </w:r>
      <w:proofErr w:type="spellEnd"/>
      <w:r w:rsidRPr="00205066">
        <w:rPr>
          <w:rFonts w:ascii="Times New Roman" w:hAnsi="Times New Roman" w:cs="Times New Roman"/>
          <w:sz w:val="24"/>
          <w:szCs w:val="24"/>
        </w:rPr>
        <w:t>, 623413. https://doi.org/10.1101/623413</w:t>
      </w:r>
    </w:p>
    <w:p w:rsidR="0042070F" w:rsidRDefault="0042070F" w:rsidP="00933D61">
      <w:pPr>
        <w:spacing w:after="300" w:line="240" w:lineRule="auto"/>
        <w:jc w:val="both"/>
        <w:rPr>
          <w:rFonts w:ascii="Times New Roman" w:eastAsia="Times New Roman" w:hAnsi="Times New Roman" w:cs="Times New Roman"/>
          <w:color w:val="0D0D0D"/>
          <w:sz w:val="24"/>
          <w:szCs w:val="24"/>
          <w:lang w:eastAsia="tr-TR"/>
        </w:rPr>
      </w:pPr>
    </w:p>
    <w:p w:rsidR="0042070F" w:rsidRDefault="0042070F" w:rsidP="00933D61">
      <w:pPr>
        <w:spacing w:after="300" w:line="240" w:lineRule="auto"/>
        <w:jc w:val="both"/>
        <w:rPr>
          <w:rFonts w:ascii="Times New Roman" w:eastAsia="Times New Roman" w:hAnsi="Times New Roman" w:cs="Times New Roman"/>
          <w:color w:val="0D0D0D"/>
          <w:sz w:val="24"/>
          <w:szCs w:val="24"/>
          <w:lang w:eastAsia="tr-TR"/>
        </w:rPr>
      </w:pPr>
    </w:p>
    <w:p w:rsidR="00970B2F" w:rsidRPr="00205066" w:rsidRDefault="00970B2F" w:rsidP="00933D61">
      <w:pPr>
        <w:spacing w:after="30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lastRenderedPageBreak/>
        <w:br/>
        <w:t>Bir</w:t>
      </w:r>
      <w:r w:rsidR="005B6BD7" w:rsidRPr="00205066">
        <w:rPr>
          <w:rFonts w:ascii="Times New Roman" w:eastAsia="Times New Roman" w:hAnsi="Times New Roman" w:cs="Times New Roman"/>
          <w:color w:val="0D0D0D"/>
          <w:sz w:val="24"/>
          <w:szCs w:val="24"/>
          <w:lang w:eastAsia="tr-TR"/>
        </w:rPr>
        <w:t xml:space="preserve"> </w:t>
      </w:r>
      <w:proofErr w:type="spellStart"/>
      <w:r w:rsidR="005B6BD7" w:rsidRPr="00205066">
        <w:rPr>
          <w:rFonts w:ascii="Times New Roman" w:eastAsia="Times New Roman" w:hAnsi="Times New Roman" w:cs="Times New Roman"/>
          <w:color w:val="0D0D0D"/>
          <w:sz w:val="24"/>
          <w:szCs w:val="24"/>
          <w:lang w:eastAsia="tr-TR"/>
        </w:rPr>
        <w:t>bifurkasyon</w:t>
      </w:r>
      <w:proofErr w:type="spellEnd"/>
      <w:r w:rsidR="005B6BD7" w:rsidRPr="00205066">
        <w:rPr>
          <w:rFonts w:ascii="Times New Roman" w:eastAsia="Times New Roman" w:hAnsi="Times New Roman" w:cs="Times New Roman"/>
          <w:color w:val="0D0D0D"/>
          <w:sz w:val="24"/>
          <w:szCs w:val="24"/>
          <w:lang w:eastAsia="tr-TR"/>
        </w:rPr>
        <w:t xml:space="preserve"> diyagramında, "</w:t>
      </w:r>
      <w:proofErr w:type="spellStart"/>
      <w:r w:rsidR="005B6BD7" w:rsidRPr="00205066">
        <w:rPr>
          <w:rFonts w:ascii="Times New Roman" w:eastAsia="Times New Roman" w:hAnsi="Times New Roman" w:cs="Times New Roman"/>
          <w:color w:val="0D0D0D"/>
          <w:sz w:val="24"/>
          <w:szCs w:val="24"/>
          <w:lang w:eastAsia="tr-TR"/>
        </w:rPr>
        <w:t>stable</w:t>
      </w:r>
      <w:proofErr w:type="spellEnd"/>
      <w:r w:rsidRPr="00205066">
        <w:rPr>
          <w:rFonts w:ascii="Times New Roman" w:eastAsia="Times New Roman" w:hAnsi="Times New Roman" w:cs="Times New Roman"/>
          <w:color w:val="0D0D0D"/>
          <w:sz w:val="24"/>
          <w:szCs w:val="24"/>
          <w:lang w:eastAsia="tr-TR"/>
        </w:rPr>
        <w:t>" veya "</w:t>
      </w:r>
      <w:proofErr w:type="spellStart"/>
      <w:r w:rsidR="005B6BD7" w:rsidRPr="00205066">
        <w:rPr>
          <w:rFonts w:ascii="Times New Roman" w:eastAsia="Times New Roman" w:hAnsi="Times New Roman" w:cs="Times New Roman"/>
          <w:color w:val="0D0D0D"/>
          <w:sz w:val="24"/>
          <w:szCs w:val="24"/>
          <w:lang w:eastAsia="tr-TR"/>
        </w:rPr>
        <w:t>unstable</w:t>
      </w:r>
      <w:proofErr w:type="spellEnd"/>
      <w:r w:rsidRPr="00205066">
        <w:rPr>
          <w:rFonts w:ascii="Times New Roman" w:eastAsia="Times New Roman" w:hAnsi="Times New Roman" w:cs="Times New Roman"/>
          <w:color w:val="0D0D0D"/>
          <w:sz w:val="24"/>
          <w:szCs w:val="24"/>
          <w:lang w:eastAsia="tr-TR"/>
        </w:rPr>
        <w:t>" terimleri, sistemdeki denge noktalarının kararlılık durumunu ifade eder.</w:t>
      </w:r>
    </w:p>
    <w:p w:rsidR="00970B2F" w:rsidRPr="00205066" w:rsidRDefault="00970B2F" w:rsidP="00933D61">
      <w:pPr>
        <w:numPr>
          <w:ilvl w:val="0"/>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Stabil (</w:t>
      </w:r>
      <w:proofErr w:type="spellStart"/>
      <w:r w:rsidRPr="00205066">
        <w:rPr>
          <w:rFonts w:ascii="Times New Roman" w:eastAsia="Times New Roman" w:hAnsi="Times New Roman" w:cs="Times New Roman"/>
          <w:b/>
          <w:bCs/>
          <w:color w:val="0D0D0D"/>
          <w:sz w:val="24"/>
          <w:szCs w:val="24"/>
          <w:lang w:eastAsia="tr-TR"/>
        </w:rPr>
        <w:t>Stable</w:t>
      </w:r>
      <w:proofErr w:type="spellEnd"/>
      <w:r w:rsidRPr="00205066">
        <w:rPr>
          <w:rFonts w:ascii="Times New Roman" w:eastAsia="Times New Roman" w:hAnsi="Times New Roman" w:cs="Times New Roman"/>
          <w:b/>
          <w:bCs/>
          <w:color w:val="0D0D0D"/>
          <w:sz w:val="24"/>
          <w:szCs w:val="24"/>
          <w:lang w:eastAsia="tr-TR"/>
        </w:rPr>
        <w:t>)</w:t>
      </w:r>
      <w:r w:rsidRPr="00205066">
        <w:rPr>
          <w:rFonts w:ascii="Times New Roman" w:eastAsia="Times New Roman" w:hAnsi="Times New Roman" w:cs="Times New Roman"/>
          <w:color w:val="0D0D0D"/>
          <w:sz w:val="24"/>
          <w:szCs w:val="24"/>
          <w:lang w:eastAsia="tr-TR"/>
        </w:rPr>
        <w:t>:</w:t>
      </w:r>
    </w:p>
    <w:p w:rsidR="00970B2F" w:rsidRPr="00205066" w:rsidRDefault="00970B2F" w:rsidP="00933D61">
      <w:pPr>
        <w:numPr>
          <w:ilvl w:val="1"/>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Bir dal </w:t>
      </w:r>
      <w:proofErr w:type="gramStart"/>
      <w:r w:rsidRPr="00205066">
        <w:rPr>
          <w:rFonts w:ascii="Times New Roman" w:eastAsia="Times New Roman" w:hAnsi="Times New Roman" w:cs="Times New Roman"/>
          <w:color w:val="0D0D0D"/>
          <w:sz w:val="24"/>
          <w:szCs w:val="24"/>
          <w:lang w:eastAsia="tr-TR"/>
        </w:rPr>
        <w:t>stabil</w:t>
      </w:r>
      <w:proofErr w:type="gramEnd"/>
      <w:r w:rsidRPr="00205066">
        <w:rPr>
          <w:rFonts w:ascii="Times New Roman" w:eastAsia="Times New Roman" w:hAnsi="Times New Roman" w:cs="Times New Roman"/>
          <w:color w:val="0D0D0D"/>
          <w:sz w:val="24"/>
          <w:szCs w:val="24"/>
          <w:lang w:eastAsia="tr-TR"/>
        </w:rPr>
        <w:t xml:space="preserve"> ise, bu dalda bulunan denge noktaları (örneğin, sabit noktalar veya </w:t>
      </w:r>
      <w:proofErr w:type="spellStart"/>
      <w:r w:rsidRPr="00205066">
        <w:rPr>
          <w:rFonts w:ascii="Times New Roman" w:eastAsia="Times New Roman" w:hAnsi="Times New Roman" w:cs="Times New Roman"/>
          <w:color w:val="0D0D0D"/>
          <w:sz w:val="24"/>
          <w:szCs w:val="24"/>
          <w:lang w:eastAsia="tr-TR"/>
        </w:rPr>
        <w:t>dönemik</w:t>
      </w:r>
      <w:proofErr w:type="spellEnd"/>
      <w:r w:rsidRPr="00205066">
        <w:rPr>
          <w:rFonts w:ascii="Times New Roman" w:eastAsia="Times New Roman" w:hAnsi="Times New Roman" w:cs="Times New Roman"/>
          <w:color w:val="0D0D0D"/>
          <w:sz w:val="24"/>
          <w:szCs w:val="24"/>
          <w:lang w:eastAsia="tr-TR"/>
        </w:rPr>
        <w:t xml:space="preserve"> çözümler), çevresindeki küçük rahatsızlıklara karşı dirençlidir. Yani, sistem bir rahatsızlıkla bir araya geldiğinde, denge noktası çevresindeki çözümler, zamanla denge noktasına geri döner.</w:t>
      </w:r>
    </w:p>
    <w:p w:rsidR="00970B2F" w:rsidRPr="00205066" w:rsidRDefault="00970B2F" w:rsidP="00933D61">
      <w:pPr>
        <w:numPr>
          <w:ilvl w:val="1"/>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Grafikte, </w:t>
      </w:r>
      <w:proofErr w:type="gramStart"/>
      <w:r w:rsidRPr="00205066">
        <w:rPr>
          <w:rFonts w:ascii="Times New Roman" w:eastAsia="Times New Roman" w:hAnsi="Times New Roman" w:cs="Times New Roman"/>
          <w:color w:val="0D0D0D"/>
          <w:sz w:val="24"/>
          <w:szCs w:val="24"/>
          <w:lang w:eastAsia="tr-TR"/>
        </w:rPr>
        <w:t>stabil</w:t>
      </w:r>
      <w:proofErr w:type="gramEnd"/>
      <w:r w:rsidRPr="00205066">
        <w:rPr>
          <w:rFonts w:ascii="Times New Roman" w:eastAsia="Times New Roman" w:hAnsi="Times New Roman" w:cs="Times New Roman"/>
          <w:color w:val="0D0D0D"/>
          <w:sz w:val="24"/>
          <w:szCs w:val="24"/>
          <w:lang w:eastAsia="tr-TR"/>
        </w:rPr>
        <w:t xml:space="preserve"> bir dal genellikle düzgün bir şekle sahip olur ve denge noktaları etrafında bir bölgeye sahip olur.</w:t>
      </w:r>
    </w:p>
    <w:p w:rsidR="00970B2F" w:rsidRPr="00205066" w:rsidRDefault="00970B2F" w:rsidP="00933D61">
      <w:pPr>
        <w:numPr>
          <w:ilvl w:val="0"/>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Kararsız (</w:t>
      </w:r>
      <w:proofErr w:type="spellStart"/>
      <w:r w:rsidRPr="00205066">
        <w:rPr>
          <w:rFonts w:ascii="Times New Roman" w:eastAsia="Times New Roman" w:hAnsi="Times New Roman" w:cs="Times New Roman"/>
          <w:b/>
          <w:bCs/>
          <w:color w:val="0D0D0D"/>
          <w:sz w:val="24"/>
          <w:szCs w:val="24"/>
          <w:lang w:eastAsia="tr-TR"/>
        </w:rPr>
        <w:t>Unstable</w:t>
      </w:r>
      <w:proofErr w:type="spellEnd"/>
      <w:r w:rsidR="005B6BD7" w:rsidRPr="00205066">
        <w:rPr>
          <w:rFonts w:ascii="Times New Roman" w:eastAsia="Times New Roman" w:hAnsi="Times New Roman" w:cs="Times New Roman"/>
          <w:b/>
          <w:bCs/>
          <w:color w:val="0D0D0D"/>
          <w:sz w:val="24"/>
          <w:szCs w:val="24"/>
          <w:lang w:eastAsia="tr-TR"/>
        </w:rPr>
        <w:t>)</w:t>
      </w:r>
      <w:r w:rsidRPr="00205066">
        <w:rPr>
          <w:rFonts w:ascii="Times New Roman" w:eastAsia="Times New Roman" w:hAnsi="Times New Roman" w:cs="Times New Roman"/>
          <w:color w:val="0D0D0D"/>
          <w:sz w:val="24"/>
          <w:szCs w:val="24"/>
          <w:lang w:eastAsia="tr-TR"/>
        </w:rPr>
        <w:t>:</w:t>
      </w:r>
    </w:p>
    <w:p w:rsidR="00970B2F" w:rsidRPr="00205066" w:rsidRDefault="00970B2F" w:rsidP="00933D61">
      <w:pPr>
        <w:numPr>
          <w:ilvl w:val="1"/>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Bir dal kararsız ise, bu dalda bulunan denge noktaları, çevresindeki küçük rahatsızlıklara karşı hassastır. Yani, sistem bir rahatsızlıkla bir araya geldiğinde, denge noktası çevresindeki çözümler, zamanla denge noktasından uzaklaşır.</w:t>
      </w:r>
    </w:p>
    <w:p w:rsidR="00970B2F" w:rsidRPr="00205066" w:rsidRDefault="00970B2F" w:rsidP="00933D61">
      <w:pPr>
        <w:numPr>
          <w:ilvl w:val="1"/>
          <w:numId w:val="5"/>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Grafikte, kararsız bir dal genellikle dalgalı veya dalgalı bir şekle sahip olur ve denge noktalarının etrafında yayılma eğilimindedir.</w:t>
      </w:r>
    </w:p>
    <w:p w:rsidR="006F7711" w:rsidRPr="00205066" w:rsidRDefault="006F7711" w:rsidP="00933D61">
      <w:pPr>
        <w:spacing w:after="0" w:line="240" w:lineRule="auto"/>
        <w:jc w:val="both"/>
        <w:rPr>
          <w:rFonts w:ascii="Times New Roman" w:eastAsia="Times New Roman" w:hAnsi="Times New Roman" w:cs="Times New Roman"/>
          <w:color w:val="0D0D0D"/>
          <w:sz w:val="24"/>
          <w:szCs w:val="24"/>
          <w:lang w:eastAsia="tr-TR"/>
        </w:rPr>
      </w:pPr>
    </w:p>
    <w:p w:rsidR="006F7711" w:rsidRPr="00205066" w:rsidRDefault="006F7711" w:rsidP="00933D61">
      <w:pPr>
        <w:spacing w:after="0" w:line="240" w:lineRule="auto"/>
        <w:jc w:val="both"/>
        <w:rPr>
          <w:rFonts w:ascii="Times New Roman" w:eastAsia="Times New Roman" w:hAnsi="Times New Roman" w:cs="Times New Roman"/>
          <w:color w:val="0D0D0D"/>
          <w:sz w:val="24"/>
          <w:szCs w:val="24"/>
          <w:lang w:eastAsia="tr-TR"/>
        </w:rPr>
      </w:pPr>
    </w:p>
    <w:p w:rsidR="006F7711" w:rsidRPr="00205066" w:rsidRDefault="006F7711" w:rsidP="00933D61">
      <w:pPr>
        <w:spacing w:after="0" w:line="240" w:lineRule="auto"/>
        <w:jc w:val="both"/>
        <w:rPr>
          <w:rFonts w:ascii="Times New Roman" w:eastAsia="Times New Roman" w:hAnsi="Times New Roman" w:cs="Times New Roman"/>
          <w:color w:val="0D0D0D"/>
          <w:sz w:val="24"/>
          <w:szCs w:val="24"/>
          <w:lang w:eastAsia="tr-TR"/>
        </w:rPr>
      </w:pPr>
    </w:p>
    <w:p w:rsidR="00970B2F" w:rsidRPr="00205066" w:rsidRDefault="00970B2F" w:rsidP="00933D61">
      <w:pPr>
        <w:spacing w:before="300"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Bu terimler, bir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diyagramındaki farklı dalların ve denge noktalarının davranışlarını tanımlamak için kullanılır. Stabil veya kararsız olma durumu, sistemdeki denge noktalarının çevresindeki çözümlerin nasıl değiştiğini ve sistemdeki davranışın nasıl etkilendiğini gösterir.</w:t>
      </w:r>
    </w:p>
    <w:p w:rsidR="006F7711" w:rsidRPr="00205066" w:rsidRDefault="006F7711" w:rsidP="00933D61">
      <w:pPr>
        <w:spacing w:before="300" w:after="0" w:line="240" w:lineRule="auto"/>
        <w:jc w:val="both"/>
        <w:rPr>
          <w:rFonts w:ascii="Times New Roman" w:eastAsia="Times New Roman" w:hAnsi="Times New Roman" w:cs="Times New Roman"/>
          <w:color w:val="0D0D0D"/>
          <w:sz w:val="24"/>
          <w:szCs w:val="24"/>
          <w:lang w:eastAsia="tr-TR"/>
        </w:rPr>
      </w:pPr>
    </w:p>
    <w:p w:rsidR="006F7711" w:rsidRPr="00205066" w:rsidRDefault="006F7711" w:rsidP="00933D61">
      <w:pPr>
        <w:spacing w:after="0" w:line="240" w:lineRule="auto"/>
        <w:jc w:val="both"/>
        <w:rPr>
          <w:rFonts w:ascii="Times New Roman" w:hAnsi="Times New Roman" w:cs="Times New Roman"/>
          <w:b/>
          <w:color w:val="0D0D0D"/>
          <w:sz w:val="24"/>
          <w:szCs w:val="24"/>
          <w:shd w:val="clear" w:color="auto" w:fill="FFFFFF"/>
        </w:rPr>
      </w:pPr>
      <w:proofErr w:type="spellStart"/>
      <w:r w:rsidRPr="00205066">
        <w:rPr>
          <w:rFonts w:ascii="Times New Roman" w:hAnsi="Times New Roman" w:cs="Times New Roman"/>
          <w:b/>
          <w:color w:val="0D0D0D"/>
          <w:sz w:val="24"/>
          <w:szCs w:val="24"/>
          <w:shd w:val="clear" w:color="auto" w:fill="FFFFFF"/>
        </w:rPr>
        <w:t>Bifurkasyon</w:t>
      </w:r>
      <w:proofErr w:type="spellEnd"/>
      <w:r w:rsidRPr="00205066">
        <w:rPr>
          <w:rFonts w:ascii="Times New Roman" w:hAnsi="Times New Roman" w:cs="Times New Roman"/>
          <w:b/>
          <w:color w:val="0D0D0D"/>
          <w:sz w:val="24"/>
          <w:szCs w:val="24"/>
          <w:shd w:val="clear" w:color="auto" w:fill="FFFFFF"/>
        </w:rPr>
        <w:t xml:space="preserve"> noktası:</w:t>
      </w:r>
    </w:p>
    <w:p w:rsidR="006F7711" w:rsidRPr="00205066" w:rsidRDefault="006F7711" w:rsidP="00933D61">
      <w:pPr>
        <w:spacing w:after="0" w:line="240" w:lineRule="auto"/>
        <w:jc w:val="both"/>
        <w:rPr>
          <w:rFonts w:ascii="Times New Roman" w:hAnsi="Times New Roman" w:cs="Times New Roman"/>
          <w:color w:val="0D0D0D"/>
          <w:sz w:val="24"/>
          <w:szCs w:val="24"/>
          <w:shd w:val="clear" w:color="auto" w:fill="FFFFFF"/>
        </w:rPr>
      </w:pPr>
      <w:r w:rsidRPr="00205066">
        <w:rPr>
          <w:rFonts w:ascii="Times New Roman" w:hAnsi="Times New Roman" w:cs="Times New Roman"/>
          <w:color w:val="0D0D0D"/>
          <w:sz w:val="24"/>
          <w:szCs w:val="24"/>
          <w:shd w:val="clear" w:color="auto" w:fill="FFFFFF"/>
        </w:rPr>
        <w:t>Bir dinamik sistemdeki belirli bir parametrenin değeri ile ilgili olarak sistemdeki kararlılık özelliklerinin değiştiği bir noktadır.</w:t>
      </w:r>
    </w:p>
    <w:p w:rsidR="006F7711" w:rsidRPr="00205066" w:rsidRDefault="006F7711" w:rsidP="00933D61">
      <w:pPr>
        <w:spacing w:after="0" w:line="240" w:lineRule="auto"/>
        <w:jc w:val="both"/>
        <w:rPr>
          <w:rFonts w:ascii="Times New Roman" w:hAnsi="Times New Roman" w:cs="Times New Roman"/>
          <w:color w:val="0D0D0D"/>
          <w:sz w:val="24"/>
          <w:szCs w:val="24"/>
          <w:shd w:val="clear" w:color="auto" w:fill="FFFFFF"/>
        </w:rPr>
      </w:pPr>
    </w:p>
    <w:p w:rsidR="006F7711" w:rsidRPr="00205066" w:rsidRDefault="007A567F" w:rsidP="00933D61">
      <w:p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b/>
          <w:bCs/>
          <w:color w:val="0D0D0D"/>
          <w:sz w:val="24"/>
          <w:szCs w:val="24"/>
          <w:lang w:eastAsia="tr-TR"/>
        </w:rPr>
        <w:t>3.</w:t>
      </w:r>
      <w:r w:rsidR="006F7711" w:rsidRPr="00205066">
        <w:rPr>
          <w:rFonts w:ascii="Times New Roman" w:eastAsia="Times New Roman" w:hAnsi="Times New Roman" w:cs="Times New Roman"/>
          <w:b/>
          <w:bCs/>
          <w:color w:val="0D0D0D"/>
          <w:sz w:val="24"/>
          <w:szCs w:val="24"/>
          <w:lang w:eastAsia="tr-TR"/>
        </w:rPr>
        <w:t>Bifurkasyon Diyagramları ile Kaotik Davranışın Arasındaki İlişkinin İncelenmesi</w:t>
      </w:r>
      <w:r w:rsidR="006F7711" w:rsidRPr="00205066">
        <w:rPr>
          <w:rFonts w:ascii="Times New Roman" w:eastAsia="Times New Roman" w:hAnsi="Times New Roman" w:cs="Times New Roman"/>
          <w:color w:val="0D0D0D"/>
          <w:sz w:val="24"/>
          <w:szCs w:val="24"/>
          <w:lang w:eastAsia="tr-TR"/>
        </w:rPr>
        <w:t>:</w:t>
      </w:r>
    </w:p>
    <w:p w:rsidR="007A567F" w:rsidRPr="00205066" w:rsidRDefault="007A567F" w:rsidP="00933D61">
      <w:pPr>
        <w:spacing w:after="0" w:line="240" w:lineRule="auto"/>
        <w:jc w:val="both"/>
        <w:rPr>
          <w:rFonts w:ascii="Times New Roman" w:eastAsia="Times New Roman" w:hAnsi="Times New Roman" w:cs="Times New Roman"/>
          <w:color w:val="0D0D0D"/>
          <w:sz w:val="24"/>
          <w:szCs w:val="24"/>
          <w:lang w:eastAsia="tr-TR"/>
        </w:rPr>
      </w:pPr>
    </w:p>
    <w:p w:rsidR="006F7711" w:rsidRPr="00205066" w:rsidRDefault="006F7711" w:rsidP="00933D61">
      <w:pPr>
        <w:numPr>
          <w:ilvl w:val="0"/>
          <w:numId w:val="3"/>
        </w:numPr>
        <w:spacing w:after="0" w:line="240" w:lineRule="auto"/>
        <w:jc w:val="both"/>
        <w:rPr>
          <w:rFonts w:ascii="Times New Roman" w:eastAsia="Times New Roman" w:hAnsi="Times New Roman" w:cs="Times New Roman"/>
          <w:color w:val="0D0D0D"/>
          <w:sz w:val="24"/>
          <w:szCs w:val="24"/>
          <w:lang w:eastAsia="tr-TR"/>
        </w:rPr>
      </w:pP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diyagramları, sistemin belirli bir parametre değeri altında kaotik davranışın nasıl başladığını ve nasıl geliştiğini anlamak için kullanılabilir. Kaotik davranış,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diyagramlarında genellikle belirli bir parametre değeri üzerinde kararlı durumdan kararsız veya kaotik duruma geçişlerle ilişkilendirilir.</w:t>
      </w:r>
    </w:p>
    <w:p w:rsidR="006F7711" w:rsidRPr="00205066" w:rsidRDefault="006F7711" w:rsidP="00933D61">
      <w:pPr>
        <w:numPr>
          <w:ilvl w:val="0"/>
          <w:numId w:val="3"/>
        </w:numPr>
        <w:spacing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Belirli bir parametre değeri altında sistemdeki kararlı durumların veya limit döngülerinin yokluğu veya varlığı, kaotik davranışın başlangıcı veya sona ermesiyle ilişkilendirilebilir.</w:t>
      </w: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42070F" w:rsidRDefault="0042070F" w:rsidP="00933D61">
      <w:pPr>
        <w:spacing w:after="0" w:line="240" w:lineRule="auto"/>
        <w:jc w:val="both"/>
        <w:rPr>
          <w:rFonts w:ascii="Times New Roman" w:eastAsia="Times New Roman" w:hAnsi="Times New Roman" w:cs="Times New Roman"/>
          <w:b/>
          <w:color w:val="0D0D0D"/>
          <w:sz w:val="24"/>
          <w:szCs w:val="24"/>
          <w:lang w:eastAsia="tr-TR"/>
        </w:rPr>
      </w:pPr>
    </w:p>
    <w:p w:rsidR="007A567F" w:rsidRPr="00205066" w:rsidRDefault="00205066" w:rsidP="00933D61">
      <w:pPr>
        <w:spacing w:after="0" w:line="240" w:lineRule="auto"/>
        <w:jc w:val="both"/>
        <w:rPr>
          <w:rFonts w:ascii="Times New Roman" w:eastAsia="Times New Roman" w:hAnsi="Times New Roman" w:cs="Times New Roman"/>
          <w:b/>
          <w:color w:val="0D0D0D"/>
          <w:sz w:val="24"/>
          <w:szCs w:val="24"/>
          <w:lang w:eastAsia="tr-TR"/>
        </w:rPr>
      </w:pPr>
      <w:r w:rsidRPr="00205066">
        <w:rPr>
          <w:rFonts w:ascii="Times New Roman" w:eastAsia="Times New Roman" w:hAnsi="Times New Roman" w:cs="Times New Roman"/>
          <w:b/>
          <w:color w:val="0D0D0D"/>
          <w:sz w:val="24"/>
          <w:szCs w:val="24"/>
          <w:lang w:eastAsia="tr-TR"/>
        </w:rPr>
        <w:lastRenderedPageBreak/>
        <w:t>4</w:t>
      </w:r>
      <w:r w:rsidRPr="00205066">
        <w:rPr>
          <w:rFonts w:ascii="Times New Roman" w:eastAsia="Times New Roman" w:hAnsi="Times New Roman" w:cs="Times New Roman"/>
          <w:b/>
          <w:sz w:val="24"/>
          <w:szCs w:val="24"/>
          <w:shd w:val="clear" w:color="auto" w:fill="FFFFFF" w:themeFill="background1"/>
          <w:lang w:eastAsia="tr-TR"/>
        </w:rPr>
        <w:t>.1</w:t>
      </w:r>
      <w:r w:rsidRPr="00205066">
        <w:rPr>
          <w:rFonts w:ascii="Times New Roman" w:hAnsi="Times New Roman" w:cs="Times New Roman"/>
          <w:b/>
          <w:sz w:val="24"/>
          <w:szCs w:val="24"/>
          <w:shd w:val="clear" w:color="auto" w:fill="FFFFFF" w:themeFill="background1"/>
        </w:rPr>
        <w:t xml:space="preserve"> </w:t>
      </w:r>
      <w:proofErr w:type="spellStart"/>
      <w:r w:rsidRPr="00205066">
        <w:rPr>
          <w:rFonts w:ascii="Times New Roman" w:hAnsi="Times New Roman" w:cs="Times New Roman"/>
          <w:b/>
          <w:sz w:val="24"/>
          <w:szCs w:val="24"/>
          <w:shd w:val="clear" w:color="auto" w:fill="FFFFFF" w:themeFill="background1"/>
        </w:rPr>
        <w:t>Logistic</w:t>
      </w:r>
      <w:proofErr w:type="spellEnd"/>
      <w:r w:rsidRPr="00205066">
        <w:rPr>
          <w:rFonts w:ascii="Times New Roman" w:hAnsi="Times New Roman" w:cs="Times New Roman"/>
          <w:b/>
          <w:sz w:val="24"/>
          <w:szCs w:val="24"/>
          <w:shd w:val="clear" w:color="auto" w:fill="FFFFFF" w:themeFill="background1"/>
        </w:rPr>
        <w:t xml:space="preserve"> Haritası ve </w:t>
      </w:r>
      <w:proofErr w:type="spellStart"/>
      <w:r w:rsidRPr="00205066">
        <w:rPr>
          <w:rFonts w:ascii="Times New Roman" w:hAnsi="Times New Roman" w:cs="Times New Roman"/>
          <w:b/>
          <w:sz w:val="24"/>
          <w:szCs w:val="24"/>
          <w:shd w:val="clear" w:color="auto" w:fill="FFFFFF" w:themeFill="background1"/>
        </w:rPr>
        <w:t>Bifurkasyon</w:t>
      </w:r>
      <w:proofErr w:type="spellEnd"/>
      <w:r w:rsidRPr="00205066">
        <w:rPr>
          <w:rFonts w:ascii="Times New Roman" w:hAnsi="Times New Roman" w:cs="Times New Roman"/>
          <w:b/>
          <w:sz w:val="24"/>
          <w:szCs w:val="24"/>
          <w:shd w:val="clear" w:color="auto" w:fill="FFFFFF" w:themeFill="background1"/>
        </w:rPr>
        <w:t xml:space="preserve"> Diyagramı Oluşturma</w:t>
      </w:r>
    </w:p>
    <w:p w:rsidR="00205066" w:rsidRPr="00205066" w:rsidRDefault="00205066" w:rsidP="00933D61">
      <w:pPr>
        <w:spacing w:after="0" w:line="240" w:lineRule="auto"/>
        <w:jc w:val="both"/>
        <w:rPr>
          <w:rFonts w:ascii="Times New Roman" w:eastAsia="Times New Roman" w:hAnsi="Times New Roman" w:cs="Times New Roman"/>
          <w:color w:val="0D0D0D"/>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FFFFFF" w:themeColor="background1"/>
          <w:sz w:val="24"/>
          <w:szCs w:val="24"/>
          <w:lang w:eastAsia="tr-TR"/>
        </w:rPr>
      </w:pPr>
    </w:p>
    <w:p w:rsidR="00933D61" w:rsidRDefault="00933D61"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import</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numpy</w:t>
      </w:r>
      <w:proofErr w:type="spellEnd"/>
      <w:r w:rsidRPr="00205066">
        <w:rPr>
          <w:rFonts w:ascii="Times New Roman" w:eastAsia="Times New Roman" w:hAnsi="Times New Roman" w:cs="Times New Roman"/>
          <w:color w:val="FFFFFF" w:themeColor="background1"/>
          <w:sz w:val="24"/>
          <w:szCs w:val="24"/>
          <w:lang w:eastAsia="tr-TR"/>
        </w:rPr>
        <w:t xml:space="preserve"> as </w:t>
      </w:r>
      <w:proofErr w:type="spellStart"/>
      <w:r w:rsidRPr="00205066">
        <w:rPr>
          <w:rFonts w:ascii="Times New Roman" w:eastAsia="Times New Roman" w:hAnsi="Times New Roman" w:cs="Times New Roman"/>
          <w:color w:val="FFFFFF" w:themeColor="background1"/>
          <w:sz w:val="24"/>
          <w:szCs w:val="24"/>
          <w:lang w:eastAsia="tr-TR"/>
        </w:rPr>
        <w:t>np</w:t>
      </w:r>
      <w:proofErr w:type="spellEnd"/>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import</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proofErr w:type="gramStart"/>
      <w:r w:rsidRPr="00205066">
        <w:rPr>
          <w:rFonts w:ascii="Times New Roman" w:eastAsia="Times New Roman" w:hAnsi="Times New Roman" w:cs="Times New Roman"/>
          <w:color w:val="FFFFFF" w:themeColor="background1"/>
          <w:sz w:val="24"/>
          <w:szCs w:val="24"/>
          <w:lang w:eastAsia="tr-TR"/>
        </w:rPr>
        <w:t>matplotlib.pyplot</w:t>
      </w:r>
      <w:proofErr w:type="spellEnd"/>
      <w:proofErr w:type="gramEnd"/>
      <w:r w:rsidRPr="00205066">
        <w:rPr>
          <w:rFonts w:ascii="Times New Roman" w:eastAsia="Times New Roman" w:hAnsi="Times New Roman" w:cs="Times New Roman"/>
          <w:color w:val="FFFFFF" w:themeColor="background1"/>
          <w:sz w:val="24"/>
          <w:szCs w:val="24"/>
          <w:lang w:eastAsia="tr-TR"/>
        </w:rPr>
        <w:t xml:space="preserve"> as </w:t>
      </w:r>
      <w:proofErr w:type="spellStart"/>
      <w:r w:rsidRPr="00205066">
        <w:rPr>
          <w:rFonts w:ascii="Times New Roman" w:eastAsia="Times New Roman" w:hAnsi="Times New Roman" w:cs="Times New Roman"/>
          <w:color w:val="FFFFFF" w:themeColor="background1"/>
          <w:sz w:val="24"/>
          <w:szCs w:val="24"/>
          <w:lang w:eastAsia="tr-TR"/>
        </w:rPr>
        <w:t>plt</w:t>
      </w:r>
      <w:proofErr w:type="spellEnd"/>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gramStart"/>
      <w:r w:rsidRPr="00205066">
        <w:rPr>
          <w:rFonts w:ascii="Times New Roman" w:eastAsia="Times New Roman" w:hAnsi="Times New Roman" w:cs="Times New Roman"/>
          <w:color w:val="FFFFFF" w:themeColor="background1"/>
          <w:sz w:val="24"/>
          <w:szCs w:val="24"/>
          <w:lang w:eastAsia="tr-TR"/>
        </w:rPr>
        <w:t>def</w:t>
      </w:r>
      <w:proofErr w:type="gram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logistic_map</w:t>
      </w:r>
      <w:proofErr w:type="spellEnd"/>
      <w:r w:rsidRPr="00205066">
        <w:rPr>
          <w:rFonts w:ascii="Times New Roman" w:eastAsia="Times New Roman" w:hAnsi="Times New Roman" w:cs="Times New Roman"/>
          <w:color w:val="FFFFFF" w:themeColor="background1"/>
          <w:sz w:val="24"/>
          <w:szCs w:val="24"/>
          <w:lang w:eastAsia="tr-TR"/>
        </w:rPr>
        <w:t>(r, 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return</w:t>
      </w:r>
      <w:proofErr w:type="spellEnd"/>
      <w:r w:rsidRPr="00205066">
        <w:rPr>
          <w:rFonts w:ascii="Times New Roman" w:eastAsia="Times New Roman" w:hAnsi="Times New Roman" w:cs="Times New Roman"/>
          <w:color w:val="FFFFFF" w:themeColor="background1"/>
          <w:sz w:val="24"/>
          <w:szCs w:val="24"/>
          <w:lang w:eastAsia="tr-TR"/>
        </w:rPr>
        <w:t xml:space="preserve"> r * x * (1 - 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gramStart"/>
      <w:r w:rsidRPr="00205066">
        <w:rPr>
          <w:rFonts w:ascii="Times New Roman" w:eastAsia="Times New Roman" w:hAnsi="Times New Roman" w:cs="Times New Roman"/>
          <w:color w:val="FFFFFF" w:themeColor="background1"/>
          <w:sz w:val="24"/>
          <w:szCs w:val="24"/>
          <w:lang w:eastAsia="tr-TR"/>
        </w:rPr>
        <w:t>def</w:t>
      </w:r>
      <w:proofErr w:type="gram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bifurcation_diagram</w:t>
      </w:r>
      <w:proofErr w:type="spell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r_values</w:t>
      </w:r>
      <w:proofErr w:type="spellEnd"/>
      <w:r w:rsidRPr="00205066">
        <w:rPr>
          <w:rFonts w:ascii="Times New Roman" w:eastAsia="Times New Roman" w:hAnsi="Times New Roman" w:cs="Times New Roman"/>
          <w:color w:val="FFFFFF" w:themeColor="background1"/>
          <w:sz w:val="24"/>
          <w:szCs w:val="24"/>
          <w:lang w:eastAsia="tr-TR"/>
        </w:rPr>
        <w:t xml:space="preserve">, x0, </w:t>
      </w:r>
      <w:proofErr w:type="spellStart"/>
      <w:r w:rsidRPr="00205066">
        <w:rPr>
          <w:rFonts w:ascii="Times New Roman" w:eastAsia="Times New Roman" w:hAnsi="Times New Roman" w:cs="Times New Roman"/>
          <w:color w:val="FFFFFF" w:themeColor="background1"/>
          <w:sz w:val="24"/>
          <w:szCs w:val="24"/>
          <w:lang w:eastAsia="tr-TR"/>
        </w:rPr>
        <w:t>num_iterations</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num_transient</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num_points</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bifurcation_points</w:t>
      </w:r>
      <w:proofErr w:type="spellEnd"/>
      <w:r w:rsidRPr="00205066">
        <w:rPr>
          <w:rFonts w:ascii="Times New Roman" w:eastAsia="Times New Roman" w:hAnsi="Times New Roman" w:cs="Times New Roman"/>
          <w:color w:val="FFFFFF" w:themeColor="background1"/>
          <w:sz w:val="24"/>
          <w:szCs w:val="24"/>
          <w:lang w:eastAsia="tr-TR"/>
        </w:rPr>
        <w:t xml:space="preserve"> = []</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for</w:t>
      </w:r>
      <w:proofErr w:type="spellEnd"/>
      <w:r w:rsidRPr="00205066">
        <w:rPr>
          <w:rFonts w:ascii="Times New Roman" w:eastAsia="Times New Roman" w:hAnsi="Times New Roman" w:cs="Times New Roman"/>
          <w:color w:val="FFFFFF" w:themeColor="background1"/>
          <w:sz w:val="24"/>
          <w:szCs w:val="24"/>
          <w:lang w:eastAsia="tr-TR"/>
        </w:rPr>
        <w:t xml:space="preserve"> r in </w:t>
      </w:r>
      <w:proofErr w:type="spellStart"/>
      <w:r w:rsidRPr="00205066">
        <w:rPr>
          <w:rFonts w:ascii="Times New Roman" w:eastAsia="Times New Roman" w:hAnsi="Times New Roman" w:cs="Times New Roman"/>
          <w:color w:val="FFFFFF" w:themeColor="background1"/>
          <w:sz w:val="24"/>
          <w:szCs w:val="24"/>
          <w:lang w:eastAsia="tr-TR"/>
        </w:rPr>
        <w:t>r_values</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gramStart"/>
      <w:r w:rsidRPr="00205066">
        <w:rPr>
          <w:rFonts w:ascii="Times New Roman" w:eastAsia="Times New Roman" w:hAnsi="Times New Roman" w:cs="Times New Roman"/>
          <w:color w:val="FFFFFF" w:themeColor="background1"/>
          <w:sz w:val="24"/>
          <w:szCs w:val="24"/>
          <w:lang w:eastAsia="tr-TR"/>
        </w:rPr>
        <w:t>x</w:t>
      </w:r>
      <w:proofErr w:type="gramEnd"/>
      <w:r w:rsidRPr="00205066">
        <w:rPr>
          <w:rFonts w:ascii="Times New Roman" w:eastAsia="Times New Roman" w:hAnsi="Times New Roman" w:cs="Times New Roman"/>
          <w:color w:val="FFFFFF" w:themeColor="background1"/>
          <w:sz w:val="24"/>
          <w:szCs w:val="24"/>
          <w:lang w:eastAsia="tr-TR"/>
        </w:rPr>
        <w:t xml:space="preserve"> = x0</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for</w:t>
      </w:r>
      <w:proofErr w:type="spellEnd"/>
      <w:r w:rsidRPr="00205066">
        <w:rPr>
          <w:rFonts w:ascii="Times New Roman" w:eastAsia="Times New Roman" w:hAnsi="Times New Roman" w:cs="Times New Roman"/>
          <w:color w:val="FFFFFF" w:themeColor="background1"/>
          <w:sz w:val="24"/>
          <w:szCs w:val="24"/>
          <w:lang w:eastAsia="tr-TR"/>
        </w:rPr>
        <w:t xml:space="preserve"> _ in </w:t>
      </w:r>
      <w:proofErr w:type="spellStart"/>
      <w:r w:rsidRPr="00205066">
        <w:rPr>
          <w:rFonts w:ascii="Times New Roman" w:eastAsia="Times New Roman" w:hAnsi="Times New Roman" w:cs="Times New Roman"/>
          <w:color w:val="FFFFFF" w:themeColor="background1"/>
          <w:sz w:val="24"/>
          <w:szCs w:val="24"/>
          <w:lang w:eastAsia="tr-TR"/>
        </w:rPr>
        <w:t>range</w:t>
      </w:r>
      <w:proofErr w:type="spell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num_transient</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gramStart"/>
      <w:r w:rsidRPr="00205066">
        <w:rPr>
          <w:rFonts w:ascii="Times New Roman" w:eastAsia="Times New Roman" w:hAnsi="Times New Roman" w:cs="Times New Roman"/>
          <w:color w:val="FFFFFF" w:themeColor="background1"/>
          <w:sz w:val="24"/>
          <w:szCs w:val="24"/>
          <w:lang w:eastAsia="tr-TR"/>
        </w:rPr>
        <w:t>x</w:t>
      </w:r>
      <w:proofErr w:type="gramEnd"/>
      <w:r w:rsidRPr="00205066">
        <w:rPr>
          <w:rFonts w:ascii="Times New Roman" w:eastAsia="Times New Roman" w:hAnsi="Times New Roman" w:cs="Times New Roman"/>
          <w:color w:val="FFFFFF" w:themeColor="background1"/>
          <w:sz w:val="24"/>
          <w:szCs w:val="24"/>
          <w:lang w:eastAsia="tr-TR"/>
        </w:rPr>
        <w:t xml:space="preserve"> = </w:t>
      </w:r>
      <w:proofErr w:type="spellStart"/>
      <w:r w:rsidRPr="00205066">
        <w:rPr>
          <w:rFonts w:ascii="Times New Roman" w:eastAsia="Times New Roman" w:hAnsi="Times New Roman" w:cs="Times New Roman"/>
          <w:color w:val="FFFFFF" w:themeColor="background1"/>
          <w:sz w:val="24"/>
          <w:szCs w:val="24"/>
          <w:lang w:eastAsia="tr-TR"/>
        </w:rPr>
        <w:t>logistic_map</w:t>
      </w:r>
      <w:proofErr w:type="spellEnd"/>
      <w:r w:rsidRPr="00205066">
        <w:rPr>
          <w:rFonts w:ascii="Times New Roman" w:eastAsia="Times New Roman" w:hAnsi="Times New Roman" w:cs="Times New Roman"/>
          <w:color w:val="FFFFFF" w:themeColor="background1"/>
          <w:sz w:val="24"/>
          <w:szCs w:val="24"/>
          <w:lang w:eastAsia="tr-TR"/>
        </w:rPr>
        <w:t>(r, 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for</w:t>
      </w:r>
      <w:proofErr w:type="spellEnd"/>
      <w:r w:rsidRPr="00205066">
        <w:rPr>
          <w:rFonts w:ascii="Times New Roman" w:eastAsia="Times New Roman" w:hAnsi="Times New Roman" w:cs="Times New Roman"/>
          <w:color w:val="FFFFFF" w:themeColor="background1"/>
          <w:sz w:val="24"/>
          <w:szCs w:val="24"/>
          <w:lang w:eastAsia="tr-TR"/>
        </w:rPr>
        <w:t xml:space="preserve"> _ in </w:t>
      </w:r>
      <w:proofErr w:type="spellStart"/>
      <w:r w:rsidRPr="00205066">
        <w:rPr>
          <w:rFonts w:ascii="Times New Roman" w:eastAsia="Times New Roman" w:hAnsi="Times New Roman" w:cs="Times New Roman"/>
          <w:color w:val="FFFFFF" w:themeColor="background1"/>
          <w:sz w:val="24"/>
          <w:szCs w:val="24"/>
          <w:lang w:eastAsia="tr-TR"/>
        </w:rPr>
        <w:t>range</w:t>
      </w:r>
      <w:proofErr w:type="spell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num_points</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gramStart"/>
      <w:r w:rsidRPr="00205066">
        <w:rPr>
          <w:rFonts w:ascii="Times New Roman" w:eastAsia="Times New Roman" w:hAnsi="Times New Roman" w:cs="Times New Roman"/>
          <w:color w:val="FFFFFF" w:themeColor="background1"/>
          <w:sz w:val="24"/>
          <w:szCs w:val="24"/>
          <w:lang w:eastAsia="tr-TR"/>
        </w:rPr>
        <w:t>x</w:t>
      </w:r>
      <w:proofErr w:type="gramEnd"/>
      <w:r w:rsidRPr="00205066">
        <w:rPr>
          <w:rFonts w:ascii="Times New Roman" w:eastAsia="Times New Roman" w:hAnsi="Times New Roman" w:cs="Times New Roman"/>
          <w:color w:val="FFFFFF" w:themeColor="background1"/>
          <w:sz w:val="24"/>
          <w:szCs w:val="24"/>
          <w:lang w:eastAsia="tr-TR"/>
        </w:rPr>
        <w:t xml:space="preserve"> = </w:t>
      </w:r>
      <w:proofErr w:type="spellStart"/>
      <w:r w:rsidRPr="00205066">
        <w:rPr>
          <w:rFonts w:ascii="Times New Roman" w:eastAsia="Times New Roman" w:hAnsi="Times New Roman" w:cs="Times New Roman"/>
          <w:color w:val="FFFFFF" w:themeColor="background1"/>
          <w:sz w:val="24"/>
          <w:szCs w:val="24"/>
          <w:lang w:eastAsia="tr-TR"/>
        </w:rPr>
        <w:t>logistic_map</w:t>
      </w:r>
      <w:proofErr w:type="spellEnd"/>
      <w:r w:rsidRPr="00205066">
        <w:rPr>
          <w:rFonts w:ascii="Times New Roman" w:eastAsia="Times New Roman" w:hAnsi="Times New Roman" w:cs="Times New Roman"/>
          <w:color w:val="FFFFFF" w:themeColor="background1"/>
          <w:sz w:val="24"/>
          <w:szCs w:val="24"/>
          <w:lang w:eastAsia="tr-TR"/>
        </w:rPr>
        <w:t>(r, 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bifurcation_</w:t>
      </w:r>
      <w:proofErr w:type="gramStart"/>
      <w:r w:rsidRPr="00205066">
        <w:rPr>
          <w:rFonts w:ascii="Times New Roman" w:eastAsia="Times New Roman" w:hAnsi="Times New Roman" w:cs="Times New Roman"/>
          <w:color w:val="FFFFFF" w:themeColor="background1"/>
          <w:sz w:val="24"/>
          <w:szCs w:val="24"/>
          <w:lang w:eastAsia="tr-TR"/>
        </w:rPr>
        <w:t>points.append</w:t>
      </w:r>
      <w:proofErr w:type="spellEnd"/>
      <w:proofErr w:type="gramEnd"/>
      <w:r w:rsidRPr="00205066">
        <w:rPr>
          <w:rFonts w:ascii="Times New Roman" w:eastAsia="Times New Roman" w:hAnsi="Times New Roman" w:cs="Times New Roman"/>
          <w:color w:val="FFFFFF" w:themeColor="background1"/>
          <w:sz w:val="24"/>
          <w:szCs w:val="24"/>
          <w:lang w:eastAsia="tr-TR"/>
        </w:rPr>
        <w:t>((r, 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return</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proofErr w:type="gramStart"/>
      <w:r w:rsidRPr="00205066">
        <w:rPr>
          <w:rFonts w:ascii="Times New Roman" w:eastAsia="Times New Roman" w:hAnsi="Times New Roman" w:cs="Times New Roman"/>
          <w:color w:val="FFFFFF" w:themeColor="background1"/>
          <w:sz w:val="24"/>
          <w:szCs w:val="24"/>
          <w:lang w:eastAsia="tr-TR"/>
        </w:rPr>
        <w:t>np.array</w:t>
      </w:r>
      <w:proofErr w:type="spellEnd"/>
      <w:proofErr w:type="gram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bifurcation_points</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Parametreler</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r_values</w:t>
      </w:r>
      <w:proofErr w:type="spellEnd"/>
      <w:r w:rsidRPr="00205066">
        <w:rPr>
          <w:rFonts w:ascii="Times New Roman" w:eastAsia="Times New Roman" w:hAnsi="Times New Roman" w:cs="Times New Roman"/>
          <w:color w:val="FFFFFF" w:themeColor="background1"/>
          <w:sz w:val="24"/>
          <w:szCs w:val="24"/>
          <w:lang w:eastAsia="tr-TR"/>
        </w:rPr>
        <w:t xml:space="preserve"> = </w:t>
      </w:r>
      <w:proofErr w:type="spellStart"/>
      <w:proofErr w:type="gramStart"/>
      <w:r w:rsidRPr="00205066">
        <w:rPr>
          <w:rFonts w:ascii="Times New Roman" w:eastAsia="Times New Roman" w:hAnsi="Times New Roman" w:cs="Times New Roman"/>
          <w:color w:val="FFFFFF" w:themeColor="background1"/>
          <w:sz w:val="24"/>
          <w:szCs w:val="24"/>
          <w:lang w:eastAsia="tr-TR"/>
        </w:rPr>
        <w:t>np.linspace</w:t>
      </w:r>
      <w:proofErr w:type="spellEnd"/>
      <w:proofErr w:type="gramEnd"/>
      <w:r w:rsidRPr="00205066">
        <w:rPr>
          <w:rFonts w:ascii="Times New Roman" w:eastAsia="Times New Roman" w:hAnsi="Times New Roman" w:cs="Times New Roman"/>
          <w:color w:val="FFFFFF" w:themeColor="background1"/>
          <w:sz w:val="24"/>
          <w:szCs w:val="24"/>
          <w:lang w:eastAsia="tr-TR"/>
        </w:rPr>
        <w:t>(2.5, 4.0, 1000)</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x0 = 0.5</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num_iterations</w:t>
      </w:r>
      <w:proofErr w:type="spellEnd"/>
      <w:r w:rsidRPr="00205066">
        <w:rPr>
          <w:rFonts w:ascii="Times New Roman" w:eastAsia="Times New Roman" w:hAnsi="Times New Roman" w:cs="Times New Roman"/>
          <w:color w:val="FFFFFF" w:themeColor="background1"/>
          <w:sz w:val="24"/>
          <w:szCs w:val="24"/>
          <w:lang w:eastAsia="tr-TR"/>
        </w:rPr>
        <w:t xml:space="preserve"> = 1000</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num_transient</w:t>
      </w:r>
      <w:proofErr w:type="spellEnd"/>
      <w:r w:rsidRPr="00205066">
        <w:rPr>
          <w:rFonts w:ascii="Times New Roman" w:eastAsia="Times New Roman" w:hAnsi="Times New Roman" w:cs="Times New Roman"/>
          <w:color w:val="FFFFFF" w:themeColor="background1"/>
          <w:sz w:val="24"/>
          <w:szCs w:val="24"/>
          <w:lang w:eastAsia="tr-TR"/>
        </w:rPr>
        <w:t xml:space="preserve"> = 100</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num_points</w:t>
      </w:r>
      <w:proofErr w:type="spellEnd"/>
      <w:r w:rsidRPr="00205066">
        <w:rPr>
          <w:rFonts w:ascii="Times New Roman" w:eastAsia="Times New Roman" w:hAnsi="Times New Roman" w:cs="Times New Roman"/>
          <w:color w:val="FFFFFF" w:themeColor="background1"/>
          <w:sz w:val="24"/>
          <w:szCs w:val="24"/>
          <w:lang w:eastAsia="tr-TR"/>
        </w:rPr>
        <w:t xml:space="preserve"> = 500</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bifurcation_</w:t>
      </w:r>
      <w:proofErr w:type="gramStart"/>
      <w:r w:rsidRPr="00205066">
        <w:rPr>
          <w:rFonts w:ascii="Times New Roman" w:eastAsia="Times New Roman" w:hAnsi="Times New Roman" w:cs="Times New Roman"/>
          <w:color w:val="FFFFFF" w:themeColor="background1"/>
          <w:sz w:val="24"/>
          <w:szCs w:val="24"/>
          <w:lang w:eastAsia="tr-TR"/>
        </w:rPr>
        <w:t>data</w:t>
      </w:r>
      <w:proofErr w:type="spellEnd"/>
      <w:proofErr w:type="gramEnd"/>
      <w:r w:rsidRPr="00205066">
        <w:rPr>
          <w:rFonts w:ascii="Times New Roman" w:eastAsia="Times New Roman" w:hAnsi="Times New Roman" w:cs="Times New Roman"/>
          <w:color w:val="FFFFFF" w:themeColor="background1"/>
          <w:sz w:val="24"/>
          <w:szCs w:val="24"/>
          <w:lang w:eastAsia="tr-TR"/>
        </w:rPr>
        <w:t xml:space="preserve"> = </w:t>
      </w:r>
      <w:proofErr w:type="spellStart"/>
      <w:r w:rsidRPr="00205066">
        <w:rPr>
          <w:rFonts w:ascii="Times New Roman" w:eastAsia="Times New Roman" w:hAnsi="Times New Roman" w:cs="Times New Roman"/>
          <w:color w:val="FFFFFF" w:themeColor="background1"/>
          <w:sz w:val="24"/>
          <w:szCs w:val="24"/>
          <w:lang w:eastAsia="tr-TR"/>
        </w:rPr>
        <w:t>bifurcation_diagram</w:t>
      </w:r>
      <w:proofErr w:type="spell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r_values</w:t>
      </w:r>
      <w:proofErr w:type="spellEnd"/>
      <w:r w:rsidRPr="00205066">
        <w:rPr>
          <w:rFonts w:ascii="Times New Roman" w:eastAsia="Times New Roman" w:hAnsi="Times New Roman" w:cs="Times New Roman"/>
          <w:color w:val="FFFFFF" w:themeColor="background1"/>
          <w:sz w:val="24"/>
          <w:szCs w:val="24"/>
          <w:lang w:eastAsia="tr-TR"/>
        </w:rPr>
        <w:t xml:space="preserve">, x0, </w:t>
      </w:r>
      <w:proofErr w:type="spellStart"/>
      <w:r w:rsidRPr="00205066">
        <w:rPr>
          <w:rFonts w:ascii="Times New Roman" w:eastAsia="Times New Roman" w:hAnsi="Times New Roman" w:cs="Times New Roman"/>
          <w:color w:val="FFFFFF" w:themeColor="background1"/>
          <w:sz w:val="24"/>
          <w:szCs w:val="24"/>
          <w:lang w:eastAsia="tr-TR"/>
        </w:rPr>
        <w:t>num_iterations</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num_transient</w:t>
      </w:r>
      <w:proofErr w:type="spellEnd"/>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num_points</w:t>
      </w:r>
      <w:proofErr w:type="spellEnd"/>
      <w:r w:rsidRPr="00205066">
        <w:rPr>
          <w:rFonts w:ascii="Times New Roman" w:eastAsia="Times New Roman" w:hAnsi="Times New Roman" w:cs="Times New Roman"/>
          <w:color w:val="FFFFFF" w:themeColor="background1"/>
          <w:sz w:val="24"/>
          <w:szCs w:val="24"/>
          <w:lang w:eastAsia="tr-TR"/>
        </w:rPr>
        <w:t>)</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r w:rsidRPr="00205066">
        <w:rPr>
          <w:rFonts w:ascii="Times New Roman" w:eastAsia="Times New Roman" w:hAnsi="Times New Roman" w:cs="Times New Roman"/>
          <w:color w:val="FFFFFF" w:themeColor="background1"/>
          <w:sz w:val="24"/>
          <w:szCs w:val="24"/>
          <w:lang w:eastAsia="tr-TR"/>
        </w:rPr>
        <w:t xml:space="preserve"># </w:t>
      </w:r>
      <w:proofErr w:type="spellStart"/>
      <w:r w:rsidRPr="00205066">
        <w:rPr>
          <w:rFonts w:ascii="Times New Roman" w:eastAsia="Times New Roman" w:hAnsi="Times New Roman" w:cs="Times New Roman"/>
          <w:color w:val="FFFFFF" w:themeColor="background1"/>
          <w:sz w:val="24"/>
          <w:szCs w:val="24"/>
          <w:lang w:eastAsia="tr-TR"/>
        </w:rPr>
        <w:t>Bifurkasyon</w:t>
      </w:r>
      <w:proofErr w:type="spellEnd"/>
      <w:r w:rsidRPr="00205066">
        <w:rPr>
          <w:rFonts w:ascii="Times New Roman" w:eastAsia="Times New Roman" w:hAnsi="Times New Roman" w:cs="Times New Roman"/>
          <w:color w:val="FFFFFF" w:themeColor="background1"/>
          <w:sz w:val="24"/>
          <w:szCs w:val="24"/>
          <w:lang w:eastAsia="tr-TR"/>
        </w:rPr>
        <w:t xml:space="preserve"> diyagramını çizme</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proofErr w:type="gramStart"/>
      <w:r w:rsidRPr="00205066">
        <w:rPr>
          <w:rFonts w:ascii="Times New Roman" w:eastAsia="Times New Roman" w:hAnsi="Times New Roman" w:cs="Times New Roman"/>
          <w:color w:val="FFFFFF" w:themeColor="background1"/>
          <w:sz w:val="24"/>
          <w:szCs w:val="24"/>
          <w:lang w:eastAsia="tr-TR"/>
        </w:rPr>
        <w:t>plt.figure</w:t>
      </w:r>
      <w:proofErr w:type="spellEnd"/>
      <w:proofErr w:type="gram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figsize</w:t>
      </w:r>
      <w:proofErr w:type="spellEnd"/>
      <w:r w:rsidRPr="00205066">
        <w:rPr>
          <w:rFonts w:ascii="Times New Roman" w:eastAsia="Times New Roman" w:hAnsi="Times New Roman" w:cs="Times New Roman"/>
          <w:color w:val="FFFFFF" w:themeColor="background1"/>
          <w:sz w:val="24"/>
          <w:szCs w:val="24"/>
          <w:lang w:eastAsia="tr-TR"/>
        </w:rPr>
        <w:t>=(10, 6))</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r w:rsidRPr="00205066">
        <w:rPr>
          <w:rFonts w:ascii="Times New Roman" w:eastAsia="Times New Roman" w:hAnsi="Times New Roman" w:cs="Times New Roman"/>
          <w:color w:val="FFFFFF" w:themeColor="background1"/>
          <w:sz w:val="24"/>
          <w:szCs w:val="24"/>
          <w:lang w:eastAsia="tr-TR"/>
        </w:rPr>
        <w:t>plt.scatter</w:t>
      </w:r>
      <w:proofErr w:type="spell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bifurcation_data</w:t>
      </w:r>
      <w:proofErr w:type="spellEnd"/>
      <w:r w:rsidRPr="00205066">
        <w:rPr>
          <w:rFonts w:ascii="Times New Roman" w:eastAsia="Times New Roman" w:hAnsi="Times New Roman" w:cs="Times New Roman"/>
          <w:color w:val="FFFFFF" w:themeColor="background1"/>
          <w:sz w:val="24"/>
          <w:szCs w:val="24"/>
          <w:lang w:eastAsia="tr-TR"/>
        </w:rPr>
        <w:t>[</w:t>
      </w:r>
      <w:proofErr w:type="gramStart"/>
      <w:r w:rsidRPr="00205066">
        <w:rPr>
          <w:rFonts w:ascii="Times New Roman" w:eastAsia="Times New Roman" w:hAnsi="Times New Roman" w:cs="Times New Roman"/>
          <w:color w:val="FFFFFF" w:themeColor="background1"/>
          <w:sz w:val="24"/>
          <w:szCs w:val="24"/>
          <w:lang w:eastAsia="tr-TR"/>
        </w:rPr>
        <w:t>:,</w:t>
      </w:r>
      <w:proofErr w:type="gramEnd"/>
      <w:r w:rsidRPr="00205066">
        <w:rPr>
          <w:rFonts w:ascii="Times New Roman" w:eastAsia="Times New Roman" w:hAnsi="Times New Roman" w:cs="Times New Roman"/>
          <w:color w:val="FFFFFF" w:themeColor="background1"/>
          <w:sz w:val="24"/>
          <w:szCs w:val="24"/>
          <w:lang w:eastAsia="tr-TR"/>
        </w:rPr>
        <w:t xml:space="preserve"> 0], </w:t>
      </w:r>
      <w:proofErr w:type="spellStart"/>
      <w:r w:rsidRPr="00205066">
        <w:rPr>
          <w:rFonts w:ascii="Times New Roman" w:eastAsia="Times New Roman" w:hAnsi="Times New Roman" w:cs="Times New Roman"/>
          <w:color w:val="FFFFFF" w:themeColor="background1"/>
          <w:sz w:val="24"/>
          <w:szCs w:val="24"/>
          <w:lang w:eastAsia="tr-TR"/>
        </w:rPr>
        <w:t>bifurcation_data</w:t>
      </w:r>
      <w:proofErr w:type="spellEnd"/>
      <w:r w:rsidRPr="00205066">
        <w:rPr>
          <w:rFonts w:ascii="Times New Roman" w:eastAsia="Times New Roman" w:hAnsi="Times New Roman" w:cs="Times New Roman"/>
          <w:color w:val="FFFFFF" w:themeColor="background1"/>
          <w:sz w:val="24"/>
          <w:szCs w:val="24"/>
          <w:lang w:eastAsia="tr-TR"/>
        </w:rPr>
        <w:t>[:, 1], s=0.5, c='</w:t>
      </w:r>
      <w:proofErr w:type="spellStart"/>
      <w:r w:rsidRPr="00205066">
        <w:rPr>
          <w:rFonts w:ascii="Times New Roman" w:eastAsia="Times New Roman" w:hAnsi="Times New Roman" w:cs="Times New Roman"/>
          <w:color w:val="FFFFFF" w:themeColor="background1"/>
          <w:sz w:val="24"/>
          <w:szCs w:val="24"/>
          <w:lang w:eastAsia="tr-TR"/>
        </w:rPr>
        <w:t>blue</w:t>
      </w:r>
      <w:proofErr w:type="spellEnd"/>
      <w:r w:rsidRPr="00205066">
        <w:rPr>
          <w:rFonts w:ascii="Times New Roman" w:eastAsia="Times New Roman" w:hAnsi="Times New Roman" w:cs="Times New Roman"/>
          <w:color w:val="FFFFFF" w:themeColor="background1"/>
          <w:sz w:val="24"/>
          <w:szCs w:val="24"/>
          <w:lang w:eastAsia="tr-TR"/>
        </w:rPr>
        <w:t>', marker='.')</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proofErr w:type="gramStart"/>
      <w:r w:rsidRPr="00205066">
        <w:rPr>
          <w:rFonts w:ascii="Times New Roman" w:eastAsia="Times New Roman" w:hAnsi="Times New Roman" w:cs="Times New Roman"/>
          <w:color w:val="FFFFFF" w:themeColor="background1"/>
          <w:sz w:val="24"/>
          <w:szCs w:val="24"/>
          <w:lang w:eastAsia="tr-TR"/>
        </w:rPr>
        <w:t>plt.xlabel</w:t>
      </w:r>
      <w:proofErr w:type="spellEnd"/>
      <w:proofErr w:type="gramEnd"/>
      <w:r w:rsidRPr="00205066">
        <w:rPr>
          <w:rFonts w:ascii="Times New Roman" w:eastAsia="Times New Roman" w:hAnsi="Times New Roman" w:cs="Times New Roman"/>
          <w:color w:val="FFFFFF" w:themeColor="background1"/>
          <w:sz w:val="24"/>
          <w:szCs w:val="24"/>
          <w:lang w:eastAsia="tr-TR"/>
        </w:rPr>
        <w:t>('r')</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proofErr w:type="gramStart"/>
      <w:r w:rsidRPr="00205066">
        <w:rPr>
          <w:rFonts w:ascii="Times New Roman" w:eastAsia="Times New Roman" w:hAnsi="Times New Roman" w:cs="Times New Roman"/>
          <w:color w:val="FFFFFF" w:themeColor="background1"/>
          <w:sz w:val="24"/>
          <w:szCs w:val="24"/>
          <w:lang w:eastAsia="tr-TR"/>
        </w:rPr>
        <w:t>plt.ylabel</w:t>
      </w:r>
      <w:proofErr w:type="spellEnd"/>
      <w:proofErr w:type="gramEnd"/>
      <w:r w:rsidRPr="00205066">
        <w:rPr>
          <w:rFonts w:ascii="Times New Roman" w:eastAsia="Times New Roman" w:hAnsi="Times New Roman" w:cs="Times New Roman"/>
          <w:color w:val="FFFFFF" w:themeColor="background1"/>
          <w:sz w:val="24"/>
          <w:szCs w:val="24"/>
          <w:lang w:eastAsia="tr-TR"/>
        </w:rPr>
        <w:t>('x')</w:t>
      </w:r>
    </w:p>
    <w:p w:rsidR="00205066" w:rsidRP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proofErr w:type="gramStart"/>
      <w:r w:rsidRPr="00205066">
        <w:rPr>
          <w:rFonts w:ascii="Times New Roman" w:eastAsia="Times New Roman" w:hAnsi="Times New Roman" w:cs="Times New Roman"/>
          <w:color w:val="FFFFFF" w:themeColor="background1"/>
          <w:sz w:val="24"/>
          <w:szCs w:val="24"/>
          <w:lang w:eastAsia="tr-TR"/>
        </w:rPr>
        <w:t>plt.title</w:t>
      </w:r>
      <w:proofErr w:type="spellEnd"/>
      <w:proofErr w:type="gramEnd"/>
      <w:r w:rsidRPr="00205066">
        <w:rPr>
          <w:rFonts w:ascii="Times New Roman" w:eastAsia="Times New Roman" w:hAnsi="Times New Roman" w:cs="Times New Roman"/>
          <w:color w:val="FFFFFF" w:themeColor="background1"/>
          <w:sz w:val="24"/>
          <w:szCs w:val="24"/>
          <w:lang w:eastAsia="tr-TR"/>
        </w:rPr>
        <w:t>('</w:t>
      </w:r>
      <w:proofErr w:type="spellStart"/>
      <w:r w:rsidRPr="00205066">
        <w:rPr>
          <w:rFonts w:ascii="Times New Roman" w:eastAsia="Times New Roman" w:hAnsi="Times New Roman" w:cs="Times New Roman"/>
          <w:color w:val="FFFFFF" w:themeColor="background1"/>
          <w:sz w:val="24"/>
          <w:szCs w:val="24"/>
          <w:lang w:eastAsia="tr-TR"/>
        </w:rPr>
        <w:t>Bifurkasyon</w:t>
      </w:r>
      <w:proofErr w:type="spellEnd"/>
      <w:r w:rsidRPr="00205066">
        <w:rPr>
          <w:rFonts w:ascii="Times New Roman" w:eastAsia="Times New Roman" w:hAnsi="Times New Roman" w:cs="Times New Roman"/>
          <w:color w:val="FFFFFF" w:themeColor="background1"/>
          <w:sz w:val="24"/>
          <w:szCs w:val="24"/>
          <w:lang w:eastAsia="tr-TR"/>
        </w:rPr>
        <w:t xml:space="preserve"> Diyagramı (</w:t>
      </w:r>
      <w:proofErr w:type="spellStart"/>
      <w:r w:rsidRPr="00205066">
        <w:rPr>
          <w:rFonts w:ascii="Times New Roman" w:eastAsia="Times New Roman" w:hAnsi="Times New Roman" w:cs="Times New Roman"/>
          <w:color w:val="FFFFFF" w:themeColor="background1"/>
          <w:sz w:val="24"/>
          <w:szCs w:val="24"/>
          <w:lang w:eastAsia="tr-TR"/>
        </w:rPr>
        <w:t>Logistik</w:t>
      </w:r>
      <w:proofErr w:type="spellEnd"/>
      <w:r w:rsidRPr="00205066">
        <w:rPr>
          <w:rFonts w:ascii="Times New Roman" w:eastAsia="Times New Roman" w:hAnsi="Times New Roman" w:cs="Times New Roman"/>
          <w:color w:val="FFFFFF" w:themeColor="background1"/>
          <w:sz w:val="24"/>
          <w:szCs w:val="24"/>
          <w:lang w:eastAsia="tr-TR"/>
        </w:rPr>
        <w:t xml:space="preserve"> Haritası)')</w:t>
      </w:r>
    </w:p>
    <w:p w:rsidR="00205066" w:rsidRDefault="00205066"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roofErr w:type="spellStart"/>
      <w:proofErr w:type="gramStart"/>
      <w:r w:rsidRPr="00205066">
        <w:rPr>
          <w:rFonts w:ascii="Times New Roman" w:eastAsia="Times New Roman" w:hAnsi="Times New Roman" w:cs="Times New Roman"/>
          <w:color w:val="FFFFFF" w:themeColor="background1"/>
          <w:sz w:val="24"/>
          <w:szCs w:val="24"/>
          <w:lang w:eastAsia="tr-TR"/>
        </w:rPr>
        <w:t>plt.show</w:t>
      </w:r>
      <w:proofErr w:type="spellEnd"/>
      <w:proofErr w:type="gramEnd"/>
      <w:r w:rsidRPr="00205066">
        <w:rPr>
          <w:rFonts w:ascii="Times New Roman" w:eastAsia="Times New Roman" w:hAnsi="Times New Roman" w:cs="Times New Roman"/>
          <w:color w:val="FFFFFF" w:themeColor="background1"/>
          <w:sz w:val="24"/>
          <w:szCs w:val="24"/>
          <w:lang w:eastAsia="tr-TR"/>
        </w:rPr>
        <w:t>()</w:t>
      </w:r>
    </w:p>
    <w:p w:rsidR="00933D61" w:rsidRPr="00205066" w:rsidRDefault="00933D61" w:rsidP="00933D61">
      <w:pPr>
        <w:shd w:val="clear" w:color="auto" w:fill="000000" w:themeFill="text1"/>
        <w:spacing w:after="0" w:line="240" w:lineRule="auto"/>
        <w:jc w:val="both"/>
        <w:rPr>
          <w:rFonts w:ascii="Times New Roman" w:eastAsia="Times New Roman" w:hAnsi="Times New Roman" w:cs="Times New Roman"/>
          <w:color w:val="FFFFFF" w:themeColor="background1"/>
          <w:sz w:val="24"/>
          <w:szCs w:val="24"/>
          <w:lang w:eastAsia="tr-TR"/>
        </w:rPr>
      </w:pPr>
    </w:p>
    <w:p w:rsidR="00205066" w:rsidRPr="00205066" w:rsidRDefault="00205066" w:rsidP="00933D61">
      <w:pPr>
        <w:spacing w:after="0" w:line="240" w:lineRule="auto"/>
        <w:jc w:val="both"/>
        <w:rPr>
          <w:rFonts w:ascii="Times New Roman" w:eastAsia="Times New Roman" w:hAnsi="Times New Roman" w:cs="Times New Roman"/>
          <w:color w:val="FFFFFF" w:themeColor="background1"/>
          <w:sz w:val="24"/>
          <w:szCs w:val="24"/>
          <w:lang w:eastAsia="tr-TR"/>
        </w:rPr>
      </w:pPr>
    </w:p>
    <w:p w:rsidR="006F7711" w:rsidRPr="00205066" w:rsidRDefault="006F7711" w:rsidP="00933D61">
      <w:pPr>
        <w:spacing w:before="300" w:after="0" w:line="240" w:lineRule="auto"/>
        <w:jc w:val="both"/>
        <w:rPr>
          <w:rFonts w:ascii="Times New Roman" w:eastAsia="Times New Roman" w:hAnsi="Times New Roman" w:cs="Times New Roman"/>
          <w:color w:val="0D0D0D"/>
          <w:sz w:val="24"/>
          <w:szCs w:val="24"/>
          <w:lang w:eastAsia="tr-TR"/>
        </w:rPr>
      </w:pPr>
    </w:p>
    <w:p w:rsidR="00970B2F" w:rsidRPr="00205066" w:rsidRDefault="00970B2F" w:rsidP="00933D61">
      <w:pPr>
        <w:pStyle w:val="NormalWeb"/>
        <w:spacing w:before="300" w:beforeAutospacing="0" w:after="0" w:afterAutospacing="0"/>
        <w:jc w:val="both"/>
        <w:rPr>
          <w:color w:val="0D0D0D"/>
        </w:rPr>
      </w:pPr>
    </w:p>
    <w:p w:rsidR="001F7F34" w:rsidRPr="00205066" w:rsidRDefault="001F7F34" w:rsidP="00933D61">
      <w:pPr>
        <w:jc w:val="both"/>
        <w:rPr>
          <w:rFonts w:ascii="Times New Roman" w:hAnsi="Times New Roman" w:cs="Times New Roman"/>
          <w:b/>
          <w:color w:val="0D0D0D"/>
          <w:sz w:val="24"/>
          <w:szCs w:val="24"/>
          <w:shd w:val="clear" w:color="auto" w:fill="FFFFFF"/>
        </w:rPr>
      </w:pPr>
    </w:p>
    <w:p w:rsidR="00205066" w:rsidRPr="00205066" w:rsidRDefault="00205066" w:rsidP="00933D61">
      <w:pPr>
        <w:jc w:val="both"/>
        <w:rPr>
          <w:rFonts w:ascii="Times New Roman" w:hAnsi="Times New Roman" w:cs="Times New Roman"/>
          <w:b/>
          <w:color w:val="0D0D0D"/>
          <w:sz w:val="24"/>
          <w:szCs w:val="24"/>
          <w:shd w:val="clear" w:color="auto" w:fill="FFFFFF"/>
        </w:rPr>
      </w:pPr>
    </w:p>
    <w:p w:rsidR="00205066" w:rsidRPr="00205066" w:rsidRDefault="00205066" w:rsidP="00933D61">
      <w:pPr>
        <w:jc w:val="both"/>
        <w:rPr>
          <w:rFonts w:ascii="Times New Roman" w:hAnsi="Times New Roman" w:cs="Times New Roman"/>
          <w:b/>
          <w:color w:val="0D0D0D"/>
          <w:sz w:val="24"/>
          <w:szCs w:val="24"/>
          <w:shd w:val="clear" w:color="auto" w:fill="FFFFFF"/>
        </w:rPr>
      </w:pPr>
    </w:p>
    <w:p w:rsidR="00205066" w:rsidRPr="00205066" w:rsidRDefault="00205066" w:rsidP="00933D61">
      <w:pPr>
        <w:jc w:val="both"/>
        <w:rPr>
          <w:rFonts w:ascii="Times New Roman" w:hAnsi="Times New Roman" w:cs="Times New Roman"/>
          <w:b/>
          <w:color w:val="0D0D0D"/>
          <w:sz w:val="24"/>
          <w:szCs w:val="24"/>
          <w:shd w:val="clear" w:color="auto" w:fill="FFFFFF"/>
        </w:rPr>
      </w:pPr>
    </w:p>
    <w:p w:rsidR="00205066" w:rsidRPr="00205066" w:rsidRDefault="00205066" w:rsidP="00933D61">
      <w:pPr>
        <w:jc w:val="both"/>
        <w:rPr>
          <w:rFonts w:ascii="Times New Roman" w:hAnsi="Times New Roman" w:cs="Times New Roman"/>
          <w:b/>
          <w:color w:val="0D0D0D"/>
          <w:sz w:val="24"/>
          <w:szCs w:val="24"/>
          <w:shd w:val="clear" w:color="auto" w:fill="FFFFFF"/>
        </w:rPr>
      </w:pPr>
    </w:p>
    <w:p w:rsidR="00205066" w:rsidRPr="00205066" w:rsidRDefault="00205066" w:rsidP="00933D61">
      <w:pPr>
        <w:jc w:val="both"/>
        <w:rPr>
          <w:rFonts w:ascii="Times New Roman" w:hAnsi="Times New Roman" w:cs="Times New Roman"/>
          <w:b/>
          <w:color w:val="0D0D0D"/>
          <w:sz w:val="24"/>
          <w:szCs w:val="24"/>
          <w:shd w:val="clear" w:color="auto" w:fill="FFFFFF"/>
        </w:rPr>
      </w:pPr>
      <w:r w:rsidRPr="00205066">
        <w:rPr>
          <w:rFonts w:ascii="Times New Roman" w:hAnsi="Times New Roman" w:cs="Times New Roman"/>
          <w:noProof/>
          <w:sz w:val="24"/>
          <w:szCs w:val="24"/>
          <w:lang w:eastAsia="tr-TR"/>
        </w:rPr>
        <w:drawing>
          <wp:inline distT="0" distB="0" distL="0" distR="0" wp14:anchorId="639F38C1" wp14:editId="710CA2BE">
            <wp:extent cx="5882640" cy="3808235"/>
            <wp:effectExtent l="0" t="0" r="381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79" t="31746" r="42856" b="10406"/>
                    <a:stretch/>
                  </pic:blipFill>
                  <pic:spPr bwMode="auto">
                    <a:xfrm>
                      <a:off x="0" y="0"/>
                      <a:ext cx="5898200" cy="3818308"/>
                    </a:xfrm>
                    <a:prstGeom prst="rect">
                      <a:avLst/>
                    </a:prstGeom>
                    <a:ln>
                      <a:noFill/>
                    </a:ln>
                    <a:extLst>
                      <a:ext uri="{53640926-AAD7-44D8-BBD7-CCE9431645EC}">
                        <a14:shadowObscured xmlns:a14="http://schemas.microsoft.com/office/drawing/2010/main"/>
                      </a:ext>
                    </a:extLst>
                  </pic:spPr>
                </pic:pic>
              </a:graphicData>
            </a:graphic>
          </wp:inline>
        </w:drawing>
      </w:r>
    </w:p>
    <w:p w:rsidR="00205066" w:rsidRPr="00205066" w:rsidRDefault="00205066" w:rsidP="00933D61">
      <w:pPr>
        <w:jc w:val="both"/>
        <w:rPr>
          <w:rFonts w:ascii="Times New Roman" w:hAnsi="Times New Roman" w:cs="Times New Roman"/>
          <w:b/>
          <w:color w:val="0D0D0D"/>
          <w:sz w:val="24"/>
          <w:szCs w:val="24"/>
          <w:shd w:val="clear" w:color="auto" w:fill="FFFFFF"/>
        </w:rPr>
      </w:pPr>
      <w:r w:rsidRPr="00205066">
        <w:rPr>
          <w:rFonts w:ascii="Times New Roman" w:hAnsi="Times New Roman" w:cs="Times New Roman"/>
          <w:b/>
          <w:color w:val="0D0D0D"/>
          <w:sz w:val="24"/>
          <w:szCs w:val="24"/>
          <w:shd w:val="clear" w:color="auto" w:fill="FFFFFF"/>
        </w:rPr>
        <w:t xml:space="preserve">4.2 </w:t>
      </w:r>
      <w:r>
        <w:rPr>
          <w:rFonts w:ascii="Times New Roman" w:hAnsi="Times New Roman" w:cs="Times New Roman"/>
          <w:b/>
          <w:color w:val="0D0D0D"/>
          <w:sz w:val="24"/>
          <w:szCs w:val="24"/>
          <w:shd w:val="clear" w:color="auto" w:fill="FFFFFF"/>
        </w:rPr>
        <w:t>Kod ve Çıktının</w:t>
      </w:r>
      <w:r w:rsidRPr="00205066">
        <w:rPr>
          <w:rFonts w:ascii="Times New Roman" w:hAnsi="Times New Roman" w:cs="Times New Roman"/>
          <w:b/>
          <w:color w:val="0D0D0D"/>
          <w:sz w:val="24"/>
          <w:szCs w:val="24"/>
          <w:shd w:val="clear" w:color="auto" w:fill="FFFFFF"/>
        </w:rPr>
        <w:t xml:space="preserve"> </w:t>
      </w:r>
      <w:r>
        <w:rPr>
          <w:rFonts w:ascii="Times New Roman" w:hAnsi="Times New Roman" w:cs="Times New Roman"/>
          <w:b/>
          <w:color w:val="0D0D0D"/>
          <w:sz w:val="24"/>
          <w:szCs w:val="24"/>
          <w:shd w:val="clear" w:color="auto" w:fill="FFFFFF"/>
        </w:rPr>
        <w:t>Yorumlanması</w:t>
      </w:r>
    </w:p>
    <w:p w:rsidR="00205066" w:rsidRPr="00205066" w:rsidRDefault="00205066" w:rsidP="00933D61">
      <w:pPr>
        <w:spacing w:after="30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br/>
        <w:t xml:space="preserve">Bu kod, bir </w:t>
      </w:r>
      <w:proofErr w:type="spellStart"/>
      <w:r w:rsidRPr="00205066">
        <w:rPr>
          <w:rFonts w:ascii="Times New Roman" w:eastAsia="Times New Roman" w:hAnsi="Times New Roman" w:cs="Times New Roman"/>
          <w:color w:val="0D0D0D"/>
          <w:sz w:val="24"/>
          <w:szCs w:val="24"/>
          <w:lang w:eastAsia="tr-TR"/>
        </w:rPr>
        <w:t>logistic</w:t>
      </w:r>
      <w:proofErr w:type="spellEnd"/>
      <w:r w:rsidRPr="00205066">
        <w:rPr>
          <w:rFonts w:ascii="Times New Roman" w:eastAsia="Times New Roman" w:hAnsi="Times New Roman" w:cs="Times New Roman"/>
          <w:color w:val="0D0D0D"/>
          <w:sz w:val="24"/>
          <w:szCs w:val="24"/>
          <w:lang w:eastAsia="tr-TR"/>
        </w:rPr>
        <w:t xml:space="preserve"> haritasının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diyagramını oluşturur. </w:t>
      </w:r>
      <w:proofErr w:type="spellStart"/>
      <w:r w:rsidRPr="00205066">
        <w:rPr>
          <w:rFonts w:ascii="Times New Roman" w:eastAsia="Times New Roman" w:hAnsi="Times New Roman" w:cs="Times New Roman"/>
          <w:color w:val="0D0D0D"/>
          <w:sz w:val="24"/>
          <w:szCs w:val="24"/>
          <w:lang w:eastAsia="tr-TR"/>
        </w:rPr>
        <w:t>Logistic</w:t>
      </w:r>
      <w:proofErr w:type="spellEnd"/>
      <w:r w:rsidRPr="00205066">
        <w:rPr>
          <w:rFonts w:ascii="Times New Roman" w:eastAsia="Times New Roman" w:hAnsi="Times New Roman" w:cs="Times New Roman"/>
          <w:color w:val="0D0D0D"/>
          <w:sz w:val="24"/>
          <w:szCs w:val="24"/>
          <w:lang w:eastAsia="tr-TR"/>
        </w:rPr>
        <w:t xml:space="preserve"> haritası, basit bir </w:t>
      </w:r>
      <w:proofErr w:type="spellStart"/>
      <w:r w:rsidRPr="00205066">
        <w:rPr>
          <w:rFonts w:ascii="Times New Roman" w:eastAsia="Times New Roman" w:hAnsi="Times New Roman" w:cs="Times New Roman"/>
          <w:color w:val="0D0D0D"/>
          <w:sz w:val="24"/>
          <w:szCs w:val="24"/>
          <w:lang w:eastAsia="tr-TR"/>
        </w:rPr>
        <w:t>iteratif</w:t>
      </w:r>
      <w:proofErr w:type="spellEnd"/>
      <w:r w:rsidRPr="00205066">
        <w:rPr>
          <w:rFonts w:ascii="Times New Roman" w:eastAsia="Times New Roman" w:hAnsi="Times New Roman" w:cs="Times New Roman"/>
          <w:color w:val="0D0D0D"/>
          <w:sz w:val="24"/>
          <w:szCs w:val="24"/>
          <w:lang w:eastAsia="tr-TR"/>
        </w:rPr>
        <w:t xml:space="preserve"> fonksiyon olan </w:t>
      </w:r>
      <w:proofErr w:type="spellStart"/>
      <w:r w:rsidRPr="00205066">
        <w:rPr>
          <w:rFonts w:ascii="Times New Roman" w:eastAsia="Times New Roman" w:hAnsi="Times New Roman" w:cs="Times New Roman"/>
          <w:color w:val="0D0D0D"/>
          <w:sz w:val="24"/>
          <w:szCs w:val="24"/>
          <w:lang w:eastAsia="tr-TR"/>
        </w:rPr>
        <w:t>r</w:t>
      </w:r>
      <w:r w:rsidRPr="00205066">
        <w:rPr>
          <w:rFonts w:ascii="Times New Roman" w:eastAsia="Times New Roman" w:hAnsi="Times New Roman" w:cs="Times New Roman"/>
          <w:i/>
          <w:iCs/>
          <w:color w:val="0D0D0D"/>
          <w:sz w:val="24"/>
          <w:szCs w:val="24"/>
          <w:bdr w:val="single" w:sz="2" w:space="0" w:color="E3E3E3" w:frame="1"/>
          <w:lang w:eastAsia="tr-TR"/>
        </w:rPr>
        <w:t>x</w:t>
      </w:r>
      <w:proofErr w:type="spellEnd"/>
      <w:r w:rsidRPr="00205066">
        <w:rPr>
          <w:rFonts w:ascii="Times New Roman" w:eastAsia="Times New Roman" w:hAnsi="Times New Roman" w:cs="Times New Roman"/>
          <w:color w:val="0D0D0D"/>
          <w:sz w:val="24"/>
          <w:szCs w:val="24"/>
          <w:lang w:eastAsia="tr-TR"/>
        </w:rPr>
        <w:t>(1-x) ile tanımlanır. Bu fonksiyon, bir sonraki durumu hesaplamak için bir parametre (r) ve mevcut durumu (x) kullanır.</w:t>
      </w:r>
    </w:p>
    <w:p w:rsidR="00205066" w:rsidRPr="00205066" w:rsidRDefault="00205066" w:rsidP="00933D61">
      <w:pPr>
        <w:spacing w:before="300" w:after="300" w:line="240" w:lineRule="auto"/>
        <w:jc w:val="both"/>
        <w:rPr>
          <w:rFonts w:ascii="Times New Roman" w:eastAsia="Times New Roman" w:hAnsi="Times New Roman" w:cs="Times New Roman"/>
          <w:color w:val="0D0D0D"/>
          <w:sz w:val="24"/>
          <w:szCs w:val="24"/>
          <w:lang w:eastAsia="tr-TR"/>
        </w:rPr>
      </w:pP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w:t>
      </w:r>
      <w:proofErr w:type="spellStart"/>
      <w:r w:rsidRPr="00205066">
        <w:rPr>
          <w:rFonts w:ascii="Times New Roman" w:eastAsia="Times New Roman" w:hAnsi="Times New Roman" w:cs="Times New Roman"/>
          <w:color w:val="0D0D0D"/>
          <w:sz w:val="24"/>
          <w:szCs w:val="24"/>
          <w:lang w:eastAsia="tr-TR"/>
        </w:rPr>
        <w:t>logistic</w:t>
      </w:r>
      <w:proofErr w:type="spellEnd"/>
      <w:r w:rsidRPr="00205066">
        <w:rPr>
          <w:rFonts w:ascii="Times New Roman" w:eastAsia="Times New Roman" w:hAnsi="Times New Roman" w:cs="Times New Roman"/>
          <w:color w:val="0D0D0D"/>
          <w:sz w:val="24"/>
          <w:szCs w:val="24"/>
          <w:lang w:eastAsia="tr-TR"/>
        </w:rPr>
        <w:t xml:space="preserve"> haritasının farklı r değerlerine bağlı olarak davranışının nasıl değiştiğini gösterir. R değerleri, x ekseni boyunca gösterilirken, x değerleri ise y ekseni boyunca gösterilir. Bu diyagram, sistemin kaotik davranışını görselleştirmek için kullanılır.</w:t>
      </w:r>
    </w:p>
    <w:p w:rsidR="00205066" w:rsidRPr="00205066" w:rsidRDefault="00205066" w:rsidP="00933D61">
      <w:pPr>
        <w:spacing w:before="300" w:after="30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Çıktı,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diyagramını gösterir. Grafikte, belirli bir r aralığı için x değerlerinin nasıl dağıldığını görebiliriz. Başlangıçta (örneğin, r=2.5 civarında), x değerleri belirli bir r aralığında sabitlenir. Ancak, belirli bir noktadan sonra (örneğin, r=3.5 civarında), sistemin davranışı daha karmaşık hale gelir ve birden fazla sabit durum ortaya çıkar. Daha sonra, belirli bir r değeri geçildiğinde (örneğin, r=3.57 civarında), kaotik davranış belirgin hale gelir ve sistemde kaotik bir davranış ortaya çıkar.</w:t>
      </w:r>
    </w:p>
    <w:p w:rsidR="00205066" w:rsidRPr="00205066" w:rsidRDefault="00205066" w:rsidP="00933D61">
      <w:pPr>
        <w:spacing w:before="300" w:after="0" w:line="240" w:lineRule="auto"/>
        <w:jc w:val="both"/>
        <w:rPr>
          <w:rFonts w:ascii="Times New Roman" w:eastAsia="Times New Roman" w:hAnsi="Times New Roman" w:cs="Times New Roman"/>
          <w:color w:val="0D0D0D"/>
          <w:sz w:val="24"/>
          <w:szCs w:val="24"/>
          <w:lang w:eastAsia="tr-TR"/>
        </w:rPr>
      </w:pPr>
      <w:r w:rsidRPr="00205066">
        <w:rPr>
          <w:rFonts w:ascii="Times New Roman" w:eastAsia="Times New Roman" w:hAnsi="Times New Roman" w:cs="Times New Roman"/>
          <w:color w:val="0D0D0D"/>
          <w:sz w:val="24"/>
          <w:szCs w:val="24"/>
          <w:lang w:eastAsia="tr-TR"/>
        </w:rPr>
        <w:t xml:space="preserve">Bu kaotik davranış, sistemdeki küçük başlangıç değişikliklerinin bile zamanla büyük sonuçlara neden olabileceği anlamına gelir. </w:t>
      </w:r>
      <w:proofErr w:type="spellStart"/>
      <w:r w:rsidRPr="00205066">
        <w:rPr>
          <w:rFonts w:ascii="Times New Roman" w:eastAsia="Times New Roman" w:hAnsi="Times New Roman" w:cs="Times New Roman"/>
          <w:color w:val="0D0D0D"/>
          <w:sz w:val="24"/>
          <w:szCs w:val="24"/>
          <w:lang w:eastAsia="tr-TR"/>
        </w:rPr>
        <w:t>Bifurkasyon</w:t>
      </w:r>
      <w:proofErr w:type="spellEnd"/>
      <w:r w:rsidRPr="00205066">
        <w:rPr>
          <w:rFonts w:ascii="Times New Roman" w:eastAsia="Times New Roman" w:hAnsi="Times New Roman" w:cs="Times New Roman"/>
          <w:color w:val="0D0D0D"/>
          <w:sz w:val="24"/>
          <w:szCs w:val="24"/>
          <w:lang w:eastAsia="tr-TR"/>
        </w:rPr>
        <w:t xml:space="preserve"> diyagramı, belirli bir sistemin kaotik bölgelerini ve bu kaotik davranışın nasıl geliştiğini görselleştirmek için önemli bir araçtır.</w:t>
      </w:r>
    </w:p>
    <w:p w:rsidR="00205066" w:rsidRPr="00205066" w:rsidRDefault="00205066" w:rsidP="00933D61">
      <w:pPr>
        <w:jc w:val="both"/>
        <w:rPr>
          <w:rFonts w:ascii="Times New Roman" w:hAnsi="Times New Roman" w:cs="Times New Roman"/>
          <w:b/>
          <w:color w:val="0D0D0D"/>
          <w:sz w:val="24"/>
          <w:szCs w:val="24"/>
          <w:shd w:val="clear" w:color="auto" w:fill="FFFFFF"/>
        </w:rPr>
      </w:pPr>
    </w:p>
    <w:sectPr w:rsidR="00205066" w:rsidRPr="00205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0230"/>
    <w:multiLevelType w:val="hybridMultilevel"/>
    <w:tmpl w:val="10EEFC0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054B93"/>
    <w:multiLevelType w:val="multilevel"/>
    <w:tmpl w:val="0B4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B75FF"/>
    <w:multiLevelType w:val="hybridMultilevel"/>
    <w:tmpl w:val="F22AD0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4F2294"/>
    <w:multiLevelType w:val="multilevel"/>
    <w:tmpl w:val="9278A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1510C"/>
    <w:multiLevelType w:val="multilevel"/>
    <w:tmpl w:val="DCD2F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34"/>
    <w:rsid w:val="00107D8F"/>
    <w:rsid w:val="001F7F34"/>
    <w:rsid w:val="00205066"/>
    <w:rsid w:val="0042070F"/>
    <w:rsid w:val="005B6BD7"/>
    <w:rsid w:val="006F7711"/>
    <w:rsid w:val="007A567F"/>
    <w:rsid w:val="00933D61"/>
    <w:rsid w:val="00970B2F"/>
    <w:rsid w:val="00AA61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3B4E"/>
  <w15:chartTrackingRefBased/>
  <w15:docId w15:val="{425BA189-29CD-4CB1-8A31-BE944BA4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F7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F7F3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1F7F34"/>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1F7F34"/>
  </w:style>
  <w:style w:type="character" w:styleId="Gl">
    <w:name w:val="Strong"/>
    <w:basedOn w:val="VarsaylanParagrafYazTipi"/>
    <w:uiPriority w:val="22"/>
    <w:qFormat/>
    <w:rsid w:val="001F7F34"/>
    <w:rPr>
      <w:b/>
      <w:bCs/>
    </w:rPr>
  </w:style>
  <w:style w:type="character" w:customStyle="1" w:styleId="katex-mathml">
    <w:name w:val="katex-mathml"/>
    <w:basedOn w:val="VarsaylanParagrafYazTipi"/>
    <w:rsid w:val="001F7F34"/>
  </w:style>
  <w:style w:type="character" w:customStyle="1" w:styleId="mord">
    <w:name w:val="mord"/>
    <w:basedOn w:val="VarsaylanParagrafYazTipi"/>
    <w:rsid w:val="001F7F34"/>
  </w:style>
  <w:style w:type="character" w:customStyle="1" w:styleId="mopen">
    <w:name w:val="mopen"/>
    <w:basedOn w:val="VarsaylanParagrafYazTipi"/>
    <w:rsid w:val="001F7F34"/>
  </w:style>
  <w:style w:type="character" w:customStyle="1" w:styleId="mclose">
    <w:name w:val="mclose"/>
    <w:basedOn w:val="VarsaylanParagrafYazTipi"/>
    <w:rsid w:val="001F7F34"/>
  </w:style>
  <w:style w:type="character" w:customStyle="1" w:styleId="mrel">
    <w:name w:val="mrel"/>
    <w:basedOn w:val="VarsaylanParagrafYazTipi"/>
    <w:rsid w:val="001F7F34"/>
  </w:style>
  <w:style w:type="character" w:customStyle="1" w:styleId="mbin">
    <w:name w:val="mbin"/>
    <w:basedOn w:val="VarsaylanParagrafYazTipi"/>
    <w:rsid w:val="001F7F34"/>
  </w:style>
  <w:style w:type="paragraph" w:styleId="ResimYazs">
    <w:name w:val="caption"/>
    <w:basedOn w:val="Normal"/>
    <w:next w:val="Normal"/>
    <w:uiPriority w:val="35"/>
    <w:unhideWhenUsed/>
    <w:qFormat/>
    <w:rsid w:val="005B6BD7"/>
    <w:pPr>
      <w:spacing w:after="200" w:line="240" w:lineRule="auto"/>
    </w:pPr>
    <w:rPr>
      <w:i/>
      <w:iCs/>
      <w:color w:val="44546A" w:themeColor="text2"/>
      <w:sz w:val="18"/>
      <w:szCs w:val="18"/>
    </w:rPr>
  </w:style>
  <w:style w:type="character" w:styleId="Vurgu">
    <w:name w:val="Emphasis"/>
    <w:basedOn w:val="VarsaylanParagrafYazTipi"/>
    <w:uiPriority w:val="20"/>
    <w:qFormat/>
    <w:rsid w:val="005B6B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8709">
      <w:bodyDiv w:val="1"/>
      <w:marLeft w:val="0"/>
      <w:marRight w:val="0"/>
      <w:marTop w:val="0"/>
      <w:marBottom w:val="0"/>
      <w:divBdr>
        <w:top w:val="none" w:sz="0" w:space="0" w:color="auto"/>
        <w:left w:val="none" w:sz="0" w:space="0" w:color="auto"/>
        <w:bottom w:val="none" w:sz="0" w:space="0" w:color="auto"/>
        <w:right w:val="none" w:sz="0" w:space="0" w:color="auto"/>
      </w:divBdr>
    </w:div>
    <w:div w:id="843713658">
      <w:bodyDiv w:val="1"/>
      <w:marLeft w:val="0"/>
      <w:marRight w:val="0"/>
      <w:marTop w:val="0"/>
      <w:marBottom w:val="0"/>
      <w:divBdr>
        <w:top w:val="none" w:sz="0" w:space="0" w:color="auto"/>
        <w:left w:val="none" w:sz="0" w:space="0" w:color="auto"/>
        <w:bottom w:val="none" w:sz="0" w:space="0" w:color="auto"/>
        <w:right w:val="none" w:sz="0" w:space="0" w:color="auto"/>
      </w:divBdr>
    </w:div>
    <w:div w:id="1191795904">
      <w:bodyDiv w:val="1"/>
      <w:marLeft w:val="0"/>
      <w:marRight w:val="0"/>
      <w:marTop w:val="0"/>
      <w:marBottom w:val="0"/>
      <w:divBdr>
        <w:top w:val="none" w:sz="0" w:space="0" w:color="auto"/>
        <w:left w:val="none" w:sz="0" w:space="0" w:color="auto"/>
        <w:bottom w:val="none" w:sz="0" w:space="0" w:color="auto"/>
        <w:right w:val="none" w:sz="0" w:space="0" w:color="auto"/>
      </w:divBdr>
    </w:div>
    <w:div w:id="1666743839">
      <w:bodyDiv w:val="1"/>
      <w:marLeft w:val="0"/>
      <w:marRight w:val="0"/>
      <w:marTop w:val="0"/>
      <w:marBottom w:val="0"/>
      <w:divBdr>
        <w:top w:val="none" w:sz="0" w:space="0" w:color="auto"/>
        <w:left w:val="none" w:sz="0" w:space="0" w:color="auto"/>
        <w:bottom w:val="none" w:sz="0" w:space="0" w:color="auto"/>
        <w:right w:val="none" w:sz="0" w:space="0" w:color="auto"/>
      </w:divBdr>
    </w:div>
    <w:div w:id="2102221277">
      <w:bodyDiv w:val="1"/>
      <w:marLeft w:val="0"/>
      <w:marRight w:val="0"/>
      <w:marTop w:val="0"/>
      <w:marBottom w:val="0"/>
      <w:divBdr>
        <w:top w:val="none" w:sz="0" w:space="0" w:color="auto"/>
        <w:left w:val="none" w:sz="0" w:space="0" w:color="auto"/>
        <w:bottom w:val="none" w:sz="0" w:space="0" w:color="auto"/>
        <w:right w:val="none" w:sz="0" w:space="0" w:color="auto"/>
      </w:divBdr>
    </w:div>
    <w:div w:id="21093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1118</Words>
  <Characters>6378</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2024-03-16T12:02:00Z</dcterms:created>
  <dcterms:modified xsi:type="dcterms:W3CDTF">2024-03-17T18:26:00Z</dcterms:modified>
</cp:coreProperties>
</file>