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D16F0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 xml:space="preserve">Руководство пользователя: Система диспетчерского управления и сбора данных </w:t>
      </w:r>
      <w:proofErr w:type="spellStart"/>
      <w:r w:rsidRPr="007A0DEB">
        <w:rPr>
          <w:b/>
          <w:bCs/>
        </w:rPr>
        <w:t>OpenSCADA</w:t>
      </w:r>
      <w:proofErr w:type="spellEnd"/>
    </w:p>
    <w:p w14:paraId="5A15C7D5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>1) Введение</w:t>
      </w:r>
    </w:p>
    <w:p w14:paraId="10A01DA2" w14:textId="77777777" w:rsidR="007A0DEB" w:rsidRPr="007A0DEB" w:rsidRDefault="007A0DEB" w:rsidP="007A0DEB">
      <w:r w:rsidRPr="007A0DEB">
        <w:t xml:space="preserve">Программный комплекс </w:t>
      </w:r>
      <w:proofErr w:type="spellStart"/>
      <w:r w:rsidRPr="007A0DEB">
        <w:t>OpenSCADA</w:t>
      </w:r>
      <w:proofErr w:type="spellEnd"/>
      <w:r w:rsidRPr="007A0DEB">
        <w:t xml:space="preserve"> представляет собой модульную систему диспетчерского управления, сбора данных и организации интерфейса «человек-машина» (SCADA/HMI) с открытым исходным кодом. Инструмент используется инженерами по автоматизации (АСУ ТП), системными интеграторами, диспетчерами технологических процессов и операторами для построения систем мониторинга, сбора телеметрии, визуализации технологических схем и управления промышленными объектами в режиме реального времени.</w:t>
      </w:r>
    </w:p>
    <w:p w14:paraId="699D8EDD" w14:textId="77777777" w:rsidR="007A0DEB" w:rsidRPr="007A0DEB" w:rsidRDefault="007A0DEB" w:rsidP="007A0DEB">
      <w:proofErr w:type="spellStart"/>
      <w:r w:rsidRPr="007A0DEB">
        <w:t>OpenSCADA</w:t>
      </w:r>
      <w:proofErr w:type="spellEnd"/>
      <w:r w:rsidRPr="007A0DEB">
        <w:t xml:space="preserve"> обеспечивает:</w:t>
      </w:r>
    </w:p>
    <w:p w14:paraId="5C7EAB45" w14:textId="77777777" w:rsidR="007A0DEB" w:rsidRPr="007A0DEB" w:rsidRDefault="007A0DEB" w:rsidP="007A0DEB">
      <w:pPr>
        <w:numPr>
          <w:ilvl w:val="0"/>
          <w:numId w:val="1"/>
        </w:numPr>
      </w:pPr>
      <w:r w:rsidRPr="007A0DEB">
        <w:t>многопоточный сбор данных с промышленных контроллеров (ПЛК) по различным протоколам (</w:t>
      </w:r>
      <w:proofErr w:type="spellStart"/>
      <w:r w:rsidRPr="007A0DEB">
        <w:t>Modbus</w:t>
      </w:r>
      <w:proofErr w:type="spellEnd"/>
      <w:r w:rsidRPr="007A0DEB">
        <w:t>, OPC UA, МЭК 60870-5-104 и др.);</w:t>
      </w:r>
    </w:p>
    <w:p w14:paraId="027D60FE" w14:textId="77777777" w:rsidR="007A0DEB" w:rsidRPr="007A0DEB" w:rsidRDefault="007A0DEB" w:rsidP="007A0DEB">
      <w:pPr>
        <w:numPr>
          <w:ilvl w:val="0"/>
          <w:numId w:val="1"/>
        </w:numPr>
      </w:pPr>
      <w:r w:rsidRPr="007A0DEB">
        <w:t>динамическое графическое отображение мнемосхем, технологических процессов и состояний оборудования;</w:t>
      </w:r>
    </w:p>
    <w:p w14:paraId="1EFEAB78" w14:textId="77777777" w:rsidR="007A0DEB" w:rsidRPr="007A0DEB" w:rsidRDefault="007A0DEB" w:rsidP="007A0DEB">
      <w:pPr>
        <w:numPr>
          <w:ilvl w:val="0"/>
          <w:numId w:val="1"/>
        </w:numPr>
      </w:pPr>
      <w:r w:rsidRPr="007A0DEB">
        <w:t>ведение локальных исторических архивов значений параметров и журналов нарушений (</w:t>
      </w:r>
      <w:proofErr w:type="spellStart"/>
      <w:r w:rsidRPr="007A0DEB">
        <w:t>алармов</w:t>
      </w:r>
      <w:proofErr w:type="spellEnd"/>
      <w:r w:rsidRPr="007A0DEB">
        <w:t>);</w:t>
      </w:r>
    </w:p>
    <w:p w14:paraId="2B04E11B" w14:textId="77777777" w:rsidR="007A0DEB" w:rsidRPr="007A0DEB" w:rsidRDefault="007A0DEB" w:rsidP="007A0DEB">
      <w:pPr>
        <w:numPr>
          <w:ilvl w:val="0"/>
          <w:numId w:val="1"/>
        </w:numPr>
      </w:pPr>
      <w:r w:rsidRPr="007A0DEB">
        <w:t>выдачу управляющих воздействий и команд телеуправления на исполнительные механизмы;</w:t>
      </w:r>
    </w:p>
    <w:p w14:paraId="753C905D" w14:textId="77777777" w:rsidR="007A0DEB" w:rsidRPr="007A0DEB" w:rsidRDefault="007A0DEB" w:rsidP="007A0DEB">
      <w:pPr>
        <w:numPr>
          <w:ilvl w:val="0"/>
          <w:numId w:val="1"/>
        </w:numPr>
      </w:pPr>
      <w:r w:rsidRPr="007A0DEB">
        <w:t>защиту коммерческой и технологической информации на основе гибкой ролевой модели разграничения прав доступа.</w:t>
      </w:r>
    </w:p>
    <w:p w14:paraId="2F7B2B89" w14:textId="77777777" w:rsidR="007A0DEB" w:rsidRPr="007A0DEB" w:rsidRDefault="007A0DEB" w:rsidP="007A0DEB">
      <w:r w:rsidRPr="007A0DEB">
        <w:t xml:space="preserve">Для работы с системой </w:t>
      </w:r>
      <w:proofErr w:type="spellStart"/>
      <w:r w:rsidRPr="007A0DEB">
        <w:t>OpenSCADA</w:t>
      </w:r>
      <w:proofErr w:type="spellEnd"/>
      <w:r w:rsidRPr="007A0DEB">
        <w:t xml:space="preserve"> пользователь должен обладать базовыми навыками администрирования операционных систем семейства Linux, понимать принципы функционирования промышленной автоматики, знать условные графические обозначения на технологических схемах, а также основы построения промышленных сетей. Перед началом работы требуется ознакомиться со следующей документацией: руководство пользователя ОС; проектная технологическая инструкция автоматизируемого объекта; внутренние регламенты информационной безопасности предприятия.</w:t>
      </w:r>
    </w:p>
    <w:p w14:paraId="2341E20A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>2) Назначение и условия применения</w:t>
      </w:r>
    </w:p>
    <w:p w14:paraId="3189671C" w14:textId="77777777" w:rsidR="007A0DEB" w:rsidRPr="007A0DEB" w:rsidRDefault="007A0DEB" w:rsidP="007A0DEB">
      <w:r w:rsidRPr="007A0DEB">
        <w:t xml:space="preserve">Система </w:t>
      </w:r>
      <w:proofErr w:type="spellStart"/>
      <w:r w:rsidRPr="007A0DEB">
        <w:t>OpenSCADA</w:t>
      </w:r>
      <w:proofErr w:type="spellEnd"/>
      <w:r w:rsidRPr="007A0DEB">
        <w:t xml:space="preserve"> предназначена для автоматизации процессов оперативно-диспетчерского управления, непрерывного контроля параметров технологического оборудования, оперативного оповещения о нештатных ситуациях и защиты данных мониторинга.</w:t>
      </w:r>
    </w:p>
    <w:p w14:paraId="7F456FF7" w14:textId="77777777" w:rsidR="007A0DEB" w:rsidRPr="007A0DEB" w:rsidRDefault="007A0DEB" w:rsidP="007A0DEB">
      <w:r w:rsidRPr="007A0DEB">
        <w:t>Основные функции:</w:t>
      </w:r>
    </w:p>
    <w:p w14:paraId="25E54BEC" w14:textId="77777777" w:rsidR="007A0DEB" w:rsidRPr="007A0DEB" w:rsidRDefault="007A0DEB" w:rsidP="007A0DEB">
      <w:pPr>
        <w:numPr>
          <w:ilvl w:val="0"/>
          <w:numId w:val="2"/>
        </w:numPr>
      </w:pPr>
      <w:r w:rsidRPr="007A0DEB">
        <w:t>опрос периферийных устройств и формирование единой базы данных реального времени;</w:t>
      </w:r>
    </w:p>
    <w:p w14:paraId="689E5381" w14:textId="77777777" w:rsidR="007A0DEB" w:rsidRPr="007A0DEB" w:rsidRDefault="007A0DEB" w:rsidP="007A0DEB">
      <w:pPr>
        <w:numPr>
          <w:ilvl w:val="0"/>
          <w:numId w:val="2"/>
        </w:numPr>
      </w:pPr>
      <w:r w:rsidRPr="007A0DEB">
        <w:t>визуализация динамических трендов, графиков и генерация отчетных форм;</w:t>
      </w:r>
    </w:p>
    <w:p w14:paraId="1CF6739A" w14:textId="77777777" w:rsidR="007A0DEB" w:rsidRPr="007A0DEB" w:rsidRDefault="007A0DEB" w:rsidP="007A0DEB">
      <w:pPr>
        <w:numPr>
          <w:ilvl w:val="0"/>
          <w:numId w:val="2"/>
        </w:numPr>
      </w:pPr>
      <w:r w:rsidRPr="007A0DEB">
        <w:t>обработка и квитирование технологических сигнализаций и тревог;</w:t>
      </w:r>
    </w:p>
    <w:p w14:paraId="35BD9876" w14:textId="77777777" w:rsidR="007A0DEB" w:rsidRPr="007A0DEB" w:rsidRDefault="007A0DEB" w:rsidP="007A0DEB">
      <w:pPr>
        <w:numPr>
          <w:ilvl w:val="0"/>
          <w:numId w:val="2"/>
        </w:numPr>
      </w:pPr>
      <w:r w:rsidRPr="007A0DEB">
        <w:lastRenderedPageBreak/>
        <w:t>обеспечение интерфейса локального и удаленного конфигурирования системы.</w:t>
      </w:r>
    </w:p>
    <w:p w14:paraId="458EC594" w14:textId="77777777" w:rsidR="007A0DEB" w:rsidRPr="007A0DEB" w:rsidRDefault="007A0DEB" w:rsidP="007A0DEB">
      <w:r w:rsidRPr="007A0DEB">
        <w:rPr>
          <w:b/>
          <w:bCs/>
        </w:rPr>
        <w:t>Условия применения</w:t>
      </w:r>
    </w:p>
    <w:p w14:paraId="113E8906" w14:textId="77777777" w:rsidR="007A0DEB" w:rsidRPr="007A0DEB" w:rsidRDefault="007A0DEB" w:rsidP="007A0DEB">
      <w:r w:rsidRPr="007A0DEB">
        <w:t>Аппаратные средства:</w:t>
      </w:r>
    </w:p>
    <w:p w14:paraId="271B5EE2" w14:textId="77777777" w:rsidR="007A0DEB" w:rsidRPr="007A0DEB" w:rsidRDefault="007A0DEB" w:rsidP="007A0DEB">
      <w:pPr>
        <w:numPr>
          <w:ilvl w:val="0"/>
          <w:numId w:val="3"/>
        </w:numPr>
      </w:pPr>
      <w:r w:rsidRPr="007A0DEB">
        <w:t>процессор: x86_64 или ARM-совместимый промышленный процессор, не менее 2 ядер с частотой от 1.2 ГГц;</w:t>
      </w:r>
    </w:p>
    <w:p w14:paraId="6013C450" w14:textId="77777777" w:rsidR="007A0DEB" w:rsidRPr="007A0DEB" w:rsidRDefault="007A0DEB" w:rsidP="007A0DEB">
      <w:pPr>
        <w:numPr>
          <w:ilvl w:val="0"/>
          <w:numId w:val="3"/>
        </w:numPr>
      </w:pPr>
      <w:r w:rsidRPr="007A0DEB">
        <w:t>оперативная память: от 2 ГБ (для крупных проектов с интенсивным архивированием рекомендуется от 4 ГБ);</w:t>
      </w:r>
    </w:p>
    <w:p w14:paraId="715F2473" w14:textId="77777777" w:rsidR="007A0DEB" w:rsidRPr="007A0DEB" w:rsidRDefault="007A0DEB" w:rsidP="007A0DEB">
      <w:pPr>
        <w:numPr>
          <w:ilvl w:val="0"/>
          <w:numId w:val="3"/>
        </w:numPr>
      </w:pPr>
      <w:r w:rsidRPr="007A0DEB">
        <w:t>сетевой интерфейс: не менее одного Ethernet-порта (100/1000 Мбит/с) для связи с контроллерами;</w:t>
      </w:r>
    </w:p>
    <w:p w14:paraId="6A06457D" w14:textId="77777777" w:rsidR="007A0DEB" w:rsidRPr="007A0DEB" w:rsidRDefault="007A0DEB" w:rsidP="007A0DEB">
      <w:pPr>
        <w:numPr>
          <w:ilvl w:val="0"/>
          <w:numId w:val="3"/>
        </w:numPr>
      </w:pPr>
      <w:r w:rsidRPr="007A0DEB">
        <w:t>свободное место на диске: не менее 5 ГБ на твердотельном накопителе (SSD) для хранения исторических архивов.</w:t>
      </w:r>
    </w:p>
    <w:p w14:paraId="0DA4B40A" w14:textId="77777777" w:rsidR="007A0DEB" w:rsidRPr="007A0DEB" w:rsidRDefault="007A0DEB" w:rsidP="007A0DEB">
      <w:r w:rsidRPr="007A0DEB">
        <w:t>Программные средства:</w:t>
      </w:r>
    </w:p>
    <w:p w14:paraId="029B9F21" w14:textId="77777777" w:rsidR="007A0DEB" w:rsidRPr="007A0DEB" w:rsidRDefault="007A0DEB" w:rsidP="007A0DEB">
      <w:pPr>
        <w:numPr>
          <w:ilvl w:val="0"/>
          <w:numId w:val="4"/>
        </w:numPr>
      </w:pPr>
      <w:r w:rsidRPr="007A0DEB">
        <w:t xml:space="preserve">операционная система Linux (Astra Linux, РЕД ОС, Ubuntu, </w:t>
      </w:r>
      <w:proofErr w:type="spellStart"/>
      <w:r w:rsidRPr="007A0DEB">
        <w:t>Debian</w:t>
      </w:r>
      <w:proofErr w:type="spellEnd"/>
      <w:r w:rsidRPr="007A0DEB">
        <w:t>);</w:t>
      </w:r>
    </w:p>
    <w:p w14:paraId="27347102" w14:textId="77777777" w:rsidR="007A0DEB" w:rsidRPr="007A0DEB" w:rsidRDefault="007A0DEB" w:rsidP="007A0DEB">
      <w:pPr>
        <w:numPr>
          <w:ilvl w:val="0"/>
          <w:numId w:val="4"/>
        </w:numPr>
      </w:pPr>
      <w:r w:rsidRPr="007A0DEB">
        <w:t xml:space="preserve">установленные графические библиотеки QT (для использования локальной графической оболочки UI.AWT или </w:t>
      </w:r>
      <w:proofErr w:type="spellStart"/>
      <w:r w:rsidRPr="007A0DEB">
        <w:t>UI.Vision</w:t>
      </w:r>
      <w:proofErr w:type="spellEnd"/>
      <w:r w:rsidRPr="007A0DEB">
        <w:t>);</w:t>
      </w:r>
    </w:p>
    <w:p w14:paraId="21E0202A" w14:textId="77777777" w:rsidR="007A0DEB" w:rsidRPr="007A0DEB" w:rsidRDefault="007A0DEB" w:rsidP="007A0DEB">
      <w:pPr>
        <w:numPr>
          <w:ilvl w:val="0"/>
          <w:numId w:val="4"/>
        </w:numPr>
      </w:pPr>
      <w:r w:rsidRPr="007A0DEB">
        <w:t>установленная СУБД (</w:t>
      </w:r>
      <w:proofErr w:type="spellStart"/>
      <w:r w:rsidRPr="007A0DEB">
        <w:t>SQLite</w:t>
      </w:r>
      <w:proofErr w:type="spellEnd"/>
      <w:r w:rsidRPr="007A0DEB">
        <w:t xml:space="preserve"> для локальных конфигураций или </w:t>
      </w:r>
      <w:proofErr w:type="spellStart"/>
      <w:r w:rsidRPr="007A0DEB">
        <w:t>PostgreSQL</w:t>
      </w:r>
      <w:proofErr w:type="spellEnd"/>
      <w:r w:rsidRPr="007A0DEB">
        <w:t xml:space="preserve"> для распределенных систем).</w:t>
      </w:r>
    </w:p>
    <w:p w14:paraId="2E3EABD9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>3) Подготовка к работе</w:t>
      </w:r>
    </w:p>
    <w:p w14:paraId="35536D56" w14:textId="77777777" w:rsidR="007A0DEB" w:rsidRPr="007A0DEB" w:rsidRDefault="007A0DEB" w:rsidP="007A0DEB">
      <w:r w:rsidRPr="007A0DEB">
        <w:t>В состав программного комплекса входят:</w:t>
      </w:r>
    </w:p>
    <w:p w14:paraId="5C965D59" w14:textId="77777777" w:rsidR="007A0DEB" w:rsidRPr="007A0DEB" w:rsidRDefault="007A0DEB" w:rsidP="007A0DEB">
      <w:pPr>
        <w:numPr>
          <w:ilvl w:val="0"/>
          <w:numId w:val="5"/>
        </w:numPr>
      </w:pPr>
      <w:r w:rsidRPr="007A0DEB">
        <w:t xml:space="preserve">Ядро системы (исполняемый файл </w:t>
      </w:r>
      <w:proofErr w:type="spellStart"/>
      <w:r w:rsidRPr="007A0DEB">
        <w:t>openscada</w:t>
      </w:r>
      <w:proofErr w:type="spellEnd"/>
      <w:r w:rsidRPr="007A0DEB">
        <w:t>);</w:t>
      </w:r>
    </w:p>
    <w:p w14:paraId="0F8808C2" w14:textId="77777777" w:rsidR="007A0DEB" w:rsidRPr="007A0DEB" w:rsidRDefault="007A0DEB" w:rsidP="007A0DEB">
      <w:pPr>
        <w:numPr>
          <w:ilvl w:val="0"/>
          <w:numId w:val="5"/>
        </w:numPr>
      </w:pPr>
      <w:r w:rsidRPr="007A0DEB">
        <w:t>Модули графического интерфейса пользователя (</w:t>
      </w:r>
      <w:proofErr w:type="spellStart"/>
      <w:r w:rsidRPr="007A0DEB">
        <w:t>UI.Vision</w:t>
      </w:r>
      <w:proofErr w:type="spellEnd"/>
      <w:r w:rsidRPr="007A0DEB">
        <w:t xml:space="preserve">, </w:t>
      </w:r>
      <w:proofErr w:type="spellStart"/>
      <w:r w:rsidRPr="007A0DEB">
        <w:t>UI.WebUser</w:t>
      </w:r>
      <w:proofErr w:type="spellEnd"/>
      <w:r w:rsidRPr="007A0DEB">
        <w:t>);</w:t>
      </w:r>
    </w:p>
    <w:p w14:paraId="70C4C3C1" w14:textId="77777777" w:rsidR="007A0DEB" w:rsidRPr="007A0DEB" w:rsidRDefault="007A0DEB" w:rsidP="007A0DEB">
      <w:pPr>
        <w:numPr>
          <w:ilvl w:val="0"/>
          <w:numId w:val="5"/>
        </w:numPr>
      </w:pPr>
      <w:r w:rsidRPr="007A0DEB">
        <w:t>Конфигурационные файлы проекта (по умолчанию openscada.xml).</w:t>
      </w:r>
    </w:p>
    <w:p w14:paraId="4796B5AE" w14:textId="77777777" w:rsidR="007A0DEB" w:rsidRPr="007A0DEB" w:rsidRDefault="007A0DEB" w:rsidP="007A0DEB">
      <w:r w:rsidRPr="007A0DEB">
        <w:t>Порядок запуска и инициализации в Linux-системе:</w:t>
      </w:r>
    </w:p>
    <w:p w14:paraId="7BC4A3B5" w14:textId="77777777" w:rsidR="007A0DEB" w:rsidRPr="007A0DEB" w:rsidRDefault="007A0DEB" w:rsidP="007A0DEB">
      <w:pPr>
        <w:numPr>
          <w:ilvl w:val="0"/>
          <w:numId w:val="6"/>
        </w:numPr>
      </w:pPr>
      <w:r w:rsidRPr="007A0DEB">
        <w:t xml:space="preserve">Открыть терминал ОС и проверить статус системной службы </w:t>
      </w:r>
      <w:proofErr w:type="spellStart"/>
      <w:r w:rsidRPr="007A0DEB">
        <w:t>OpenSCADA</w:t>
      </w:r>
      <w:proofErr w:type="spellEnd"/>
      <w:r w:rsidRPr="007A0DEB">
        <w:t xml:space="preserve"> (если она установлена как демон):</w:t>
      </w:r>
    </w:p>
    <w:p w14:paraId="41C94C3E" w14:textId="77777777" w:rsidR="007A0DEB" w:rsidRPr="007A0DEB" w:rsidRDefault="007A0DEB" w:rsidP="007A0DEB">
      <w:proofErr w:type="spellStart"/>
      <w:r w:rsidRPr="007A0DEB">
        <w:t>sudo</w:t>
      </w:r>
      <w:proofErr w:type="spellEnd"/>
      <w:r w:rsidRPr="007A0DEB">
        <w:t xml:space="preserve"> </w:t>
      </w:r>
      <w:proofErr w:type="spellStart"/>
      <w:r w:rsidRPr="007A0DEB">
        <w:t>systemctl</w:t>
      </w:r>
      <w:proofErr w:type="spellEnd"/>
      <w:r w:rsidRPr="007A0DEB">
        <w:t xml:space="preserve"> </w:t>
      </w:r>
      <w:proofErr w:type="spellStart"/>
      <w:r w:rsidRPr="007A0DEB">
        <w:t>status</w:t>
      </w:r>
      <w:proofErr w:type="spellEnd"/>
      <w:r w:rsidRPr="007A0DEB">
        <w:t xml:space="preserve"> </w:t>
      </w:r>
      <w:proofErr w:type="spellStart"/>
      <w:r w:rsidRPr="007A0DEB">
        <w:t>openscada</w:t>
      </w:r>
      <w:proofErr w:type="spellEnd"/>
    </w:p>
    <w:p w14:paraId="627EB92B" w14:textId="77777777" w:rsidR="007A0DEB" w:rsidRPr="007A0DEB" w:rsidRDefault="007A0DEB" w:rsidP="007A0DEB">
      <w:pPr>
        <w:numPr>
          <w:ilvl w:val="0"/>
          <w:numId w:val="6"/>
        </w:numPr>
      </w:pPr>
      <w:r w:rsidRPr="007A0DEB">
        <w:t>Для ручного запуска ядра системы с загрузкой графической консоли управления выполнить команду:</w:t>
      </w:r>
    </w:p>
    <w:p w14:paraId="32928DE0" w14:textId="77777777" w:rsidR="007A0DEB" w:rsidRPr="007A0DEB" w:rsidRDefault="007A0DEB" w:rsidP="007A0DEB">
      <w:pPr>
        <w:rPr>
          <w:lang w:val="en-US"/>
        </w:rPr>
      </w:pPr>
      <w:proofErr w:type="spellStart"/>
      <w:r w:rsidRPr="007A0DEB">
        <w:rPr>
          <w:lang w:val="en-US"/>
        </w:rPr>
        <w:t>openscada</w:t>
      </w:r>
      <w:proofErr w:type="spellEnd"/>
      <w:r w:rsidRPr="007A0DEB">
        <w:rPr>
          <w:lang w:val="en-US"/>
        </w:rPr>
        <w:t xml:space="preserve"> --config=/</w:t>
      </w:r>
      <w:proofErr w:type="spellStart"/>
      <w:r w:rsidRPr="007A0DEB">
        <w:rPr>
          <w:lang w:val="en-US"/>
        </w:rPr>
        <w:t>etc</w:t>
      </w:r>
      <w:proofErr w:type="spellEnd"/>
      <w:r w:rsidRPr="007A0DEB">
        <w:rPr>
          <w:lang w:val="en-US"/>
        </w:rPr>
        <w:t>/openscada.xml &amp;</w:t>
      </w:r>
    </w:p>
    <w:p w14:paraId="3B598964" w14:textId="77777777" w:rsidR="007A0DEB" w:rsidRPr="007A0DEB" w:rsidRDefault="007A0DEB" w:rsidP="007A0DEB">
      <w:pPr>
        <w:numPr>
          <w:ilvl w:val="0"/>
          <w:numId w:val="6"/>
        </w:numPr>
      </w:pPr>
      <w:r w:rsidRPr="007A0DEB">
        <w:t>В открывшемся интерфейсе авторизоваться, используя учетные данные администратора системы.</w:t>
      </w:r>
    </w:p>
    <w:p w14:paraId="74F891F3" w14:textId="77777777" w:rsidR="007A0DEB" w:rsidRPr="007A0DEB" w:rsidRDefault="007A0DEB" w:rsidP="007A0DEB">
      <w:pPr>
        <w:numPr>
          <w:ilvl w:val="0"/>
          <w:numId w:val="6"/>
        </w:numPr>
      </w:pPr>
      <w:r w:rsidRPr="007A0DEB">
        <w:t>Проверить в строке состояния успешность загрузки всех ключевых модулей (подсистемы «Сбор данных», «Архивы», «Пользовательские интерфейсы»).</w:t>
      </w:r>
    </w:p>
    <w:p w14:paraId="7F040232" w14:textId="77777777" w:rsidR="007A0DEB" w:rsidRPr="007A0DEB" w:rsidRDefault="007A0DEB" w:rsidP="007A0DEB">
      <w:r w:rsidRPr="007A0DEB">
        <w:t>Проверка работоспособности:</w:t>
      </w:r>
    </w:p>
    <w:p w14:paraId="57D54028" w14:textId="77777777" w:rsidR="007A0DEB" w:rsidRPr="007A0DEB" w:rsidRDefault="007A0DEB" w:rsidP="007A0DEB">
      <w:r w:rsidRPr="007A0DEB">
        <w:lastRenderedPageBreak/>
        <w:t>Перейти во вкладку главного дерева конфигурации «Управление» -&gt; «Статус ядра». Появление динамически обновляющегося счетчика времени непрерывной работы (</w:t>
      </w:r>
      <w:proofErr w:type="spellStart"/>
      <w:r w:rsidRPr="007A0DEB">
        <w:t>Uptime</w:t>
      </w:r>
      <w:proofErr w:type="spellEnd"/>
      <w:r w:rsidRPr="007A0DEB">
        <w:t xml:space="preserve">) и отсутствие сообщений о критических ошибках в подсистеме логирования подтверждают готовность </w:t>
      </w:r>
      <w:proofErr w:type="spellStart"/>
      <w:r w:rsidRPr="007A0DEB">
        <w:t>OpenSCADA</w:t>
      </w:r>
      <w:proofErr w:type="spellEnd"/>
      <w:r w:rsidRPr="007A0DEB">
        <w:t xml:space="preserve"> к выполнению задач.</w:t>
      </w:r>
    </w:p>
    <w:p w14:paraId="2B0B3272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>4) Описание операций</w:t>
      </w:r>
    </w:p>
    <w:p w14:paraId="679B192D" w14:textId="77777777" w:rsidR="007A0DEB" w:rsidRPr="007A0DEB" w:rsidRDefault="007A0DEB" w:rsidP="007A0DEB">
      <w:r w:rsidRPr="007A0DEB">
        <w:rPr>
          <w:b/>
          <w:bCs/>
        </w:rPr>
        <w:t xml:space="preserve">Операция 1. Конфигурирование подключения к промышленному контроллеру (на примере </w:t>
      </w:r>
      <w:proofErr w:type="spellStart"/>
      <w:r w:rsidRPr="007A0DEB">
        <w:rPr>
          <w:b/>
          <w:bCs/>
        </w:rPr>
        <w:t>Modbus</w:t>
      </w:r>
      <w:proofErr w:type="spellEnd"/>
      <w:r w:rsidRPr="007A0DEB">
        <w:rPr>
          <w:b/>
          <w:bCs/>
        </w:rPr>
        <w:t xml:space="preserve"> TCP).</w:t>
      </w:r>
    </w:p>
    <w:p w14:paraId="4421C46A" w14:textId="77777777" w:rsidR="007A0DEB" w:rsidRPr="007A0DEB" w:rsidRDefault="007A0DEB" w:rsidP="007A0DEB">
      <w:pPr>
        <w:numPr>
          <w:ilvl w:val="0"/>
          <w:numId w:val="7"/>
        </w:numPr>
      </w:pPr>
      <w:r w:rsidRPr="007A0DEB">
        <w:rPr>
          <w:b/>
          <w:bCs/>
        </w:rPr>
        <w:t>Условия выполнения:</w:t>
      </w:r>
      <w:r w:rsidRPr="007A0DEB">
        <w:t xml:space="preserve"> Ядро </w:t>
      </w:r>
      <w:proofErr w:type="spellStart"/>
      <w:r w:rsidRPr="007A0DEB">
        <w:t>OpenSCADA</w:t>
      </w:r>
      <w:proofErr w:type="spellEnd"/>
      <w:r w:rsidRPr="007A0DEB">
        <w:t xml:space="preserve"> запущено, пользователь авторизован с правами Администратора, ПЛК физически подключен к сети и доступен по IP-адресу.</w:t>
      </w:r>
    </w:p>
    <w:p w14:paraId="5E78F404" w14:textId="77777777" w:rsidR="007A0DEB" w:rsidRPr="007A0DEB" w:rsidRDefault="007A0DEB" w:rsidP="007A0DEB">
      <w:pPr>
        <w:numPr>
          <w:ilvl w:val="0"/>
          <w:numId w:val="7"/>
        </w:numPr>
      </w:pPr>
      <w:r w:rsidRPr="007A0DEB">
        <w:rPr>
          <w:b/>
          <w:bCs/>
        </w:rPr>
        <w:t>Основные действия:</w:t>
      </w:r>
      <w:r w:rsidRPr="007A0DEB">
        <w:t xml:space="preserve"> 1. В дереве конфигурации перейти в раздел «Подсистемы» -&gt; «Сбор данных» -&gt; «</w:t>
      </w:r>
      <w:proofErr w:type="spellStart"/>
      <w:r w:rsidRPr="007A0DEB">
        <w:t>Modbus</w:t>
      </w:r>
      <w:proofErr w:type="spellEnd"/>
      <w:r w:rsidRPr="007A0DEB">
        <w:t>».</w:t>
      </w:r>
    </w:p>
    <w:p w14:paraId="613631AA" w14:textId="77777777" w:rsidR="007A0DEB" w:rsidRPr="007A0DEB" w:rsidRDefault="007A0DEB" w:rsidP="007A0DEB">
      <w:r w:rsidRPr="007A0DEB">
        <w:t xml:space="preserve">2. Нажать правой кнопкой мыши по списку контроллеров и выбрать «Включить/Создать новый контроллер». Задать имя (например, </w:t>
      </w:r>
      <w:proofErr w:type="spellStart"/>
      <w:r w:rsidRPr="007A0DEB">
        <w:t>PLC_Main</w:t>
      </w:r>
      <w:proofErr w:type="spellEnd"/>
      <w:r w:rsidRPr="007A0DEB">
        <w:t>).</w:t>
      </w:r>
    </w:p>
    <w:p w14:paraId="771C3C64" w14:textId="77777777" w:rsidR="007A0DEB" w:rsidRPr="007A0DEB" w:rsidRDefault="007A0DEB" w:rsidP="007A0DEB">
      <w:r w:rsidRPr="007A0DEB">
        <w:t>3. В открывшемся окне параметров указать тип связи TCP, ввести IP-адрес контроллера (например, 192.168.1.10) и порт 502.</w:t>
      </w:r>
    </w:p>
    <w:p w14:paraId="1145CF47" w14:textId="77777777" w:rsidR="007A0DEB" w:rsidRPr="007A0DEB" w:rsidRDefault="007A0DEB" w:rsidP="007A0DEB">
      <w:r w:rsidRPr="007A0DEB">
        <w:t>4. Активировать чекбокс «Включено» (</w:t>
      </w:r>
      <w:proofErr w:type="spellStart"/>
      <w:r w:rsidRPr="007A0DEB">
        <w:t>Enabled</w:t>
      </w:r>
      <w:proofErr w:type="spellEnd"/>
      <w:r w:rsidRPr="007A0DEB">
        <w:t xml:space="preserve">). Перейти во вкладку «Параметры» и создать технологические теги, указав адреса регистров </w:t>
      </w:r>
      <w:proofErr w:type="spellStart"/>
      <w:r w:rsidRPr="007A0DEB">
        <w:t>Modbus</w:t>
      </w:r>
      <w:proofErr w:type="spellEnd"/>
      <w:r w:rsidRPr="007A0DEB">
        <w:t>.</w:t>
      </w:r>
    </w:p>
    <w:p w14:paraId="3E2D8F84" w14:textId="77777777" w:rsidR="007A0DEB" w:rsidRPr="007A0DEB" w:rsidRDefault="007A0DEB" w:rsidP="007A0DEB">
      <w:pPr>
        <w:numPr>
          <w:ilvl w:val="0"/>
          <w:numId w:val="7"/>
        </w:numPr>
      </w:pPr>
      <w:r w:rsidRPr="007A0DEB">
        <w:rPr>
          <w:b/>
          <w:bCs/>
        </w:rPr>
        <w:t>В результате:</w:t>
      </w:r>
      <w:r w:rsidRPr="007A0DEB">
        <w:t xml:space="preserve"> Настроена связь с физическим оборудованием, данные начали поступать во внутреннюю БД реального времени </w:t>
      </w:r>
      <w:proofErr w:type="spellStart"/>
      <w:r w:rsidRPr="007A0DEB">
        <w:t>OpenSCADA</w:t>
      </w:r>
      <w:proofErr w:type="spellEnd"/>
      <w:r w:rsidRPr="007A0DEB">
        <w:t>.</w:t>
      </w:r>
    </w:p>
    <w:p w14:paraId="74E781AF" w14:textId="77777777" w:rsidR="007A0DEB" w:rsidRPr="007A0DEB" w:rsidRDefault="007A0DEB" w:rsidP="007A0DEB">
      <w:r w:rsidRPr="007A0DEB">
        <w:rPr>
          <w:b/>
          <w:bCs/>
        </w:rPr>
        <w:t>Операция 2. Запуск и работа с интерфейсом визуализации мнемосхем (HMI).</w:t>
      </w:r>
    </w:p>
    <w:p w14:paraId="70670265" w14:textId="77777777" w:rsidR="007A0DEB" w:rsidRPr="007A0DEB" w:rsidRDefault="007A0DEB" w:rsidP="007A0DEB">
      <w:pPr>
        <w:numPr>
          <w:ilvl w:val="0"/>
          <w:numId w:val="8"/>
        </w:numPr>
      </w:pPr>
      <w:r w:rsidRPr="007A0DEB">
        <w:rPr>
          <w:b/>
          <w:bCs/>
        </w:rPr>
        <w:t>Условия выполнения:</w:t>
      </w:r>
      <w:r w:rsidRPr="007A0DEB">
        <w:t xml:space="preserve"> Связь с контроллерами установлена, проект визуализации предварительно настроен.</w:t>
      </w:r>
    </w:p>
    <w:p w14:paraId="3AD3C538" w14:textId="77777777" w:rsidR="007A0DEB" w:rsidRPr="007A0DEB" w:rsidRDefault="007A0DEB" w:rsidP="007A0DEB">
      <w:pPr>
        <w:numPr>
          <w:ilvl w:val="0"/>
          <w:numId w:val="8"/>
        </w:numPr>
      </w:pPr>
      <w:r w:rsidRPr="007A0DEB">
        <w:rPr>
          <w:b/>
          <w:bCs/>
        </w:rPr>
        <w:t>Основные действия:</w:t>
      </w:r>
      <w:r w:rsidRPr="007A0DEB">
        <w:t xml:space="preserve"> 1. В главном окне управления перейти в раздел «Пользовательские интерфейсы» -&gt; </w:t>
      </w:r>
      <w:proofErr w:type="spellStart"/>
      <w:r w:rsidRPr="007A0DEB">
        <w:t>UI.Vision</w:t>
      </w:r>
      <w:proofErr w:type="spellEnd"/>
      <w:r w:rsidRPr="007A0DEB">
        <w:t>.</w:t>
      </w:r>
    </w:p>
    <w:p w14:paraId="6941B7CE" w14:textId="77777777" w:rsidR="007A0DEB" w:rsidRPr="007A0DEB" w:rsidRDefault="007A0DEB" w:rsidP="007A0DEB">
      <w:r w:rsidRPr="007A0DEB">
        <w:t>2. Выбрать из списка целевой проект (например, «Цех №1») и нажать кнопку «Запустить исполнение».</w:t>
      </w:r>
    </w:p>
    <w:p w14:paraId="19353819" w14:textId="77777777" w:rsidR="007A0DEB" w:rsidRPr="007A0DEB" w:rsidRDefault="007A0DEB" w:rsidP="007A0DEB">
      <w:r w:rsidRPr="007A0DEB">
        <w:t>3. На экране откроется операторское окно мнемосхемы. Подвести курсор к задвижкам, насосам или датчикам для контроля их состояния. Динамические элементы будут менять цвет (например, зеленый — работает/открыто, серый — остановлено, красный — авария).</w:t>
      </w:r>
    </w:p>
    <w:p w14:paraId="29B5DDE4" w14:textId="77777777" w:rsidR="007A0DEB" w:rsidRPr="007A0DEB" w:rsidRDefault="007A0DEB" w:rsidP="007A0DEB">
      <w:r w:rsidRPr="007A0DEB">
        <w:t>4. Для просмотра графиков (трендов) нажать на изображение аналогового датчика (температуры/давления) — система выведет на экран окно исторического тренда за последние 2 часа.</w:t>
      </w:r>
    </w:p>
    <w:p w14:paraId="410E4041" w14:textId="77777777" w:rsidR="007A0DEB" w:rsidRPr="007A0DEB" w:rsidRDefault="007A0DEB" w:rsidP="007A0DEB">
      <w:pPr>
        <w:numPr>
          <w:ilvl w:val="0"/>
          <w:numId w:val="8"/>
        </w:numPr>
      </w:pPr>
      <w:r w:rsidRPr="007A0DEB">
        <w:rPr>
          <w:b/>
          <w:bCs/>
        </w:rPr>
        <w:t>В результате</w:t>
      </w:r>
      <w:proofErr w:type="gramStart"/>
      <w:r w:rsidRPr="007A0DEB">
        <w:rPr>
          <w:b/>
          <w:bCs/>
        </w:rPr>
        <w:t>:</w:t>
      </w:r>
      <w:r w:rsidRPr="007A0DEB">
        <w:t xml:space="preserve"> Осуществляется</w:t>
      </w:r>
      <w:proofErr w:type="gramEnd"/>
      <w:r w:rsidRPr="007A0DEB">
        <w:t xml:space="preserve"> непрерывный визуальный мониторинг технологического процесса оператором.</w:t>
      </w:r>
    </w:p>
    <w:p w14:paraId="5AC3E1F1" w14:textId="77777777" w:rsidR="007A0DEB" w:rsidRPr="007A0DEB" w:rsidRDefault="007A0DEB" w:rsidP="007A0DEB">
      <w:r w:rsidRPr="007A0DEB">
        <w:rPr>
          <w:b/>
          <w:bCs/>
        </w:rPr>
        <w:t>Операция 3. Квитирование аварийных сигнализаций и тревог.</w:t>
      </w:r>
    </w:p>
    <w:p w14:paraId="27BFBCB5" w14:textId="77777777" w:rsidR="007A0DEB" w:rsidRPr="007A0DEB" w:rsidRDefault="007A0DEB" w:rsidP="007A0DEB">
      <w:pPr>
        <w:numPr>
          <w:ilvl w:val="0"/>
          <w:numId w:val="9"/>
        </w:numPr>
      </w:pPr>
      <w:r w:rsidRPr="007A0DEB">
        <w:rPr>
          <w:b/>
          <w:bCs/>
        </w:rPr>
        <w:t>Условия выполнения:</w:t>
      </w:r>
      <w:r w:rsidRPr="007A0DEB">
        <w:t xml:space="preserve"> В системе зафиксировано аварийное событие (выход параметра за уставки), звучит звуковой сигнал, аварийная строка мигает красным цветом.</w:t>
      </w:r>
    </w:p>
    <w:p w14:paraId="01B743A6" w14:textId="77777777" w:rsidR="007A0DEB" w:rsidRPr="007A0DEB" w:rsidRDefault="007A0DEB" w:rsidP="007A0DEB">
      <w:pPr>
        <w:numPr>
          <w:ilvl w:val="0"/>
          <w:numId w:val="9"/>
        </w:numPr>
      </w:pPr>
      <w:r w:rsidRPr="007A0DEB">
        <w:rPr>
          <w:b/>
          <w:bCs/>
        </w:rPr>
        <w:lastRenderedPageBreak/>
        <w:t>Основные действия:</w:t>
      </w:r>
      <w:r w:rsidRPr="007A0DEB">
        <w:t xml:space="preserve"> 1. Перейти на панель «Журнал тревог» (</w:t>
      </w:r>
      <w:proofErr w:type="spellStart"/>
      <w:r w:rsidRPr="007A0DEB">
        <w:t>Alarm</w:t>
      </w:r>
      <w:proofErr w:type="spellEnd"/>
      <w:r w:rsidRPr="007A0DEB">
        <w:t xml:space="preserve"> List), расположенную в нижней части экрана или на отдельной вкладке.</w:t>
      </w:r>
    </w:p>
    <w:p w14:paraId="6EAAED40" w14:textId="77777777" w:rsidR="007A0DEB" w:rsidRPr="007A0DEB" w:rsidRDefault="007A0DEB" w:rsidP="007A0DEB">
      <w:r w:rsidRPr="007A0DEB">
        <w:t>2. Ознакомиться с текстом сообщения (например, 26.06.2026 10:14:02 Давление в котле выше нормы!).</w:t>
      </w:r>
    </w:p>
    <w:p w14:paraId="2E5CA810" w14:textId="77777777" w:rsidR="007A0DEB" w:rsidRPr="007A0DEB" w:rsidRDefault="007A0DEB" w:rsidP="007A0DEB">
      <w:r w:rsidRPr="007A0DEB">
        <w:t>3. Выделить аварийную строку левой кнопкой мыши.</w:t>
      </w:r>
    </w:p>
    <w:p w14:paraId="33A8494D" w14:textId="77777777" w:rsidR="007A0DEB" w:rsidRPr="007A0DEB" w:rsidRDefault="007A0DEB" w:rsidP="007A0DEB">
      <w:r w:rsidRPr="007A0DEB">
        <w:t xml:space="preserve">4. Нажать на панели кнопку </w:t>
      </w:r>
      <w:r w:rsidRPr="007A0DEB">
        <w:rPr>
          <w:b/>
          <w:bCs/>
        </w:rPr>
        <w:t>«Квитировать»</w:t>
      </w:r>
      <w:r w:rsidRPr="007A0DEB">
        <w:t xml:space="preserve"> (</w:t>
      </w:r>
      <w:proofErr w:type="spellStart"/>
      <w:r w:rsidRPr="007A0DEB">
        <w:t>Acknowledge</w:t>
      </w:r>
      <w:proofErr w:type="spellEnd"/>
      <w:r w:rsidRPr="007A0DEB">
        <w:t>). Убедиться, что мигание прекратилось, а статус сообщения изменился на «Квитировано».</w:t>
      </w:r>
    </w:p>
    <w:p w14:paraId="5A10E07E" w14:textId="77777777" w:rsidR="007A0DEB" w:rsidRPr="007A0DEB" w:rsidRDefault="007A0DEB" w:rsidP="007A0DEB">
      <w:pPr>
        <w:numPr>
          <w:ilvl w:val="0"/>
          <w:numId w:val="9"/>
        </w:numPr>
      </w:pPr>
      <w:r w:rsidRPr="007A0DEB">
        <w:rPr>
          <w:b/>
          <w:bCs/>
        </w:rPr>
        <w:t>В результате:</w:t>
      </w:r>
      <w:r w:rsidRPr="007A0DEB">
        <w:t xml:space="preserve"> Факт ознакомления оператора с аварией зафиксирован в защищенном системном журнале событий.</w:t>
      </w:r>
    </w:p>
    <w:p w14:paraId="54813397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>5) Аварийные ситуации</w:t>
      </w:r>
    </w:p>
    <w:p w14:paraId="7BA4FE52" w14:textId="77777777" w:rsidR="007A0DEB" w:rsidRPr="007A0DEB" w:rsidRDefault="007A0DEB" w:rsidP="007A0DEB">
      <w:pPr>
        <w:numPr>
          <w:ilvl w:val="0"/>
          <w:numId w:val="10"/>
        </w:numPr>
      </w:pPr>
      <w:r w:rsidRPr="007A0DEB">
        <w:rPr>
          <w:b/>
          <w:bCs/>
        </w:rPr>
        <w:t xml:space="preserve">Ошибка «Связь потеряна / PLC Connection </w:t>
      </w:r>
      <w:proofErr w:type="spellStart"/>
      <w:r w:rsidRPr="007A0DEB">
        <w:rPr>
          <w:b/>
          <w:bCs/>
        </w:rPr>
        <w:t>Timeout</w:t>
      </w:r>
      <w:proofErr w:type="spellEnd"/>
      <w:r w:rsidRPr="007A0DEB">
        <w:rPr>
          <w:b/>
          <w:bCs/>
        </w:rPr>
        <w:t>»:</w:t>
      </w:r>
      <w:r w:rsidRPr="007A0DEB">
        <w:t xml:space="preserve"> Графические элементы на мнемосхеме принимают синий цвет или покрываются текстурой недостоверности. Причина — обрыв кабеля или отключение питания ПЛК. Необходимо проверить физическую целостность линий связи, запустить утилиту </w:t>
      </w:r>
      <w:proofErr w:type="spellStart"/>
      <w:r w:rsidRPr="007A0DEB">
        <w:t>ping</w:t>
      </w:r>
      <w:proofErr w:type="spellEnd"/>
      <w:r w:rsidRPr="007A0DEB">
        <w:t xml:space="preserve"> до контроллера из терминала Linux и в случае отсутствия связи обратиться к дежурному связисту.</w:t>
      </w:r>
    </w:p>
    <w:p w14:paraId="03BD8129" w14:textId="77777777" w:rsidR="007A0DEB" w:rsidRPr="007A0DEB" w:rsidRDefault="007A0DEB" w:rsidP="007A0DEB">
      <w:pPr>
        <w:numPr>
          <w:ilvl w:val="0"/>
          <w:numId w:val="10"/>
        </w:numPr>
      </w:pPr>
      <w:r w:rsidRPr="007A0DEB">
        <w:rPr>
          <w:b/>
          <w:bCs/>
        </w:rPr>
        <w:t xml:space="preserve">Ошибка СУБД «Database </w:t>
      </w:r>
      <w:proofErr w:type="spellStart"/>
      <w:r w:rsidRPr="007A0DEB">
        <w:rPr>
          <w:b/>
          <w:bCs/>
        </w:rPr>
        <w:t>is</w:t>
      </w:r>
      <w:proofErr w:type="spellEnd"/>
      <w:r w:rsidRPr="007A0DEB">
        <w:rPr>
          <w:b/>
          <w:bCs/>
        </w:rPr>
        <w:t xml:space="preserve"> </w:t>
      </w:r>
      <w:proofErr w:type="spellStart"/>
      <w:r w:rsidRPr="007A0DEB">
        <w:rPr>
          <w:b/>
          <w:bCs/>
        </w:rPr>
        <w:t>locked</w:t>
      </w:r>
      <w:proofErr w:type="spellEnd"/>
      <w:r w:rsidRPr="007A0DEB">
        <w:rPr>
          <w:b/>
          <w:bCs/>
        </w:rPr>
        <w:t xml:space="preserve"> / Ошибка записи архивов»</w:t>
      </w:r>
      <w:proofErr w:type="gramStart"/>
      <w:r w:rsidRPr="007A0DEB">
        <w:rPr>
          <w:b/>
          <w:bCs/>
        </w:rPr>
        <w:t>:</w:t>
      </w:r>
      <w:r w:rsidRPr="007A0DEB">
        <w:t xml:space="preserve"> Возникает</w:t>
      </w:r>
      <w:proofErr w:type="gramEnd"/>
      <w:r w:rsidRPr="007A0DEB">
        <w:t xml:space="preserve"> при перегрузке или сбое дисковой подсистемы, когда </w:t>
      </w:r>
      <w:proofErr w:type="spellStart"/>
      <w:r w:rsidRPr="007A0DEB">
        <w:t>SQLite</w:t>
      </w:r>
      <w:proofErr w:type="spellEnd"/>
      <w:r w:rsidRPr="007A0DEB">
        <w:t xml:space="preserve"> заблокирован другим процессом. Необходимо проверить свободное место на диске командой </w:t>
      </w:r>
      <w:proofErr w:type="spellStart"/>
      <w:r w:rsidRPr="007A0DEB">
        <w:t>df</w:t>
      </w:r>
      <w:proofErr w:type="spellEnd"/>
      <w:r w:rsidRPr="007A0DEB">
        <w:t xml:space="preserve"> -h, перезапустить службу архивации </w:t>
      </w:r>
      <w:proofErr w:type="spellStart"/>
      <w:r w:rsidRPr="007A0DEB">
        <w:t>OpenSCADA</w:t>
      </w:r>
      <w:proofErr w:type="spellEnd"/>
      <w:r w:rsidRPr="007A0DEB">
        <w:t xml:space="preserve"> или перезагрузить ядро.</w:t>
      </w:r>
    </w:p>
    <w:p w14:paraId="1810AEA1" w14:textId="77777777" w:rsidR="007A0DEB" w:rsidRPr="007A0DEB" w:rsidRDefault="007A0DEB" w:rsidP="007A0DEB">
      <w:pPr>
        <w:numPr>
          <w:ilvl w:val="0"/>
          <w:numId w:val="10"/>
        </w:numPr>
      </w:pPr>
      <w:r w:rsidRPr="007A0DEB">
        <w:rPr>
          <w:b/>
          <w:bCs/>
        </w:rPr>
        <w:t xml:space="preserve">Искажение интерфейса или зависание графической оболочки </w:t>
      </w:r>
      <w:proofErr w:type="spellStart"/>
      <w:r w:rsidRPr="007A0DEB">
        <w:t>UI.Vision</w:t>
      </w:r>
      <w:proofErr w:type="spellEnd"/>
      <w:proofErr w:type="gramStart"/>
      <w:r w:rsidRPr="007A0DEB">
        <w:rPr>
          <w:b/>
          <w:bCs/>
        </w:rPr>
        <w:t>:</w:t>
      </w:r>
      <w:r w:rsidRPr="007A0DEB">
        <w:t xml:space="preserve"> Возникает</w:t>
      </w:r>
      <w:proofErr w:type="gramEnd"/>
      <w:r w:rsidRPr="007A0DEB">
        <w:t xml:space="preserve"> при нехватке оперативной памяти или несовместимости с текущей версией видеодрайвера X11/</w:t>
      </w:r>
      <w:proofErr w:type="spellStart"/>
      <w:r w:rsidRPr="007A0DEB">
        <w:t>Wayland</w:t>
      </w:r>
      <w:proofErr w:type="spellEnd"/>
      <w:r w:rsidRPr="007A0DEB">
        <w:t xml:space="preserve">. Необходимо принудительно завершить зависший интерфейс через терминал командой </w:t>
      </w:r>
      <w:proofErr w:type="spellStart"/>
      <w:r w:rsidRPr="007A0DEB">
        <w:t>killall</w:t>
      </w:r>
      <w:proofErr w:type="spellEnd"/>
      <w:r w:rsidRPr="007A0DEB">
        <w:t xml:space="preserve"> </w:t>
      </w:r>
      <w:proofErr w:type="spellStart"/>
      <w:r w:rsidRPr="007A0DEB">
        <w:t>openscada</w:t>
      </w:r>
      <w:proofErr w:type="spellEnd"/>
      <w:r w:rsidRPr="007A0DEB">
        <w:t>, проверить объем доступной ОЗУ (</w:t>
      </w:r>
      <w:proofErr w:type="spellStart"/>
      <w:r w:rsidRPr="007A0DEB">
        <w:t>free</w:t>
      </w:r>
      <w:proofErr w:type="spellEnd"/>
      <w:r w:rsidRPr="007A0DEB">
        <w:t xml:space="preserve"> -m) и запустить графический модуль заново.</w:t>
      </w:r>
    </w:p>
    <w:p w14:paraId="53081AD2" w14:textId="77777777" w:rsidR="007A0DEB" w:rsidRPr="007A0DEB" w:rsidRDefault="007A0DEB" w:rsidP="007A0DEB">
      <w:pPr>
        <w:numPr>
          <w:ilvl w:val="0"/>
          <w:numId w:val="10"/>
        </w:numPr>
      </w:pPr>
      <w:r w:rsidRPr="007A0DEB">
        <w:rPr>
          <w:b/>
          <w:bCs/>
        </w:rPr>
        <w:t>Обнаружение несанкционированного изменения конфигурации или сетевой атаки</w:t>
      </w:r>
      <w:proofErr w:type="gramStart"/>
      <w:r w:rsidRPr="007A0DEB">
        <w:rPr>
          <w:b/>
          <w:bCs/>
        </w:rPr>
        <w:t>:</w:t>
      </w:r>
      <w:r w:rsidRPr="007A0DEB">
        <w:t xml:space="preserve"> При</w:t>
      </w:r>
      <w:proofErr w:type="gramEnd"/>
      <w:r w:rsidRPr="007A0DEB">
        <w:t xml:space="preserve"> обнаружении в системных логах попыток подбора паролей к Web-интерфейсу </w:t>
      </w:r>
      <w:proofErr w:type="spellStart"/>
      <w:r w:rsidRPr="007A0DEB">
        <w:t>OpenSCADA</w:t>
      </w:r>
      <w:proofErr w:type="spellEnd"/>
      <w:r w:rsidRPr="007A0DEB">
        <w:t xml:space="preserve"> или нелегитимных запросов к конфигурационному файлу openscada.xml, немедленно принудительно заблокировать внешние порты системы. С помощью утилиты </w:t>
      </w:r>
      <w:proofErr w:type="spellStart"/>
      <w:r w:rsidRPr="007A0DEB">
        <w:t>iptables</w:t>
      </w:r>
      <w:proofErr w:type="spellEnd"/>
      <w:r w:rsidRPr="007A0DEB">
        <w:t xml:space="preserve"> / </w:t>
      </w:r>
      <w:proofErr w:type="spellStart"/>
      <w:r w:rsidRPr="007A0DEB">
        <w:t>ufw</w:t>
      </w:r>
      <w:proofErr w:type="spellEnd"/>
      <w:r w:rsidRPr="007A0DEB">
        <w:t xml:space="preserve"> ограничить доступ к портам </w:t>
      </w:r>
      <w:proofErr w:type="spellStart"/>
      <w:r w:rsidRPr="007A0DEB">
        <w:t>OpenSCADA</w:t>
      </w:r>
      <w:proofErr w:type="spellEnd"/>
      <w:r w:rsidRPr="007A0DEB">
        <w:t xml:space="preserve"> (по умолчанию 10002 для Web) только доверенными IP-адресами, провести аудит учетных записей, сменить мастер-пароли и проверить хэш-суммы исполняемых файлов системы.</w:t>
      </w:r>
    </w:p>
    <w:p w14:paraId="78F9DD4D" w14:textId="77777777" w:rsidR="007A0DEB" w:rsidRPr="007A0DEB" w:rsidRDefault="007A0DEB" w:rsidP="007A0DEB">
      <w:pPr>
        <w:numPr>
          <w:ilvl w:val="0"/>
          <w:numId w:val="10"/>
        </w:numPr>
      </w:pPr>
      <w:r w:rsidRPr="007A0DEB">
        <w:rPr>
          <w:b/>
          <w:bCs/>
        </w:rPr>
        <w:t>Критический сбой или аварийное отключение питания ЭВМ диспетчера</w:t>
      </w:r>
      <w:proofErr w:type="gramStart"/>
      <w:r w:rsidRPr="007A0DEB">
        <w:rPr>
          <w:b/>
          <w:bCs/>
        </w:rPr>
        <w:t>:</w:t>
      </w:r>
      <w:r w:rsidRPr="007A0DEB">
        <w:t xml:space="preserve"> Выполнить</w:t>
      </w:r>
      <w:proofErr w:type="gramEnd"/>
      <w:r w:rsidRPr="007A0DEB">
        <w:t xml:space="preserve"> повторный запуск аппаратной части. Модульная архитектура </w:t>
      </w:r>
      <w:proofErr w:type="spellStart"/>
      <w:r w:rsidRPr="007A0DEB">
        <w:t>OpenSCADA</w:t>
      </w:r>
      <w:proofErr w:type="spellEnd"/>
      <w:r w:rsidRPr="007A0DEB">
        <w:t xml:space="preserve"> и использование транзакционных БД обеспечивают автоматическое восстановление целостности базы данных реального времени и конфигурационных файлов при перезапуске системы. После старта Linux ядро </w:t>
      </w:r>
      <w:proofErr w:type="spellStart"/>
      <w:r w:rsidRPr="007A0DEB">
        <w:t>OpenSCADA</w:t>
      </w:r>
      <w:proofErr w:type="spellEnd"/>
      <w:r w:rsidRPr="007A0DEB">
        <w:t xml:space="preserve"> автоматически инициализирует все сетевые соединения с ПЛК и продолжит сбор данных.</w:t>
      </w:r>
    </w:p>
    <w:p w14:paraId="24ABCC35" w14:textId="77777777" w:rsidR="007A0DEB" w:rsidRPr="007A0DEB" w:rsidRDefault="007A0DEB" w:rsidP="007A0DEB">
      <w:pPr>
        <w:rPr>
          <w:b/>
          <w:bCs/>
        </w:rPr>
      </w:pPr>
      <w:r w:rsidRPr="007A0DEB">
        <w:rPr>
          <w:b/>
          <w:bCs/>
        </w:rPr>
        <w:t>6) Рекомендации по освоению</w:t>
      </w:r>
    </w:p>
    <w:p w14:paraId="6DC5E332" w14:textId="77777777" w:rsidR="007A0DEB" w:rsidRPr="007A0DEB" w:rsidRDefault="007A0DEB" w:rsidP="007A0DEB">
      <w:r w:rsidRPr="007A0DEB">
        <w:lastRenderedPageBreak/>
        <w:t xml:space="preserve">Для дальнейшего успешного освоения </w:t>
      </w:r>
      <w:proofErr w:type="spellStart"/>
      <w:r w:rsidRPr="007A0DEB">
        <w:t>OpenSCADA</w:t>
      </w:r>
      <w:proofErr w:type="spellEnd"/>
      <w:r w:rsidRPr="007A0DEB">
        <w:t xml:space="preserve"> рекомендуется детально изучить работу со встроенной подсистемой программирования (скрипты на Java-подобном внутреннем языке), что позволит создавать сложные алгоритмы логической обработки тегов и </w:t>
      </w:r>
      <w:proofErr w:type="spellStart"/>
      <w:r w:rsidRPr="007A0DEB">
        <w:t>кастомные</w:t>
      </w:r>
      <w:proofErr w:type="spellEnd"/>
      <w:r w:rsidRPr="007A0DEB">
        <w:t xml:space="preserve"> формулы фильтрации данных непосредственно на уровне SCADA-сервера. Также крайне необходимо освоить модуль интеграции с Web-интерфейсами (</w:t>
      </w:r>
      <w:proofErr w:type="spellStart"/>
      <w:r w:rsidRPr="007A0DEB">
        <w:t>UI.WebUser</w:t>
      </w:r>
      <w:proofErr w:type="spellEnd"/>
      <w:r w:rsidRPr="007A0DEB">
        <w:t>), который позволяет разворачивать мнемосхемы внутри любого современного браузера на удаленных рабочих местах, обеспечивая гибкость администрирования, кроссплатформенность и высокий уровень масштабируемости диспетчерского контроля.</w:t>
      </w:r>
    </w:p>
    <w:p w14:paraId="51019C15" w14:textId="77777777" w:rsidR="001C0F2C" w:rsidRDefault="001C0F2C"/>
    <w:sectPr w:rsidR="001C0F2C" w:rsidSect="007A0D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6DC6"/>
    <w:multiLevelType w:val="multilevel"/>
    <w:tmpl w:val="0968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45168"/>
    <w:multiLevelType w:val="multilevel"/>
    <w:tmpl w:val="9D7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E4AE3"/>
    <w:multiLevelType w:val="multilevel"/>
    <w:tmpl w:val="453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4601C"/>
    <w:multiLevelType w:val="multilevel"/>
    <w:tmpl w:val="CF6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821F3"/>
    <w:multiLevelType w:val="multilevel"/>
    <w:tmpl w:val="23C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31C78"/>
    <w:multiLevelType w:val="multilevel"/>
    <w:tmpl w:val="BC10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A104A"/>
    <w:multiLevelType w:val="multilevel"/>
    <w:tmpl w:val="4C50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913C8"/>
    <w:multiLevelType w:val="multilevel"/>
    <w:tmpl w:val="34CA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A1F62"/>
    <w:multiLevelType w:val="multilevel"/>
    <w:tmpl w:val="3AD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05580"/>
    <w:multiLevelType w:val="multilevel"/>
    <w:tmpl w:val="B88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783374">
    <w:abstractNumId w:val="4"/>
  </w:num>
  <w:num w:numId="2" w16cid:durableId="1911574151">
    <w:abstractNumId w:val="0"/>
  </w:num>
  <w:num w:numId="3" w16cid:durableId="1993211941">
    <w:abstractNumId w:val="6"/>
  </w:num>
  <w:num w:numId="4" w16cid:durableId="297683314">
    <w:abstractNumId w:val="5"/>
  </w:num>
  <w:num w:numId="5" w16cid:durableId="167522624">
    <w:abstractNumId w:val="8"/>
  </w:num>
  <w:num w:numId="6" w16cid:durableId="924845299">
    <w:abstractNumId w:val="3"/>
  </w:num>
  <w:num w:numId="7" w16cid:durableId="278921413">
    <w:abstractNumId w:val="9"/>
  </w:num>
  <w:num w:numId="8" w16cid:durableId="446773295">
    <w:abstractNumId w:val="2"/>
  </w:num>
  <w:num w:numId="9" w16cid:durableId="669794560">
    <w:abstractNumId w:val="1"/>
  </w:num>
  <w:num w:numId="10" w16cid:durableId="2317016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CAA"/>
    <w:rsid w:val="001C0F2C"/>
    <w:rsid w:val="00623623"/>
    <w:rsid w:val="007A0DEB"/>
    <w:rsid w:val="00B140E0"/>
    <w:rsid w:val="00CD7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24E21"/>
  <w15:chartTrackingRefBased/>
  <w15:docId w15:val="{B98F1549-3477-44A4-AC15-31478555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7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7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7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7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7C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7C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7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7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7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7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7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7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7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7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7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7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7C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7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7C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7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0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1380</Words>
  <Characters>7866</Characters>
  <Application>Microsoft Office Word</Application>
  <DocSecurity>0</DocSecurity>
  <Lines>65</Lines>
  <Paragraphs>18</Paragraphs>
  <ScaleCrop>false</ScaleCrop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2026-06-26T01:25:00Z</dcterms:created>
  <dcterms:modified xsi:type="dcterms:W3CDTF">2026-06-26T01:26:00Z</dcterms:modified>
</cp:coreProperties>
</file>