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E7036" w14:textId="23D44013" w:rsidR="007F029C" w:rsidRPr="007F029C" w:rsidRDefault="007F029C" w:rsidP="007F029C">
      <w:r w:rsidRPr="007F029C">
        <w:t xml:space="preserve"> «Руководство пользователя» для системы визуализации транспортных потоков и анализа </w:t>
      </w:r>
      <w:proofErr w:type="spellStart"/>
      <w:r w:rsidRPr="007F029C">
        <w:t>геоданных</w:t>
      </w:r>
      <w:proofErr w:type="spellEnd"/>
      <w:r w:rsidRPr="007F029C">
        <w:t xml:space="preserve">. В качестве оптимального прикладного программного обеспечения выбрана ГИС-платформа </w:t>
      </w:r>
      <w:r w:rsidRPr="007F029C">
        <w:rPr>
          <w:b/>
          <w:bCs/>
        </w:rPr>
        <w:t>QGIS</w:t>
      </w:r>
      <w:r w:rsidRPr="007F029C">
        <w:t xml:space="preserve"> (включая встроенные модули работы с временными рядами </w:t>
      </w:r>
      <w:proofErr w:type="spellStart"/>
      <w:r w:rsidRPr="007F029C">
        <w:rPr>
          <w:i/>
          <w:iCs/>
        </w:rPr>
        <w:t>Temporal</w:t>
      </w:r>
      <w:proofErr w:type="spellEnd"/>
      <w:r w:rsidRPr="007F029C">
        <w:rPr>
          <w:i/>
          <w:iCs/>
        </w:rPr>
        <w:t xml:space="preserve"> </w:t>
      </w:r>
      <w:proofErr w:type="spellStart"/>
      <w:r w:rsidRPr="007F029C">
        <w:rPr>
          <w:i/>
          <w:iCs/>
        </w:rPr>
        <w:t>Controller</w:t>
      </w:r>
      <w:proofErr w:type="spellEnd"/>
      <w:r w:rsidRPr="007F029C">
        <w:t xml:space="preserve">, инструменты пространственного анализа и интеграцию с Python-библиотеками </w:t>
      </w:r>
      <w:proofErr w:type="spellStart"/>
      <w:r w:rsidRPr="007F029C">
        <w:t>pandas</w:t>
      </w:r>
      <w:proofErr w:type="spellEnd"/>
      <w:r w:rsidRPr="007F029C">
        <w:t xml:space="preserve">, </w:t>
      </w:r>
      <w:proofErr w:type="spellStart"/>
      <w:r w:rsidRPr="007F029C">
        <w:t>geopandas</w:t>
      </w:r>
      <w:proofErr w:type="spellEnd"/>
      <w:r w:rsidRPr="007F029C">
        <w:t xml:space="preserve"> и </w:t>
      </w:r>
      <w:proofErr w:type="spellStart"/>
      <w:r w:rsidRPr="007F029C">
        <w:t>statsmodels</w:t>
      </w:r>
      <w:proofErr w:type="spellEnd"/>
      <w:r w:rsidRPr="007F029C">
        <w:t xml:space="preserve"> для прогнозирования). Это индустриальный стандарт в области обработки геопространственных данных, обеспечивающий локальное хранение, защиту информации и визуализацию транспортных потоков в реальном времени.</w:t>
      </w:r>
    </w:p>
    <w:p w14:paraId="1F6BC26E" w14:textId="77777777" w:rsidR="007F029C" w:rsidRPr="007F029C" w:rsidRDefault="007F029C" w:rsidP="007F029C">
      <w:pPr>
        <w:rPr>
          <w:b/>
          <w:bCs/>
        </w:rPr>
      </w:pPr>
      <w:r w:rsidRPr="007F029C">
        <w:rPr>
          <w:b/>
          <w:bCs/>
        </w:rPr>
        <w:t>Руководство пользователя</w:t>
      </w:r>
    </w:p>
    <w:p w14:paraId="040EB641" w14:textId="77777777" w:rsidR="007F029C" w:rsidRPr="007F029C" w:rsidRDefault="007F029C" w:rsidP="007F029C">
      <w:pPr>
        <w:rPr>
          <w:b/>
          <w:bCs/>
        </w:rPr>
      </w:pPr>
      <w:r w:rsidRPr="007F029C">
        <w:rPr>
          <w:b/>
          <w:bCs/>
        </w:rPr>
        <w:t>1) Введение</w:t>
      </w:r>
    </w:p>
    <w:p w14:paraId="4372893F" w14:textId="77777777" w:rsidR="007F029C" w:rsidRPr="007F029C" w:rsidRDefault="007F029C" w:rsidP="007F029C">
      <w:r w:rsidRPr="007F029C">
        <w:t xml:space="preserve">Программный комплекс геоинформационной визуализации QGIS предназначен для автоматизированного отображения, пространственного анализа, моделирования и мониторинга транспортных потоков на цифровых картах местности в режиме реального времени. Инструмент используется инженерами по организации дорожного движения, аналитиками данных (Data </w:t>
      </w:r>
      <w:proofErr w:type="spellStart"/>
      <w:r w:rsidRPr="007F029C">
        <w:t>Scientists</w:t>
      </w:r>
      <w:proofErr w:type="spellEnd"/>
      <w:r w:rsidRPr="007F029C">
        <w:t>) транспортных систем и специалистами по городскому планированию для визуализации загруженности дорожных сетей, анализа временных рядов интенсивности трафика и контроля качества прогнозных моделей.</w:t>
      </w:r>
    </w:p>
    <w:p w14:paraId="1C08011E" w14:textId="77777777" w:rsidR="007F029C" w:rsidRPr="007F029C" w:rsidRDefault="007F029C" w:rsidP="007F029C">
      <w:r w:rsidRPr="007F029C">
        <w:t>Платформа QGIS обеспечивает:</w:t>
      </w:r>
    </w:p>
    <w:p w14:paraId="7A1F9D75" w14:textId="77777777" w:rsidR="007F029C" w:rsidRPr="007F029C" w:rsidRDefault="007F029C" w:rsidP="007F029C">
      <w:pPr>
        <w:numPr>
          <w:ilvl w:val="0"/>
          <w:numId w:val="1"/>
        </w:numPr>
      </w:pPr>
      <w:r w:rsidRPr="007F029C">
        <w:t>динамическое картографическое отображение векторов и интенсивности движения транспортных потоков;</w:t>
      </w:r>
    </w:p>
    <w:p w14:paraId="29E88F3C" w14:textId="77777777" w:rsidR="007F029C" w:rsidRPr="007F029C" w:rsidRDefault="007F029C" w:rsidP="007F029C">
      <w:pPr>
        <w:numPr>
          <w:ilvl w:val="0"/>
          <w:numId w:val="1"/>
        </w:numPr>
      </w:pPr>
      <w:r w:rsidRPr="007F029C">
        <w:t xml:space="preserve">обработку, фильтрацию и визуализацию </w:t>
      </w:r>
      <w:proofErr w:type="spellStart"/>
      <w:r w:rsidRPr="007F029C">
        <w:t>геоданных</w:t>
      </w:r>
      <w:proofErr w:type="spellEnd"/>
      <w:r w:rsidRPr="007F029C">
        <w:t xml:space="preserve"> больших объемов (форматы </w:t>
      </w:r>
      <w:proofErr w:type="spellStart"/>
      <w:r w:rsidRPr="007F029C">
        <w:t>GeoJSON</w:t>
      </w:r>
      <w:proofErr w:type="spellEnd"/>
      <w:r w:rsidRPr="007F029C">
        <w:t xml:space="preserve">, </w:t>
      </w:r>
      <w:proofErr w:type="spellStart"/>
      <w:r w:rsidRPr="007F029C">
        <w:t>Shapefile</w:t>
      </w:r>
      <w:proofErr w:type="spellEnd"/>
      <w:r w:rsidRPr="007F029C">
        <w:t xml:space="preserve">, </w:t>
      </w:r>
      <w:proofErr w:type="spellStart"/>
      <w:r w:rsidRPr="007F029C">
        <w:t>PostGIS</w:t>
      </w:r>
      <w:proofErr w:type="spellEnd"/>
      <w:r w:rsidRPr="007F029C">
        <w:t>);</w:t>
      </w:r>
    </w:p>
    <w:p w14:paraId="59CBC2D8" w14:textId="77777777" w:rsidR="007F029C" w:rsidRPr="007F029C" w:rsidRDefault="007F029C" w:rsidP="007F029C">
      <w:pPr>
        <w:numPr>
          <w:ilvl w:val="0"/>
          <w:numId w:val="1"/>
        </w:numPr>
      </w:pPr>
      <w:r w:rsidRPr="007F029C">
        <w:t>анализ изменения дорожной ситуации во времени с помощью встроенного контроллера анимации временных рядов (</w:t>
      </w:r>
      <w:proofErr w:type="spellStart"/>
      <w:r w:rsidRPr="007F029C">
        <w:t>Temporal</w:t>
      </w:r>
      <w:proofErr w:type="spellEnd"/>
      <w:r w:rsidRPr="007F029C">
        <w:t xml:space="preserve"> </w:t>
      </w:r>
      <w:proofErr w:type="spellStart"/>
      <w:r w:rsidRPr="007F029C">
        <w:t>Controller</w:t>
      </w:r>
      <w:proofErr w:type="spellEnd"/>
      <w:r w:rsidRPr="007F029C">
        <w:t>);</w:t>
      </w:r>
    </w:p>
    <w:p w14:paraId="78FEAE55" w14:textId="77777777" w:rsidR="007F029C" w:rsidRPr="007F029C" w:rsidRDefault="007F029C" w:rsidP="007F029C">
      <w:pPr>
        <w:numPr>
          <w:ilvl w:val="0"/>
          <w:numId w:val="1"/>
        </w:numPr>
      </w:pPr>
      <w:r w:rsidRPr="007F029C">
        <w:t>интеграцию с аналитическими скриптами на языке Python для локального расчета прогнозов загруженности дорог;</w:t>
      </w:r>
    </w:p>
    <w:p w14:paraId="5D72F939" w14:textId="77777777" w:rsidR="007F029C" w:rsidRPr="007F029C" w:rsidRDefault="007F029C" w:rsidP="007F029C">
      <w:pPr>
        <w:numPr>
          <w:ilvl w:val="0"/>
          <w:numId w:val="1"/>
        </w:numPr>
      </w:pPr>
      <w:r w:rsidRPr="007F029C">
        <w:t>защиту данных транспортного мониторинга от несанкционированного изменения на уровне разграничения прав доступа к слоям проекта.</w:t>
      </w:r>
    </w:p>
    <w:p w14:paraId="1ECFF3C6" w14:textId="77777777" w:rsidR="007F029C" w:rsidRPr="007F029C" w:rsidRDefault="007F029C" w:rsidP="007F029C">
      <w:r w:rsidRPr="007F029C">
        <w:t xml:space="preserve">Для работы с системой визуализации пользователь должен обладать базовыми навыками работы в ГИС-среде, понимать принципы координатных систем (CRS), картографической проекции, форматы хранения </w:t>
      </w:r>
      <w:proofErr w:type="spellStart"/>
      <w:r w:rsidRPr="007F029C">
        <w:t>геоданных</w:t>
      </w:r>
      <w:proofErr w:type="spellEnd"/>
      <w:r w:rsidRPr="007F029C">
        <w:t>, а также основы анализа временных рядов. Перед началом работы требуется ознакомиться со следующей документацией: руководство пользователя операционной системы; официальное справочное руководство QGIS User Guide; технические регламенты предприятия по сбору и валидации телеметрии с дорожных датчиков.</w:t>
      </w:r>
    </w:p>
    <w:p w14:paraId="2AC7B445" w14:textId="77777777" w:rsidR="007F029C" w:rsidRPr="007F029C" w:rsidRDefault="007F029C" w:rsidP="007F029C">
      <w:pPr>
        <w:rPr>
          <w:b/>
          <w:bCs/>
        </w:rPr>
      </w:pPr>
      <w:r w:rsidRPr="007F029C">
        <w:rPr>
          <w:b/>
          <w:bCs/>
        </w:rPr>
        <w:t>2) Назначение и условия применения</w:t>
      </w:r>
    </w:p>
    <w:p w14:paraId="4A5B7D87" w14:textId="77777777" w:rsidR="007F029C" w:rsidRPr="007F029C" w:rsidRDefault="007F029C" w:rsidP="007F029C">
      <w:r w:rsidRPr="007F029C">
        <w:t xml:space="preserve">Система визуализации QGIS предназначена для автоматизации процессов мониторинга дорожной обстановки, выявления участков с критической потерей пропускной способности («пробок»), верификации точности прогнозных алгоритмов и обеспечения целостности </w:t>
      </w:r>
      <w:proofErr w:type="spellStart"/>
      <w:r w:rsidRPr="007F029C">
        <w:t>геоданных</w:t>
      </w:r>
      <w:proofErr w:type="spellEnd"/>
      <w:r w:rsidRPr="007F029C">
        <w:t>.</w:t>
      </w:r>
    </w:p>
    <w:p w14:paraId="32EB824E" w14:textId="77777777" w:rsidR="007F029C" w:rsidRPr="007F029C" w:rsidRDefault="007F029C" w:rsidP="007F029C">
      <w:r w:rsidRPr="007F029C">
        <w:t>Основные функции:</w:t>
      </w:r>
    </w:p>
    <w:p w14:paraId="0FF2B125" w14:textId="77777777" w:rsidR="007F029C" w:rsidRPr="007F029C" w:rsidRDefault="007F029C" w:rsidP="007F029C">
      <w:pPr>
        <w:numPr>
          <w:ilvl w:val="0"/>
          <w:numId w:val="2"/>
        </w:numPr>
      </w:pPr>
      <w:r w:rsidRPr="007F029C">
        <w:lastRenderedPageBreak/>
        <w:t>послойное отображение объектов транспортной инфраструктуры (дороги, светофоры, датчики трафика);</w:t>
      </w:r>
    </w:p>
    <w:p w14:paraId="6C82A4DE" w14:textId="77777777" w:rsidR="007F029C" w:rsidRPr="007F029C" w:rsidRDefault="007F029C" w:rsidP="007F029C">
      <w:pPr>
        <w:numPr>
          <w:ilvl w:val="0"/>
          <w:numId w:val="2"/>
        </w:numPr>
      </w:pPr>
      <w:r w:rsidRPr="007F029C">
        <w:t>тематическое окрашивание графа дорожной сети в зависимости от текущей или прогнозной скорости потока;</w:t>
      </w:r>
    </w:p>
    <w:p w14:paraId="6AFBBCFA" w14:textId="77777777" w:rsidR="007F029C" w:rsidRPr="007F029C" w:rsidRDefault="007F029C" w:rsidP="007F029C">
      <w:pPr>
        <w:numPr>
          <w:ilvl w:val="0"/>
          <w:numId w:val="2"/>
        </w:numPr>
      </w:pPr>
      <w:r w:rsidRPr="007F029C">
        <w:t>воспроизведение исторических и прогнозных сценариев изменения транспортной нагрузки;</w:t>
      </w:r>
    </w:p>
    <w:p w14:paraId="568DA50D" w14:textId="77777777" w:rsidR="007F029C" w:rsidRPr="007F029C" w:rsidRDefault="007F029C" w:rsidP="007F029C">
      <w:pPr>
        <w:numPr>
          <w:ilvl w:val="0"/>
          <w:numId w:val="2"/>
        </w:numPr>
      </w:pPr>
      <w:r w:rsidRPr="007F029C">
        <w:t>экспорт аналитических карт и статистических матриц ошибок прогнозирования.</w:t>
      </w:r>
    </w:p>
    <w:p w14:paraId="1301C2A9" w14:textId="77777777" w:rsidR="007F029C" w:rsidRPr="007F029C" w:rsidRDefault="007F029C" w:rsidP="007F029C">
      <w:r w:rsidRPr="007F029C">
        <w:rPr>
          <w:b/>
          <w:bCs/>
        </w:rPr>
        <w:t>Условия применения</w:t>
      </w:r>
    </w:p>
    <w:p w14:paraId="45958631" w14:textId="77777777" w:rsidR="007F029C" w:rsidRPr="007F029C" w:rsidRDefault="007F029C" w:rsidP="007F029C">
      <w:r w:rsidRPr="007F029C">
        <w:t>Аппаратные средства:</w:t>
      </w:r>
    </w:p>
    <w:p w14:paraId="1449D381" w14:textId="77777777" w:rsidR="007F029C" w:rsidRPr="007F029C" w:rsidRDefault="007F029C" w:rsidP="007F029C">
      <w:pPr>
        <w:numPr>
          <w:ilvl w:val="0"/>
          <w:numId w:val="3"/>
        </w:numPr>
      </w:pPr>
      <w:r w:rsidRPr="007F029C">
        <w:t>процессор: многоядерный, с частотой не менее 2.4 ГГц;</w:t>
      </w:r>
    </w:p>
    <w:p w14:paraId="6F43BD33" w14:textId="77777777" w:rsidR="007F029C" w:rsidRPr="007F029C" w:rsidRDefault="007F029C" w:rsidP="007F029C">
      <w:pPr>
        <w:numPr>
          <w:ilvl w:val="0"/>
          <w:numId w:val="3"/>
        </w:numPr>
      </w:pPr>
      <w:r w:rsidRPr="007F029C">
        <w:t>оперативная память: от 8 ГБ (для работы с крупными городскими агломерациями рекомендуется 16 ГБ);</w:t>
      </w:r>
    </w:p>
    <w:p w14:paraId="14BE365B" w14:textId="77777777" w:rsidR="007F029C" w:rsidRPr="007F029C" w:rsidRDefault="007F029C" w:rsidP="007F029C">
      <w:pPr>
        <w:numPr>
          <w:ilvl w:val="0"/>
          <w:numId w:val="3"/>
        </w:numPr>
      </w:pPr>
      <w:r w:rsidRPr="007F029C">
        <w:t xml:space="preserve">свободное место на диске: не менее 15 ГБ на SSD-накопителе (для кэширования </w:t>
      </w:r>
      <w:proofErr w:type="spellStart"/>
      <w:r w:rsidRPr="007F029C">
        <w:t>тайлов</w:t>
      </w:r>
      <w:proofErr w:type="spellEnd"/>
      <w:r w:rsidRPr="007F029C">
        <w:t xml:space="preserve"> и хранения </w:t>
      </w:r>
      <w:proofErr w:type="spellStart"/>
      <w:r w:rsidRPr="007F029C">
        <w:t>геоданных</w:t>
      </w:r>
      <w:proofErr w:type="spellEnd"/>
      <w:r w:rsidRPr="007F029C">
        <w:t>);</w:t>
      </w:r>
    </w:p>
    <w:p w14:paraId="6037F907" w14:textId="77777777" w:rsidR="007F029C" w:rsidRPr="007F029C" w:rsidRDefault="007F029C" w:rsidP="007F029C">
      <w:pPr>
        <w:numPr>
          <w:ilvl w:val="0"/>
          <w:numId w:val="3"/>
        </w:numPr>
      </w:pPr>
      <w:r w:rsidRPr="007F029C">
        <w:t>стабильное сетевое подключение к серверам обработки данных и датчикам трафика (при работе с онлайн-потоками).</w:t>
      </w:r>
    </w:p>
    <w:p w14:paraId="5E5975AE" w14:textId="77777777" w:rsidR="007F029C" w:rsidRPr="007F029C" w:rsidRDefault="007F029C" w:rsidP="007F029C">
      <w:r w:rsidRPr="007F029C">
        <w:t>Программные средства:</w:t>
      </w:r>
    </w:p>
    <w:p w14:paraId="290482E2" w14:textId="77777777" w:rsidR="007F029C" w:rsidRPr="007F029C" w:rsidRDefault="007F029C" w:rsidP="007F029C">
      <w:pPr>
        <w:numPr>
          <w:ilvl w:val="0"/>
          <w:numId w:val="4"/>
        </w:numPr>
      </w:pPr>
      <w:r w:rsidRPr="007F029C">
        <w:t>операционная система Ubuntu Server/Desktop 22.04 LTS, Linux или Windows 10/11 (64-bit);</w:t>
      </w:r>
    </w:p>
    <w:p w14:paraId="2D1DD672" w14:textId="77777777" w:rsidR="007F029C" w:rsidRPr="007F029C" w:rsidRDefault="007F029C" w:rsidP="007F029C">
      <w:pPr>
        <w:numPr>
          <w:ilvl w:val="0"/>
          <w:numId w:val="4"/>
        </w:numPr>
      </w:pPr>
      <w:r w:rsidRPr="007F029C">
        <w:t>установленная среда выполнения Python версии 3.9 или выше с аналитическими библиотеками;</w:t>
      </w:r>
    </w:p>
    <w:p w14:paraId="6CB88BAF" w14:textId="77777777" w:rsidR="007F029C" w:rsidRPr="007F029C" w:rsidRDefault="007F029C" w:rsidP="007F029C">
      <w:pPr>
        <w:numPr>
          <w:ilvl w:val="0"/>
          <w:numId w:val="4"/>
        </w:numPr>
      </w:pPr>
      <w:r w:rsidRPr="007F029C">
        <w:t xml:space="preserve">открытые сетевые порты для подключения к удаленным СУБД (например, </w:t>
      </w:r>
      <w:proofErr w:type="spellStart"/>
      <w:r w:rsidRPr="007F029C">
        <w:t>PostgreSQL</w:t>
      </w:r>
      <w:proofErr w:type="spellEnd"/>
      <w:r w:rsidRPr="007F029C">
        <w:t>/</w:t>
      </w:r>
      <w:proofErr w:type="spellStart"/>
      <w:r w:rsidRPr="007F029C">
        <w:t>PostGIS</w:t>
      </w:r>
      <w:proofErr w:type="spellEnd"/>
      <w:r w:rsidRPr="007F029C">
        <w:t>, порт 5432).</w:t>
      </w:r>
    </w:p>
    <w:p w14:paraId="7ED3A238" w14:textId="77777777" w:rsidR="007F029C" w:rsidRPr="007F029C" w:rsidRDefault="007F029C" w:rsidP="007F029C">
      <w:pPr>
        <w:rPr>
          <w:b/>
          <w:bCs/>
        </w:rPr>
      </w:pPr>
      <w:r w:rsidRPr="007F029C">
        <w:rPr>
          <w:b/>
          <w:bCs/>
        </w:rPr>
        <w:t>3) Подготовка к работе</w:t>
      </w:r>
    </w:p>
    <w:p w14:paraId="1803430B" w14:textId="77777777" w:rsidR="007F029C" w:rsidRPr="007F029C" w:rsidRDefault="007F029C" w:rsidP="007F029C">
      <w:r w:rsidRPr="007F029C">
        <w:t>В состав программного комплекса входят:</w:t>
      </w:r>
    </w:p>
    <w:p w14:paraId="502FCAD9" w14:textId="77777777" w:rsidR="007F029C" w:rsidRPr="007F029C" w:rsidRDefault="007F029C" w:rsidP="007F029C">
      <w:pPr>
        <w:numPr>
          <w:ilvl w:val="0"/>
          <w:numId w:val="5"/>
        </w:numPr>
      </w:pPr>
      <w:r w:rsidRPr="007F029C">
        <w:t>Настольное приложение визуализации (QGIS Desktop);</w:t>
      </w:r>
    </w:p>
    <w:p w14:paraId="5485B61B" w14:textId="77777777" w:rsidR="007F029C" w:rsidRPr="007F029C" w:rsidRDefault="007F029C" w:rsidP="007F029C">
      <w:pPr>
        <w:numPr>
          <w:ilvl w:val="0"/>
          <w:numId w:val="5"/>
        </w:numPr>
      </w:pPr>
      <w:r w:rsidRPr="007F029C">
        <w:t xml:space="preserve">Интерфейс выполнения Python-скриптов (Встроенная консоль и среда </w:t>
      </w:r>
      <w:proofErr w:type="spellStart"/>
      <w:r w:rsidRPr="007F029C">
        <w:t>PyQGIS</w:t>
      </w:r>
      <w:proofErr w:type="spellEnd"/>
      <w:r w:rsidRPr="007F029C">
        <w:t>);</w:t>
      </w:r>
    </w:p>
    <w:p w14:paraId="28A80A65" w14:textId="77777777" w:rsidR="007F029C" w:rsidRPr="007F029C" w:rsidRDefault="007F029C" w:rsidP="007F029C">
      <w:pPr>
        <w:numPr>
          <w:ilvl w:val="0"/>
          <w:numId w:val="5"/>
        </w:numPr>
      </w:pPr>
      <w:r w:rsidRPr="007F029C">
        <w:t>Модуль управления временными срезами (</w:t>
      </w:r>
      <w:proofErr w:type="spellStart"/>
      <w:r w:rsidRPr="007F029C">
        <w:t>Temporal</w:t>
      </w:r>
      <w:proofErr w:type="spellEnd"/>
      <w:r w:rsidRPr="007F029C">
        <w:t xml:space="preserve"> </w:t>
      </w:r>
      <w:proofErr w:type="spellStart"/>
      <w:r w:rsidRPr="007F029C">
        <w:t>Controller</w:t>
      </w:r>
      <w:proofErr w:type="spellEnd"/>
      <w:r w:rsidRPr="007F029C">
        <w:t>).</w:t>
      </w:r>
    </w:p>
    <w:p w14:paraId="51A37D56" w14:textId="77777777" w:rsidR="007F029C" w:rsidRPr="007F029C" w:rsidRDefault="007F029C" w:rsidP="007F029C">
      <w:r w:rsidRPr="007F029C">
        <w:t>Порядок запуска и инициализации (на примере Linux-системы):</w:t>
      </w:r>
    </w:p>
    <w:p w14:paraId="080C3260" w14:textId="77777777" w:rsidR="007F029C" w:rsidRPr="007F029C" w:rsidRDefault="007F029C" w:rsidP="007F029C">
      <w:pPr>
        <w:numPr>
          <w:ilvl w:val="0"/>
          <w:numId w:val="6"/>
        </w:numPr>
      </w:pPr>
      <w:r w:rsidRPr="007F029C">
        <w:t>Убедиться, что аналитические серверы данных активны и доступны в сети.</w:t>
      </w:r>
    </w:p>
    <w:p w14:paraId="56F53017" w14:textId="77777777" w:rsidR="007F029C" w:rsidRPr="007F029C" w:rsidRDefault="007F029C" w:rsidP="007F029C">
      <w:pPr>
        <w:numPr>
          <w:ilvl w:val="0"/>
          <w:numId w:val="6"/>
        </w:numPr>
      </w:pPr>
      <w:r w:rsidRPr="007F029C">
        <w:t>Запустить приложение QGIS через терминал операционной системы или графическое меню:</w:t>
      </w:r>
    </w:p>
    <w:p w14:paraId="1742CA6F" w14:textId="77777777" w:rsidR="007F029C" w:rsidRPr="007F029C" w:rsidRDefault="007F029C" w:rsidP="007F029C">
      <w:proofErr w:type="spellStart"/>
      <w:r w:rsidRPr="007F029C">
        <w:t>qgis</w:t>
      </w:r>
      <w:proofErr w:type="spellEnd"/>
    </w:p>
    <w:p w14:paraId="785CC343" w14:textId="77777777" w:rsidR="007F029C" w:rsidRPr="007F029C" w:rsidRDefault="007F029C" w:rsidP="007F029C">
      <w:pPr>
        <w:numPr>
          <w:ilvl w:val="0"/>
          <w:numId w:val="6"/>
        </w:numPr>
      </w:pPr>
      <w:r w:rsidRPr="007F029C">
        <w:t>В открывшемся окне менеджера проектов выбрать «Проект» -&gt; «Открыть» и указать путь к защищенному эталонному файлу конфигурации транспортной сети (</w:t>
      </w:r>
      <w:proofErr w:type="spellStart"/>
      <w:r w:rsidRPr="007F029C">
        <w:t>transport_model.qgz</w:t>
      </w:r>
      <w:proofErr w:type="spellEnd"/>
      <w:r w:rsidRPr="007F029C">
        <w:t>).</w:t>
      </w:r>
    </w:p>
    <w:p w14:paraId="19BBD15C" w14:textId="77777777" w:rsidR="007F029C" w:rsidRPr="007F029C" w:rsidRDefault="007F029C" w:rsidP="007F029C">
      <w:pPr>
        <w:numPr>
          <w:ilvl w:val="0"/>
          <w:numId w:val="6"/>
        </w:numPr>
      </w:pPr>
      <w:r w:rsidRPr="007F029C">
        <w:lastRenderedPageBreak/>
        <w:t>Проверить статус подключения локальных ГИС-слоев в панели «Слои».</w:t>
      </w:r>
    </w:p>
    <w:p w14:paraId="555B7F2D" w14:textId="77777777" w:rsidR="007F029C" w:rsidRPr="007F029C" w:rsidRDefault="007F029C" w:rsidP="007F029C">
      <w:r w:rsidRPr="007F029C">
        <w:t>Проверка работоспособности:</w:t>
      </w:r>
    </w:p>
    <w:p w14:paraId="322AC980" w14:textId="77777777" w:rsidR="007F029C" w:rsidRPr="007F029C" w:rsidRDefault="007F029C" w:rsidP="007F029C">
      <w:r w:rsidRPr="007F029C">
        <w:t>Отображение цифровой карты города с нанесенной дорожной сетью и отсутствие в нижней строке состояния восклицательных знаков (ошибок подключения к базам данных) подтверждает корректность развертывания системы и её готовность к обработке потоков телеметрии.</w:t>
      </w:r>
    </w:p>
    <w:p w14:paraId="2E80F969" w14:textId="77777777" w:rsidR="007F029C" w:rsidRPr="007F029C" w:rsidRDefault="007F029C" w:rsidP="007F029C">
      <w:pPr>
        <w:rPr>
          <w:b/>
          <w:bCs/>
        </w:rPr>
      </w:pPr>
      <w:r w:rsidRPr="007F029C">
        <w:rPr>
          <w:b/>
          <w:bCs/>
        </w:rPr>
        <w:t>4) Описание операций</w:t>
      </w:r>
    </w:p>
    <w:p w14:paraId="24ECF6AE" w14:textId="77777777" w:rsidR="007F029C" w:rsidRPr="007F029C" w:rsidRDefault="007F029C" w:rsidP="007F029C">
      <w:r w:rsidRPr="007F029C">
        <w:rPr>
          <w:b/>
          <w:bCs/>
        </w:rPr>
        <w:t xml:space="preserve">Операция 1. Подключение потока </w:t>
      </w:r>
      <w:proofErr w:type="spellStart"/>
      <w:r w:rsidRPr="007F029C">
        <w:rPr>
          <w:b/>
          <w:bCs/>
        </w:rPr>
        <w:t>геоданных</w:t>
      </w:r>
      <w:proofErr w:type="spellEnd"/>
      <w:r w:rsidRPr="007F029C">
        <w:rPr>
          <w:b/>
          <w:bCs/>
        </w:rPr>
        <w:t xml:space="preserve"> с дорожных датчиков.</w:t>
      </w:r>
    </w:p>
    <w:p w14:paraId="31C03A44" w14:textId="77777777" w:rsidR="007F029C" w:rsidRPr="007F029C" w:rsidRDefault="007F029C" w:rsidP="007F029C">
      <w:pPr>
        <w:numPr>
          <w:ilvl w:val="0"/>
          <w:numId w:val="7"/>
        </w:numPr>
      </w:pPr>
      <w:r w:rsidRPr="007F029C">
        <w:rPr>
          <w:b/>
          <w:bCs/>
        </w:rPr>
        <w:t>Условия выполнения:</w:t>
      </w:r>
      <w:r w:rsidRPr="007F029C">
        <w:t xml:space="preserve"> QGIS запущен, открыт базовый проект транспортной модели, сервер датчиков находится в сети.</w:t>
      </w:r>
    </w:p>
    <w:p w14:paraId="3688205D" w14:textId="77777777" w:rsidR="007F029C" w:rsidRPr="007F029C" w:rsidRDefault="007F029C" w:rsidP="007F029C">
      <w:pPr>
        <w:numPr>
          <w:ilvl w:val="0"/>
          <w:numId w:val="7"/>
        </w:numPr>
      </w:pPr>
      <w:r w:rsidRPr="007F029C">
        <w:rPr>
          <w:b/>
          <w:bCs/>
        </w:rPr>
        <w:t>Основные действия:</w:t>
      </w:r>
      <w:r w:rsidRPr="007F029C">
        <w:t xml:space="preserve"> 1. В боковой панели «Браузер» выбрать тип источника данных (например, </w:t>
      </w:r>
      <w:proofErr w:type="spellStart"/>
      <w:r w:rsidRPr="007F029C">
        <w:rPr>
          <w:i/>
          <w:iCs/>
        </w:rPr>
        <w:t>PostGIS</w:t>
      </w:r>
      <w:proofErr w:type="spellEnd"/>
      <w:r w:rsidRPr="007F029C">
        <w:t xml:space="preserve"> или </w:t>
      </w:r>
      <w:r w:rsidRPr="007F029C">
        <w:rPr>
          <w:i/>
          <w:iCs/>
        </w:rPr>
        <w:t>Векторный слой</w:t>
      </w:r>
      <w:r w:rsidRPr="007F029C">
        <w:t>).</w:t>
      </w:r>
    </w:p>
    <w:p w14:paraId="1F4E6B93" w14:textId="77777777" w:rsidR="007F029C" w:rsidRPr="007F029C" w:rsidRDefault="007F029C" w:rsidP="007F029C">
      <w:r w:rsidRPr="007F029C">
        <w:t>2. Нажать правой кнопкой мыши, выбрать «Новое соединение» и ввести параметры доступа (Хост, Порт, Имя БД, Логин, Пароль). Применить шифрование паролей Master Password.</w:t>
      </w:r>
    </w:p>
    <w:p w14:paraId="1E81AD70" w14:textId="77777777" w:rsidR="007F029C" w:rsidRPr="007F029C" w:rsidRDefault="007F029C" w:rsidP="007F029C">
      <w:r w:rsidRPr="007F029C">
        <w:t xml:space="preserve">3. Перетащить слой </w:t>
      </w:r>
      <w:proofErr w:type="spellStart"/>
      <w:r w:rsidRPr="007F029C">
        <w:t>live_traffic_sensors</w:t>
      </w:r>
      <w:proofErr w:type="spellEnd"/>
      <w:r w:rsidRPr="007F029C">
        <w:t xml:space="preserve"> на панель слоев. На карте появятся маркеры расположения физических детекторов транспорта.</w:t>
      </w:r>
    </w:p>
    <w:p w14:paraId="6FE75CA7" w14:textId="77777777" w:rsidR="007F029C" w:rsidRPr="007F029C" w:rsidRDefault="007F029C" w:rsidP="007F029C">
      <w:pPr>
        <w:numPr>
          <w:ilvl w:val="0"/>
          <w:numId w:val="7"/>
        </w:numPr>
      </w:pPr>
      <w:r w:rsidRPr="007F029C">
        <w:rPr>
          <w:b/>
          <w:bCs/>
        </w:rPr>
        <w:t>В результате:</w:t>
      </w:r>
      <w:r w:rsidRPr="007F029C">
        <w:t xml:space="preserve"> В систему визуализации интегрирован актуальный пространственный поток телеметрии.</w:t>
      </w:r>
    </w:p>
    <w:p w14:paraId="19DA7100" w14:textId="77777777" w:rsidR="007F029C" w:rsidRPr="007F029C" w:rsidRDefault="007F029C" w:rsidP="007F029C">
      <w:r w:rsidRPr="007F029C">
        <w:rPr>
          <w:b/>
          <w:bCs/>
        </w:rPr>
        <w:t>Операция 2. Настройка временного контроллера (</w:t>
      </w:r>
      <w:proofErr w:type="spellStart"/>
      <w:r w:rsidRPr="007F029C">
        <w:rPr>
          <w:b/>
          <w:bCs/>
        </w:rPr>
        <w:t>Temporal</w:t>
      </w:r>
      <w:proofErr w:type="spellEnd"/>
      <w:r w:rsidRPr="007F029C">
        <w:rPr>
          <w:b/>
          <w:bCs/>
        </w:rPr>
        <w:t xml:space="preserve"> </w:t>
      </w:r>
      <w:proofErr w:type="spellStart"/>
      <w:r w:rsidRPr="007F029C">
        <w:rPr>
          <w:b/>
          <w:bCs/>
        </w:rPr>
        <w:t>Controller</w:t>
      </w:r>
      <w:proofErr w:type="spellEnd"/>
      <w:r w:rsidRPr="007F029C">
        <w:rPr>
          <w:b/>
          <w:bCs/>
        </w:rPr>
        <w:t>) для анализа потоков.</w:t>
      </w:r>
    </w:p>
    <w:p w14:paraId="6C2DCA10" w14:textId="77777777" w:rsidR="007F029C" w:rsidRPr="007F029C" w:rsidRDefault="007F029C" w:rsidP="007F029C">
      <w:pPr>
        <w:numPr>
          <w:ilvl w:val="0"/>
          <w:numId w:val="8"/>
        </w:numPr>
      </w:pPr>
      <w:r w:rsidRPr="007F029C">
        <w:rPr>
          <w:b/>
          <w:bCs/>
        </w:rPr>
        <w:t>Условия выполнения:</w:t>
      </w:r>
      <w:r w:rsidRPr="007F029C">
        <w:t xml:space="preserve"> Слой транспортных потоков содержит атрибуты даты и времени фиксации параметров (временные ряды).</w:t>
      </w:r>
    </w:p>
    <w:p w14:paraId="33ADC971" w14:textId="77777777" w:rsidR="007F029C" w:rsidRPr="007F029C" w:rsidRDefault="007F029C" w:rsidP="007F029C">
      <w:pPr>
        <w:numPr>
          <w:ilvl w:val="0"/>
          <w:numId w:val="8"/>
        </w:numPr>
      </w:pPr>
      <w:r w:rsidRPr="007F029C">
        <w:rPr>
          <w:b/>
          <w:bCs/>
        </w:rPr>
        <w:t>Основные действия:</w:t>
      </w:r>
      <w:r w:rsidRPr="007F029C">
        <w:t xml:space="preserve"> 1. Кликнуть правой кнопкой мыши по целевому слою дорожной сети, перейти в «Свойства» -&gt; «Временной режим» (</w:t>
      </w:r>
      <w:proofErr w:type="spellStart"/>
      <w:r w:rsidRPr="007F029C">
        <w:t>Temporal</w:t>
      </w:r>
      <w:proofErr w:type="spellEnd"/>
      <w:r w:rsidRPr="007F029C">
        <w:t>).</w:t>
      </w:r>
    </w:p>
    <w:p w14:paraId="2D15B0D2" w14:textId="77777777" w:rsidR="007F029C" w:rsidRPr="007F029C" w:rsidRDefault="007F029C" w:rsidP="007F029C">
      <w:r w:rsidRPr="007F029C">
        <w:t xml:space="preserve">2. Активировать чекбокс «Динамический временной слой» и указать столбец, содержащий метку времени (например, </w:t>
      </w:r>
      <w:proofErr w:type="spellStart"/>
      <w:r w:rsidRPr="007F029C">
        <w:t>timestamp</w:t>
      </w:r>
      <w:proofErr w:type="spellEnd"/>
      <w:r w:rsidRPr="007F029C">
        <w:t>). Нажать «ОК».</w:t>
      </w:r>
    </w:p>
    <w:p w14:paraId="342D27AE" w14:textId="77777777" w:rsidR="007F029C" w:rsidRPr="007F029C" w:rsidRDefault="007F029C" w:rsidP="007F029C">
      <w:r w:rsidRPr="007F029C">
        <w:t xml:space="preserve">3. На верхней панели инструментов включить панель </w:t>
      </w:r>
      <w:proofErr w:type="spellStart"/>
      <w:r w:rsidRPr="007F029C">
        <w:rPr>
          <w:i/>
          <w:iCs/>
        </w:rPr>
        <w:t>Temporal</w:t>
      </w:r>
      <w:proofErr w:type="spellEnd"/>
      <w:r w:rsidRPr="007F029C">
        <w:rPr>
          <w:i/>
          <w:iCs/>
        </w:rPr>
        <w:t xml:space="preserve"> </w:t>
      </w:r>
      <w:proofErr w:type="spellStart"/>
      <w:r w:rsidRPr="007F029C">
        <w:rPr>
          <w:i/>
          <w:iCs/>
        </w:rPr>
        <w:t>Controller</w:t>
      </w:r>
      <w:proofErr w:type="spellEnd"/>
      <w:r w:rsidRPr="007F029C">
        <w:t xml:space="preserve"> (иконка с часами).</w:t>
      </w:r>
    </w:p>
    <w:p w14:paraId="43580B50" w14:textId="77777777" w:rsidR="007F029C" w:rsidRPr="007F029C" w:rsidRDefault="007F029C" w:rsidP="007F029C">
      <w:r w:rsidRPr="007F029C">
        <w:t>4. Задать шаг анимации (например, «5 минут») и нажать кнопку «Play» для запуска визуализации изменения транспортных потоков.</w:t>
      </w:r>
    </w:p>
    <w:p w14:paraId="23B6D262" w14:textId="77777777" w:rsidR="007F029C" w:rsidRPr="007F029C" w:rsidRDefault="007F029C" w:rsidP="007F029C">
      <w:pPr>
        <w:numPr>
          <w:ilvl w:val="0"/>
          <w:numId w:val="8"/>
        </w:numPr>
      </w:pPr>
      <w:r w:rsidRPr="007F029C">
        <w:rPr>
          <w:b/>
          <w:bCs/>
        </w:rPr>
        <w:t>В результате:</w:t>
      </w:r>
      <w:r w:rsidRPr="007F029C">
        <w:t xml:space="preserve"> Система осуществляет циклическое покадровое отображение динамики изменения трафика во времени.</w:t>
      </w:r>
    </w:p>
    <w:p w14:paraId="37B1B6AB" w14:textId="77777777" w:rsidR="007F029C" w:rsidRPr="007F029C" w:rsidRDefault="007F029C" w:rsidP="007F029C">
      <w:r w:rsidRPr="007F029C">
        <w:rPr>
          <w:b/>
          <w:bCs/>
        </w:rPr>
        <w:t>Операция 3. Визуализация прогнозной загруженности дорог и контроль качества.</w:t>
      </w:r>
    </w:p>
    <w:p w14:paraId="37B99962" w14:textId="77777777" w:rsidR="007F029C" w:rsidRPr="007F029C" w:rsidRDefault="007F029C" w:rsidP="007F029C">
      <w:pPr>
        <w:numPr>
          <w:ilvl w:val="0"/>
          <w:numId w:val="9"/>
        </w:numPr>
      </w:pPr>
      <w:r w:rsidRPr="007F029C">
        <w:rPr>
          <w:b/>
          <w:bCs/>
        </w:rPr>
        <w:t>Условия выполнения:</w:t>
      </w:r>
      <w:r w:rsidRPr="007F029C">
        <w:t xml:space="preserve"> Выполнен запуск Python-модели прогнозирования, результаты записаны в атрибутивную таблицу слоя дорог.</w:t>
      </w:r>
    </w:p>
    <w:p w14:paraId="663E2794" w14:textId="77777777" w:rsidR="007F029C" w:rsidRPr="007F029C" w:rsidRDefault="007F029C" w:rsidP="007F029C">
      <w:pPr>
        <w:numPr>
          <w:ilvl w:val="0"/>
          <w:numId w:val="9"/>
        </w:numPr>
      </w:pPr>
      <w:r w:rsidRPr="007F029C">
        <w:rPr>
          <w:b/>
          <w:bCs/>
        </w:rPr>
        <w:t>Основные действия:</w:t>
      </w:r>
      <w:r w:rsidRPr="007F029C">
        <w:t xml:space="preserve"> 1. Открыть «Свойства» слоя дорожной сети, перейти во вкладку «Символика» (</w:t>
      </w:r>
      <w:proofErr w:type="spellStart"/>
      <w:r w:rsidRPr="007F029C">
        <w:t>Symbology</w:t>
      </w:r>
      <w:proofErr w:type="spellEnd"/>
      <w:r w:rsidRPr="007F029C">
        <w:t>).</w:t>
      </w:r>
    </w:p>
    <w:p w14:paraId="798156F1" w14:textId="77777777" w:rsidR="007F029C" w:rsidRPr="007F029C" w:rsidRDefault="007F029C" w:rsidP="007F029C">
      <w:r w:rsidRPr="007F029C">
        <w:lastRenderedPageBreak/>
        <w:t>2. Изменить тип отображения на «Градуированный знак/цвет» (</w:t>
      </w:r>
      <w:proofErr w:type="spellStart"/>
      <w:r w:rsidRPr="007F029C">
        <w:t>Graduated</w:t>
      </w:r>
      <w:proofErr w:type="spellEnd"/>
      <w:r w:rsidRPr="007F029C">
        <w:t xml:space="preserve">). В поле «Значение» выбрать атрибут прогнозной загрузки </w:t>
      </w:r>
      <w:proofErr w:type="spellStart"/>
      <w:r w:rsidRPr="007F029C">
        <w:t>predicted_congestion</w:t>
      </w:r>
      <w:proofErr w:type="spellEnd"/>
      <w:r w:rsidRPr="007F029C">
        <w:t>.</w:t>
      </w:r>
    </w:p>
    <w:p w14:paraId="71F15741" w14:textId="77777777" w:rsidR="007F029C" w:rsidRPr="007F029C" w:rsidRDefault="007F029C" w:rsidP="007F029C">
      <w:r w:rsidRPr="007F029C">
        <w:t>3. Выбрать цветовую схему от зеленого (свободно) до красного (высокая загруженность) и нажать «Классифицировать».</w:t>
      </w:r>
    </w:p>
    <w:p w14:paraId="52AD549E" w14:textId="77777777" w:rsidR="007F029C" w:rsidRPr="007F029C" w:rsidRDefault="007F029C" w:rsidP="007F029C">
      <w:r w:rsidRPr="007F029C">
        <w:t xml:space="preserve">4. Для проверки качества прогноза открыть таблицу атрибутов и с помощью встроенного калькулятора полей рассчитать метрику отклонения от факта: </w:t>
      </w:r>
      <w:proofErr w:type="spellStart"/>
      <w:proofErr w:type="gramStart"/>
      <w:r w:rsidRPr="007F029C">
        <w:t>abs</w:t>
      </w:r>
      <w:proofErr w:type="spellEnd"/>
      <w:r w:rsidRPr="007F029C">
        <w:t>(</w:t>
      </w:r>
      <w:proofErr w:type="gramEnd"/>
      <w:r w:rsidRPr="007F029C">
        <w:t>"</w:t>
      </w:r>
      <w:proofErr w:type="spellStart"/>
      <w:r w:rsidRPr="007F029C">
        <w:t>live_speed</w:t>
      </w:r>
      <w:proofErr w:type="spellEnd"/>
      <w:r w:rsidRPr="007F029C">
        <w:t>" - "</w:t>
      </w:r>
      <w:proofErr w:type="spellStart"/>
      <w:r w:rsidRPr="007F029C">
        <w:t>predicted_speed</w:t>
      </w:r>
      <w:proofErr w:type="spellEnd"/>
      <w:r w:rsidRPr="007F029C">
        <w:t>"). Оценить пространственные зоны максимальных ошибок.</w:t>
      </w:r>
    </w:p>
    <w:p w14:paraId="5E9422EA" w14:textId="77777777" w:rsidR="007F029C" w:rsidRPr="007F029C" w:rsidRDefault="007F029C" w:rsidP="007F029C">
      <w:pPr>
        <w:numPr>
          <w:ilvl w:val="0"/>
          <w:numId w:val="9"/>
        </w:numPr>
      </w:pPr>
      <w:r w:rsidRPr="007F029C">
        <w:rPr>
          <w:b/>
          <w:bCs/>
        </w:rPr>
        <w:t>В результате:</w:t>
      </w:r>
      <w:r w:rsidRPr="007F029C">
        <w:t xml:space="preserve"> Сформирована оперативная прогнозная карта загруженности дорожной сети, проведена визуальная оценка точности прогнозов.</w:t>
      </w:r>
    </w:p>
    <w:p w14:paraId="740C4BF6" w14:textId="77777777" w:rsidR="007F029C" w:rsidRPr="007F029C" w:rsidRDefault="007F029C" w:rsidP="007F029C">
      <w:pPr>
        <w:rPr>
          <w:b/>
          <w:bCs/>
        </w:rPr>
      </w:pPr>
      <w:r w:rsidRPr="007F029C">
        <w:rPr>
          <w:b/>
          <w:bCs/>
        </w:rPr>
        <w:t>5) Аварийные ситуации</w:t>
      </w:r>
    </w:p>
    <w:p w14:paraId="16CB1E39" w14:textId="77777777" w:rsidR="007F029C" w:rsidRPr="007F029C" w:rsidRDefault="007F029C" w:rsidP="007F029C">
      <w:pPr>
        <w:numPr>
          <w:ilvl w:val="0"/>
          <w:numId w:val="10"/>
        </w:numPr>
      </w:pPr>
      <w:r w:rsidRPr="007F029C">
        <w:rPr>
          <w:b/>
          <w:bCs/>
        </w:rPr>
        <w:t xml:space="preserve">Ошибка «CRITICAL: OGR </w:t>
      </w:r>
      <w:proofErr w:type="spellStart"/>
      <w:r w:rsidRPr="007F029C">
        <w:rPr>
          <w:b/>
          <w:bCs/>
        </w:rPr>
        <w:t>error</w:t>
      </w:r>
      <w:proofErr w:type="spellEnd"/>
      <w:r w:rsidRPr="007F029C">
        <w:rPr>
          <w:b/>
          <w:bCs/>
        </w:rPr>
        <w:t xml:space="preserve"> / Ошибка открытия источника данных»</w:t>
      </w:r>
      <w:proofErr w:type="gramStart"/>
      <w:r w:rsidRPr="007F029C">
        <w:rPr>
          <w:b/>
          <w:bCs/>
        </w:rPr>
        <w:t>:</w:t>
      </w:r>
      <w:r w:rsidRPr="007F029C">
        <w:t xml:space="preserve"> Возникает</w:t>
      </w:r>
      <w:proofErr w:type="gramEnd"/>
      <w:r w:rsidRPr="007F029C">
        <w:t xml:space="preserve"> при сбое авторизации на сервере обработки или изменении структуры таблиц </w:t>
      </w:r>
      <w:proofErr w:type="spellStart"/>
      <w:r w:rsidRPr="007F029C">
        <w:t>геоданных</w:t>
      </w:r>
      <w:proofErr w:type="spellEnd"/>
      <w:r w:rsidRPr="007F029C">
        <w:t>. Необходимо проверить сетевые настройки брандмауэра, актуальность токенов/паролей доступа и перезапустить соединение со слоем.</w:t>
      </w:r>
    </w:p>
    <w:p w14:paraId="09531BF2" w14:textId="77777777" w:rsidR="007F029C" w:rsidRPr="007F029C" w:rsidRDefault="007F029C" w:rsidP="007F029C">
      <w:pPr>
        <w:numPr>
          <w:ilvl w:val="0"/>
          <w:numId w:val="10"/>
        </w:numPr>
      </w:pPr>
      <w:r w:rsidRPr="007F029C">
        <w:rPr>
          <w:b/>
          <w:bCs/>
        </w:rPr>
        <w:t>Карта транспортных потоков перестала обновляться (Зависание данных):</w:t>
      </w:r>
      <w:r w:rsidRPr="007F029C">
        <w:t xml:space="preserve"> Обрыв связи с датчиками или сбой в работе фонового скрипта записи временных рядов. Необходимо проверить статус службы приема данных на сервере, очистить локальный кэш проекта через меню «Настройки» -&gt; «Параметры» -&gt; «Сеть» и обновить вид карты (F5).</w:t>
      </w:r>
    </w:p>
    <w:p w14:paraId="5463BEF9" w14:textId="77777777" w:rsidR="007F029C" w:rsidRPr="007F029C" w:rsidRDefault="007F029C" w:rsidP="007F029C">
      <w:pPr>
        <w:numPr>
          <w:ilvl w:val="0"/>
          <w:numId w:val="10"/>
        </w:numPr>
      </w:pPr>
      <w:r w:rsidRPr="007F029C">
        <w:rPr>
          <w:b/>
          <w:bCs/>
        </w:rPr>
        <w:t>Критическое замедление интерфейса (Падение производительности рендеринга)</w:t>
      </w:r>
      <w:proofErr w:type="gramStart"/>
      <w:r w:rsidRPr="007F029C">
        <w:rPr>
          <w:b/>
          <w:bCs/>
        </w:rPr>
        <w:t>:</w:t>
      </w:r>
      <w:r w:rsidRPr="007F029C">
        <w:t xml:space="preserve"> Происходит</w:t>
      </w:r>
      <w:proofErr w:type="gramEnd"/>
      <w:r w:rsidRPr="007F029C">
        <w:t xml:space="preserve"> при попытке отображения слишком большого количества некоординированных </w:t>
      </w:r>
      <w:proofErr w:type="spellStart"/>
      <w:r w:rsidRPr="007F029C">
        <w:t>геоданных</w:t>
      </w:r>
      <w:proofErr w:type="spellEnd"/>
      <w:r w:rsidRPr="007F029C">
        <w:t xml:space="preserve"> или некорректном выборе системы координат (вычисление «на лету» перегружает CPU). Необходимо создать пространственные индексы для слоя (через инструменты обработки QGIS), включить упрощение геометрии в свойствах слоя и перевести проект в единую локальную проекцию (например, UTM).</w:t>
      </w:r>
    </w:p>
    <w:p w14:paraId="11A228CE" w14:textId="77777777" w:rsidR="007F029C" w:rsidRPr="007F029C" w:rsidRDefault="007F029C" w:rsidP="007F029C">
      <w:pPr>
        <w:numPr>
          <w:ilvl w:val="0"/>
          <w:numId w:val="10"/>
        </w:numPr>
      </w:pPr>
      <w:r w:rsidRPr="007F029C">
        <w:rPr>
          <w:b/>
          <w:bCs/>
        </w:rPr>
        <w:t xml:space="preserve">Обнаружение несанкционированного изменения </w:t>
      </w:r>
      <w:proofErr w:type="spellStart"/>
      <w:r w:rsidRPr="007F029C">
        <w:rPr>
          <w:b/>
          <w:bCs/>
        </w:rPr>
        <w:t>геоданных</w:t>
      </w:r>
      <w:proofErr w:type="spellEnd"/>
      <w:r w:rsidRPr="007F029C">
        <w:rPr>
          <w:b/>
          <w:bCs/>
        </w:rPr>
        <w:t xml:space="preserve"> или подмены прогнозных метрик:</w:t>
      </w:r>
      <w:r w:rsidRPr="007F029C">
        <w:t xml:space="preserve"> При фиксации несанкционированной модификации файлов проекта </w:t>
      </w:r>
      <w:proofErr w:type="gramStart"/>
      <w:r w:rsidRPr="007F029C">
        <w:t>(.</w:t>
      </w:r>
      <w:proofErr w:type="spellStart"/>
      <w:r w:rsidRPr="007F029C">
        <w:t>qgs</w:t>
      </w:r>
      <w:proofErr w:type="spellEnd"/>
      <w:proofErr w:type="gramEnd"/>
      <w:r w:rsidRPr="007F029C">
        <w:t>/.</w:t>
      </w:r>
      <w:proofErr w:type="spellStart"/>
      <w:r w:rsidRPr="007F029C">
        <w:t>qgz</w:t>
      </w:r>
      <w:proofErr w:type="spellEnd"/>
      <w:r w:rsidRPr="007F029C">
        <w:t>) или таблиц трафика немедленно принудительно завершить работу QGIS. Заблокировать доступ к сетевым каталогам на сервере, перевести проект в режим «Только для чтения» (</w:t>
      </w:r>
      <w:proofErr w:type="spellStart"/>
      <w:r w:rsidRPr="007F029C">
        <w:t>Read</w:t>
      </w:r>
      <w:proofErr w:type="spellEnd"/>
      <w:r w:rsidRPr="007F029C">
        <w:t>-Only) на уровне прав операционной системы Ubuntu, проверить хэш-суммы критических слоев и сменить ключи шифрования доступа пользователей.</w:t>
      </w:r>
    </w:p>
    <w:p w14:paraId="15043237" w14:textId="77777777" w:rsidR="007F029C" w:rsidRPr="007F029C" w:rsidRDefault="007F029C" w:rsidP="007F029C">
      <w:pPr>
        <w:numPr>
          <w:ilvl w:val="0"/>
          <w:numId w:val="10"/>
        </w:numPr>
      </w:pPr>
      <w:r w:rsidRPr="007F029C">
        <w:rPr>
          <w:b/>
          <w:bCs/>
        </w:rPr>
        <w:t>Критический сбой или аварийная перезагрузка операционной системы</w:t>
      </w:r>
      <w:proofErr w:type="gramStart"/>
      <w:r w:rsidRPr="007F029C">
        <w:rPr>
          <w:b/>
          <w:bCs/>
        </w:rPr>
        <w:t>:</w:t>
      </w:r>
      <w:r w:rsidRPr="007F029C">
        <w:t xml:space="preserve"> Выполнить</w:t>
      </w:r>
      <w:proofErr w:type="gramEnd"/>
      <w:r w:rsidRPr="007F029C">
        <w:t xml:space="preserve"> аппаратный перезапуск ЭВМ. Благодаря механизму автоматического сохранения, после повторного старта QGIS предложит восстановить последнюю активную сессию проекта транспортного мониторинга с сохранением всех настроек стилей и подключений к датчикам.</w:t>
      </w:r>
    </w:p>
    <w:p w14:paraId="5D07377A" w14:textId="77777777" w:rsidR="007F029C" w:rsidRPr="007F029C" w:rsidRDefault="007F029C" w:rsidP="007F029C">
      <w:pPr>
        <w:rPr>
          <w:b/>
          <w:bCs/>
        </w:rPr>
      </w:pPr>
      <w:r w:rsidRPr="007F029C">
        <w:rPr>
          <w:b/>
          <w:bCs/>
        </w:rPr>
        <w:t>6) Рекомендации по освоению</w:t>
      </w:r>
    </w:p>
    <w:p w14:paraId="78E838CE" w14:textId="77777777" w:rsidR="007F029C" w:rsidRPr="007F029C" w:rsidRDefault="007F029C" w:rsidP="007F029C">
      <w:r w:rsidRPr="007F029C">
        <w:t xml:space="preserve">Для дальнейшего успешного освоения системы визуализации QGIS рекомендуется детально изучить библиотеку </w:t>
      </w:r>
      <w:proofErr w:type="spellStart"/>
      <w:r w:rsidRPr="007F029C">
        <w:t>PyQGIS</w:t>
      </w:r>
      <w:proofErr w:type="spellEnd"/>
      <w:r w:rsidRPr="007F029C">
        <w:t xml:space="preserve"> для автоматизации рутинных операций, что позволит написать Python-скрипты автоматического импорта и предобработки временных рядов без открытия </w:t>
      </w:r>
      <w:r w:rsidRPr="007F029C">
        <w:lastRenderedPageBreak/>
        <w:t xml:space="preserve">графического интерфейса. Также крайне полезно освоить инструменты пространственного анализа панели </w:t>
      </w:r>
      <w:r w:rsidRPr="007F029C">
        <w:rPr>
          <w:i/>
          <w:iCs/>
        </w:rPr>
        <w:t xml:space="preserve">Processing </w:t>
      </w:r>
      <w:proofErr w:type="spellStart"/>
      <w:r w:rsidRPr="007F029C">
        <w:rPr>
          <w:i/>
          <w:iCs/>
        </w:rPr>
        <w:t>Toolbox</w:t>
      </w:r>
      <w:proofErr w:type="spellEnd"/>
      <w:r w:rsidRPr="007F029C">
        <w:t xml:space="preserve"> (например, алгоритмы сетевого анализа </w:t>
      </w:r>
      <w:r w:rsidRPr="007F029C">
        <w:rPr>
          <w:i/>
          <w:iCs/>
        </w:rPr>
        <w:t>Network Analysis</w:t>
      </w:r>
      <w:r w:rsidRPr="007F029C">
        <w:t>), с помощью которых можно моделировать кратчайшие маршруты движения транспорта с учетом прогнозных матриц ограничений скоростей, что обеспечит максимальную точность управления транспортными системами городов и высокую надежность аналитических расчетов.</w:t>
      </w:r>
    </w:p>
    <w:p w14:paraId="187F1978" w14:textId="77777777" w:rsidR="001C0F2C" w:rsidRDefault="001C0F2C"/>
    <w:sectPr w:rsidR="001C0F2C" w:rsidSect="005551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94315"/>
    <w:multiLevelType w:val="multilevel"/>
    <w:tmpl w:val="97E0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15F4E"/>
    <w:multiLevelType w:val="multilevel"/>
    <w:tmpl w:val="07DA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A5BDD"/>
    <w:multiLevelType w:val="multilevel"/>
    <w:tmpl w:val="FC7A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E0E65"/>
    <w:multiLevelType w:val="multilevel"/>
    <w:tmpl w:val="FA2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B6519"/>
    <w:multiLevelType w:val="multilevel"/>
    <w:tmpl w:val="6446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836715"/>
    <w:multiLevelType w:val="multilevel"/>
    <w:tmpl w:val="B604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03E45"/>
    <w:multiLevelType w:val="multilevel"/>
    <w:tmpl w:val="34E8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62B5A"/>
    <w:multiLevelType w:val="multilevel"/>
    <w:tmpl w:val="BC1A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B2261"/>
    <w:multiLevelType w:val="multilevel"/>
    <w:tmpl w:val="2844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C26E7"/>
    <w:multiLevelType w:val="multilevel"/>
    <w:tmpl w:val="62D2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878134">
    <w:abstractNumId w:val="6"/>
  </w:num>
  <w:num w:numId="2" w16cid:durableId="648439126">
    <w:abstractNumId w:val="1"/>
  </w:num>
  <w:num w:numId="3" w16cid:durableId="2117674849">
    <w:abstractNumId w:val="5"/>
  </w:num>
  <w:num w:numId="4" w16cid:durableId="964846301">
    <w:abstractNumId w:val="7"/>
  </w:num>
  <w:num w:numId="5" w16cid:durableId="1568497862">
    <w:abstractNumId w:val="0"/>
  </w:num>
  <w:num w:numId="6" w16cid:durableId="1417675411">
    <w:abstractNumId w:val="4"/>
  </w:num>
  <w:num w:numId="7" w16cid:durableId="769089263">
    <w:abstractNumId w:val="9"/>
  </w:num>
  <w:num w:numId="8" w16cid:durableId="1073552928">
    <w:abstractNumId w:val="2"/>
  </w:num>
  <w:num w:numId="9" w16cid:durableId="449322153">
    <w:abstractNumId w:val="8"/>
  </w:num>
  <w:num w:numId="10" w16cid:durableId="1104881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B7"/>
    <w:rsid w:val="001C0F2C"/>
    <w:rsid w:val="005551B7"/>
    <w:rsid w:val="005C2FFB"/>
    <w:rsid w:val="007F029C"/>
    <w:rsid w:val="00B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91B8A"/>
  <w15:chartTrackingRefBased/>
  <w15:docId w15:val="{D3CA6AA3-9B04-4A15-AFB6-B1946263A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1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1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1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1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1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1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1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1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1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1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5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1434</Words>
  <Characters>8178</Characters>
  <Application>Microsoft Office Word</Application>
  <DocSecurity>0</DocSecurity>
  <Lines>68</Lines>
  <Paragraphs>19</Paragraphs>
  <ScaleCrop>false</ScaleCrop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2026-06-26T01:00:00Z</dcterms:created>
  <dcterms:modified xsi:type="dcterms:W3CDTF">2026-06-26T01:02:00Z</dcterms:modified>
</cp:coreProperties>
</file>