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E46E30" w14:textId="77777777" w:rsidR="00186001" w:rsidRPr="0003066D" w:rsidRDefault="00186001">
      <w:pPr>
        <w:spacing w:line="960" w:lineRule="auto"/>
        <w:jc w:val="center"/>
        <w:rPr>
          <w:b/>
          <w:bCs/>
          <w:spacing w:val="80"/>
          <w:sz w:val="52"/>
        </w:rPr>
      </w:pPr>
      <w:bookmarkStart w:id="0" w:name="_Hlk197939734"/>
      <w:bookmarkEnd w:id="0"/>
    </w:p>
    <w:p w14:paraId="3E63E88D" w14:textId="77777777" w:rsidR="00186001" w:rsidRPr="0033098E" w:rsidRDefault="00A14BA9" w:rsidP="0033098E">
      <w:pPr>
        <w:spacing w:line="960" w:lineRule="auto"/>
        <w:jc w:val="center"/>
        <w:rPr>
          <w:rFonts w:eastAsia="华文行楷"/>
          <w:b/>
          <w:bCs/>
          <w:spacing w:val="100"/>
          <w:sz w:val="72"/>
          <w:szCs w:val="72"/>
        </w:rPr>
      </w:pPr>
      <w:r w:rsidRPr="0033098E">
        <w:rPr>
          <w:rFonts w:eastAsia="华文行楷"/>
          <w:sz w:val="72"/>
          <w:szCs w:val="72"/>
        </w:rPr>
        <w:t>无锡</w:t>
      </w:r>
      <w:r w:rsidR="009031DC" w:rsidRPr="0033098E">
        <w:rPr>
          <w:rFonts w:eastAsia="华文行楷"/>
          <w:sz w:val="72"/>
          <w:szCs w:val="72"/>
        </w:rPr>
        <w:t>太湖学院</w:t>
      </w:r>
    </w:p>
    <w:p w14:paraId="19DD3D25" w14:textId="77777777" w:rsidR="00186001" w:rsidRPr="0003066D" w:rsidRDefault="0033098E" w:rsidP="0033098E">
      <w:pPr>
        <w:spacing w:line="960" w:lineRule="auto"/>
        <w:jc w:val="center"/>
        <w:rPr>
          <w:b/>
          <w:bCs/>
          <w:spacing w:val="60"/>
          <w:kern w:val="0"/>
          <w:sz w:val="52"/>
        </w:rPr>
      </w:pPr>
      <w:r>
        <w:rPr>
          <w:b/>
          <w:bCs/>
          <w:spacing w:val="50"/>
          <w:kern w:val="72"/>
          <w:sz w:val="64"/>
        </w:rPr>
        <w:t>实训报告</w:t>
      </w:r>
    </w:p>
    <w:p w14:paraId="577F78B3" w14:textId="77777777" w:rsidR="00186001" w:rsidRPr="0003066D" w:rsidRDefault="00186001">
      <w:pPr>
        <w:spacing w:line="480" w:lineRule="auto"/>
        <w:jc w:val="center"/>
        <w:rPr>
          <w:b/>
          <w:bCs/>
          <w:spacing w:val="60"/>
          <w:kern w:val="0"/>
          <w:sz w:val="52"/>
        </w:rPr>
      </w:pPr>
    </w:p>
    <w:p w14:paraId="50465713" w14:textId="77777777" w:rsidR="00186001" w:rsidRPr="0003066D" w:rsidRDefault="00186001">
      <w:pPr>
        <w:spacing w:line="480" w:lineRule="auto"/>
        <w:jc w:val="center"/>
        <w:rPr>
          <w:b/>
          <w:bCs/>
          <w:spacing w:val="60"/>
          <w:kern w:val="0"/>
          <w:sz w:val="52"/>
        </w:rPr>
      </w:pPr>
    </w:p>
    <w:p w14:paraId="35874AE5" w14:textId="77777777" w:rsidR="00186001" w:rsidRPr="0003066D" w:rsidRDefault="00186001">
      <w:pPr>
        <w:spacing w:line="480" w:lineRule="auto"/>
        <w:jc w:val="center"/>
        <w:rPr>
          <w:b/>
          <w:bCs/>
          <w:spacing w:val="60"/>
          <w:kern w:val="0"/>
          <w:sz w:val="52"/>
        </w:rPr>
      </w:pPr>
    </w:p>
    <w:p w14:paraId="2251089D" w14:textId="03BCE104" w:rsidR="00FC4E89" w:rsidRPr="0003066D" w:rsidRDefault="00FC4E89" w:rsidP="00FC4E89">
      <w:pPr>
        <w:spacing w:line="360" w:lineRule="auto"/>
        <w:ind w:left="1157" w:hangingChars="262" w:hanging="1157"/>
        <w:rPr>
          <w:b/>
          <w:sz w:val="44"/>
          <w:u w:val="single"/>
        </w:rPr>
      </w:pPr>
      <w:r w:rsidRPr="0003066D">
        <w:rPr>
          <w:b/>
          <w:bCs/>
          <w:sz w:val="44"/>
        </w:rPr>
        <w:t>题目：</w:t>
      </w:r>
      <w:r w:rsidR="002C130A">
        <w:rPr>
          <w:sz w:val="44"/>
          <w:szCs w:val="44"/>
          <w:u w:val="single"/>
        </w:rPr>
        <w:t xml:space="preserve"> </w:t>
      </w:r>
      <w:r w:rsidRPr="0003066D">
        <w:rPr>
          <w:sz w:val="44"/>
          <w:szCs w:val="44"/>
          <w:u w:val="single"/>
        </w:rPr>
        <w:t xml:space="preserve"> </w:t>
      </w:r>
      <w:r w:rsidR="0033098E">
        <w:rPr>
          <w:rFonts w:hint="eastAsia"/>
          <w:sz w:val="44"/>
          <w:szCs w:val="44"/>
          <w:u w:val="single"/>
        </w:rPr>
        <w:t xml:space="preserve">   </w:t>
      </w:r>
      <w:r w:rsidR="003A211F">
        <w:rPr>
          <w:rFonts w:eastAsia="黑体" w:hint="eastAsia"/>
          <w:b/>
          <w:sz w:val="44"/>
          <w:szCs w:val="44"/>
          <w:u w:val="single"/>
        </w:rPr>
        <w:t>基于</w:t>
      </w:r>
      <w:r w:rsidR="003A211F">
        <w:rPr>
          <w:rFonts w:eastAsia="黑体" w:hint="eastAsia"/>
          <w:b/>
          <w:sz w:val="44"/>
          <w:szCs w:val="44"/>
          <w:u w:val="single"/>
        </w:rPr>
        <w:t>QT</w:t>
      </w:r>
      <w:r w:rsidR="003A211F">
        <w:rPr>
          <w:rFonts w:eastAsia="黑体" w:hint="eastAsia"/>
          <w:b/>
          <w:sz w:val="44"/>
          <w:szCs w:val="44"/>
          <w:u w:val="single"/>
        </w:rPr>
        <w:t>的智能家居的实现</w:t>
      </w:r>
      <w:r w:rsidR="0033098E">
        <w:rPr>
          <w:rFonts w:eastAsia="黑体" w:hint="eastAsia"/>
          <w:b/>
          <w:sz w:val="44"/>
          <w:szCs w:val="44"/>
          <w:u w:val="single"/>
        </w:rPr>
        <w:t xml:space="preserve"> </w:t>
      </w:r>
      <w:r w:rsidRPr="0003066D">
        <w:rPr>
          <w:rFonts w:eastAsia="黑体"/>
          <w:b/>
          <w:sz w:val="44"/>
          <w:szCs w:val="44"/>
          <w:u w:val="single"/>
        </w:rPr>
        <w:t xml:space="preserve">   </w:t>
      </w:r>
    </w:p>
    <w:p w14:paraId="19C42536" w14:textId="77777777" w:rsidR="00FC4E89" w:rsidRPr="002C130A" w:rsidRDefault="00FC4E89" w:rsidP="00FC4E89">
      <w:pPr>
        <w:spacing w:line="360" w:lineRule="auto"/>
        <w:rPr>
          <w:rFonts w:eastAsia="黑体"/>
          <w:bCs/>
          <w:spacing w:val="60"/>
          <w:kern w:val="0"/>
          <w:sz w:val="52"/>
          <w:u w:val="single"/>
        </w:rPr>
      </w:pPr>
      <w:r w:rsidRPr="0003066D">
        <w:rPr>
          <w:b/>
          <w:sz w:val="44"/>
        </w:rPr>
        <w:t xml:space="preserve">      </w:t>
      </w:r>
      <w:r w:rsidRPr="002C130A">
        <w:rPr>
          <w:sz w:val="44"/>
          <w:u w:val="single"/>
        </w:rPr>
        <w:t xml:space="preserve">     </w:t>
      </w:r>
      <w:r w:rsidR="002C130A" w:rsidRPr="002C130A">
        <w:rPr>
          <w:rFonts w:eastAsia="黑体" w:hint="eastAsia"/>
          <w:sz w:val="44"/>
          <w:szCs w:val="44"/>
          <w:u w:val="single"/>
        </w:rPr>
        <w:t xml:space="preserve"> </w:t>
      </w:r>
      <w:r w:rsidR="002C130A" w:rsidRPr="002C130A">
        <w:rPr>
          <w:rFonts w:eastAsia="黑体" w:hint="eastAsia"/>
          <w:bCs/>
          <w:spacing w:val="60"/>
          <w:kern w:val="0"/>
          <w:sz w:val="52"/>
          <w:u w:val="single"/>
        </w:rPr>
        <w:t xml:space="preserve">                     </w:t>
      </w:r>
      <w:r w:rsidRPr="002C130A">
        <w:rPr>
          <w:rFonts w:eastAsia="黑体"/>
          <w:bCs/>
          <w:spacing w:val="60"/>
          <w:kern w:val="0"/>
          <w:sz w:val="52"/>
          <w:u w:val="single"/>
        </w:rPr>
        <w:t xml:space="preserve">     </w:t>
      </w:r>
    </w:p>
    <w:p w14:paraId="14D4489C" w14:textId="77777777" w:rsidR="00186001" w:rsidRPr="0003066D" w:rsidRDefault="00186001">
      <w:pPr>
        <w:spacing w:line="480" w:lineRule="auto"/>
        <w:jc w:val="center"/>
        <w:rPr>
          <w:b/>
          <w:bCs/>
          <w:spacing w:val="60"/>
          <w:kern w:val="0"/>
          <w:sz w:val="52"/>
        </w:rPr>
      </w:pPr>
    </w:p>
    <w:p w14:paraId="2EF240CB" w14:textId="77777777" w:rsidR="00186001" w:rsidRPr="0003066D" w:rsidRDefault="002C130A" w:rsidP="0055583D">
      <w:pPr>
        <w:spacing w:line="480" w:lineRule="auto"/>
        <w:jc w:val="center"/>
        <w:rPr>
          <w:b/>
          <w:bCs/>
          <w:spacing w:val="60"/>
          <w:kern w:val="0"/>
          <w:sz w:val="32"/>
        </w:rPr>
      </w:pPr>
      <w:r>
        <w:rPr>
          <w:rFonts w:hint="eastAsia"/>
          <w:spacing w:val="60"/>
          <w:kern w:val="0"/>
          <w:sz w:val="32"/>
          <w:u w:val="single"/>
        </w:rPr>
        <w:t>物联网</w:t>
      </w:r>
      <w:r w:rsidR="0055583D">
        <w:rPr>
          <w:rFonts w:hint="eastAsia"/>
          <w:spacing w:val="60"/>
          <w:kern w:val="0"/>
          <w:sz w:val="32"/>
          <w:u w:val="single"/>
        </w:rPr>
        <w:t>工程</w:t>
      </w:r>
      <w:r w:rsidR="0033098E">
        <w:rPr>
          <w:rFonts w:hint="eastAsia"/>
          <w:spacing w:val="60"/>
          <w:kern w:val="0"/>
          <w:sz w:val="32"/>
          <w:u w:val="single"/>
        </w:rPr>
        <w:t xml:space="preserve"> </w:t>
      </w:r>
      <w:r w:rsidR="00495721" w:rsidRPr="002C130A">
        <w:rPr>
          <w:rFonts w:hint="eastAsia"/>
          <w:b/>
          <w:spacing w:val="60"/>
          <w:kern w:val="0"/>
          <w:sz w:val="32"/>
        </w:rPr>
        <w:t>学院</w:t>
      </w:r>
      <w:r w:rsidRPr="002C130A">
        <w:rPr>
          <w:rFonts w:hint="eastAsia"/>
          <w:spacing w:val="60"/>
          <w:kern w:val="0"/>
          <w:sz w:val="32"/>
        </w:rPr>
        <w:t xml:space="preserve"> </w:t>
      </w:r>
      <w:r w:rsidR="0033098E">
        <w:rPr>
          <w:rFonts w:hint="eastAsia"/>
          <w:spacing w:val="60"/>
          <w:kern w:val="0"/>
          <w:sz w:val="32"/>
          <w:u w:val="single"/>
        </w:rPr>
        <w:t>物联网工程</w:t>
      </w:r>
      <w:r w:rsidR="0033098E">
        <w:rPr>
          <w:rFonts w:hint="eastAsia"/>
          <w:spacing w:val="60"/>
          <w:kern w:val="0"/>
          <w:sz w:val="32"/>
          <w:u w:val="single"/>
        </w:rPr>
        <w:t xml:space="preserve"> </w:t>
      </w:r>
      <w:r w:rsidR="00186001" w:rsidRPr="0003066D">
        <w:rPr>
          <w:b/>
          <w:bCs/>
          <w:spacing w:val="60"/>
          <w:kern w:val="0"/>
          <w:sz w:val="30"/>
        </w:rPr>
        <w:t>专业</w:t>
      </w:r>
    </w:p>
    <w:p w14:paraId="1EAC8776" w14:textId="77777777" w:rsidR="00186001" w:rsidRPr="0033098E" w:rsidRDefault="00186001">
      <w:pPr>
        <w:spacing w:line="480" w:lineRule="auto"/>
        <w:jc w:val="center"/>
        <w:rPr>
          <w:b/>
          <w:bCs/>
          <w:spacing w:val="60"/>
          <w:kern w:val="0"/>
          <w:sz w:val="52"/>
        </w:rPr>
      </w:pPr>
    </w:p>
    <w:p w14:paraId="5BD579EE" w14:textId="77777777" w:rsidR="00186001" w:rsidRPr="0003066D" w:rsidRDefault="00186001">
      <w:pPr>
        <w:spacing w:line="480" w:lineRule="auto"/>
        <w:jc w:val="center"/>
        <w:rPr>
          <w:b/>
          <w:bCs/>
          <w:spacing w:val="60"/>
          <w:kern w:val="0"/>
          <w:sz w:val="52"/>
        </w:rPr>
      </w:pPr>
    </w:p>
    <w:p w14:paraId="27B384EA" w14:textId="5448E54B" w:rsidR="00186001" w:rsidRPr="0003066D" w:rsidRDefault="00186001">
      <w:pPr>
        <w:spacing w:line="600" w:lineRule="auto"/>
        <w:ind w:firstLineChars="300" w:firstLine="1080"/>
        <w:rPr>
          <w:b/>
          <w:bCs/>
          <w:spacing w:val="60"/>
          <w:kern w:val="0"/>
          <w:sz w:val="52"/>
        </w:rPr>
      </w:pPr>
      <w:r w:rsidRPr="0003066D">
        <w:rPr>
          <w:sz w:val="36"/>
        </w:rPr>
        <w:t>学</w:t>
      </w:r>
      <w:r w:rsidRPr="0003066D">
        <w:rPr>
          <w:sz w:val="36"/>
        </w:rPr>
        <w:t xml:space="preserve">    </w:t>
      </w:r>
      <w:r w:rsidRPr="0003066D">
        <w:rPr>
          <w:sz w:val="36"/>
        </w:rPr>
        <w:t>号：</w:t>
      </w:r>
      <w:r w:rsidR="00431744" w:rsidRPr="0003066D">
        <w:rPr>
          <w:sz w:val="36"/>
          <w:u w:val="single"/>
        </w:rPr>
        <w:t xml:space="preserve"> </w:t>
      </w:r>
      <w:r w:rsidR="0033098E">
        <w:rPr>
          <w:sz w:val="36"/>
          <w:u w:val="single"/>
        </w:rPr>
        <w:t xml:space="preserve">　</w:t>
      </w:r>
      <w:r w:rsidR="0033098E">
        <w:rPr>
          <w:rFonts w:hint="eastAsia"/>
          <w:sz w:val="36"/>
          <w:u w:val="single"/>
        </w:rPr>
        <w:t xml:space="preserve"> </w:t>
      </w:r>
      <w:r w:rsidR="0033098E">
        <w:rPr>
          <w:sz w:val="36"/>
          <w:u w:val="single"/>
        </w:rPr>
        <w:t xml:space="preserve">　</w:t>
      </w:r>
      <w:r w:rsidR="00431744" w:rsidRPr="0003066D">
        <w:rPr>
          <w:sz w:val="36"/>
          <w:u w:val="single"/>
        </w:rPr>
        <w:t xml:space="preserve"> </w:t>
      </w:r>
      <w:r w:rsidR="003A211F">
        <w:rPr>
          <w:rFonts w:hint="eastAsia"/>
          <w:sz w:val="36"/>
          <w:u w:val="single"/>
        </w:rPr>
        <w:t>222012062</w:t>
      </w:r>
      <w:r w:rsidR="00431744" w:rsidRPr="0003066D">
        <w:rPr>
          <w:sz w:val="36"/>
          <w:u w:val="single"/>
        </w:rPr>
        <w:t xml:space="preserve">　</w:t>
      </w:r>
      <w:r w:rsidR="0033098E">
        <w:rPr>
          <w:rFonts w:hint="eastAsia"/>
          <w:sz w:val="36"/>
          <w:u w:val="single"/>
        </w:rPr>
        <w:t xml:space="preserve"> </w:t>
      </w:r>
      <w:r w:rsidR="00431744" w:rsidRPr="0003066D">
        <w:rPr>
          <w:sz w:val="36"/>
          <w:u w:val="single"/>
        </w:rPr>
        <w:t xml:space="preserve">　　</w:t>
      </w:r>
    </w:p>
    <w:p w14:paraId="2CFEDC9A" w14:textId="598F477D" w:rsidR="00186001" w:rsidRPr="0003066D" w:rsidRDefault="00186001">
      <w:pPr>
        <w:spacing w:line="600" w:lineRule="auto"/>
        <w:ind w:firstLineChars="300" w:firstLine="1080"/>
        <w:rPr>
          <w:sz w:val="36"/>
          <w:u w:val="single"/>
        </w:rPr>
      </w:pPr>
      <w:r w:rsidRPr="0003066D">
        <w:rPr>
          <w:sz w:val="36"/>
        </w:rPr>
        <w:t>学生姓名：</w:t>
      </w:r>
      <w:r w:rsidRPr="0003066D">
        <w:rPr>
          <w:sz w:val="36"/>
          <w:u w:val="single"/>
        </w:rPr>
        <w:t xml:space="preserve">        </w:t>
      </w:r>
      <w:r w:rsidR="003A211F">
        <w:rPr>
          <w:rFonts w:hint="eastAsia"/>
          <w:sz w:val="36"/>
          <w:u w:val="single"/>
        </w:rPr>
        <w:t>赵荣胜</w:t>
      </w:r>
      <w:r w:rsidR="002C130A">
        <w:rPr>
          <w:rFonts w:hint="eastAsia"/>
          <w:sz w:val="36"/>
          <w:u w:val="single"/>
        </w:rPr>
        <w:t xml:space="preserve"> </w:t>
      </w:r>
      <w:r w:rsidR="00431744" w:rsidRPr="0003066D">
        <w:rPr>
          <w:sz w:val="36"/>
          <w:u w:val="single"/>
        </w:rPr>
        <w:t xml:space="preserve">      </w:t>
      </w:r>
      <w:r w:rsidRPr="0003066D">
        <w:rPr>
          <w:sz w:val="36"/>
          <w:u w:val="single"/>
        </w:rPr>
        <w:t xml:space="preserve"> </w:t>
      </w:r>
      <w:r w:rsidR="003D632E" w:rsidRPr="0003066D">
        <w:rPr>
          <w:sz w:val="36"/>
          <w:u w:val="single"/>
        </w:rPr>
        <w:t xml:space="preserve"> </w:t>
      </w:r>
    </w:p>
    <w:p w14:paraId="4861C062" w14:textId="77777777" w:rsidR="00186001" w:rsidRPr="0003066D" w:rsidRDefault="00186001">
      <w:pPr>
        <w:ind w:firstLineChars="800" w:firstLine="2891"/>
        <w:rPr>
          <w:rFonts w:eastAsia="楷体_GB2312"/>
          <w:b/>
          <w:bCs/>
          <w:sz w:val="36"/>
        </w:rPr>
      </w:pPr>
    </w:p>
    <w:p w14:paraId="691E5188" w14:textId="6319660D" w:rsidR="00C218D1" w:rsidRPr="0003066D" w:rsidRDefault="002710BD" w:rsidP="0051514C">
      <w:pPr>
        <w:jc w:val="center"/>
        <w:rPr>
          <w:rFonts w:eastAsia="楷体_GB2312"/>
          <w:bCs/>
          <w:sz w:val="36"/>
        </w:rPr>
        <w:sectPr w:rsidR="00C218D1" w:rsidRPr="0003066D" w:rsidSect="00910E1C">
          <w:headerReference w:type="even" r:id="rId8"/>
          <w:headerReference w:type="default" r:id="rId9"/>
          <w:footerReference w:type="even" r:id="rId10"/>
          <w:footerReference w:type="default" r:id="rId11"/>
          <w:pgSz w:w="11906" w:h="16838"/>
          <w:pgMar w:top="935" w:right="1800" w:bottom="1246" w:left="1800" w:header="851" w:footer="992" w:gutter="0"/>
          <w:pgNumType w:fmt="upperRoman" w:start="1"/>
          <w:cols w:space="425"/>
          <w:titlePg/>
          <w:docGrid w:type="lines" w:linePitch="312"/>
        </w:sectPr>
      </w:pPr>
      <w:r w:rsidRPr="0003066D">
        <w:rPr>
          <w:rFonts w:eastAsia="楷体_GB2312"/>
          <w:bCs/>
          <w:sz w:val="36"/>
          <w:szCs w:val="36"/>
        </w:rPr>
        <w:t>20</w:t>
      </w:r>
      <w:r w:rsidR="0033098E">
        <w:rPr>
          <w:rFonts w:eastAsia="楷体_GB2312" w:hint="eastAsia"/>
          <w:bCs/>
          <w:sz w:val="36"/>
          <w:szCs w:val="36"/>
        </w:rPr>
        <w:t>2</w:t>
      </w:r>
      <w:r w:rsidR="003A211F">
        <w:rPr>
          <w:rFonts w:eastAsia="楷体_GB2312" w:hint="eastAsia"/>
          <w:bCs/>
          <w:sz w:val="36"/>
          <w:szCs w:val="36"/>
        </w:rPr>
        <w:t>5</w:t>
      </w:r>
      <w:r w:rsidR="00186001" w:rsidRPr="0003066D">
        <w:rPr>
          <w:rFonts w:eastAsia="楷体_GB2312"/>
          <w:bCs/>
          <w:sz w:val="36"/>
        </w:rPr>
        <w:t>年</w:t>
      </w:r>
      <w:r w:rsidR="000F1613">
        <w:rPr>
          <w:sz w:val="36"/>
        </w:rPr>
        <w:t>5</w:t>
      </w:r>
      <w:r w:rsidR="00186001" w:rsidRPr="0003066D">
        <w:rPr>
          <w:rFonts w:eastAsia="楷体_GB2312"/>
          <w:bCs/>
          <w:sz w:val="36"/>
        </w:rPr>
        <w:t>月</w:t>
      </w:r>
    </w:p>
    <w:p w14:paraId="6C1596CD" w14:textId="200D2E48" w:rsidR="00A46B80" w:rsidRPr="00392685" w:rsidRDefault="00A46B80" w:rsidP="00392685">
      <w:pPr>
        <w:pStyle w:val="afb"/>
        <w:spacing w:beforeLines="100" w:afterLines="100" w:after="240" w:line="300" w:lineRule="auto"/>
      </w:pPr>
      <w:bookmarkStart w:id="1" w:name="_Toc261036465"/>
      <w:bookmarkStart w:id="2" w:name="_Toc261247413"/>
      <w:bookmarkStart w:id="3" w:name="_Toc74214835"/>
      <w:bookmarkStart w:id="4" w:name="_Toc198042662"/>
      <w:r w:rsidRPr="0003066D">
        <w:lastRenderedPageBreak/>
        <w:t>摘</w:t>
      </w:r>
      <w:r w:rsidR="007E53FF">
        <w:rPr>
          <w:rFonts w:hint="eastAsia"/>
        </w:rPr>
        <w:t xml:space="preserve"> </w:t>
      </w:r>
      <w:r w:rsidR="00200484">
        <w:rPr>
          <w:rFonts w:hint="eastAsia"/>
        </w:rPr>
        <w:t xml:space="preserve"> </w:t>
      </w:r>
      <w:r w:rsidRPr="0003066D">
        <w:t>要</w:t>
      </w:r>
      <w:bookmarkEnd w:id="1"/>
      <w:bookmarkEnd w:id="2"/>
      <w:bookmarkEnd w:id="3"/>
      <w:bookmarkEnd w:id="4"/>
    </w:p>
    <w:p w14:paraId="0AD64D39" w14:textId="5ED28E66" w:rsidR="00392685" w:rsidRPr="00392685" w:rsidRDefault="00392685" w:rsidP="00392685">
      <w:pPr>
        <w:spacing w:line="300" w:lineRule="auto"/>
        <w:rPr>
          <w:rFonts w:asciiTheme="minorEastAsia" w:eastAsiaTheme="minorEastAsia" w:hAnsiTheme="minorEastAsia" w:hint="eastAsia"/>
          <w:sz w:val="24"/>
        </w:rPr>
      </w:pPr>
      <w:r w:rsidRPr="00392685">
        <w:rPr>
          <w:rFonts w:asciiTheme="minorEastAsia" w:eastAsiaTheme="minorEastAsia" w:hAnsiTheme="minorEastAsia" w:hint="eastAsia"/>
          <w:b/>
          <w:bCs/>
          <w:sz w:val="24"/>
        </w:rPr>
        <w:t>摘要：</w:t>
      </w:r>
      <w:r w:rsidRPr="00392685">
        <w:rPr>
          <w:rFonts w:asciiTheme="minorEastAsia" w:eastAsiaTheme="minorEastAsia" w:hAnsiTheme="minorEastAsia"/>
          <w:sz w:val="24"/>
        </w:rPr>
        <w:t>在消费升级与数字化转型的时代浪潮下，智能售货机作为新零售的重要终端设备，凭借 24 小时不间断服务、无人值守运营和灵活布点等优势，在写字楼、校园、社区等场景广泛应用。本课题基于 STM32MP157 平台与 QT 开发框架，致力于打造一套功能完备、高可靠性且高交互性的智能售货机界面系统。目前，已成功完成智能售货机多个关键界面的设计与部分功能实现。主界面以淡蓝色背景搭配简洁功能介绍和操作按钮，提升用户初始体验；商品展示界面清晰罗列商品种类；用户选择商品界面通过连接 SQLITE 数据库，实时显示商品剩余数量，有效引导购买决策；用户结算界面预留支付功能拓展接口；用户设置界面支持界面亮暗调节和温湿度实时显示；管理员模式界面可实现温湿度调节、商品价格更改及库存查询。本研究不仅为当下智能售货机界面开发提供了可行的技术方案，也为新零售产业智能化发展积累了宝贵的实践经验，对推动行业技术进步具有重要意义。</w:t>
      </w:r>
    </w:p>
    <w:p w14:paraId="71A840AA" w14:textId="77777777" w:rsidR="00392685" w:rsidRPr="00392685" w:rsidRDefault="00392685" w:rsidP="003F72CC">
      <w:pPr>
        <w:spacing w:line="300" w:lineRule="auto"/>
        <w:ind w:firstLineChars="200" w:firstLine="480"/>
        <w:rPr>
          <w:sz w:val="24"/>
        </w:rPr>
      </w:pPr>
    </w:p>
    <w:p w14:paraId="18A9E522" w14:textId="207528C9" w:rsidR="00392685" w:rsidRPr="00392685" w:rsidRDefault="00A46B80" w:rsidP="00392685">
      <w:pPr>
        <w:spacing w:line="300" w:lineRule="auto"/>
        <w:rPr>
          <w:b/>
          <w:bCs/>
        </w:rPr>
      </w:pPr>
      <w:r w:rsidRPr="0003066D">
        <w:rPr>
          <w:b/>
          <w:sz w:val="24"/>
        </w:rPr>
        <w:t>关键词：</w:t>
      </w:r>
      <w:r w:rsidR="00392685" w:rsidRPr="00392685">
        <w:rPr>
          <w:b/>
          <w:bCs/>
        </w:rPr>
        <w:t xml:space="preserve"> </w:t>
      </w:r>
      <w:r w:rsidR="00392685" w:rsidRPr="00392685">
        <w:rPr>
          <w:sz w:val="24"/>
        </w:rPr>
        <w:t>智能售货机；</w:t>
      </w:r>
      <w:r w:rsidR="00392685" w:rsidRPr="00392685">
        <w:rPr>
          <w:sz w:val="24"/>
        </w:rPr>
        <w:t xml:space="preserve">STM32MP157 </w:t>
      </w:r>
      <w:r w:rsidR="00392685" w:rsidRPr="00392685">
        <w:rPr>
          <w:sz w:val="24"/>
        </w:rPr>
        <w:t>平台；</w:t>
      </w:r>
      <w:r w:rsidR="00392685" w:rsidRPr="00392685">
        <w:rPr>
          <w:sz w:val="24"/>
        </w:rPr>
        <w:t xml:space="preserve">QT </w:t>
      </w:r>
      <w:r w:rsidR="00392685" w:rsidRPr="00392685">
        <w:rPr>
          <w:sz w:val="24"/>
        </w:rPr>
        <w:t>开发框架；数据库；人机交互界面</w:t>
      </w:r>
    </w:p>
    <w:p w14:paraId="13472884" w14:textId="48C7FE7A" w:rsidR="00A46B80" w:rsidRPr="0003066D" w:rsidRDefault="00A46B80" w:rsidP="003F72CC">
      <w:pPr>
        <w:spacing w:line="300" w:lineRule="auto"/>
        <w:ind w:firstLineChars="200" w:firstLine="480"/>
        <w:rPr>
          <w:sz w:val="24"/>
        </w:rPr>
      </w:pPr>
    </w:p>
    <w:p w14:paraId="2BEA151D" w14:textId="77777777" w:rsidR="00A46B80" w:rsidRPr="0003066D" w:rsidRDefault="00A46B80" w:rsidP="00A46B80">
      <w:pPr>
        <w:pStyle w:val="newnewnew"/>
        <w:snapToGrid w:val="0"/>
        <w:spacing w:line="288" w:lineRule="auto"/>
        <w:ind w:firstLineChars="0" w:firstLine="0"/>
        <w:jc w:val="left"/>
      </w:pPr>
    </w:p>
    <w:p w14:paraId="4E38C61D" w14:textId="77777777" w:rsidR="000078D2" w:rsidRPr="0003066D" w:rsidRDefault="000078D2" w:rsidP="00A46B80">
      <w:pPr>
        <w:pStyle w:val="newnewnew"/>
        <w:snapToGrid w:val="0"/>
        <w:spacing w:line="288" w:lineRule="auto"/>
        <w:ind w:firstLineChars="0" w:firstLine="0"/>
        <w:jc w:val="left"/>
      </w:pPr>
    </w:p>
    <w:p w14:paraId="7315126F" w14:textId="77777777" w:rsidR="000078D2" w:rsidRPr="0003066D" w:rsidRDefault="000078D2" w:rsidP="00A46B80">
      <w:pPr>
        <w:pStyle w:val="newnewnew"/>
        <w:snapToGrid w:val="0"/>
        <w:spacing w:line="288" w:lineRule="auto"/>
        <w:ind w:firstLineChars="0" w:firstLine="0"/>
        <w:jc w:val="left"/>
      </w:pPr>
    </w:p>
    <w:p w14:paraId="0A712C9B" w14:textId="77777777" w:rsidR="000078D2" w:rsidRPr="0003066D" w:rsidRDefault="000078D2" w:rsidP="00A46B80">
      <w:pPr>
        <w:pStyle w:val="newnewnew"/>
        <w:snapToGrid w:val="0"/>
        <w:spacing w:line="288" w:lineRule="auto"/>
        <w:ind w:firstLineChars="0" w:firstLine="0"/>
        <w:jc w:val="left"/>
      </w:pPr>
    </w:p>
    <w:p w14:paraId="32C8E896" w14:textId="77777777" w:rsidR="000078D2" w:rsidRPr="0003066D" w:rsidRDefault="000078D2" w:rsidP="00A46B80">
      <w:pPr>
        <w:pStyle w:val="newnewnew"/>
        <w:snapToGrid w:val="0"/>
        <w:spacing w:line="288" w:lineRule="auto"/>
        <w:ind w:firstLineChars="0" w:firstLine="0"/>
        <w:jc w:val="left"/>
      </w:pPr>
    </w:p>
    <w:p w14:paraId="608F97C2" w14:textId="77777777" w:rsidR="000078D2" w:rsidRPr="0003066D" w:rsidRDefault="000078D2" w:rsidP="00A46B80">
      <w:pPr>
        <w:pStyle w:val="newnewnew"/>
        <w:snapToGrid w:val="0"/>
        <w:spacing w:line="288" w:lineRule="auto"/>
        <w:ind w:firstLineChars="0" w:firstLine="0"/>
        <w:jc w:val="left"/>
      </w:pPr>
    </w:p>
    <w:p w14:paraId="7FBDE270" w14:textId="77777777" w:rsidR="000078D2" w:rsidRPr="0003066D" w:rsidRDefault="000078D2" w:rsidP="00A46B80">
      <w:pPr>
        <w:pStyle w:val="newnewnew"/>
        <w:snapToGrid w:val="0"/>
        <w:spacing w:line="288" w:lineRule="auto"/>
        <w:ind w:firstLineChars="0" w:firstLine="0"/>
        <w:jc w:val="left"/>
      </w:pPr>
    </w:p>
    <w:p w14:paraId="32A4D148" w14:textId="77777777" w:rsidR="000078D2" w:rsidRPr="0003066D" w:rsidRDefault="000078D2" w:rsidP="00A46B80">
      <w:pPr>
        <w:pStyle w:val="newnewnew"/>
        <w:snapToGrid w:val="0"/>
        <w:spacing w:line="288" w:lineRule="auto"/>
        <w:ind w:firstLineChars="0" w:firstLine="0"/>
        <w:jc w:val="left"/>
      </w:pPr>
    </w:p>
    <w:p w14:paraId="77FD94E3" w14:textId="77777777" w:rsidR="000078D2" w:rsidRPr="0003066D" w:rsidRDefault="000078D2" w:rsidP="00A46B80">
      <w:pPr>
        <w:pStyle w:val="newnewnew"/>
        <w:snapToGrid w:val="0"/>
        <w:spacing w:line="288" w:lineRule="auto"/>
        <w:ind w:firstLineChars="0" w:firstLine="0"/>
        <w:jc w:val="left"/>
      </w:pPr>
    </w:p>
    <w:p w14:paraId="5645D195" w14:textId="77777777" w:rsidR="000078D2" w:rsidRPr="0003066D" w:rsidRDefault="000078D2" w:rsidP="00A46B80">
      <w:pPr>
        <w:pStyle w:val="newnewnew"/>
        <w:snapToGrid w:val="0"/>
        <w:spacing w:line="288" w:lineRule="auto"/>
        <w:ind w:firstLineChars="0" w:firstLine="0"/>
        <w:jc w:val="left"/>
      </w:pPr>
    </w:p>
    <w:p w14:paraId="4F862A8D" w14:textId="77777777" w:rsidR="000078D2" w:rsidRPr="0003066D" w:rsidRDefault="000078D2" w:rsidP="00A46B80">
      <w:pPr>
        <w:pStyle w:val="newnewnew"/>
        <w:snapToGrid w:val="0"/>
        <w:spacing w:line="288" w:lineRule="auto"/>
        <w:ind w:firstLineChars="0" w:firstLine="0"/>
        <w:jc w:val="left"/>
      </w:pPr>
    </w:p>
    <w:p w14:paraId="691B52DD" w14:textId="77777777" w:rsidR="000078D2" w:rsidRPr="0003066D" w:rsidRDefault="000078D2" w:rsidP="00A46B80">
      <w:pPr>
        <w:pStyle w:val="newnewnew"/>
        <w:snapToGrid w:val="0"/>
        <w:spacing w:line="288" w:lineRule="auto"/>
        <w:ind w:firstLineChars="0" w:firstLine="0"/>
        <w:jc w:val="left"/>
      </w:pPr>
    </w:p>
    <w:p w14:paraId="5846DAD9" w14:textId="77777777" w:rsidR="000078D2" w:rsidRPr="0003066D" w:rsidRDefault="000078D2" w:rsidP="00A46B80">
      <w:pPr>
        <w:pStyle w:val="newnewnew"/>
        <w:snapToGrid w:val="0"/>
        <w:spacing w:line="288" w:lineRule="auto"/>
        <w:ind w:firstLineChars="0" w:firstLine="0"/>
        <w:jc w:val="left"/>
      </w:pPr>
    </w:p>
    <w:p w14:paraId="3146AC9F" w14:textId="77777777" w:rsidR="000078D2" w:rsidRPr="0003066D" w:rsidRDefault="000078D2" w:rsidP="00A46B80">
      <w:pPr>
        <w:pStyle w:val="newnewnew"/>
        <w:snapToGrid w:val="0"/>
        <w:spacing w:line="288" w:lineRule="auto"/>
        <w:ind w:firstLineChars="0" w:firstLine="0"/>
        <w:jc w:val="left"/>
      </w:pPr>
    </w:p>
    <w:p w14:paraId="7F5917EA" w14:textId="77777777" w:rsidR="000078D2" w:rsidRPr="0003066D" w:rsidRDefault="000078D2" w:rsidP="00A46B80">
      <w:pPr>
        <w:pStyle w:val="newnewnew"/>
        <w:snapToGrid w:val="0"/>
        <w:spacing w:line="288" w:lineRule="auto"/>
        <w:ind w:firstLineChars="0" w:firstLine="0"/>
        <w:jc w:val="left"/>
      </w:pPr>
    </w:p>
    <w:p w14:paraId="17F76924" w14:textId="77777777" w:rsidR="000078D2" w:rsidRPr="0003066D" w:rsidRDefault="000078D2" w:rsidP="00A46B80">
      <w:pPr>
        <w:pStyle w:val="newnewnew"/>
        <w:snapToGrid w:val="0"/>
        <w:spacing w:line="288" w:lineRule="auto"/>
        <w:ind w:firstLineChars="0" w:firstLine="0"/>
        <w:jc w:val="left"/>
      </w:pPr>
    </w:p>
    <w:p w14:paraId="09894ABF" w14:textId="77777777" w:rsidR="000078D2" w:rsidRPr="0003066D" w:rsidRDefault="000078D2" w:rsidP="00A46B80">
      <w:pPr>
        <w:pStyle w:val="newnewnew"/>
        <w:snapToGrid w:val="0"/>
        <w:spacing w:line="288" w:lineRule="auto"/>
        <w:ind w:firstLineChars="0" w:firstLine="0"/>
        <w:jc w:val="left"/>
      </w:pPr>
    </w:p>
    <w:p w14:paraId="73052B7E" w14:textId="77777777" w:rsidR="000078D2" w:rsidRPr="0003066D" w:rsidRDefault="000078D2" w:rsidP="00A46B80">
      <w:pPr>
        <w:pStyle w:val="newnewnew"/>
        <w:snapToGrid w:val="0"/>
        <w:spacing w:line="288" w:lineRule="auto"/>
        <w:ind w:firstLineChars="0" w:firstLine="0"/>
        <w:jc w:val="left"/>
      </w:pPr>
    </w:p>
    <w:p w14:paraId="28628420" w14:textId="77777777" w:rsidR="000078D2" w:rsidRPr="0003066D" w:rsidRDefault="000078D2" w:rsidP="00A46B80">
      <w:pPr>
        <w:pStyle w:val="newnewnew"/>
        <w:snapToGrid w:val="0"/>
        <w:spacing w:line="288" w:lineRule="auto"/>
        <w:ind w:firstLineChars="0" w:firstLine="0"/>
        <w:jc w:val="left"/>
      </w:pPr>
    </w:p>
    <w:p w14:paraId="66738322" w14:textId="77777777" w:rsidR="000078D2" w:rsidRPr="0003066D" w:rsidRDefault="000078D2" w:rsidP="00A46B80">
      <w:pPr>
        <w:pStyle w:val="newnewnew"/>
        <w:snapToGrid w:val="0"/>
        <w:spacing w:line="288" w:lineRule="auto"/>
        <w:ind w:firstLineChars="0" w:firstLine="0"/>
        <w:jc w:val="left"/>
      </w:pPr>
    </w:p>
    <w:p w14:paraId="787AA270" w14:textId="77777777" w:rsidR="000078D2" w:rsidRPr="0003066D" w:rsidRDefault="000078D2" w:rsidP="00A46B80">
      <w:pPr>
        <w:pStyle w:val="newnewnew"/>
        <w:snapToGrid w:val="0"/>
        <w:spacing w:line="288" w:lineRule="auto"/>
        <w:ind w:firstLineChars="0" w:firstLine="0"/>
        <w:jc w:val="left"/>
      </w:pPr>
    </w:p>
    <w:p w14:paraId="13B6A2E5" w14:textId="77777777" w:rsidR="000078D2" w:rsidRPr="0003066D" w:rsidRDefault="000078D2" w:rsidP="00A46B80">
      <w:pPr>
        <w:pStyle w:val="newnewnew"/>
        <w:snapToGrid w:val="0"/>
        <w:spacing w:line="288" w:lineRule="auto"/>
        <w:ind w:firstLineChars="0" w:firstLine="0"/>
        <w:jc w:val="left"/>
      </w:pPr>
    </w:p>
    <w:p w14:paraId="6093D693" w14:textId="77777777" w:rsidR="000078D2" w:rsidRPr="0003066D" w:rsidRDefault="000078D2" w:rsidP="00A46B80">
      <w:pPr>
        <w:pStyle w:val="newnewnew"/>
        <w:snapToGrid w:val="0"/>
        <w:spacing w:line="288" w:lineRule="auto"/>
        <w:ind w:firstLineChars="0" w:firstLine="0"/>
        <w:jc w:val="left"/>
      </w:pPr>
    </w:p>
    <w:p w14:paraId="229BA5C3" w14:textId="77777777" w:rsidR="000078D2" w:rsidRPr="0003066D" w:rsidRDefault="000078D2" w:rsidP="00A46B80">
      <w:pPr>
        <w:pStyle w:val="newnewnew"/>
        <w:snapToGrid w:val="0"/>
        <w:spacing w:line="288" w:lineRule="auto"/>
        <w:ind w:firstLineChars="0" w:firstLine="0"/>
        <w:jc w:val="left"/>
      </w:pPr>
    </w:p>
    <w:p w14:paraId="4832F3F2" w14:textId="77777777" w:rsidR="000078D2" w:rsidRPr="0003066D" w:rsidRDefault="000078D2" w:rsidP="00A46B80">
      <w:pPr>
        <w:pStyle w:val="newnewnew"/>
        <w:snapToGrid w:val="0"/>
        <w:spacing w:line="288" w:lineRule="auto"/>
        <w:ind w:firstLineChars="0" w:firstLine="0"/>
        <w:jc w:val="left"/>
      </w:pPr>
    </w:p>
    <w:p w14:paraId="75AB42BC" w14:textId="77777777" w:rsidR="00A46B80" w:rsidRPr="00156684" w:rsidRDefault="00A46B80" w:rsidP="000749D5">
      <w:pPr>
        <w:pStyle w:val="afb"/>
        <w:spacing w:beforeLines="100" w:afterLines="100" w:after="240" w:line="300" w:lineRule="auto"/>
      </w:pPr>
      <w:bookmarkStart w:id="5" w:name="_Toc200942360"/>
      <w:bookmarkStart w:id="6" w:name="_Toc261036466"/>
      <w:bookmarkStart w:id="7" w:name="_Toc261247414"/>
      <w:bookmarkStart w:id="8" w:name="_Toc74214836"/>
      <w:bookmarkStart w:id="9" w:name="_Toc198042663"/>
      <w:r w:rsidRPr="00156684">
        <w:lastRenderedPageBreak/>
        <w:t>A</w:t>
      </w:r>
      <w:bookmarkEnd w:id="5"/>
      <w:bookmarkEnd w:id="6"/>
      <w:bookmarkEnd w:id="7"/>
      <w:r w:rsidR="00AB2368" w:rsidRPr="00156684">
        <w:rPr>
          <w:rFonts w:hint="eastAsia"/>
        </w:rPr>
        <w:t>BSTRACT</w:t>
      </w:r>
      <w:bookmarkEnd w:id="8"/>
      <w:bookmarkEnd w:id="9"/>
    </w:p>
    <w:p w14:paraId="08C7B3DB" w14:textId="2BC6F4BF" w:rsidR="00392685" w:rsidRPr="00392685" w:rsidRDefault="00392685" w:rsidP="00392685">
      <w:pPr>
        <w:spacing w:line="288" w:lineRule="auto"/>
        <w:jc w:val="left"/>
        <w:rPr>
          <w:sz w:val="24"/>
        </w:rPr>
      </w:pPr>
      <w:r w:rsidRPr="00392685">
        <w:rPr>
          <w:sz w:val="24"/>
        </w:rPr>
        <w:t>Abstract</w:t>
      </w:r>
      <w:r>
        <w:rPr>
          <w:rFonts w:hint="eastAsia"/>
          <w:sz w:val="24"/>
        </w:rPr>
        <w:t>：</w:t>
      </w:r>
      <w:r w:rsidRPr="00392685">
        <w:rPr>
          <w:sz w:val="24"/>
        </w:rPr>
        <w:t xml:space="preserve">In the era of consumption upgrading and digital transformation, as an important terminal device in the new retail industry, intelligent vending machines, with the advantages of 24 - hour uninterrupted service, unattended operation, and flexible deployment, are widely used in scenarios such as office buildings, campuses, and communities. This project is based on the STM32MP157 platform and the QT development framework, aiming to create a fully - functional, highly reliable, and highly interactive intelligent vending machine interface </w:t>
      </w:r>
      <w:proofErr w:type="spellStart"/>
      <w:proofErr w:type="gramStart"/>
      <w:r w:rsidRPr="00392685">
        <w:rPr>
          <w:sz w:val="24"/>
        </w:rPr>
        <w:t>system.At</w:t>
      </w:r>
      <w:proofErr w:type="spellEnd"/>
      <w:proofErr w:type="gramEnd"/>
      <w:r w:rsidRPr="00392685">
        <w:rPr>
          <w:sz w:val="24"/>
        </w:rPr>
        <w:t xml:space="preserve"> present, the design and partial function implementation of multiple key interfaces of the intelligent vending machine have been successfully completed. The main interface features a light blue background with concise function introductions and operation buttons, enhancing the initial user experience. The product display interface clearly lists the types of products available. The </w:t>
      </w:r>
      <w:proofErr w:type="gramStart"/>
      <w:r w:rsidRPr="00392685">
        <w:rPr>
          <w:sz w:val="24"/>
        </w:rPr>
        <w:t>user product</w:t>
      </w:r>
      <w:proofErr w:type="gramEnd"/>
      <w:r w:rsidRPr="00392685">
        <w:rPr>
          <w:sz w:val="24"/>
        </w:rPr>
        <w:t xml:space="preserve"> selection interface is connected to the SQLite database to display the remaining quantity of products in real - time, effectively guiding purchase decisions. The user settlement interface reserves expansion interfaces for payment functions. The user settings interface supports the adjustment of the interface brightness and real - time display of temperature and humidity. The administrator mode interface can adjust temperature and humidity, change product prices, and query </w:t>
      </w:r>
      <w:proofErr w:type="spellStart"/>
      <w:proofErr w:type="gramStart"/>
      <w:r w:rsidRPr="00392685">
        <w:rPr>
          <w:sz w:val="24"/>
        </w:rPr>
        <w:t>inventory.This</w:t>
      </w:r>
      <w:proofErr w:type="spellEnd"/>
      <w:proofErr w:type="gramEnd"/>
      <w:r w:rsidRPr="00392685">
        <w:rPr>
          <w:sz w:val="24"/>
        </w:rPr>
        <w:t xml:space="preserve"> research not only provides a feasible technical solution for the current development of intelligent vending machine interfaces but also accumulates valuable practical experience for the intelligent development of the new retail industry, which is of great significance for promoting technological progress in the industry.</w:t>
      </w:r>
    </w:p>
    <w:p w14:paraId="704B7BD9" w14:textId="77777777" w:rsidR="00392685" w:rsidRPr="00392685" w:rsidRDefault="00392685" w:rsidP="00392685">
      <w:pPr>
        <w:spacing w:line="288" w:lineRule="auto"/>
        <w:jc w:val="left"/>
        <w:rPr>
          <w:sz w:val="24"/>
        </w:rPr>
      </w:pPr>
    </w:p>
    <w:p w14:paraId="1ADB22E1" w14:textId="77777777" w:rsidR="00392685" w:rsidRPr="00392685" w:rsidRDefault="00392685" w:rsidP="00392685">
      <w:pPr>
        <w:spacing w:line="288" w:lineRule="auto"/>
        <w:jc w:val="left"/>
        <w:rPr>
          <w:sz w:val="24"/>
        </w:rPr>
      </w:pPr>
      <w:r w:rsidRPr="00392685">
        <w:rPr>
          <w:b/>
          <w:bCs/>
          <w:sz w:val="24"/>
        </w:rPr>
        <w:t>Keywords</w:t>
      </w:r>
      <w:r w:rsidRPr="00392685">
        <w:rPr>
          <w:sz w:val="24"/>
        </w:rPr>
        <w:t>: Intelligent vending machine; STM32MP157 platform; QT development framework; Database; Human - machine interface</w:t>
      </w:r>
    </w:p>
    <w:p w14:paraId="43C1083E" w14:textId="77777777" w:rsidR="00A46B80" w:rsidRPr="00392685" w:rsidRDefault="00A46B80" w:rsidP="006919CE">
      <w:pPr>
        <w:spacing w:line="288" w:lineRule="auto"/>
        <w:jc w:val="left"/>
        <w:rPr>
          <w:sz w:val="24"/>
        </w:rPr>
      </w:pPr>
    </w:p>
    <w:p w14:paraId="5F660817" w14:textId="77777777" w:rsidR="00A46B80" w:rsidRPr="0003066D" w:rsidRDefault="00A46B80" w:rsidP="00A46B80">
      <w:pPr>
        <w:spacing w:line="288" w:lineRule="auto"/>
        <w:rPr>
          <w:sz w:val="24"/>
        </w:rPr>
      </w:pPr>
    </w:p>
    <w:p w14:paraId="685144D4" w14:textId="77777777" w:rsidR="00A46B80" w:rsidRPr="00102C0F" w:rsidRDefault="00A46B80" w:rsidP="00A46B80">
      <w:pPr>
        <w:spacing w:line="288" w:lineRule="auto"/>
        <w:rPr>
          <w:sz w:val="24"/>
        </w:rPr>
      </w:pPr>
    </w:p>
    <w:p w14:paraId="10CA5721" w14:textId="77777777" w:rsidR="00A46B80" w:rsidRPr="0003066D" w:rsidRDefault="00A46B80" w:rsidP="00A46B80">
      <w:pPr>
        <w:spacing w:line="288" w:lineRule="auto"/>
        <w:rPr>
          <w:sz w:val="24"/>
        </w:rPr>
      </w:pPr>
    </w:p>
    <w:p w14:paraId="3D7D45DC" w14:textId="77777777" w:rsidR="00A46B80" w:rsidRPr="0003066D" w:rsidRDefault="00A46B80" w:rsidP="00A46B80">
      <w:pPr>
        <w:spacing w:line="288" w:lineRule="auto"/>
        <w:rPr>
          <w:sz w:val="24"/>
        </w:rPr>
      </w:pPr>
    </w:p>
    <w:p w14:paraId="09EDDD98" w14:textId="77777777" w:rsidR="00A46B80" w:rsidRPr="0003066D" w:rsidRDefault="00A46B80" w:rsidP="00A46B80">
      <w:pPr>
        <w:spacing w:line="288" w:lineRule="auto"/>
        <w:rPr>
          <w:sz w:val="24"/>
        </w:rPr>
      </w:pPr>
    </w:p>
    <w:p w14:paraId="055ACD70" w14:textId="77777777" w:rsidR="00A46B80" w:rsidRPr="0003066D" w:rsidRDefault="00A46B80" w:rsidP="00A46B80">
      <w:pPr>
        <w:spacing w:line="288" w:lineRule="auto"/>
        <w:rPr>
          <w:sz w:val="24"/>
        </w:rPr>
      </w:pPr>
    </w:p>
    <w:p w14:paraId="07880487" w14:textId="77777777" w:rsidR="00A46B80" w:rsidRPr="0003066D" w:rsidRDefault="00A46B80" w:rsidP="00A46B80">
      <w:pPr>
        <w:spacing w:line="288" w:lineRule="auto"/>
        <w:rPr>
          <w:sz w:val="24"/>
        </w:rPr>
      </w:pPr>
    </w:p>
    <w:p w14:paraId="0822636C" w14:textId="77777777" w:rsidR="00A46B80" w:rsidRPr="0003066D" w:rsidRDefault="00A46B80" w:rsidP="00A46B80">
      <w:pPr>
        <w:spacing w:line="288" w:lineRule="auto"/>
        <w:rPr>
          <w:sz w:val="24"/>
        </w:rPr>
      </w:pPr>
    </w:p>
    <w:p w14:paraId="2A4CD870" w14:textId="77777777" w:rsidR="00A46B80" w:rsidRPr="0003066D" w:rsidRDefault="00A46B80" w:rsidP="00A46B80">
      <w:pPr>
        <w:spacing w:line="288" w:lineRule="auto"/>
        <w:rPr>
          <w:sz w:val="24"/>
        </w:rPr>
      </w:pPr>
    </w:p>
    <w:p w14:paraId="61180EFC" w14:textId="77777777" w:rsidR="00A46B80" w:rsidRPr="0003066D" w:rsidRDefault="00A46B80" w:rsidP="00A46B80">
      <w:pPr>
        <w:spacing w:line="288" w:lineRule="auto"/>
        <w:rPr>
          <w:sz w:val="24"/>
        </w:rPr>
      </w:pPr>
    </w:p>
    <w:p w14:paraId="7303D2A1" w14:textId="77777777" w:rsidR="00A46B80" w:rsidRPr="0003066D" w:rsidRDefault="00A46B80" w:rsidP="00A46B80">
      <w:pPr>
        <w:spacing w:line="288" w:lineRule="auto"/>
        <w:rPr>
          <w:sz w:val="24"/>
        </w:rPr>
      </w:pPr>
    </w:p>
    <w:p w14:paraId="74B458B4" w14:textId="77777777" w:rsidR="00A46B80" w:rsidRPr="0003066D" w:rsidRDefault="00A46B80" w:rsidP="00A46B80">
      <w:pPr>
        <w:spacing w:line="288" w:lineRule="auto"/>
        <w:rPr>
          <w:sz w:val="24"/>
        </w:rPr>
      </w:pPr>
    </w:p>
    <w:p w14:paraId="45BBF916" w14:textId="77777777" w:rsidR="00A46B80" w:rsidRPr="0003066D" w:rsidRDefault="00A46B80" w:rsidP="00A46B80">
      <w:pPr>
        <w:spacing w:line="288" w:lineRule="auto"/>
        <w:rPr>
          <w:sz w:val="24"/>
        </w:rPr>
      </w:pPr>
    </w:p>
    <w:p w14:paraId="574F9908" w14:textId="77777777" w:rsidR="00A46B80" w:rsidRPr="0003066D" w:rsidRDefault="00A46B80" w:rsidP="00A46B80">
      <w:pPr>
        <w:spacing w:line="288" w:lineRule="auto"/>
        <w:rPr>
          <w:sz w:val="24"/>
        </w:rPr>
      </w:pPr>
    </w:p>
    <w:p w14:paraId="23AEB228" w14:textId="77777777" w:rsidR="00A46B80" w:rsidRPr="0003066D" w:rsidRDefault="00A46B80" w:rsidP="00A46B80">
      <w:pPr>
        <w:spacing w:line="288" w:lineRule="auto"/>
        <w:rPr>
          <w:sz w:val="24"/>
        </w:rPr>
      </w:pPr>
    </w:p>
    <w:p w14:paraId="7FF571BC" w14:textId="77777777" w:rsidR="00A46B80" w:rsidRPr="0003066D" w:rsidRDefault="00A46B80" w:rsidP="00A46B80">
      <w:pPr>
        <w:spacing w:line="288" w:lineRule="auto"/>
        <w:rPr>
          <w:sz w:val="24"/>
        </w:rPr>
      </w:pPr>
    </w:p>
    <w:p w14:paraId="061924E6" w14:textId="77777777" w:rsidR="00A46B80" w:rsidRPr="0003066D" w:rsidRDefault="00A46B80" w:rsidP="00A46B80">
      <w:pPr>
        <w:spacing w:line="288" w:lineRule="auto"/>
        <w:rPr>
          <w:sz w:val="24"/>
        </w:rPr>
      </w:pPr>
    </w:p>
    <w:p w14:paraId="0F5FFEDE" w14:textId="77777777" w:rsidR="0054677D" w:rsidRPr="00392685" w:rsidRDefault="0054677D" w:rsidP="00A46B80">
      <w:pPr>
        <w:spacing w:line="288" w:lineRule="auto"/>
        <w:rPr>
          <w:sz w:val="24"/>
        </w:rPr>
        <w:sectPr w:rsidR="0054677D" w:rsidRPr="00392685" w:rsidSect="00910E1C">
          <w:headerReference w:type="even" r:id="rId12"/>
          <w:headerReference w:type="first" r:id="rId13"/>
          <w:pgSz w:w="11906" w:h="16838" w:code="9"/>
          <w:pgMar w:top="1418" w:right="1134" w:bottom="1134" w:left="1134" w:header="794" w:footer="737" w:gutter="284"/>
          <w:pgNumType w:fmt="upperRoman"/>
          <w:cols w:space="720"/>
        </w:sectPr>
      </w:pPr>
    </w:p>
    <w:bookmarkStart w:id="10" w:name="MTUpdateHome" w:displacedByCustomXml="next"/>
    <w:sdt>
      <w:sdtPr>
        <w:rPr>
          <w:rFonts w:ascii="Times New Roman" w:eastAsia="宋体" w:hAnsi="Times New Roman" w:cs="Times New Roman"/>
          <w:color w:val="auto"/>
          <w:kern w:val="2"/>
          <w:sz w:val="21"/>
          <w:szCs w:val="24"/>
          <w:lang w:val="zh-CN"/>
        </w:rPr>
        <w:id w:val="2034682647"/>
        <w:docPartObj>
          <w:docPartGallery w:val="Table of Contents"/>
          <w:docPartUnique/>
        </w:docPartObj>
      </w:sdtPr>
      <w:sdtEndPr>
        <w:rPr>
          <w:b/>
          <w:bCs/>
        </w:rPr>
      </w:sdtEndPr>
      <w:sdtContent>
        <w:p w14:paraId="44EB7DA4" w14:textId="35F2BF58" w:rsidR="00392685" w:rsidRPr="00392685" w:rsidRDefault="00392685" w:rsidP="00392685">
          <w:pPr>
            <w:pStyle w:val="TOC"/>
            <w:spacing w:before="0"/>
            <w:jc w:val="center"/>
            <w:rPr>
              <w:b/>
              <w:bCs/>
              <w:sz w:val="24"/>
              <w:szCs w:val="24"/>
            </w:rPr>
          </w:pPr>
          <w:r w:rsidRPr="00392685">
            <w:rPr>
              <w:b/>
              <w:bCs/>
              <w:sz w:val="24"/>
              <w:szCs w:val="24"/>
              <w:lang w:val="zh-CN"/>
            </w:rPr>
            <w:t>目录</w:t>
          </w:r>
        </w:p>
        <w:p w14:paraId="5569644E" w14:textId="532F116F" w:rsidR="00057C71" w:rsidRDefault="00392685">
          <w:pPr>
            <w:pStyle w:val="TOC1"/>
            <w:rPr>
              <w:rFonts w:asciiTheme="minorHAnsi" w:eastAsiaTheme="minorEastAsia" w:hAnsiTheme="minorHAnsi" w:cstheme="minorBidi" w:hint="eastAsia"/>
              <w:bCs w:val="0"/>
              <w:caps w:val="0"/>
              <w:sz w:val="22"/>
              <w:szCs w:val="24"/>
              <w14:ligatures w14:val="standardContextual"/>
            </w:rPr>
          </w:pPr>
          <w:r w:rsidRPr="00392685">
            <w:rPr>
              <w:sz w:val="24"/>
              <w:szCs w:val="24"/>
            </w:rPr>
            <w:fldChar w:fldCharType="begin"/>
          </w:r>
          <w:r w:rsidRPr="00392685">
            <w:rPr>
              <w:sz w:val="24"/>
              <w:szCs w:val="24"/>
            </w:rPr>
            <w:instrText xml:space="preserve"> TOC \o "1-3" \h \z \u </w:instrText>
          </w:r>
          <w:r w:rsidRPr="00392685">
            <w:rPr>
              <w:sz w:val="24"/>
              <w:szCs w:val="24"/>
            </w:rPr>
            <w:fldChar w:fldCharType="separate"/>
          </w:r>
          <w:hyperlink w:anchor="_Toc198042662" w:history="1">
            <w:r w:rsidR="00057C71" w:rsidRPr="006B1365">
              <w:rPr>
                <w:rStyle w:val="ae"/>
                <w:rFonts w:hint="eastAsia"/>
              </w:rPr>
              <w:t>摘</w:t>
            </w:r>
            <w:r w:rsidR="00057C71" w:rsidRPr="006B1365">
              <w:rPr>
                <w:rStyle w:val="ae"/>
                <w:rFonts w:hint="eastAsia"/>
              </w:rPr>
              <w:t xml:space="preserve">  </w:t>
            </w:r>
            <w:r w:rsidR="00057C71" w:rsidRPr="006B1365">
              <w:rPr>
                <w:rStyle w:val="ae"/>
                <w:rFonts w:hint="eastAsia"/>
              </w:rPr>
              <w:t>要</w:t>
            </w:r>
            <w:r w:rsidR="00057C71">
              <w:rPr>
                <w:rFonts w:hint="eastAsia"/>
                <w:webHidden/>
              </w:rPr>
              <w:tab/>
            </w:r>
            <w:r w:rsidR="00057C71">
              <w:rPr>
                <w:rFonts w:hint="eastAsia"/>
                <w:webHidden/>
              </w:rPr>
              <w:fldChar w:fldCharType="begin"/>
            </w:r>
            <w:r w:rsidR="00057C71">
              <w:rPr>
                <w:rFonts w:hint="eastAsia"/>
                <w:webHidden/>
              </w:rPr>
              <w:instrText xml:space="preserve"> </w:instrText>
            </w:r>
            <w:r w:rsidR="00057C71">
              <w:rPr>
                <w:webHidden/>
              </w:rPr>
              <w:instrText>PAGEREF _Toc198042662 \h</w:instrText>
            </w:r>
            <w:r w:rsidR="00057C71">
              <w:rPr>
                <w:rFonts w:hint="eastAsia"/>
                <w:webHidden/>
              </w:rPr>
              <w:instrText xml:space="preserve"> </w:instrText>
            </w:r>
            <w:r w:rsidR="00057C71">
              <w:rPr>
                <w:rFonts w:hint="eastAsia"/>
                <w:webHidden/>
              </w:rPr>
            </w:r>
            <w:r w:rsidR="00057C71">
              <w:rPr>
                <w:webHidden/>
              </w:rPr>
              <w:fldChar w:fldCharType="separate"/>
            </w:r>
            <w:r w:rsidR="00057C71">
              <w:rPr>
                <w:webHidden/>
              </w:rPr>
              <w:t>II</w:t>
            </w:r>
            <w:r w:rsidR="00057C71">
              <w:rPr>
                <w:rFonts w:hint="eastAsia"/>
                <w:webHidden/>
              </w:rPr>
              <w:fldChar w:fldCharType="end"/>
            </w:r>
          </w:hyperlink>
        </w:p>
        <w:p w14:paraId="4739F7F3" w14:textId="5B272FE5" w:rsidR="00057C71" w:rsidRDefault="00057C71">
          <w:pPr>
            <w:pStyle w:val="TOC1"/>
            <w:rPr>
              <w:rFonts w:asciiTheme="minorHAnsi" w:eastAsiaTheme="minorEastAsia" w:hAnsiTheme="minorHAnsi" w:cstheme="minorBidi" w:hint="eastAsia"/>
              <w:bCs w:val="0"/>
              <w:caps w:val="0"/>
              <w:sz w:val="22"/>
              <w:szCs w:val="24"/>
              <w14:ligatures w14:val="standardContextual"/>
            </w:rPr>
          </w:pPr>
          <w:hyperlink w:anchor="_Toc198042663" w:history="1">
            <w:r w:rsidRPr="006B1365">
              <w:rPr>
                <w:rStyle w:val="ae"/>
                <w:rFonts w:hint="eastAsia"/>
              </w:rPr>
              <w:t>ABSTRACT</w:t>
            </w:r>
            <w:r>
              <w:rPr>
                <w:rFonts w:hint="eastAsia"/>
                <w:webHidden/>
              </w:rPr>
              <w:tab/>
            </w:r>
            <w:r>
              <w:rPr>
                <w:rFonts w:hint="eastAsia"/>
                <w:webHidden/>
              </w:rPr>
              <w:fldChar w:fldCharType="begin"/>
            </w:r>
            <w:r>
              <w:rPr>
                <w:rFonts w:hint="eastAsia"/>
                <w:webHidden/>
              </w:rPr>
              <w:instrText xml:space="preserve"> </w:instrText>
            </w:r>
            <w:r>
              <w:rPr>
                <w:webHidden/>
              </w:rPr>
              <w:instrText>PAGEREF _Toc198042663 \h</w:instrText>
            </w:r>
            <w:r>
              <w:rPr>
                <w:rFonts w:hint="eastAsia"/>
                <w:webHidden/>
              </w:rPr>
              <w:instrText xml:space="preserve"> </w:instrText>
            </w:r>
            <w:r>
              <w:rPr>
                <w:rFonts w:hint="eastAsia"/>
                <w:webHidden/>
              </w:rPr>
            </w:r>
            <w:r>
              <w:rPr>
                <w:webHidden/>
              </w:rPr>
              <w:fldChar w:fldCharType="separate"/>
            </w:r>
            <w:r>
              <w:rPr>
                <w:webHidden/>
              </w:rPr>
              <w:t>III</w:t>
            </w:r>
            <w:r>
              <w:rPr>
                <w:rFonts w:hint="eastAsia"/>
                <w:webHidden/>
              </w:rPr>
              <w:fldChar w:fldCharType="end"/>
            </w:r>
          </w:hyperlink>
        </w:p>
        <w:p w14:paraId="15EA0989" w14:textId="76CFBF43" w:rsidR="00057C71" w:rsidRDefault="00057C71">
          <w:pPr>
            <w:pStyle w:val="TOC1"/>
            <w:tabs>
              <w:tab w:val="left" w:pos="1050"/>
            </w:tabs>
            <w:rPr>
              <w:rFonts w:asciiTheme="minorHAnsi" w:eastAsiaTheme="minorEastAsia" w:hAnsiTheme="minorHAnsi" w:cstheme="minorBidi" w:hint="eastAsia"/>
              <w:bCs w:val="0"/>
              <w:caps w:val="0"/>
              <w:sz w:val="22"/>
              <w:szCs w:val="24"/>
              <w14:ligatures w14:val="standardContextual"/>
            </w:rPr>
          </w:pPr>
          <w:hyperlink w:anchor="_Toc198042664" w:history="1">
            <w:r w:rsidRPr="006B1365">
              <w:rPr>
                <w:rStyle w:val="ae"/>
                <w:rFonts w:hint="eastAsia"/>
                <w14:scene3d>
                  <w14:camera w14:prst="orthographicFront"/>
                  <w14:lightRig w14:rig="threePt" w14:dir="t">
                    <w14:rot w14:lat="0" w14:lon="0" w14:rev="0"/>
                  </w14:lightRig>
                </w14:scene3d>
              </w:rPr>
              <w:t>第</w:t>
            </w:r>
            <w:r w:rsidRPr="006B1365">
              <w:rPr>
                <w:rStyle w:val="ae"/>
                <w:rFonts w:hint="eastAsia"/>
                <w14:scene3d>
                  <w14:camera w14:prst="orthographicFront"/>
                  <w14:lightRig w14:rig="threePt" w14:dir="t">
                    <w14:rot w14:lat="0" w14:lon="0" w14:rev="0"/>
                  </w14:lightRig>
                </w14:scene3d>
              </w:rPr>
              <w:t>1</w:t>
            </w:r>
            <w:r w:rsidRPr="006B1365">
              <w:rPr>
                <w:rStyle w:val="ae"/>
                <w:rFonts w:hint="eastAsia"/>
                <w14:scene3d>
                  <w14:camera w14:prst="orthographicFront"/>
                  <w14:lightRig w14:rig="threePt" w14:dir="t">
                    <w14:rot w14:lat="0" w14:lon="0" w14:rev="0"/>
                  </w14:lightRig>
                </w14:scene3d>
              </w:rPr>
              <w:t>章</w:t>
            </w:r>
            <w:r>
              <w:rPr>
                <w:rFonts w:asciiTheme="minorHAnsi" w:eastAsiaTheme="minorEastAsia" w:hAnsiTheme="minorHAnsi" w:cstheme="minorBidi" w:hint="eastAsia"/>
                <w:bCs w:val="0"/>
                <w:caps w:val="0"/>
                <w:sz w:val="22"/>
                <w:szCs w:val="24"/>
                <w14:ligatures w14:val="standardContextual"/>
              </w:rPr>
              <w:tab/>
            </w:r>
            <w:r w:rsidRPr="006B1365">
              <w:rPr>
                <w:rStyle w:val="ae"/>
                <w:rFonts w:hint="eastAsia"/>
              </w:rPr>
              <w:t>绪论</w:t>
            </w:r>
            <w:r>
              <w:rPr>
                <w:rFonts w:hint="eastAsia"/>
                <w:webHidden/>
              </w:rPr>
              <w:tab/>
            </w:r>
            <w:r>
              <w:rPr>
                <w:rFonts w:hint="eastAsia"/>
                <w:webHidden/>
              </w:rPr>
              <w:fldChar w:fldCharType="begin"/>
            </w:r>
            <w:r>
              <w:rPr>
                <w:rFonts w:hint="eastAsia"/>
                <w:webHidden/>
              </w:rPr>
              <w:instrText xml:space="preserve"> </w:instrText>
            </w:r>
            <w:r>
              <w:rPr>
                <w:webHidden/>
              </w:rPr>
              <w:instrText>PAGEREF _Toc198042664 \h</w:instrText>
            </w:r>
            <w:r>
              <w:rPr>
                <w:rFonts w:hint="eastAsia"/>
                <w:webHidden/>
              </w:rPr>
              <w:instrText xml:space="preserve"> </w:instrText>
            </w:r>
            <w:r>
              <w:rPr>
                <w:rFonts w:hint="eastAsia"/>
                <w:webHidden/>
              </w:rPr>
            </w:r>
            <w:r>
              <w:rPr>
                <w:webHidden/>
              </w:rPr>
              <w:fldChar w:fldCharType="separate"/>
            </w:r>
            <w:r>
              <w:rPr>
                <w:webHidden/>
              </w:rPr>
              <w:t>1</w:t>
            </w:r>
            <w:r>
              <w:rPr>
                <w:rFonts w:hint="eastAsia"/>
                <w:webHidden/>
              </w:rPr>
              <w:fldChar w:fldCharType="end"/>
            </w:r>
          </w:hyperlink>
        </w:p>
        <w:p w14:paraId="4E7C8198" w14:textId="52B0DF60" w:rsidR="00057C71" w:rsidRDefault="00057C71">
          <w:pPr>
            <w:pStyle w:val="TOC2"/>
            <w:tabs>
              <w:tab w:val="left" w:pos="840"/>
            </w:tabs>
            <w:rPr>
              <w:rFonts w:asciiTheme="minorHAnsi" w:eastAsiaTheme="minorEastAsia" w:hAnsiTheme="minorHAnsi" w:cstheme="minorBidi" w:hint="eastAsia"/>
              <w:smallCaps w:val="0"/>
              <w:sz w:val="22"/>
              <w14:ligatures w14:val="standardContextual"/>
            </w:rPr>
          </w:pPr>
          <w:hyperlink w:anchor="_Toc198042665" w:history="1">
            <w:r w:rsidRPr="006B1365">
              <w:rPr>
                <w:rStyle w:val="ae"/>
                <w:rFonts w:hint="eastAsia"/>
              </w:rPr>
              <w:t>1.1</w:t>
            </w:r>
            <w:r>
              <w:rPr>
                <w:rFonts w:asciiTheme="minorHAnsi" w:eastAsiaTheme="minorEastAsia" w:hAnsiTheme="minorHAnsi" w:cstheme="minorBidi" w:hint="eastAsia"/>
                <w:smallCaps w:val="0"/>
                <w:sz w:val="22"/>
                <w14:ligatures w14:val="standardContextual"/>
              </w:rPr>
              <w:tab/>
            </w:r>
            <w:r w:rsidRPr="006B1365">
              <w:rPr>
                <w:rStyle w:val="ae"/>
                <w:rFonts w:hint="eastAsia"/>
              </w:rPr>
              <w:t>本课题的研究内容和意义</w:t>
            </w:r>
            <w:r>
              <w:rPr>
                <w:rFonts w:hint="eastAsia"/>
                <w:webHidden/>
              </w:rPr>
              <w:tab/>
            </w:r>
            <w:r>
              <w:rPr>
                <w:rFonts w:hint="eastAsia"/>
                <w:webHidden/>
              </w:rPr>
              <w:fldChar w:fldCharType="begin"/>
            </w:r>
            <w:r>
              <w:rPr>
                <w:rFonts w:hint="eastAsia"/>
                <w:webHidden/>
              </w:rPr>
              <w:instrText xml:space="preserve"> </w:instrText>
            </w:r>
            <w:r>
              <w:rPr>
                <w:webHidden/>
              </w:rPr>
              <w:instrText>PAGEREF _Toc198042665 \h</w:instrText>
            </w:r>
            <w:r>
              <w:rPr>
                <w:rFonts w:hint="eastAsia"/>
                <w:webHidden/>
              </w:rPr>
              <w:instrText xml:space="preserve"> </w:instrText>
            </w:r>
            <w:r>
              <w:rPr>
                <w:rFonts w:hint="eastAsia"/>
                <w:webHidden/>
              </w:rPr>
            </w:r>
            <w:r>
              <w:rPr>
                <w:webHidden/>
              </w:rPr>
              <w:fldChar w:fldCharType="separate"/>
            </w:r>
            <w:r>
              <w:rPr>
                <w:webHidden/>
              </w:rPr>
              <w:t>1</w:t>
            </w:r>
            <w:r>
              <w:rPr>
                <w:rFonts w:hint="eastAsia"/>
                <w:webHidden/>
              </w:rPr>
              <w:fldChar w:fldCharType="end"/>
            </w:r>
          </w:hyperlink>
        </w:p>
        <w:p w14:paraId="1984803C" w14:textId="3A197907" w:rsidR="00057C71" w:rsidRDefault="00057C71">
          <w:pPr>
            <w:pStyle w:val="TOC2"/>
            <w:tabs>
              <w:tab w:val="left" w:pos="840"/>
            </w:tabs>
            <w:rPr>
              <w:rFonts w:asciiTheme="minorHAnsi" w:eastAsiaTheme="minorEastAsia" w:hAnsiTheme="minorHAnsi" w:cstheme="minorBidi" w:hint="eastAsia"/>
              <w:smallCaps w:val="0"/>
              <w:sz w:val="22"/>
              <w14:ligatures w14:val="standardContextual"/>
            </w:rPr>
          </w:pPr>
          <w:hyperlink w:anchor="_Toc198042666" w:history="1">
            <w:r w:rsidRPr="006B1365">
              <w:rPr>
                <w:rStyle w:val="ae"/>
                <w:rFonts w:hint="eastAsia"/>
              </w:rPr>
              <w:t>1.2</w:t>
            </w:r>
            <w:r>
              <w:rPr>
                <w:rFonts w:asciiTheme="minorHAnsi" w:eastAsiaTheme="minorEastAsia" w:hAnsiTheme="minorHAnsi" w:cstheme="minorBidi" w:hint="eastAsia"/>
                <w:smallCaps w:val="0"/>
                <w:sz w:val="22"/>
                <w14:ligatures w14:val="standardContextual"/>
              </w:rPr>
              <w:tab/>
            </w:r>
            <w:r w:rsidRPr="006B1365">
              <w:rPr>
                <w:rStyle w:val="ae"/>
                <w:rFonts w:hint="eastAsia"/>
              </w:rPr>
              <w:t>国内外的发展概况</w:t>
            </w:r>
            <w:r>
              <w:rPr>
                <w:rFonts w:hint="eastAsia"/>
                <w:webHidden/>
              </w:rPr>
              <w:tab/>
            </w:r>
            <w:r>
              <w:rPr>
                <w:rFonts w:hint="eastAsia"/>
                <w:webHidden/>
              </w:rPr>
              <w:fldChar w:fldCharType="begin"/>
            </w:r>
            <w:r>
              <w:rPr>
                <w:rFonts w:hint="eastAsia"/>
                <w:webHidden/>
              </w:rPr>
              <w:instrText xml:space="preserve"> </w:instrText>
            </w:r>
            <w:r>
              <w:rPr>
                <w:webHidden/>
              </w:rPr>
              <w:instrText>PAGEREF _Toc198042666 \h</w:instrText>
            </w:r>
            <w:r>
              <w:rPr>
                <w:rFonts w:hint="eastAsia"/>
                <w:webHidden/>
              </w:rPr>
              <w:instrText xml:space="preserve"> </w:instrText>
            </w:r>
            <w:r>
              <w:rPr>
                <w:rFonts w:hint="eastAsia"/>
                <w:webHidden/>
              </w:rPr>
            </w:r>
            <w:r>
              <w:rPr>
                <w:webHidden/>
              </w:rPr>
              <w:fldChar w:fldCharType="separate"/>
            </w:r>
            <w:r>
              <w:rPr>
                <w:webHidden/>
              </w:rPr>
              <w:t>1</w:t>
            </w:r>
            <w:r>
              <w:rPr>
                <w:rFonts w:hint="eastAsia"/>
                <w:webHidden/>
              </w:rPr>
              <w:fldChar w:fldCharType="end"/>
            </w:r>
          </w:hyperlink>
        </w:p>
        <w:p w14:paraId="0B383360" w14:textId="4A98FE30" w:rsidR="00057C71" w:rsidRDefault="00057C71">
          <w:pPr>
            <w:pStyle w:val="TOC2"/>
            <w:tabs>
              <w:tab w:val="left" w:pos="840"/>
            </w:tabs>
            <w:rPr>
              <w:rFonts w:asciiTheme="minorHAnsi" w:eastAsiaTheme="minorEastAsia" w:hAnsiTheme="minorHAnsi" w:cstheme="minorBidi" w:hint="eastAsia"/>
              <w:smallCaps w:val="0"/>
              <w:sz w:val="22"/>
              <w14:ligatures w14:val="standardContextual"/>
            </w:rPr>
          </w:pPr>
          <w:hyperlink w:anchor="_Toc198042667" w:history="1">
            <w:r w:rsidRPr="006B1365">
              <w:rPr>
                <w:rStyle w:val="ae"/>
                <w:rFonts w:hint="eastAsia"/>
              </w:rPr>
              <w:t>1.3</w:t>
            </w:r>
            <w:r>
              <w:rPr>
                <w:rFonts w:asciiTheme="minorHAnsi" w:eastAsiaTheme="minorEastAsia" w:hAnsiTheme="minorHAnsi" w:cstheme="minorBidi" w:hint="eastAsia"/>
                <w:smallCaps w:val="0"/>
                <w:sz w:val="22"/>
                <w14:ligatures w14:val="standardContextual"/>
              </w:rPr>
              <w:tab/>
            </w:r>
            <w:r w:rsidRPr="006B1365">
              <w:rPr>
                <w:rStyle w:val="ae"/>
                <w:rFonts w:hint="eastAsia"/>
              </w:rPr>
              <w:t>本课题应达到的要求</w:t>
            </w:r>
            <w:r>
              <w:rPr>
                <w:rFonts w:hint="eastAsia"/>
                <w:webHidden/>
              </w:rPr>
              <w:tab/>
            </w:r>
            <w:r>
              <w:rPr>
                <w:rFonts w:hint="eastAsia"/>
                <w:webHidden/>
              </w:rPr>
              <w:fldChar w:fldCharType="begin"/>
            </w:r>
            <w:r>
              <w:rPr>
                <w:rFonts w:hint="eastAsia"/>
                <w:webHidden/>
              </w:rPr>
              <w:instrText xml:space="preserve"> </w:instrText>
            </w:r>
            <w:r>
              <w:rPr>
                <w:webHidden/>
              </w:rPr>
              <w:instrText>PAGEREF _Toc198042667 \h</w:instrText>
            </w:r>
            <w:r>
              <w:rPr>
                <w:rFonts w:hint="eastAsia"/>
                <w:webHidden/>
              </w:rPr>
              <w:instrText xml:space="preserve"> </w:instrText>
            </w:r>
            <w:r>
              <w:rPr>
                <w:rFonts w:hint="eastAsia"/>
                <w:webHidden/>
              </w:rPr>
            </w:r>
            <w:r>
              <w:rPr>
                <w:webHidden/>
              </w:rPr>
              <w:fldChar w:fldCharType="separate"/>
            </w:r>
            <w:r>
              <w:rPr>
                <w:webHidden/>
              </w:rPr>
              <w:t>2</w:t>
            </w:r>
            <w:r>
              <w:rPr>
                <w:rFonts w:hint="eastAsia"/>
                <w:webHidden/>
              </w:rPr>
              <w:fldChar w:fldCharType="end"/>
            </w:r>
          </w:hyperlink>
        </w:p>
        <w:p w14:paraId="0617987C" w14:textId="4C2B1FE3" w:rsidR="00057C71" w:rsidRDefault="00057C71">
          <w:pPr>
            <w:pStyle w:val="TOC1"/>
            <w:tabs>
              <w:tab w:val="left" w:pos="1050"/>
            </w:tabs>
            <w:rPr>
              <w:rFonts w:asciiTheme="minorHAnsi" w:eastAsiaTheme="minorEastAsia" w:hAnsiTheme="minorHAnsi" w:cstheme="minorBidi" w:hint="eastAsia"/>
              <w:bCs w:val="0"/>
              <w:caps w:val="0"/>
              <w:sz w:val="22"/>
              <w:szCs w:val="24"/>
              <w14:ligatures w14:val="standardContextual"/>
            </w:rPr>
          </w:pPr>
          <w:hyperlink w:anchor="_Toc198042668" w:history="1">
            <w:r w:rsidRPr="006B1365">
              <w:rPr>
                <w:rStyle w:val="ae"/>
                <w:rFonts w:hint="eastAsia"/>
                <w14:scene3d>
                  <w14:camera w14:prst="orthographicFront"/>
                  <w14:lightRig w14:rig="threePt" w14:dir="t">
                    <w14:rot w14:lat="0" w14:lon="0" w14:rev="0"/>
                  </w14:lightRig>
                </w14:scene3d>
              </w:rPr>
              <w:t>第</w:t>
            </w:r>
            <w:r w:rsidRPr="006B1365">
              <w:rPr>
                <w:rStyle w:val="ae"/>
                <w:rFonts w:hint="eastAsia"/>
                <w14:scene3d>
                  <w14:camera w14:prst="orthographicFront"/>
                  <w14:lightRig w14:rig="threePt" w14:dir="t">
                    <w14:rot w14:lat="0" w14:lon="0" w14:rev="0"/>
                  </w14:lightRig>
                </w14:scene3d>
              </w:rPr>
              <w:t>2</w:t>
            </w:r>
            <w:r w:rsidRPr="006B1365">
              <w:rPr>
                <w:rStyle w:val="ae"/>
                <w:rFonts w:hint="eastAsia"/>
                <w14:scene3d>
                  <w14:camera w14:prst="orthographicFront"/>
                  <w14:lightRig w14:rig="threePt" w14:dir="t">
                    <w14:rot w14:lat="0" w14:lon="0" w14:rev="0"/>
                  </w14:lightRig>
                </w14:scene3d>
              </w:rPr>
              <w:t>章</w:t>
            </w:r>
            <w:r>
              <w:rPr>
                <w:rFonts w:asciiTheme="minorHAnsi" w:eastAsiaTheme="minorEastAsia" w:hAnsiTheme="minorHAnsi" w:cstheme="minorBidi" w:hint="eastAsia"/>
                <w:bCs w:val="0"/>
                <w:caps w:val="0"/>
                <w:sz w:val="22"/>
                <w:szCs w:val="24"/>
                <w14:ligatures w14:val="standardContextual"/>
              </w:rPr>
              <w:tab/>
            </w:r>
            <w:r w:rsidRPr="006B1365">
              <w:rPr>
                <w:rStyle w:val="ae"/>
                <w:rFonts w:hint="eastAsia"/>
              </w:rPr>
              <w:t>使用软件以及硬件的介绍</w:t>
            </w:r>
            <w:r>
              <w:rPr>
                <w:rFonts w:hint="eastAsia"/>
                <w:webHidden/>
              </w:rPr>
              <w:tab/>
            </w:r>
            <w:r>
              <w:rPr>
                <w:rFonts w:hint="eastAsia"/>
                <w:webHidden/>
              </w:rPr>
              <w:fldChar w:fldCharType="begin"/>
            </w:r>
            <w:r>
              <w:rPr>
                <w:rFonts w:hint="eastAsia"/>
                <w:webHidden/>
              </w:rPr>
              <w:instrText xml:space="preserve"> </w:instrText>
            </w:r>
            <w:r>
              <w:rPr>
                <w:webHidden/>
              </w:rPr>
              <w:instrText>PAGEREF _Toc198042668 \h</w:instrText>
            </w:r>
            <w:r>
              <w:rPr>
                <w:rFonts w:hint="eastAsia"/>
                <w:webHidden/>
              </w:rPr>
              <w:instrText xml:space="preserve"> </w:instrText>
            </w:r>
            <w:r>
              <w:rPr>
                <w:rFonts w:hint="eastAsia"/>
                <w:webHidden/>
              </w:rPr>
            </w:r>
            <w:r>
              <w:rPr>
                <w:webHidden/>
              </w:rPr>
              <w:fldChar w:fldCharType="separate"/>
            </w:r>
            <w:r>
              <w:rPr>
                <w:webHidden/>
              </w:rPr>
              <w:t>3</w:t>
            </w:r>
            <w:r>
              <w:rPr>
                <w:rFonts w:hint="eastAsia"/>
                <w:webHidden/>
              </w:rPr>
              <w:fldChar w:fldCharType="end"/>
            </w:r>
          </w:hyperlink>
        </w:p>
        <w:p w14:paraId="52417FC6" w14:textId="544EB42D" w:rsidR="00057C71" w:rsidRDefault="00057C71">
          <w:pPr>
            <w:pStyle w:val="TOC2"/>
            <w:tabs>
              <w:tab w:val="left" w:pos="840"/>
            </w:tabs>
            <w:rPr>
              <w:rFonts w:asciiTheme="minorHAnsi" w:eastAsiaTheme="minorEastAsia" w:hAnsiTheme="minorHAnsi" w:cstheme="minorBidi" w:hint="eastAsia"/>
              <w:smallCaps w:val="0"/>
              <w:sz w:val="22"/>
              <w14:ligatures w14:val="standardContextual"/>
            </w:rPr>
          </w:pPr>
          <w:hyperlink w:anchor="_Toc198042669" w:history="1">
            <w:r w:rsidRPr="006B1365">
              <w:rPr>
                <w:rStyle w:val="ae"/>
                <w:rFonts w:hint="eastAsia"/>
              </w:rPr>
              <w:t>2.1</w:t>
            </w:r>
            <w:r>
              <w:rPr>
                <w:rFonts w:asciiTheme="minorHAnsi" w:eastAsiaTheme="minorEastAsia" w:hAnsiTheme="minorHAnsi" w:cstheme="minorBidi" w:hint="eastAsia"/>
                <w:smallCaps w:val="0"/>
                <w:sz w:val="22"/>
                <w14:ligatures w14:val="standardContextual"/>
              </w:rPr>
              <w:tab/>
            </w:r>
            <w:r w:rsidRPr="006B1365">
              <w:rPr>
                <w:rStyle w:val="ae"/>
                <w:rFonts w:hint="eastAsia"/>
              </w:rPr>
              <w:t>QT</w:t>
            </w:r>
            <w:r w:rsidRPr="006B1365">
              <w:rPr>
                <w:rStyle w:val="ae"/>
                <w:rFonts w:hint="eastAsia"/>
              </w:rPr>
              <w:t>应用开发界面</w:t>
            </w:r>
            <w:r>
              <w:rPr>
                <w:rFonts w:hint="eastAsia"/>
                <w:webHidden/>
              </w:rPr>
              <w:tab/>
            </w:r>
            <w:r>
              <w:rPr>
                <w:rFonts w:hint="eastAsia"/>
                <w:webHidden/>
              </w:rPr>
              <w:fldChar w:fldCharType="begin"/>
            </w:r>
            <w:r>
              <w:rPr>
                <w:rFonts w:hint="eastAsia"/>
                <w:webHidden/>
              </w:rPr>
              <w:instrText xml:space="preserve"> </w:instrText>
            </w:r>
            <w:r>
              <w:rPr>
                <w:webHidden/>
              </w:rPr>
              <w:instrText>PAGEREF _Toc198042669 \h</w:instrText>
            </w:r>
            <w:r>
              <w:rPr>
                <w:rFonts w:hint="eastAsia"/>
                <w:webHidden/>
              </w:rPr>
              <w:instrText xml:space="preserve"> </w:instrText>
            </w:r>
            <w:r>
              <w:rPr>
                <w:rFonts w:hint="eastAsia"/>
                <w:webHidden/>
              </w:rPr>
            </w:r>
            <w:r>
              <w:rPr>
                <w:webHidden/>
              </w:rPr>
              <w:fldChar w:fldCharType="separate"/>
            </w:r>
            <w:r>
              <w:rPr>
                <w:webHidden/>
              </w:rPr>
              <w:t>3</w:t>
            </w:r>
            <w:r>
              <w:rPr>
                <w:rFonts w:hint="eastAsia"/>
                <w:webHidden/>
              </w:rPr>
              <w:fldChar w:fldCharType="end"/>
            </w:r>
          </w:hyperlink>
        </w:p>
        <w:p w14:paraId="35CFA7A5" w14:textId="033BC0D7" w:rsidR="00057C71" w:rsidRDefault="00057C71">
          <w:pPr>
            <w:pStyle w:val="TOC2"/>
            <w:tabs>
              <w:tab w:val="left" w:pos="840"/>
            </w:tabs>
            <w:rPr>
              <w:rFonts w:asciiTheme="minorHAnsi" w:eastAsiaTheme="minorEastAsia" w:hAnsiTheme="minorHAnsi" w:cstheme="minorBidi" w:hint="eastAsia"/>
              <w:smallCaps w:val="0"/>
              <w:sz w:val="22"/>
              <w14:ligatures w14:val="standardContextual"/>
            </w:rPr>
          </w:pPr>
          <w:hyperlink w:anchor="_Toc198042670" w:history="1">
            <w:r w:rsidRPr="006B1365">
              <w:rPr>
                <w:rStyle w:val="ae"/>
                <w:rFonts w:hint="eastAsia"/>
              </w:rPr>
              <w:t>2.2</w:t>
            </w:r>
            <w:r>
              <w:rPr>
                <w:rFonts w:asciiTheme="minorHAnsi" w:eastAsiaTheme="minorEastAsia" w:hAnsiTheme="minorHAnsi" w:cstheme="minorBidi" w:hint="eastAsia"/>
                <w:smallCaps w:val="0"/>
                <w:sz w:val="22"/>
                <w14:ligatures w14:val="standardContextual"/>
              </w:rPr>
              <w:tab/>
            </w:r>
            <w:r w:rsidRPr="006B1365">
              <w:rPr>
                <w:rStyle w:val="ae"/>
                <w:rFonts w:hint="eastAsia"/>
              </w:rPr>
              <w:t>VM</w:t>
            </w:r>
            <w:r w:rsidRPr="006B1365">
              <w:rPr>
                <w:rStyle w:val="ae"/>
                <w:rFonts w:hint="eastAsia"/>
              </w:rPr>
              <w:t>虚拟机</w:t>
            </w:r>
            <w:r>
              <w:rPr>
                <w:rFonts w:hint="eastAsia"/>
                <w:webHidden/>
              </w:rPr>
              <w:tab/>
            </w:r>
            <w:r>
              <w:rPr>
                <w:rFonts w:hint="eastAsia"/>
                <w:webHidden/>
              </w:rPr>
              <w:fldChar w:fldCharType="begin"/>
            </w:r>
            <w:r>
              <w:rPr>
                <w:rFonts w:hint="eastAsia"/>
                <w:webHidden/>
              </w:rPr>
              <w:instrText xml:space="preserve"> </w:instrText>
            </w:r>
            <w:r>
              <w:rPr>
                <w:webHidden/>
              </w:rPr>
              <w:instrText>PAGEREF _Toc198042670 \h</w:instrText>
            </w:r>
            <w:r>
              <w:rPr>
                <w:rFonts w:hint="eastAsia"/>
                <w:webHidden/>
              </w:rPr>
              <w:instrText xml:space="preserve"> </w:instrText>
            </w:r>
            <w:r>
              <w:rPr>
                <w:rFonts w:hint="eastAsia"/>
                <w:webHidden/>
              </w:rPr>
            </w:r>
            <w:r>
              <w:rPr>
                <w:webHidden/>
              </w:rPr>
              <w:fldChar w:fldCharType="separate"/>
            </w:r>
            <w:r>
              <w:rPr>
                <w:webHidden/>
              </w:rPr>
              <w:t>3</w:t>
            </w:r>
            <w:r>
              <w:rPr>
                <w:rFonts w:hint="eastAsia"/>
                <w:webHidden/>
              </w:rPr>
              <w:fldChar w:fldCharType="end"/>
            </w:r>
          </w:hyperlink>
        </w:p>
        <w:p w14:paraId="7A5F412D" w14:textId="600E4EEC" w:rsidR="00057C71" w:rsidRDefault="00057C71">
          <w:pPr>
            <w:pStyle w:val="TOC2"/>
            <w:tabs>
              <w:tab w:val="left" w:pos="840"/>
            </w:tabs>
            <w:rPr>
              <w:rFonts w:asciiTheme="minorHAnsi" w:eastAsiaTheme="minorEastAsia" w:hAnsiTheme="minorHAnsi" w:cstheme="minorBidi" w:hint="eastAsia"/>
              <w:smallCaps w:val="0"/>
              <w:sz w:val="22"/>
              <w14:ligatures w14:val="standardContextual"/>
            </w:rPr>
          </w:pPr>
          <w:hyperlink w:anchor="_Toc198042671" w:history="1">
            <w:r w:rsidRPr="006B1365">
              <w:rPr>
                <w:rStyle w:val="ae"/>
                <w:rFonts w:hint="eastAsia"/>
              </w:rPr>
              <w:t>2.3</w:t>
            </w:r>
            <w:r>
              <w:rPr>
                <w:rFonts w:asciiTheme="minorHAnsi" w:eastAsiaTheme="minorEastAsia" w:hAnsiTheme="minorHAnsi" w:cstheme="minorBidi" w:hint="eastAsia"/>
                <w:smallCaps w:val="0"/>
                <w:sz w:val="22"/>
                <w14:ligatures w14:val="standardContextual"/>
              </w:rPr>
              <w:tab/>
            </w:r>
            <w:r w:rsidRPr="006B1365">
              <w:rPr>
                <w:rStyle w:val="ae"/>
                <w:rFonts w:hint="eastAsia"/>
              </w:rPr>
              <w:t>硬件介绍</w:t>
            </w:r>
            <w:r>
              <w:rPr>
                <w:rFonts w:hint="eastAsia"/>
                <w:webHidden/>
              </w:rPr>
              <w:tab/>
            </w:r>
            <w:r>
              <w:rPr>
                <w:rFonts w:hint="eastAsia"/>
                <w:webHidden/>
              </w:rPr>
              <w:fldChar w:fldCharType="begin"/>
            </w:r>
            <w:r>
              <w:rPr>
                <w:rFonts w:hint="eastAsia"/>
                <w:webHidden/>
              </w:rPr>
              <w:instrText xml:space="preserve"> </w:instrText>
            </w:r>
            <w:r>
              <w:rPr>
                <w:webHidden/>
              </w:rPr>
              <w:instrText>PAGEREF _Toc198042671 \h</w:instrText>
            </w:r>
            <w:r>
              <w:rPr>
                <w:rFonts w:hint="eastAsia"/>
                <w:webHidden/>
              </w:rPr>
              <w:instrText xml:space="preserve"> </w:instrText>
            </w:r>
            <w:r>
              <w:rPr>
                <w:rFonts w:hint="eastAsia"/>
                <w:webHidden/>
              </w:rPr>
            </w:r>
            <w:r>
              <w:rPr>
                <w:webHidden/>
              </w:rPr>
              <w:fldChar w:fldCharType="separate"/>
            </w:r>
            <w:r>
              <w:rPr>
                <w:webHidden/>
              </w:rPr>
              <w:t>4</w:t>
            </w:r>
            <w:r>
              <w:rPr>
                <w:rFonts w:hint="eastAsia"/>
                <w:webHidden/>
              </w:rPr>
              <w:fldChar w:fldCharType="end"/>
            </w:r>
          </w:hyperlink>
        </w:p>
        <w:p w14:paraId="33544C31" w14:textId="03D35CCF" w:rsidR="00057C71" w:rsidRDefault="00057C71">
          <w:pPr>
            <w:pStyle w:val="TOC1"/>
            <w:tabs>
              <w:tab w:val="left" w:pos="1050"/>
            </w:tabs>
            <w:rPr>
              <w:rFonts w:asciiTheme="minorHAnsi" w:eastAsiaTheme="minorEastAsia" w:hAnsiTheme="minorHAnsi" w:cstheme="minorBidi" w:hint="eastAsia"/>
              <w:bCs w:val="0"/>
              <w:caps w:val="0"/>
              <w:sz w:val="22"/>
              <w:szCs w:val="24"/>
              <w14:ligatures w14:val="standardContextual"/>
            </w:rPr>
          </w:pPr>
          <w:hyperlink w:anchor="_Toc198042672" w:history="1">
            <w:r w:rsidRPr="006B1365">
              <w:rPr>
                <w:rStyle w:val="ae"/>
                <w:rFonts w:hint="eastAsia"/>
                <w14:scene3d>
                  <w14:camera w14:prst="orthographicFront"/>
                  <w14:lightRig w14:rig="threePt" w14:dir="t">
                    <w14:rot w14:lat="0" w14:lon="0" w14:rev="0"/>
                  </w14:lightRig>
                </w14:scene3d>
              </w:rPr>
              <w:t>第</w:t>
            </w:r>
            <w:r w:rsidRPr="006B1365">
              <w:rPr>
                <w:rStyle w:val="ae"/>
                <w:rFonts w:hint="eastAsia"/>
                <w14:scene3d>
                  <w14:camera w14:prst="orthographicFront"/>
                  <w14:lightRig w14:rig="threePt" w14:dir="t">
                    <w14:rot w14:lat="0" w14:lon="0" w14:rev="0"/>
                  </w14:lightRig>
                </w14:scene3d>
              </w:rPr>
              <w:t>3</w:t>
            </w:r>
            <w:r w:rsidRPr="006B1365">
              <w:rPr>
                <w:rStyle w:val="ae"/>
                <w:rFonts w:hint="eastAsia"/>
                <w14:scene3d>
                  <w14:camera w14:prst="orthographicFront"/>
                  <w14:lightRig w14:rig="threePt" w14:dir="t">
                    <w14:rot w14:lat="0" w14:lon="0" w14:rev="0"/>
                  </w14:lightRig>
                </w14:scene3d>
              </w:rPr>
              <w:t>章</w:t>
            </w:r>
            <w:r>
              <w:rPr>
                <w:rFonts w:asciiTheme="minorHAnsi" w:eastAsiaTheme="minorEastAsia" w:hAnsiTheme="minorHAnsi" w:cstheme="minorBidi" w:hint="eastAsia"/>
                <w:bCs w:val="0"/>
                <w:caps w:val="0"/>
                <w:sz w:val="22"/>
                <w:szCs w:val="24"/>
                <w14:ligatures w14:val="standardContextual"/>
              </w:rPr>
              <w:tab/>
            </w:r>
            <w:r w:rsidRPr="006B1365">
              <w:rPr>
                <w:rStyle w:val="ae"/>
                <w:rFonts w:hint="eastAsia"/>
              </w:rPr>
              <w:t>智能售货机的界面设计</w:t>
            </w:r>
            <w:r>
              <w:rPr>
                <w:rFonts w:hint="eastAsia"/>
                <w:webHidden/>
              </w:rPr>
              <w:tab/>
            </w:r>
            <w:r>
              <w:rPr>
                <w:rFonts w:hint="eastAsia"/>
                <w:webHidden/>
              </w:rPr>
              <w:fldChar w:fldCharType="begin"/>
            </w:r>
            <w:r>
              <w:rPr>
                <w:rFonts w:hint="eastAsia"/>
                <w:webHidden/>
              </w:rPr>
              <w:instrText xml:space="preserve"> </w:instrText>
            </w:r>
            <w:r>
              <w:rPr>
                <w:webHidden/>
              </w:rPr>
              <w:instrText>PAGEREF _Toc198042672 \h</w:instrText>
            </w:r>
            <w:r>
              <w:rPr>
                <w:rFonts w:hint="eastAsia"/>
                <w:webHidden/>
              </w:rPr>
              <w:instrText xml:space="preserve"> </w:instrText>
            </w:r>
            <w:r>
              <w:rPr>
                <w:rFonts w:hint="eastAsia"/>
                <w:webHidden/>
              </w:rPr>
            </w:r>
            <w:r>
              <w:rPr>
                <w:webHidden/>
              </w:rPr>
              <w:fldChar w:fldCharType="separate"/>
            </w:r>
            <w:r>
              <w:rPr>
                <w:webHidden/>
              </w:rPr>
              <w:t>5</w:t>
            </w:r>
            <w:r>
              <w:rPr>
                <w:rFonts w:hint="eastAsia"/>
                <w:webHidden/>
              </w:rPr>
              <w:fldChar w:fldCharType="end"/>
            </w:r>
          </w:hyperlink>
        </w:p>
        <w:p w14:paraId="43FBBC8E" w14:textId="048A3F27" w:rsidR="00057C71" w:rsidRDefault="00057C71">
          <w:pPr>
            <w:pStyle w:val="TOC2"/>
            <w:tabs>
              <w:tab w:val="left" w:pos="840"/>
            </w:tabs>
            <w:rPr>
              <w:rFonts w:asciiTheme="minorHAnsi" w:eastAsiaTheme="minorEastAsia" w:hAnsiTheme="minorHAnsi" w:cstheme="minorBidi" w:hint="eastAsia"/>
              <w:smallCaps w:val="0"/>
              <w:sz w:val="22"/>
              <w14:ligatures w14:val="standardContextual"/>
            </w:rPr>
          </w:pPr>
          <w:hyperlink w:anchor="_Toc198042673" w:history="1">
            <w:r w:rsidRPr="006B1365">
              <w:rPr>
                <w:rStyle w:val="ae"/>
                <w:rFonts w:hint="eastAsia"/>
              </w:rPr>
              <w:t>3.1</w:t>
            </w:r>
            <w:r>
              <w:rPr>
                <w:rFonts w:asciiTheme="minorHAnsi" w:eastAsiaTheme="minorEastAsia" w:hAnsiTheme="minorHAnsi" w:cstheme="minorBidi" w:hint="eastAsia"/>
                <w:smallCaps w:val="0"/>
                <w:sz w:val="22"/>
                <w14:ligatures w14:val="standardContextual"/>
              </w:rPr>
              <w:tab/>
            </w:r>
            <w:r w:rsidRPr="006B1365">
              <w:rPr>
                <w:rStyle w:val="ae"/>
                <w:rFonts w:hint="eastAsia"/>
              </w:rPr>
              <w:t>主界面</w:t>
            </w:r>
            <w:r>
              <w:rPr>
                <w:rFonts w:hint="eastAsia"/>
                <w:webHidden/>
              </w:rPr>
              <w:tab/>
            </w:r>
            <w:r>
              <w:rPr>
                <w:rFonts w:hint="eastAsia"/>
                <w:webHidden/>
              </w:rPr>
              <w:fldChar w:fldCharType="begin"/>
            </w:r>
            <w:r>
              <w:rPr>
                <w:rFonts w:hint="eastAsia"/>
                <w:webHidden/>
              </w:rPr>
              <w:instrText xml:space="preserve"> </w:instrText>
            </w:r>
            <w:r>
              <w:rPr>
                <w:webHidden/>
              </w:rPr>
              <w:instrText>PAGEREF _Toc198042673 \h</w:instrText>
            </w:r>
            <w:r>
              <w:rPr>
                <w:rFonts w:hint="eastAsia"/>
                <w:webHidden/>
              </w:rPr>
              <w:instrText xml:space="preserve"> </w:instrText>
            </w:r>
            <w:r>
              <w:rPr>
                <w:rFonts w:hint="eastAsia"/>
                <w:webHidden/>
              </w:rPr>
            </w:r>
            <w:r>
              <w:rPr>
                <w:webHidden/>
              </w:rPr>
              <w:fldChar w:fldCharType="separate"/>
            </w:r>
            <w:r>
              <w:rPr>
                <w:webHidden/>
              </w:rPr>
              <w:t>5</w:t>
            </w:r>
            <w:r>
              <w:rPr>
                <w:rFonts w:hint="eastAsia"/>
                <w:webHidden/>
              </w:rPr>
              <w:fldChar w:fldCharType="end"/>
            </w:r>
          </w:hyperlink>
        </w:p>
        <w:p w14:paraId="2B7D7BBD" w14:textId="7D2B5BA5" w:rsidR="00057C71" w:rsidRDefault="00057C71">
          <w:pPr>
            <w:pStyle w:val="TOC2"/>
            <w:tabs>
              <w:tab w:val="left" w:pos="840"/>
            </w:tabs>
            <w:rPr>
              <w:rFonts w:asciiTheme="minorHAnsi" w:eastAsiaTheme="minorEastAsia" w:hAnsiTheme="minorHAnsi" w:cstheme="minorBidi" w:hint="eastAsia"/>
              <w:smallCaps w:val="0"/>
              <w:sz w:val="22"/>
              <w14:ligatures w14:val="standardContextual"/>
            </w:rPr>
          </w:pPr>
          <w:hyperlink w:anchor="_Toc198042674" w:history="1">
            <w:r w:rsidRPr="006B1365">
              <w:rPr>
                <w:rStyle w:val="ae"/>
                <w:rFonts w:hint="eastAsia"/>
              </w:rPr>
              <w:t>3.2</w:t>
            </w:r>
            <w:r>
              <w:rPr>
                <w:rFonts w:asciiTheme="minorHAnsi" w:eastAsiaTheme="minorEastAsia" w:hAnsiTheme="minorHAnsi" w:cstheme="minorBidi" w:hint="eastAsia"/>
                <w:smallCaps w:val="0"/>
                <w:sz w:val="22"/>
                <w14:ligatures w14:val="standardContextual"/>
              </w:rPr>
              <w:tab/>
            </w:r>
            <w:r w:rsidRPr="006B1365">
              <w:rPr>
                <w:rStyle w:val="ae"/>
                <w:rFonts w:hint="eastAsia"/>
              </w:rPr>
              <w:t>商品展示界面</w:t>
            </w:r>
            <w:r>
              <w:rPr>
                <w:rFonts w:hint="eastAsia"/>
                <w:webHidden/>
              </w:rPr>
              <w:tab/>
            </w:r>
            <w:r>
              <w:rPr>
                <w:rFonts w:hint="eastAsia"/>
                <w:webHidden/>
              </w:rPr>
              <w:fldChar w:fldCharType="begin"/>
            </w:r>
            <w:r>
              <w:rPr>
                <w:rFonts w:hint="eastAsia"/>
                <w:webHidden/>
              </w:rPr>
              <w:instrText xml:space="preserve"> </w:instrText>
            </w:r>
            <w:r>
              <w:rPr>
                <w:webHidden/>
              </w:rPr>
              <w:instrText>PAGEREF _Toc198042674 \h</w:instrText>
            </w:r>
            <w:r>
              <w:rPr>
                <w:rFonts w:hint="eastAsia"/>
                <w:webHidden/>
              </w:rPr>
              <w:instrText xml:space="preserve"> </w:instrText>
            </w:r>
            <w:r>
              <w:rPr>
                <w:rFonts w:hint="eastAsia"/>
                <w:webHidden/>
              </w:rPr>
            </w:r>
            <w:r>
              <w:rPr>
                <w:webHidden/>
              </w:rPr>
              <w:fldChar w:fldCharType="separate"/>
            </w:r>
            <w:r>
              <w:rPr>
                <w:webHidden/>
              </w:rPr>
              <w:t>5</w:t>
            </w:r>
            <w:r>
              <w:rPr>
                <w:rFonts w:hint="eastAsia"/>
                <w:webHidden/>
              </w:rPr>
              <w:fldChar w:fldCharType="end"/>
            </w:r>
          </w:hyperlink>
        </w:p>
        <w:p w14:paraId="0800C792" w14:textId="7D453DB5" w:rsidR="00057C71" w:rsidRDefault="00057C71">
          <w:pPr>
            <w:pStyle w:val="TOC2"/>
            <w:tabs>
              <w:tab w:val="left" w:pos="840"/>
            </w:tabs>
            <w:rPr>
              <w:rFonts w:asciiTheme="minorHAnsi" w:eastAsiaTheme="minorEastAsia" w:hAnsiTheme="minorHAnsi" w:cstheme="minorBidi" w:hint="eastAsia"/>
              <w:smallCaps w:val="0"/>
              <w:sz w:val="22"/>
              <w14:ligatures w14:val="standardContextual"/>
            </w:rPr>
          </w:pPr>
          <w:hyperlink w:anchor="_Toc198042675" w:history="1">
            <w:r w:rsidRPr="006B1365">
              <w:rPr>
                <w:rStyle w:val="ae"/>
                <w:rFonts w:hint="eastAsia"/>
              </w:rPr>
              <w:t>3.3</w:t>
            </w:r>
            <w:r>
              <w:rPr>
                <w:rFonts w:asciiTheme="minorHAnsi" w:eastAsiaTheme="minorEastAsia" w:hAnsiTheme="minorHAnsi" w:cstheme="minorBidi" w:hint="eastAsia"/>
                <w:smallCaps w:val="0"/>
                <w:sz w:val="22"/>
                <w14:ligatures w14:val="standardContextual"/>
              </w:rPr>
              <w:tab/>
            </w:r>
            <w:r w:rsidRPr="006B1365">
              <w:rPr>
                <w:rStyle w:val="ae"/>
                <w:rFonts w:hint="eastAsia"/>
              </w:rPr>
              <w:t>用户选择商品界面</w:t>
            </w:r>
            <w:r>
              <w:rPr>
                <w:rFonts w:hint="eastAsia"/>
                <w:webHidden/>
              </w:rPr>
              <w:tab/>
            </w:r>
            <w:r>
              <w:rPr>
                <w:rFonts w:hint="eastAsia"/>
                <w:webHidden/>
              </w:rPr>
              <w:fldChar w:fldCharType="begin"/>
            </w:r>
            <w:r>
              <w:rPr>
                <w:rFonts w:hint="eastAsia"/>
                <w:webHidden/>
              </w:rPr>
              <w:instrText xml:space="preserve"> </w:instrText>
            </w:r>
            <w:r>
              <w:rPr>
                <w:webHidden/>
              </w:rPr>
              <w:instrText>PAGEREF _Toc198042675 \h</w:instrText>
            </w:r>
            <w:r>
              <w:rPr>
                <w:rFonts w:hint="eastAsia"/>
                <w:webHidden/>
              </w:rPr>
              <w:instrText xml:space="preserve"> </w:instrText>
            </w:r>
            <w:r>
              <w:rPr>
                <w:rFonts w:hint="eastAsia"/>
                <w:webHidden/>
              </w:rPr>
            </w:r>
            <w:r>
              <w:rPr>
                <w:webHidden/>
              </w:rPr>
              <w:fldChar w:fldCharType="separate"/>
            </w:r>
            <w:r>
              <w:rPr>
                <w:webHidden/>
              </w:rPr>
              <w:t>6</w:t>
            </w:r>
            <w:r>
              <w:rPr>
                <w:rFonts w:hint="eastAsia"/>
                <w:webHidden/>
              </w:rPr>
              <w:fldChar w:fldCharType="end"/>
            </w:r>
          </w:hyperlink>
        </w:p>
        <w:p w14:paraId="20F4F193" w14:textId="6ECB3B54" w:rsidR="00057C71" w:rsidRDefault="00057C71">
          <w:pPr>
            <w:pStyle w:val="TOC2"/>
            <w:tabs>
              <w:tab w:val="left" w:pos="840"/>
            </w:tabs>
            <w:rPr>
              <w:rFonts w:asciiTheme="minorHAnsi" w:eastAsiaTheme="minorEastAsia" w:hAnsiTheme="minorHAnsi" w:cstheme="minorBidi" w:hint="eastAsia"/>
              <w:smallCaps w:val="0"/>
              <w:sz w:val="22"/>
              <w14:ligatures w14:val="standardContextual"/>
            </w:rPr>
          </w:pPr>
          <w:hyperlink w:anchor="_Toc198042676" w:history="1">
            <w:r w:rsidRPr="006B1365">
              <w:rPr>
                <w:rStyle w:val="ae"/>
                <w:rFonts w:hint="eastAsia"/>
              </w:rPr>
              <w:t>3.4</w:t>
            </w:r>
            <w:r>
              <w:rPr>
                <w:rFonts w:asciiTheme="minorHAnsi" w:eastAsiaTheme="minorEastAsia" w:hAnsiTheme="minorHAnsi" w:cstheme="minorBidi" w:hint="eastAsia"/>
                <w:smallCaps w:val="0"/>
                <w:sz w:val="22"/>
                <w14:ligatures w14:val="standardContextual"/>
              </w:rPr>
              <w:tab/>
            </w:r>
            <w:r w:rsidRPr="006B1365">
              <w:rPr>
                <w:rStyle w:val="ae"/>
                <w:rFonts w:hint="eastAsia"/>
              </w:rPr>
              <w:t>用户结算界面</w:t>
            </w:r>
            <w:r>
              <w:rPr>
                <w:rFonts w:hint="eastAsia"/>
                <w:webHidden/>
              </w:rPr>
              <w:tab/>
            </w:r>
            <w:r>
              <w:rPr>
                <w:rFonts w:hint="eastAsia"/>
                <w:webHidden/>
              </w:rPr>
              <w:fldChar w:fldCharType="begin"/>
            </w:r>
            <w:r>
              <w:rPr>
                <w:rFonts w:hint="eastAsia"/>
                <w:webHidden/>
              </w:rPr>
              <w:instrText xml:space="preserve"> </w:instrText>
            </w:r>
            <w:r>
              <w:rPr>
                <w:webHidden/>
              </w:rPr>
              <w:instrText>PAGEREF _Toc198042676 \h</w:instrText>
            </w:r>
            <w:r>
              <w:rPr>
                <w:rFonts w:hint="eastAsia"/>
                <w:webHidden/>
              </w:rPr>
              <w:instrText xml:space="preserve"> </w:instrText>
            </w:r>
            <w:r>
              <w:rPr>
                <w:rFonts w:hint="eastAsia"/>
                <w:webHidden/>
              </w:rPr>
            </w:r>
            <w:r>
              <w:rPr>
                <w:webHidden/>
              </w:rPr>
              <w:fldChar w:fldCharType="separate"/>
            </w:r>
            <w:r>
              <w:rPr>
                <w:webHidden/>
              </w:rPr>
              <w:t>7</w:t>
            </w:r>
            <w:r>
              <w:rPr>
                <w:rFonts w:hint="eastAsia"/>
                <w:webHidden/>
              </w:rPr>
              <w:fldChar w:fldCharType="end"/>
            </w:r>
          </w:hyperlink>
        </w:p>
        <w:p w14:paraId="6FE45D74" w14:textId="243A5743" w:rsidR="00057C71" w:rsidRDefault="00057C71">
          <w:pPr>
            <w:pStyle w:val="TOC2"/>
            <w:tabs>
              <w:tab w:val="left" w:pos="840"/>
            </w:tabs>
            <w:rPr>
              <w:rFonts w:asciiTheme="minorHAnsi" w:eastAsiaTheme="minorEastAsia" w:hAnsiTheme="minorHAnsi" w:cstheme="minorBidi" w:hint="eastAsia"/>
              <w:smallCaps w:val="0"/>
              <w:sz w:val="22"/>
              <w14:ligatures w14:val="standardContextual"/>
            </w:rPr>
          </w:pPr>
          <w:hyperlink w:anchor="_Toc198042677" w:history="1">
            <w:r w:rsidRPr="006B1365">
              <w:rPr>
                <w:rStyle w:val="ae"/>
                <w:rFonts w:hint="eastAsia"/>
              </w:rPr>
              <w:t>3.5</w:t>
            </w:r>
            <w:r>
              <w:rPr>
                <w:rFonts w:asciiTheme="minorHAnsi" w:eastAsiaTheme="minorEastAsia" w:hAnsiTheme="minorHAnsi" w:cstheme="minorBidi" w:hint="eastAsia"/>
                <w:smallCaps w:val="0"/>
                <w:sz w:val="22"/>
                <w14:ligatures w14:val="standardContextual"/>
              </w:rPr>
              <w:tab/>
            </w:r>
            <w:r w:rsidRPr="006B1365">
              <w:rPr>
                <w:rStyle w:val="ae"/>
                <w:rFonts w:hint="eastAsia"/>
              </w:rPr>
              <w:t>用户设置界面</w:t>
            </w:r>
            <w:r>
              <w:rPr>
                <w:rFonts w:hint="eastAsia"/>
                <w:webHidden/>
              </w:rPr>
              <w:tab/>
            </w:r>
            <w:r>
              <w:rPr>
                <w:rFonts w:hint="eastAsia"/>
                <w:webHidden/>
              </w:rPr>
              <w:fldChar w:fldCharType="begin"/>
            </w:r>
            <w:r>
              <w:rPr>
                <w:rFonts w:hint="eastAsia"/>
                <w:webHidden/>
              </w:rPr>
              <w:instrText xml:space="preserve"> </w:instrText>
            </w:r>
            <w:r>
              <w:rPr>
                <w:webHidden/>
              </w:rPr>
              <w:instrText>PAGEREF _Toc198042677 \h</w:instrText>
            </w:r>
            <w:r>
              <w:rPr>
                <w:rFonts w:hint="eastAsia"/>
                <w:webHidden/>
              </w:rPr>
              <w:instrText xml:space="preserve"> </w:instrText>
            </w:r>
            <w:r>
              <w:rPr>
                <w:rFonts w:hint="eastAsia"/>
                <w:webHidden/>
              </w:rPr>
            </w:r>
            <w:r>
              <w:rPr>
                <w:webHidden/>
              </w:rPr>
              <w:fldChar w:fldCharType="separate"/>
            </w:r>
            <w:r>
              <w:rPr>
                <w:webHidden/>
              </w:rPr>
              <w:t>7</w:t>
            </w:r>
            <w:r>
              <w:rPr>
                <w:rFonts w:hint="eastAsia"/>
                <w:webHidden/>
              </w:rPr>
              <w:fldChar w:fldCharType="end"/>
            </w:r>
          </w:hyperlink>
        </w:p>
        <w:p w14:paraId="26E22F2B" w14:textId="02A18A45" w:rsidR="00057C71" w:rsidRDefault="00057C71">
          <w:pPr>
            <w:pStyle w:val="TOC2"/>
            <w:tabs>
              <w:tab w:val="left" w:pos="840"/>
            </w:tabs>
            <w:rPr>
              <w:rFonts w:asciiTheme="minorHAnsi" w:eastAsiaTheme="minorEastAsia" w:hAnsiTheme="minorHAnsi" w:cstheme="minorBidi" w:hint="eastAsia"/>
              <w:smallCaps w:val="0"/>
              <w:sz w:val="22"/>
              <w14:ligatures w14:val="standardContextual"/>
            </w:rPr>
          </w:pPr>
          <w:hyperlink w:anchor="_Toc198042678" w:history="1">
            <w:r w:rsidRPr="006B1365">
              <w:rPr>
                <w:rStyle w:val="ae"/>
                <w:rFonts w:hint="eastAsia"/>
              </w:rPr>
              <w:t>3.6</w:t>
            </w:r>
            <w:r>
              <w:rPr>
                <w:rFonts w:asciiTheme="minorHAnsi" w:eastAsiaTheme="minorEastAsia" w:hAnsiTheme="minorHAnsi" w:cstheme="minorBidi" w:hint="eastAsia"/>
                <w:smallCaps w:val="0"/>
                <w:sz w:val="22"/>
                <w14:ligatures w14:val="standardContextual"/>
              </w:rPr>
              <w:tab/>
            </w:r>
            <w:r w:rsidRPr="006B1365">
              <w:rPr>
                <w:rStyle w:val="ae"/>
                <w:rFonts w:hint="eastAsia"/>
              </w:rPr>
              <w:t>管理员模式</w:t>
            </w:r>
            <w:r>
              <w:rPr>
                <w:rFonts w:hint="eastAsia"/>
                <w:webHidden/>
              </w:rPr>
              <w:tab/>
            </w:r>
            <w:r>
              <w:rPr>
                <w:rFonts w:hint="eastAsia"/>
                <w:webHidden/>
              </w:rPr>
              <w:fldChar w:fldCharType="begin"/>
            </w:r>
            <w:r>
              <w:rPr>
                <w:rFonts w:hint="eastAsia"/>
                <w:webHidden/>
              </w:rPr>
              <w:instrText xml:space="preserve"> </w:instrText>
            </w:r>
            <w:r>
              <w:rPr>
                <w:webHidden/>
              </w:rPr>
              <w:instrText>PAGEREF _Toc198042678 \h</w:instrText>
            </w:r>
            <w:r>
              <w:rPr>
                <w:rFonts w:hint="eastAsia"/>
                <w:webHidden/>
              </w:rPr>
              <w:instrText xml:space="preserve"> </w:instrText>
            </w:r>
            <w:r>
              <w:rPr>
                <w:rFonts w:hint="eastAsia"/>
                <w:webHidden/>
              </w:rPr>
            </w:r>
            <w:r>
              <w:rPr>
                <w:webHidden/>
              </w:rPr>
              <w:fldChar w:fldCharType="separate"/>
            </w:r>
            <w:r>
              <w:rPr>
                <w:webHidden/>
              </w:rPr>
              <w:t>8</w:t>
            </w:r>
            <w:r>
              <w:rPr>
                <w:rFonts w:hint="eastAsia"/>
                <w:webHidden/>
              </w:rPr>
              <w:fldChar w:fldCharType="end"/>
            </w:r>
          </w:hyperlink>
        </w:p>
        <w:p w14:paraId="4E383A32" w14:textId="61178C5A" w:rsidR="00057C71" w:rsidRDefault="00057C71">
          <w:pPr>
            <w:pStyle w:val="TOC1"/>
            <w:tabs>
              <w:tab w:val="left" w:pos="1050"/>
            </w:tabs>
            <w:rPr>
              <w:rFonts w:asciiTheme="minorHAnsi" w:eastAsiaTheme="minorEastAsia" w:hAnsiTheme="minorHAnsi" w:cstheme="minorBidi" w:hint="eastAsia"/>
              <w:bCs w:val="0"/>
              <w:caps w:val="0"/>
              <w:sz w:val="22"/>
              <w:szCs w:val="24"/>
              <w14:ligatures w14:val="standardContextual"/>
            </w:rPr>
          </w:pPr>
          <w:hyperlink w:anchor="_Toc198042679" w:history="1">
            <w:r w:rsidRPr="006B1365">
              <w:rPr>
                <w:rStyle w:val="ae"/>
                <w:rFonts w:hint="eastAsia"/>
                <w14:scene3d>
                  <w14:camera w14:prst="orthographicFront"/>
                  <w14:lightRig w14:rig="threePt" w14:dir="t">
                    <w14:rot w14:lat="0" w14:lon="0" w14:rev="0"/>
                  </w14:lightRig>
                </w14:scene3d>
              </w:rPr>
              <w:t>第</w:t>
            </w:r>
            <w:r w:rsidRPr="006B1365">
              <w:rPr>
                <w:rStyle w:val="ae"/>
                <w:rFonts w:hint="eastAsia"/>
                <w14:scene3d>
                  <w14:camera w14:prst="orthographicFront"/>
                  <w14:lightRig w14:rig="threePt" w14:dir="t">
                    <w14:rot w14:lat="0" w14:lon="0" w14:rev="0"/>
                  </w14:lightRig>
                </w14:scene3d>
              </w:rPr>
              <w:t>4</w:t>
            </w:r>
            <w:r w:rsidRPr="006B1365">
              <w:rPr>
                <w:rStyle w:val="ae"/>
                <w:rFonts w:hint="eastAsia"/>
                <w14:scene3d>
                  <w14:camera w14:prst="orthographicFront"/>
                  <w14:lightRig w14:rig="threePt" w14:dir="t">
                    <w14:rot w14:lat="0" w14:lon="0" w14:rev="0"/>
                  </w14:lightRig>
                </w14:scene3d>
              </w:rPr>
              <w:t>章</w:t>
            </w:r>
            <w:r>
              <w:rPr>
                <w:rFonts w:asciiTheme="minorHAnsi" w:eastAsiaTheme="minorEastAsia" w:hAnsiTheme="minorHAnsi" w:cstheme="minorBidi" w:hint="eastAsia"/>
                <w:bCs w:val="0"/>
                <w:caps w:val="0"/>
                <w:sz w:val="22"/>
                <w:szCs w:val="24"/>
                <w14:ligatures w14:val="standardContextual"/>
              </w:rPr>
              <w:tab/>
            </w:r>
            <w:r w:rsidRPr="006B1365">
              <w:rPr>
                <w:rStyle w:val="ae"/>
                <w:rFonts w:hint="eastAsia"/>
              </w:rPr>
              <w:t>结果与展望</w:t>
            </w:r>
            <w:r>
              <w:rPr>
                <w:rFonts w:hint="eastAsia"/>
                <w:webHidden/>
              </w:rPr>
              <w:tab/>
            </w:r>
            <w:r>
              <w:rPr>
                <w:rFonts w:hint="eastAsia"/>
                <w:webHidden/>
              </w:rPr>
              <w:fldChar w:fldCharType="begin"/>
            </w:r>
            <w:r>
              <w:rPr>
                <w:rFonts w:hint="eastAsia"/>
                <w:webHidden/>
              </w:rPr>
              <w:instrText xml:space="preserve"> </w:instrText>
            </w:r>
            <w:r>
              <w:rPr>
                <w:webHidden/>
              </w:rPr>
              <w:instrText>PAGEREF _Toc198042679 \h</w:instrText>
            </w:r>
            <w:r>
              <w:rPr>
                <w:rFonts w:hint="eastAsia"/>
                <w:webHidden/>
              </w:rPr>
              <w:instrText xml:space="preserve"> </w:instrText>
            </w:r>
            <w:r>
              <w:rPr>
                <w:rFonts w:hint="eastAsia"/>
                <w:webHidden/>
              </w:rPr>
            </w:r>
            <w:r>
              <w:rPr>
                <w:webHidden/>
              </w:rPr>
              <w:fldChar w:fldCharType="separate"/>
            </w:r>
            <w:r>
              <w:rPr>
                <w:webHidden/>
              </w:rPr>
              <w:t>9</w:t>
            </w:r>
            <w:r>
              <w:rPr>
                <w:rFonts w:hint="eastAsia"/>
                <w:webHidden/>
              </w:rPr>
              <w:fldChar w:fldCharType="end"/>
            </w:r>
          </w:hyperlink>
        </w:p>
        <w:p w14:paraId="5E1D6522" w14:textId="106F2AA3" w:rsidR="00057C71" w:rsidRDefault="00057C71">
          <w:pPr>
            <w:pStyle w:val="TOC2"/>
            <w:tabs>
              <w:tab w:val="left" w:pos="840"/>
            </w:tabs>
            <w:rPr>
              <w:rFonts w:asciiTheme="minorHAnsi" w:eastAsiaTheme="minorEastAsia" w:hAnsiTheme="minorHAnsi" w:cstheme="minorBidi" w:hint="eastAsia"/>
              <w:smallCaps w:val="0"/>
              <w:sz w:val="22"/>
              <w14:ligatures w14:val="standardContextual"/>
            </w:rPr>
          </w:pPr>
          <w:hyperlink w:anchor="_Toc198042680" w:history="1">
            <w:r w:rsidRPr="006B1365">
              <w:rPr>
                <w:rStyle w:val="ae"/>
                <w:rFonts w:hint="eastAsia"/>
              </w:rPr>
              <w:t>4.1</w:t>
            </w:r>
            <w:r>
              <w:rPr>
                <w:rFonts w:asciiTheme="minorHAnsi" w:eastAsiaTheme="minorEastAsia" w:hAnsiTheme="minorHAnsi" w:cstheme="minorBidi" w:hint="eastAsia"/>
                <w:smallCaps w:val="0"/>
                <w:sz w:val="22"/>
                <w14:ligatures w14:val="standardContextual"/>
              </w:rPr>
              <w:tab/>
            </w:r>
            <w:r w:rsidRPr="006B1365">
              <w:rPr>
                <w:rStyle w:val="ae"/>
                <w:rFonts w:hint="eastAsia"/>
              </w:rPr>
              <w:t>结果</w:t>
            </w:r>
            <w:r>
              <w:rPr>
                <w:rFonts w:hint="eastAsia"/>
                <w:webHidden/>
              </w:rPr>
              <w:tab/>
            </w:r>
            <w:r>
              <w:rPr>
                <w:rFonts w:hint="eastAsia"/>
                <w:webHidden/>
              </w:rPr>
              <w:fldChar w:fldCharType="begin"/>
            </w:r>
            <w:r>
              <w:rPr>
                <w:rFonts w:hint="eastAsia"/>
                <w:webHidden/>
              </w:rPr>
              <w:instrText xml:space="preserve"> </w:instrText>
            </w:r>
            <w:r>
              <w:rPr>
                <w:webHidden/>
              </w:rPr>
              <w:instrText>PAGEREF _Toc198042680 \h</w:instrText>
            </w:r>
            <w:r>
              <w:rPr>
                <w:rFonts w:hint="eastAsia"/>
                <w:webHidden/>
              </w:rPr>
              <w:instrText xml:space="preserve"> </w:instrText>
            </w:r>
            <w:r>
              <w:rPr>
                <w:rFonts w:hint="eastAsia"/>
                <w:webHidden/>
              </w:rPr>
            </w:r>
            <w:r>
              <w:rPr>
                <w:webHidden/>
              </w:rPr>
              <w:fldChar w:fldCharType="separate"/>
            </w:r>
            <w:r>
              <w:rPr>
                <w:webHidden/>
              </w:rPr>
              <w:t>9</w:t>
            </w:r>
            <w:r>
              <w:rPr>
                <w:rFonts w:hint="eastAsia"/>
                <w:webHidden/>
              </w:rPr>
              <w:fldChar w:fldCharType="end"/>
            </w:r>
          </w:hyperlink>
        </w:p>
        <w:p w14:paraId="28BDA271" w14:textId="7E402FE6" w:rsidR="00057C71" w:rsidRDefault="00057C71">
          <w:pPr>
            <w:pStyle w:val="TOC2"/>
            <w:tabs>
              <w:tab w:val="left" w:pos="840"/>
            </w:tabs>
            <w:rPr>
              <w:rFonts w:asciiTheme="minorHAnsi" w:eastAsiaTheme="minorEastAsia" w:hAnsiTheme="minorHAnsi" w:cstheme="minorBidi" w:hint="eastAsia"/>
              <w:smallCaps w:val="0"/>
              <w:sz w:val="22"/>
              <w14:ligatures w14:val="standardContextual"/>
            </w:rPr>
          </w:pPr>
          <w:hyperlink w:anchor="_Toc198042681" w:history="1">
            <w:r w:rsidRPr="006B1365">
              <w:rPr>
                <w:rStyle w:val="ae"/>
                <w:rFonts w:hint="eastAsia"/>
              </w:rPr>
              <w:t>4.2</w:t>
            </w:r>
            <w:r>
              <w:rPr>
                <w:rFonts w:asciiTheme="minorHAnsi" w:eastAsiaTheme="minorEastAsia" w:hAnsiTheme="minorHAnsi" w:cstheme="minorBidi" w:hint="eastAsia"/>
                <w:smallCaps w:val="0"/>
                <w:sz w:val="22"/>
                <w14:ligatures w14:val="standardContextual"/>
              </w:rPr>
              <w:tab/>
            </w:r>
            <w:r w:rsidRPr="006B1365">
              <w:rPr>
                <w:rStyle w:val="ae"/>
                <w:rFonts w:hint="eastAsia"/>
              </w:rPr>
              <w:t>不足</w:t>
            </w:r>
            <w:r>
              <w:rPr>
                <w:rFonts w:hint="eastAsia"/>
                <w:webHidden/>
              </w:rPr>
              <w:tab/>
            </w:r>
            <w:r>
              <w:rPr>
                <w:rFonts w:hint="eastAsia"/>
                <w:webHidden/>
              </w:rPr>
              <w:fldChar w:fldCharType="begin"/>
            </w:r>
            <w:r>
              <w:rPr>
                <w:rFonts w:hint="eastAsia"/>
                <w:webHidden/>
              </w:rPr>
              <w:instrText xml:space="preserve"> </w:instrText>
            </w:r>
            <w:r>
              <w:rPr>
                <w:webHidden/>
              </w:rPr>
              <w:instrText>PAGEREF _Toc198042681 \h</w:instrText>
            </w:r>
            <w:r>
              <w:rPr>
                <w:rFonts w:hint="eastAsia"/>
                <w:webHidden/>
              </w:rPr>
              <w:instrText xml:space="preserve"> </w:instrText>
            </w:r>
            <w:r>
              <w:rPr>
                <w:rFonts w:hint="eastAsia"/>
                <w:webHidden/>
              </w:rPr>
            </w:r>
            <w:r>
              <w:rPr>
                <w:webHidden/>
              </w:rPr>
              <w:fldChar w:fldCharType="separate"/>
            </w:r>
            <w:r>
              <w:rPr>
                <w:webHidden/>
              </w:rPr>
              <w:t>9</w:t>
            </w:r>
            <w:r>
              <w:rPr>
                <w:rFonts w:hint="eastAsia"/>
                <w:webHidden/>
              </w:rPr>
              <w:fldChar w:fldCharType="end"/>
            </w:r>
          </w:hyperlink>
        </w:p>
        <w:p w14:paraId="0E0DA1C5" w14:textId="0CB5898B" w:rsidR="00057C71" w:rsidRDefault="00057C71">
          <w:pPr>
            <w:pStyle w:val="TOC2"/>
            <w:tabs>
              <w:tab w:val="left" w:pos="840"/>
            </w:tabs>
            <w:rPr>
              <w:rFonts w:asciiTheme="minorHAnsi" w:eastAsiaTheme="minorEastAsia" w:hAnsiTheme="minorHAnsi" w:cstheme="minorBidi" w:hint="eastAsia"/>
              <w:smallCaps w:val="0"/>
              <w:sz w:val="22"/>
              <w14:ligatures w14:val="standardContextual"/>
            </w:rPr>
          </w:pPr>
          <w:hyperlink w:anchor="_Toc198042682" w:history="1">
            <w:r w:rsidRPr="006B1365">
              <w:rPr>
                <w:rStyle w:val="ae"/>
                <w:rFonts w:hint="eastAsia"/>
              </w:rPr>
              <w:t>4.3</w:t>
            </w:r>
            <w:r>
              <w:rPr>
                <w:rFonts w:asciiTheme="minorHAnsi" w:eastAsiaTheme="minorEastAsia" w:hAnsiTheme="minorHAnsi" w:cstheme="minorBidi" w:hint="eastAsia"/>
                <w:smallCaps w:val="0"/>
                <w:sz w:val="22"/>
                <w14:ligatures w14:val="standardContextual"/>
              </w:rPr>
              <w:tab/>
            </w:r>
            <w:r w:rsidRPr="006B1365">
              <w:rPr>
                <w:rStyle w:val="ae"/>
                <w:rFonts w:hint="eastAsia"/>
              </w:rPr>
              <w:t>展望</w:t>
            </w:r>
            <w:r>
              <w:rPr>
                <w:rFonts w:hint="eastAsia"/>
                <w:webHidden/>
              </w:rPr>
              <w:tab/>
            </w:r>
            <w:r>
              <w:rPr>
                <w:rFonts w:hint="eastAsia"/>
                <w:webHidden/>
              </w:rPr>
              <w:fldChar w:fldCharType="begin"/>
            </w:r>
            <w:r>
              <w:rPr>
                <w:rFonts w:hint="eastAsia"/>
                <w:webHidden/>
              </w:rPr>
              <w:instrText xml:space="preserve"> </w:instrText>
            </w:r>
            <w:r>
              <w:rPr>
                <w:webHidden/>
              </w:rPr>
              <w:instrText>PAGEREF _Toc198042682 \h</w:instrText>
            </w:r>
            <w:r>
              <w:rPr>
                <w:rFonts w:hint="eastAsia"/>
                <w:webHidden/>
              </w:rPr>
              <w:instrText xml:space="preserve"> </w:instrText>
            </w:r>
            <w:r>
              <w:rPr>
                <w:rFonts w:hint="eastAsia"/>
                <w:webHidden/>
              </w:rPr>
            </w:r>
            <w:r>
              <w:rPr>
                <w:webHidden/>
              </w:rPr>
              <w:fldChar w:fldCharType="separate"/>
            </w:r>
            <w:r>
              <w:rPr>
                <w:webHidden/>
              </w:rPr>
              <w:t>9</w:t>
            </w:r>
            <w:r>
              <w:rPr>
                <w:rFonts w:hint="eastAsia"/>
                <w:webHidden/>
              </w:rPr>
              <w:fldChar w:fldCharType="end"/>
            </w:r>
          </w:hyperlink>
        </w:p>
        <w:p w14:paraId="3C03B871" w14:textId="206A757C" w:rsidR="00057C71" w:rsidRDefault="00057C71">
          <w:pPr>
            <w:pStyle w:val="TOC1"/>
            <w:tabs>
              <w:tab w:val="left" w:pos="1050"/>
            </w:tabs>
            <w:rPr>
              <w:rFonts w:asciiTheme="minorHAnsi" w:eastAsiaTheme="minorEastAsia" w:hAnsiTheme="minorHAnsi" w:cstheme="minorBidi" w:hint="eastAsia"/>
              <w:bCs w:val="0"/>
              <w:caps w:val="0"/>
              <w:sz w:val="22"/>
              <w:szCs w:val="24"/>
              <w14:ligatures w14:val="standardContextual"/>
            </w:rPr>
          </w:pPr>
          <w:hyperlink w:anchor="_Toc198042683" w:history="1">
            <w:r w:rsidRPr="006B1365">
              <w:rPr>
                <w:rStyle w:val="ae"/>
                <w:rFonts w:hint="eastAsia"/>
                <w14:scene3d>
                  <w14:camera w14:prst="orthographicFront"/>
                  <w14:lightRig w14:rig="threePt" w14:dir="t">
                    <w14:rot w14:lat="0" w14:lon="0" w14:rev="0"/>
                  </w14:lightRig>
                </w14:scene3d>
              </w:rPr>
              <w:t>第</w:t>
            </w:r>
            <w:r w:rsidRPr="006B1365">
              <w:rPr>
                <w:rStyle w:val="ae"/>
                <w:rFonts w:hint="eastAsia"/>
                <w14:scene3d>
                  <w14:camera w14:prst="orthographicFront"/>
                  <w14:lightRig w14:rig="threePt" w14:dir="t">
                    <w14:rot w14:lat="0" w14:lon="0" w14:rev="0"/>
                  </w14:lightRig>
                </w14:scene3d>
              </w:rPr>
              <w:t>5</w:t>
            </w:r>
            <w:r w:rsidRPr="006B1365">
              <w:rPr>
                <w:rStyle w:val="ae"/>
                <w:rFonts w:hint="eastAsia"/>
                <w14:scene3d>
                  <w14:camera w14:prst="orthographicFront"/>
                  <w14:lightRig w14:rig="threePt" w14:dir="t">
                    <w14:rot w14:lat="0" w14:lon="0" w14:rev="0"/>
                  </w14:lightRig>
                </w14:scene3d>
              </w:rPr>
              <w:t>章</w:t>
            </w:r>
            <w:r>
              <w:rPr>
                <w:rFonts w:asciiTheme="minorHAnsi" w:eastAsiaTheme="minorEastAsia" w:hAnsiTheme="minorHAnsi" w:cstheme="minorBidi" w:hint="eastAsia"/>
                <w:bCs w:val="0"/>
                <w:caps w:val="0"/>
                <w:sz w:val="22"/>
                <w:szCs w:val="24"/>
                <w14:ligatures w14:val="standardContextual"/>
              </w:rPr>
              <w:tab/>
            </w:r>
            <w:r w:rsidRPr="006B1365">
              <w:rPr>
                <w:rStyle w:val="ae"/>
                <w:rFonts w:hint="eastAsia"/>
              </w:rPr>
              <w:t>参考文献</w:t>
            </w:r>
            <w:r>
              <w:rPr>
                <w:rFonts w:hint="eastAsia"/>
                <w:webHidden/>
              </w:rPr>
              <w:tab/>
            </w:r>
            <w:r>
              <w:rPr>
                <w:rFonts w:hint="eastAsia"/>
                <w:webHidden/>
              </w:rPr>
              <w:fldChar w:fldCharType="begin"/>
            </w:r>
            <w:r>
              <w:rPr>
                <w:rFonts w:hint="eastAsia"/>
                <w:webHidden/>
              </w:rPr>
              <w:instrText xml:space="preserve"> </w:instrText>
            </w:r>
            <w:r>
              <w:rPr>
                <w:webHidden/>
              </w:rPr>
              <w:instrText>PAGEREF _Toc198042683 \h</w:instrText>
            </w:r>
            <w:r>
              <w:rPr>
                <w:rFonts w:hint="eastAsia"/>
                <w:webHidden/>
              </w:rPr>
              <w:instrText xml:space="preserve"> </w:instrText>
            </w:r>
            <w:r>
              <w:rPr>
                <w:rFonts w:hint="eastAsia"/>
                <w:webHidden/>
              </w:rPr>
            </w:r>
            <w:r>
              <w:rPr>
                <w:webHidden/>
              </w:rPr>
              <w:fldChar w:fldCharType="separate"/>
            </w:r>
            <w:r>
              <w:rPr>
                <w:webHidden/>
              </w:rPr>
              <w:t>11</w:t>
            </w:r>
            <w:r>
              <w:rPr>
                <w:rFonts w:hint="eastAsia"/>
                <w:webHidden/>
              </w:rPr>
              <w:fldChar w:fldCharType="end"/>
            </w:r>
          </w:hyperlink>
        </w:p>
        <w:p w14:paraId="2CBB40B7" w14:textId="75C79187" w:rsidR="00846962" w:rsidRPr="00392685" w:rsidRDefault="00392685" w:rsidP="00392685">
          <w:pPr>
            <w:sectPr w:rsidR="00846962" w:rsidRPr="00392685" w:rsidSect="00540A0C">
              <w:headerReference w:type="default" r:id="rId14"/>
              <w:footerReference w:type="default" r:id="rId15"/>
              <w:pgSz w:w="11907" w:h="16840" w:code="9"/>
              <w:pgMar w:top="1418" w:right="1134" w:bottom="1134" w:left="1134" w:header="794" w:footer="737" w:gutter="284"/>
              <w:pgNumType w:fmt="upperRoman"/>
              <w:cols w:space="720"/>
            </w:sectPr>
          </w:pPr>
          <w:r w:rsidRPr="00392685">
            <w:rPr>
              <w:b/>
              <w:bCs/>
              <w:sz w:val="24"/>
              <w:lang w:val="zh-CN"/>
            </w:rPr>
            <w:fldChar w:fldCharType="end"/>
          </w:r>
        </w:p>
      </w:sdtContent>
    </w:sdt>
    <w:p w14:paraId="26AE81C0" w14:textId="77777777" w:rsidR="00910E1C" w:rsidRPr="00156684" w:rsidRDefault="00910E1C" w:rsidP="007F0F83">
      <w:pPr>
        <w:pStyle w:val="1"/>
      </w:pPr>
      <w:bookmarkStart w:id="11" w:name="_Toc197182360"/>
      <w:bookmarkStart w:id="12" w:name="_Toc197783442"/>
      <w:bookmarkStart w:id="13" w:name="_Toc211047331"/>
      <w:bookmarkStart w:id="14" w:name="_Toc213577484"/>
      <w:bookmarkStart w:id="15" w:name="_Toc74214838"/>
      <w:bookmarkStart w:id="16" w:name="_Toc198042664"/>
      <w:bookmarkEnd w:id="10"/>
      <w:r w:rsidRPr="00156684">
        <w:lastRenderedPageBreak/>
        <w:t>绪论</w:t>
      </w:r>
      <w:bookmarkEnd w:id="11"/>
      <w:bookmarkEnd w:id="12"/>
      <w:bookmarkEnd w:id="13"/>
      <w:bookmarkEnd w:id="14"/>
      <w:bookmarkEnd w:id="15"/>
      <w:bookmarkEnd w:id="16"/>
    </w:p>
    <w:p w14:paraId="186D51EE" w14:textId="77777777" w:rsidR="00AB41D3" w:rsidRPr="00937440" w:rsidRDefault="00AB41D3" w:rsidP="00937440">
      <w:pPr>
        <w:pStyle w:val="2"/>
      </w:pPr>
      <w:bookmarkStart w:id="17" w:name="_Toc261247417"/>
      <w:bookmarkStart w:id="18" w:name="_Toc261420559"/>
      <w:bookmarkStart w:id="19" w:name="_Toc261420639"/>
      <w:bookmarkStart w:id="20" w:name="_Toc270691175"/>
      <w:bookmarkStart w:id="21" w:name="_Toc74214839"/>
      <w:bookmarkStart w:id="22" w:name="_Toc198042665"/>
      <w:r w:rsidRPr="00937440">
        <w:t>本课题的</w:t>
      </w:r>
      <w:r w:rsidR="00CC6F95" w:rsidRPr="00937440">
        <w:t>研究内容和</w:t>
      </w:r>
      <w:r w:rsidRPr="00937440">
        <w:t>意义</w:t>
      </w:r>
      <w:bookmarkEnd w:id="17"/>
      <w:bookmarkEnd w:id="18"/>
      <w:bookmarkEnd w:id="19"/>
      <w:bookmarkEnd w:id="20"/>
      <w:bookmarkEnd w:id="21"/>
      <w:bookmarkEnd w:id="22"/>
    </w:p>
    <w:p w14:paraId="404863C2" w14:textId="400341CE" w:rsidR="003A211F" w:rsidRPr="003A211F" w:rsidRDefault="003A211F" w:rsidP="003A211F">
      <w:pPr>
        <w:widowControl/>
        <w:shd w:val="clear" w:color="auto" w:fill="F9FAFB"/>
        <w:spacing w:line="420" w:lineRule="atLeast"/>
        <w:ind w:firstLineChars="200" w:firstLine="480"/>
        <w:jc w:val="left"/>
        <w:rPr>
          <w:rFonts w:ascii="Segoe UI" w:hAnsi="Segoe UI" w:cs="Segoe UI"/>
          <w:kern w:val="0"/>
          <w:sz w:val="24"/>
        </w:rPr>
      </w:pPr>
      <w:bookmarkStart w:id="23" w:name="_Toc270691176"/>
      <w:bookmarkStart w:id="24" w:name="_Toc74214840"/>
      <w:r w:rsidRPr="003A211F">
        <w:rPr>
          <w:rFonts w:ascii="Segoe UI" w:hAnsi="Segoe UI" w:cs="Segoe UI"/>
          <w:kern w:val="0"/>
          <w:sz w:val="24"/>
        </w:rPr>
        <w:t>随着消费升级与数字化转型，智能售货机成为新零售关键终端设备。它凭借</w:t>
      </w:r>
      <w:r w:rsidRPr="003A211F">
        <w:rPr>
          <w:rFonts w:ascii="Segoe UI" w:hAnsi="Segoe UI" w:cs="Segoe UI"/>
          <w:kern w:val="0"/>
          <w:sz w:val="24"/>
        </w:rPr>
        <w:t xml:space="preserve"> 24 </w:t>
      </w:r>
      <w:r w:rsidRPr="003A211F">
        <w:rPr>
          <w:rFonts w:ascii="Segoe UI" w:hAnsi="Segoe UI" w:cs="Segoe UI"/>
          <w:kern w:val="0"/>
          <w:sz w:val="24"/>
        </w:rPr>
        <w:t>小时服务、无人值守、灵活布点等优势，广泛应用于写字楼、校园、社区等场景。本课题基于</w:t>
      </w:r>
      <w:r w:rsidRPr="003A211F">
        <w:rPr>
          <w:rFonts w:ascii="Segoe UI" w:hAnsi="Segoe UI" w:cs="Segoe UI"/>
          <w:kern w:val="0"/>
          <w:sz w:val="24"/>
        </w:rPr>
        <w:t xml:space="preserve"> STM32MP157 </w:t>
      </w:r>
      <w:r w:rsidRPr="003A211F">
        <w:rPr>
          <w:rFonts w:ascii="Segoe UI" w:hAnsi="Segoe UI" w:cs="Segoe UI"/>
          <w:kern w:val="0"/>
          <w:sz w:val="24"/>
        </w:rPr>
        <w:t>平台与</w:t>
      </w:r>
      <w:r w:rsidRPr="003A211F">
        <w:rPr>
          <w:rFonts w:ascii="Segoe UI" w:hAnsi="Segoe UI" w:cs="Segoe UI"/>
          <w:kern w:val="0"/>
          <w:sz w:val="24"/>
        </w:rPr>
        <w:t xml:space="preserve"> QT </w:t>
      </w:r>
      <w:r w:rsidRPr="003A211F">
        <w:rPr>
          <w:rFonts w:ascii="Segoe UI" w:hAnsi="Segoe UI" w:cs="Segoe UI"/>
          <w:kern w:val="0"/>
          <w:sz w:val="24"/>
        </w:rPr>
        <w:t>开发框架，研究设计智能售货机界面系统。</w:t>
      </w:r>
    </w:p>
    <w:p w14:paraId="7745E33E" w14:textId="388F06D3" w:rsidR="003A211F" w:rsidRPr="003A211F" w:rsidRDefault="003A211F" w:rsidP="003A211F">
      <w:pPr>
        <w:widowControl/>
        <w:shd w:val="clear" w:color="auto" w:fill="F9FAFB"/>
        <w:spacing w:line="420" w:lineRule="atLeast"/>
        <w:ind w:firstLineChars="200" w:firstLine="480"/>
        <w:jc w:val="left"/>
        <w:rPr>
          <w:rFonts w:ascii="Segoe UI" w:hAnsi="Segoe UI" w:cs="Segoe UI"/>
          <w:kern w:val="0"/>
          <w:sz w:val="24"/>
        </w:rPr>
      </w:pPr>
      <w:r w:rsidRPr="003A211F">
        <w:rPr>
          <w:rFonts w:ascii="Segoe UI" w:hAnsi="Segoe UI" w:cs="Segoe UI"/>
          <w:kern w:val="0"/>
          <w:sz w:val="24"/>
        </w:rPr>
        <w:t>课题目的在于打造一套高可靠性、高交互性的智能售货机界面系统，实现商品展示、</w:t>
      </w:r>
      <w:proofErr w:type="gramStart"/>
      <w:r w:rsidRPr="003A211F">
        <w:rPr>
          <w:rFonts w:ascii="Segoe UI" w:hAnsi="Segoe UI" w:cs="Segoe UI"/>
          <w:kern w:val="0"/>
          <w:sz w:val="24"/>
        </w:rPr>
        <w:t>扫码支付</w:t>
      </w:r>
      <w:proofErr w:type="gramEnd"/>
      <w:r w:rsidRPr="003A211F">
        <w:rPr>
          <w:rFonts w:ascii="Segoe UI" w:hAnsi="Segoe UI" w:cs="Segoe UI"/>
          <w:kern w:val="0"/>
          <w:sz w:val="24"/>
        </w:rPr>
        <w:t>、库存管理、界面调节及管理员管理等核心功能。通过优化用户购物体验，提升设备运营效率，为新零售产业智能化发展提供技术方案与实践参考。</w:t>
      </w:r>
    </w:p>
    <w:p w14:paraId="4F2BCA0B" w14:textId="77777777" w:rsidR="003A211F" w:rsidRDefault="003A211F" w:rsidP="003A211F">
      <w:pPr>
        <w:widowControl/>
        <w:shd w:val="clear" w:color="auto" w:fill="F9FAFB"/>
        <w:spacing w:line="420" w:lineRule="atLeast"/>
        <w:ind w:firstLineChars="200" w:firstLine="480"/>
        <w:jc w:val="left"/>
        <w:rPr>
          <w:rFonts w:ascii="Segoe UI" w:hAnsi="Segoe UI" w:cs="Segoe UI"/>
          <w:kern w:val="0"/>
          <w:sz w:val="24"/>
        </w:rPr>
      </w:pPr>
      <w:r w:rsidRPr="003A211F">
        <w:rPr>
          <w:rFonts w:ascii="Segoe UI" w:hAnsi="Segoe UI" w:cs="Segoe UI"/>
          <w:kern w:val="0"/>
          <w:sz w:val="24"/>
        </w:rPr>
        <w:t>研究范围涵盖智能售货机界面的设计、开发与实现，涉及</w:t>
      </w:r>
      <w:r w:rsidRPr="003A211F">
        <w:rPr>
          <w:rFonts w:ascii="Segoe UI" w:hAnsi="Segoe UI" w:cs="Segoe UI"/>
          <w:kern w:val="0"/>
          <w:sz w:val="24"/>
        </w:rPr>
        <w:t xml:space="preserve"> QT </w:t>
      </w:r>
      <w:r w:rsidRPr="003A211F">
        <w:rPr>
          <w:rFonts w:ascii="Segoe UI" w:hAnsi="Segoe UI" w:cs="Segoe UI"/>
          <w:kern w:val="0"/>
          <w:sz w:val="24"/>
        </w:rPr>
        <w:t>应用开发界面、</w:t>
      </w:r>
      <w:r w:rsidRPr="003A211F">
        <w:rPr>
          <w:rFonts w:ascii="Segoe UI" w:hAnsi="Segoe UI" w:cs="Segoe UI"/>
          <w:kern w:val="0"/>
          <w:sz w:val="24"/>
        </w:rPr>
        <w:t xml:space="preserve">VM </w:t>
      </w:r>
      <w:r w:rsidRPr="003A211F">
        <w:rPr>
          <w:rFonts w:ascii="Segoe UI" w:hAnsi="Segoe UI" w:cs="Segoe UI"/>
          <w:kern w:val="0"/>
          <w:sz w:val="24"/>
        </w:rPr>
        <w:t>虚拟机、正点原子</w:t>
      </w:r>
      <w:r w:rsidRPr="003A211F">
        <w:rPr>
          <w:rFonts w:ascii="Segoe UI" w:hAnsi="Segoe UI" w:cs="Segoe UI"/>
          <w:kern w:val="0"/>
          <w:sz w:val="24"/>
        </w:rPr>
        <w:t xml:space="preserve"> stm32mp157 </w:t>
      </w:r>
      <w:r w:rsidRPr="003A211F">
        <w:rPr>
          <w:rFonts w:ascii="Segoe UI" w:hAnsi="Segoe UI" w:cs="Segoe UI"/>
          <w:kern w:val="0"/>
          <w:sz w:val="24"/>
        </w:rPr>
        <w:t>开发板等软件硬件的协同运用。技术要求方面，需确保界面在</w:t>
      </w:r>
      <w:r w:rsidRPr="003A211F">
        <w:rPr>
          <w:rFonts w:ascii="Segoe UI" w:hAnsi="Segoe UI" w:cs="Segoe UI"/>
          <w:kern w:val="0"/>
          <w:sz w:val="24"/>
        </w:rPr>
        <w:t xml:space="preserve"> Cortex-A7 </w:t>
      </w:r>
      <w:r w:rsidRPr="003A211F">
        <w:rPr>
          <w:rFonts w:ascii="Segoe UI" w:hAnsi="Segoe UI" w:cs="Segoe UI"/>
          <w:kern w:val="0"/>
          <w:sz w:val="24"/>
        </w:rPr>
        <w:t>内核上流畅运行，保证商品图片加载、动画渲染高效；</w:t>
      </w:r>
      <w:r w:rsidRPr="003A211F">
        <w:rPr>
          <w:rFonts w:ascii="Segoe UI" w:hAnsi="Segoe UI" w:cs="Segoe UI"/>
          <w:kern w:val="0"/>
          <w:sz w:val="24"/>
        </w:rPr>
        <w:t xml:space="preserve">Cortex-M4 </w:t>
      </w:r>
      <w:r w:rsidRPr="003A211F">
        <w:rPr>
          <w:rFonts w:ascii="Segoe UI" w:hAnsi="Segoe UI" w:cs="Segoe UI"/>
          <w:kern w:val="0"/>
          <w:sz w:val="24"/>
        </w:rPr>
        <w:t>内核能精准处理实时任务，</w:t>
      </w:r>
      <w:proofErr w:type="gramStart"/>
      <w:r w:rsidRPr="003A211F">
        <w:rPr>
          <w:rFonts w:ascii="Segoe UI" w:hAnsi="Segoe UI" w:cs="Segoe UI"/>
          <w:kern w:val="0"/>
          <w:sz w:val="24"/>
        </w:rPr>
        <w:t>如货道状态</w:t>
      </w:r>
      <w:proofErr w:type="gramEnd"/>
      <w:r w:rsidRPr="003A211F">
        <w:rPr>
          <w:rFonts w:ascii="Segoe UI" w:hAnsi="Segoe UI" w:cs="Segoe UI"/>
          <w:kern w:val="0"/>
          <w:sz w:val="24"/>
        </w:rPr>
        <w:t>监测、库存管理；同时，实现与</w:t>
      </w:r>
      <w:proofErr w:type="gramStart"/>
      <w:r w:rsidRPr="003A211F">
        <w:rPr>
          <w:rFonts w:ascii="Segoe UI" w:hAnsi="Segoe UI" w:cs="Segoe UI"/>
          <w:kern w:val="0"/>
          <w:sz w:val="24"/>
        </w:rPr>
        <w:t>扫码支付</w:t>
      </w:r>
      <w:proofErr w:type="gramEnd"/>
      <w:r w:rsidRPr="003A211F">
        <w:rPr>
          <w:rFonts w:ascii="Segoe UI" w:hAnsi="Segoe UI" w:cs="Segoe UI"/>
          <w:kern w:val="0"/>
          <w:sz w:val="24"/>
        </w:rPr>
        <w:t>模块、显示屏、库存传感器等外部设备稳定连接，满足智能售货机多样化功能需求</w:t>
      </w:r>
    </w:p>
    <w:p w14:paraId="164DE4C9" w14:textId="77777777" w:rsidR="003A211F" w:rsidRPr="003A211F" w:rsidRDefault="003A211F" w:rsidP="003A211F">
      <w:pPr>
        <w:widowControl/>
        <w:shd w:val="clear" w:color="auto" w:fill="F9FAFB"/>
        <w:spacing w:line="420" w:lineRule="atLeast"/>
        <w:ind w:firstLineChars="200" w:firstLine="480"/>
        <w:jc w:val="left"/>
        <w:rPr>
          <w:rFonts w:ascii="Segoe UI" w:hAnsi="Segoe UI" w:cs="Segoe UI"/>
          <w:kern w:val="0"/>
          <w:sz w:val="24"/>
        </w:rPr>
      </w:pPr>
    </w:p>
    <w:p w14:paraId="7BC7A422" w14:textId="77777777" w:rsidR="00AB41D3" w:rsidRPr="0003066D" w:rsidRDefault="00AB41D3" w:rsidP="00937440">
      <w:pPr>
        <w:pStyle w:val="2"/>
      </w:pPr>
      <w:bookmarkStart w:id="25" w:name="_Toc198042666"/>
      <w:r w:rsidRPr="0003066D">
        <w:t>国内外的发展概况</w:t>
      </w:r>
      <w:bookmarkEnd w:id="23"/>
      <w:bookmarkEnd w:id="24"/>
      <w:bookmarkEnd w:id="25"/>
    </w:p>
    <w:p w14:paraId="38F497C0" w14:textId="0CDE4DDD" w:rsidR="003A211F" w:rsidRPr="00BC6BBE" w:rsidRDefault="003A211F" w:rsidP="00454152">
      <w:pPr>
        <w:widowControl/>
        <w:shd w:val="clear" w:color="auto" w:fill="F9FAFB"/>
        <w:spacing w:line="420" w:lineRule="atLeast"/>
        <w:ind w:firstLineChars="200" w:firstLine="480"/>
        <w:jc w:val="left"/>
        <w:rPr>
          <w:rFonts w:ascii="Segoe UI" w:hAnsi="Segoe UI" w:cs="Segoe UI" w:hint="eastAsia"/>
          <w:kern w:val="0"/>
          <w:sz w:val="24"/>
        </w:rPr>
      </w:pPr>
      <w:bookmarkStart w:id="26" w:name="_Toc270691179"/>
      <w:bookmarkStart w:id="27" w:name="_Toc74214841"/>
      <w:r w:rsidRPr="003A211F">
        <w:rPr>
          <w:rFonts w:ascii="Segoe UI" w:hAnsi="Segoe UI" w:cs="Segoe UI"/>
          <w:kern w:val="0"/>
          <w:sz w:val="24"/>
        </w:rPr>
        <w:t>在国外，智能售货机发展较早且技术成熟。美国、日本等国家的智能售货机已广泛应用于各种场景，不仅能售卖常规商品，还涵盖生鲜、药品等特殊品类。其技术上注重智能化与个性化，通过大数据分析消费者偏好，实现精准推荐，同时具备先进的支付安全保障机制。</w:t>
      </w:r>
      <w:r w:rsidR="00BC6BBE">
        <w:rPr>
          <w:rFonts w:ascii="Segoe UI" w:hAnsi="Segoe UI" w:cs="Segoe UI" w:hint="eastAsia"/>
          <w:kern w:val="0"/>
          <w:sz w:val="24"/>
        </w:rPr>
        <w:t>如图表一为全球与中国智能自动售货机市场规模发展趋势。</w:t>
      </w:r>
    </w:p>
    <w:p w14:paraId="56EA1EDB" w14:textId="77777777" w:rsidR="00BC6BBE" w:rsidRDefault="00BC6BBE" w:rsidP="00BC6BBE">
      <w:pPr>
        <w:keepNext/>
        <w:widowControl/>
        <w:shd w:val="clear" w:color="auto" w:fill="F9FAFB"/>
        <w:spacing w:line="420" w:lineRule="atLeast"/>
        <w:ind w:firstLineChars="200" w:firstLine="480"/>
        <w:jc w:val="center"/>
      </w:pPr>
      <w:r w:rsidRPr="00BC6BBE">
        <w:rPr>
          <w:rFonts w:ascii="Segoe UI" w:hAnsi="Segoe UI" w:cs="Segoe UI"/>
          <w:noProof/>
          <w:kern w:val="0"/>
          <w:sz w:val="24"/>
        </w:rPr>
        <w:drawing>
          <wp:inline distT="0" distB="0" distL="0" distR="0" wp14:anchorId="49E6E9AE" wp14:editId="2B1F43E1">
            <wp:extent cx="3543300" cy="2778543"/>
            <wp:effectExtent l="0" t="0" r="0" b="3175"/>
            <wp:docPr id="16389604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65758" cy="2796154"/>
                    </a:xfrm>
                    <a:prstGeom prst="rect">
                      <a:avLst/>
                    </a:prstGeom>
                    <a:noFill/>
                    <a:ln>
                      <a:noFill/>
                    </a:ln>
                  </pic:spPr>
                </pic:pic>
              </a:graphicData>
            </a:graphic>
          </wp:inline>
        </w:drawing>
      </w:r>
    </w:p>
    <w:p w14:paraId="1EE078B6" w14:textId="69377E9B" w:rsidR="00BC6BBE" w:rsidRPr="003A211F" w:rsidRDefault="00BC6BBE" w:rsidP="00BC6BBE">
      <w:pPr>
        <w:pStyle w:val="aff3"/>
        <w:jc w:val="center"/>
        <w:rPr>
          <w:rFonts w:ascii="Segoe UI" w:hAnsi="Segoe UI" w:cs="Segoe UI"/>
          <w:kern w:val="0"/>
          <w:sz w:val="24"/>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0692A">
        <w:rPr>
          <w:noProof/>
        </w:rPr>
        <w:t>1</w:t>
      </w:r>
      <w:r>
        <w:fldChar w:fldCharType="end"/>
      </w:r>
      <w:r>
        <w:rPr>
          <w:rFonts w:hint="eastAsia"/>
        </w:rPr>
        <w:t>全球与中国智能自动售货机市场规模发展趋势</w:t>
      </w:r>
    </w:p>
    <w:p w14:paraId="7A41A5B7" w14:textId="17A3F8EC" w:rsidR="00BC6BBE" w:rsidRDefault="003A211F" w:rsidP="00BC6BBE">
      <w:pPr>
        <w:widowControl/>
        <w:shd w:val="clear" w:color="auto" w:fill="F9FAFB"/>
        <w:spacing w:line="420" w:lineRule="atLeast"/>
        <w:ind w:firstLineChars="200" w:firstLine="480"/>
        <w:jc w:val="left"/>
        <w:rPr>
          <w:rFonts w:ascii="Segoe UI" w:hAnsi="Segoe UI" w:cs="Segoe UI"/>
          <w:kern w:val="0"/>
          <w:sz w:val="24"/>
        </w:rPr>
      </w:pPr>
      <w:r w:rsidRPr="003A211F">
        <w:rPr>
          <w:rFonts w:ascii="Segoe UI" w:hAnsi="Segoe UI" w:cs="Segoe UI"/>
          <w:kern w:val="0"/>
          <w:sz w:val="24"/>
        </w:rPr>
        <w:t>在国内，智能售货机近年来发展迅速，市场规模持续扩大。但整体行业仍存在一些问题。一方面，传统售货机交互界面简陋，多为简单按键操作，难以满足消费者对便捷支付、</w:t>
      </w:r>
      <w:r w:rsidRPr="003A211F">
        <w:rPr>
          <w:rFonts w:ascii="Segoe UI" w:hAnsi="Segoe UI" w:cs="Segoe UI"/>
          <w:kern w:val="0"/>
          <w:sz w:val="24"/>
        </w:rPr>
        <w:lastRenderedPageBreak/>
        <w:t>个性化推荐等智能化服务的需求；另一方面，系统扩展性差，设备间缺乏互联互通，难以实现集中化管理与数据分析，导致运营效率低下，无法及时根据市场变化调整运营策略。</w:t>
      </w:r>
    </w:p>
    <w:p w14:paraId="696EB17C" w14:textId="28EDE144" w:rsidR="00BC6BBE" w:rsidRPr="003A211F" w:rsidRDefault="00057C71" w:rsidP="00057C71">
      <w:pPr>
        <w:widowControl/>
        <w:shd w:val="clear" w:color="auto" w:fill="F9FAFB"/>
        <w:spacing w:line="420" w:lineRule="atLeast"/>
        <w:jc w:val="left"/>
        <w:rPr>
          <w:rFonts w:ascii="Segoe UI" w:hAnsi="Segoe UI" w:cs="Segoe UI" w:hint="eastAsia"/>
          <w:kern w:val="0"/>
          <w:sz w:val="24"/>
        </w:rPr>
      </w:pPr>
      <w:r w:rsidRPr="00057C71">
        <w:rPr>
          <w:rFonts w:ascii="Segoe UI" w:hAnsi="Segoe UI" w:cs="Segoe UI"/>
          <w:kern w:val="0"/>
          <w:sz w:val="24"/>
        </w:rPr>
        <w:t>自动售货机具有无须售货人员、占地面积小、耗用成本低、部署灵活及</w:t>
      </w:r>
      <w:r w:rsidRPr="00057C71">
        <w:rPr>
          <w:rFonts w:ascii="Segoe UI" w:hAnsi="Segoe UI" w:cs="Segoe UI"/>
          <w:kern w:val="0"/>
          <w:sz w:val="24"/>
        </w:rPr>
        <w:t>24 h</w:t>
      </w:r>
      <w:r w:rsidRPr="00057C71">
        <w:rPr>
          <w:rFonts w:ascii="Segoe UI" w:hAnsi="Segoe UI" w:cs="Segoe UI"/>
          <w:kern w:val="0"/>
          <w:sz w:val="24"/>
        </w:rPr>
        <w:t>全天营业等优点，符合当代社会发展需求，其应用前景十分广阔</w:t>
      </w:r>
      <w:r>
        <w:rPr>
          <w:rFonts w:ascii="Segoe UI" w:hAnsi="Segoe UI" w:cs="Segoe UI"/>
          <w:kern w:val="0"/>
          <w:sz w:val="24"/>
          <w:vertAlign w:val="superscript"/>
        </w:rPr>
        <w:fldChar w:fldCharType="begin"/>
      </w:r>
      <w:r>
        <w:rPr>
          <w:rFonts w:ascii="Segoe UI" w:hAnsi="Segoe UI" w:cs="Segoe UI" w:hint="eastAsia"/>
          <w:kern w:val="0"/>
          <w:sz w:val="24"/>
          <w:vertAlign w:val="superscript"/>
        </w:rPr>
        <w:instrText xml:space="preserve">HYPERLINK </w:instrText>
      </w:r>
      <w:r>
        <w:rPr>
          <w:rFonts w:ascii="Segoe UI" w:hAnsi="Segoe UI" w:cs="Segoe UI"/>
          <w:kern w:val="0"/>
          <w:sz w:val="24"/>
          <w:vertAlign w:val="superscript"/>
        </w:rPr>
        <w:instrText xml:space="preserve"> \l "</w:instrText>
      </w:r>
      <w:r>
        <w:rPr>
          <w:rFonts w:ascii="Segoe UI" w:hAnsi="Segoe UI" w:cs="Segoe UI" w:hint="eastAsia"/>
          <w:kern w:val="0"/>
          <w:sz w:val="24"/>
          <w:vertAlign w:val="superscript"/>
        </w:rPr>
        <w:instrText>_</w:instrText>
      </w:r>
      <w:r>
        <w:rPr>
          <w:rFonts w:ascii="Segoe UI" w:hAnsi="Segoe UI" w:cs="Segoe UI" w:hint="eastAsia"/>
          <w:kern w:val="0"/>
          <w:sz w:val="24"/>
          <w:vertAlign w:val="superscript"/>
        </w:rPr>
        <w:instrText>参考文献</w:instrText>
      </w:r>
      <w:r>
        <w:rPr>
          <w:rFonts w:ascii="Segoe UI" w:hAnsi="Segoe UI" w:cs="Segoe UI"/>
          <w:kern w:val="0"/>
          <w:sz w:val="24"/>
          <w:vertAlign w:val="superscript"/>
        </w:rPr>
        <w:instrText>"</w:instrText>
      </w:r>
      <w:r>
        <w:rPr>
          <w:rFonts w:ascii="Segoe UI" w:hAnsi="Segoe UI" w:cs="Segoe UI"/>
          <w:kern w:val="0"/>
          <w:sz w:val="24"/>
          <w:vertAlign w:val="superscript"/>
        </w:rPr>
      </w:r>
      <w:r>
        <w:rPr>
          <w:rFonts w:ascii="Segoe UI" w:hAnsi="Segoe UI" w:cs="Segoe UI"/>
          <w:kern w:val="0"/>
          <w:sz w:val="24"/>
          <w:vertAlign w:val="superscript"/>
        </w:rPr>
        <w:fldChar w:fldCharType="separate"/>
      </w:r>
      <w:r w:rsidRPr="00057C71">
        <w:rPr>
          <w:rStyle w:val="ae"/>
          <w:rFonts w:ascii="Segoe UI" w:hAnsi="Segoe UI" w:cs="Segoe UI" w:hint="eastAsia"/>
          <w:kern w:val="0"/>
          <w:sz w:val="24"/>
          <w:szCs w:val="24"/>
          <w:vertAlign w:val="superscript"/>
        </w:rPr>
        <w:t>[1]</w:t>
      </w:r>
      <w:r>
        <w:rPr>
          <w:rFonts w:ascii="Segoe UI" w:hAnsi="Segoe UI" w:cs="Segoe UI"/>
          <w:kern w:val="0"/>
          <w:sz w:val="24"/>
          <w:vertAlign w:val="superscript"/>
        </w:rPr>
        <w:fldChar w:fldCharType="end"/>
      </w:r>
      <w:r w:rsidRPr="00057C71">
        <w:rPr>
          <w:rFonts w:ascii="Segoe UI" w:hAnsi="Segoe UI" w:cs="Segoe UI"/>
          <w:kern w:val="0"/>
          <w:sz w:val="24"/>
        </w:rPr>
        <w:t>。</w:t>
      </w:r>
    </w:p>
    <w:p w14:paraId="0CA8FCE9" w14:textId="77777777" w:rsidR="00AB41D3" w:rsidRPr="0003066D" w:rsidRDefault="00AB41D3" w:rsidP="00937440">
      <w:pPr>
        <w:pStyle w:val="2"/>
      </w:pPr>
      <w:bookmarkStart w:id="28" w:name="_Toc198042667"/>
      <w:r w:rsidRPr="0003066D">
        <w:t>本课题</w:t>
      </w:r>
      <w:bookmarkEnd w:id="26"/>
      <w:r w:rsidR="00CC6F95" w:rsidRPr="0003066D">
        <w:t>应达到的要求</w:t>
      </w:r>
      <w:bookmarkEnd w:id="27"/>
      <w:bookmarkEnd w:id="28"/>
    </w:p>
    <w:p w14:paraId="028CC980" w14:textId="53C56E6A" w:rsidR="003A211F" w:rsidRPr="003A211F" w:rsidRDefault="003A211F" w:rsidP="003A211F">
      <w:pPr>
        <w:widowControl/>
        <w:shd w:val="clear" w:color="auto" w:fill="F9FAFB"/>
        <w:spacing w:line="420" w:lineRule="atLeast"/>
        <w:ind w:firstLineChars="200" w:firstLine="480"/>
        <w:jc w:val="left"/>
        <w:rPr>
          <w:rFonts w:ascii="Segoe UI" w:hAnsi="Segoe UI" w:cs="Segoe UI"/>
          <w:kern w:val="0"/>
          <w:sz w:val="24"/>
        </w:rPr>
      </w:pPr>
      <w:bookmarkStart w:id="29" w:name="_Toc197783446"/>
      <w:r w:rsidRPr="003A211F">
        <w:rPr>
          <w:rFonts w:ascii="Segoe UI" w:hAnsi="Segoe UI" w:cs="Segoe UI"/>
          <w:kern w:val="0"/>
          <w:sz w:val="24"/>
        </w:rPr>
        <w:t>技术要求上，智能售货机界面系统要稳定可靠，在不同操作负载下都能正常运行，响应速度快，</w:t>
      </w:r>
      <w:proofErr w:type="gramStart"/>
      <w:r w:rsidRPr="003A211F">
        <w:rPr>
          <w:rFonts w:ascii="Segoe UI" w:hAnsi="Segoe UI" w:cs="Segoe UI"/>
          <w:kern w:val="0"/>
          <w:sz w:val="24"/>
        </w:rPr>
        <w:t>避免卡顿</w:t>
      </w:r>
      <w:proofErr w:type="gramEnd"/>
      <w:r w:rsidRPr="003A211F">
        <w:rPr>
          <w:rFonts w:ascii="Segoe UI" w:hAnsi="Segoe UI" w:cs="Segoe UI"/>
          <w:kern w:val="0"/>
          <w:sz w:val="24"/>
        </w:rPr>
        <w:t>现象。界面设计应美观易用，符合人机工程学原理，便于不同年龄段消费者操作。支持多种支付方式，</w:t>
      </w:r>
      <w:proofErr w:type="gramStart"/>
      <w:r w:rsidRPr="003A211F">
        <w:rPr>
          <w:rFonts w:ascii="Segoe UI" w:hAnsi="Segoe UI" w:cs="Segoe UI"/>
          <w:kern w:val="0"/>
          <w:sz w:val="24"/>
        </w:rPr>
        <w:t>如扫码支付</w:t>
      </w:r>
      <w:proofErr w:type="gramEnd"/>
      <w:r w:rsidRPr="003A211F">
        <w:rPr>
          <w:rFonts w:ascii="Segoe UI" w:hAnsi="Segoe UI" w:cs="Segoe UI"/>
          <w:kern w:val="0"/>
          <w:sz w:val="24"/>
        </w:rPr>
        <w:t>、</w:t>
      </w:r>
      <w:proofErr w:type="gramStart"/>
      <w:r w:rsidRPr="003A211F">
        <w:rPr>
          <w:rFonts w:ascii="Segoe UI" w:hAnsi="Segoe UI" w:cs="Segoe UI"/>
          <w:kern w:val="0"/>
          <w:sz w:val="24"/>
        </w:rPr>
        <w:t>扫脸支付</w:t>
      </w:r>
      <w:proofErr w:type="gramEnd"/>
      <w:r w:rsidRPr="003A211F">
        <w:rPr>
          <w:rFonts w:ascii="Segoe UI" w:hAnsi="Segoe UI" w:cs="Segoe UI"/>
          <w:kern w:val="0"/>
          <w:sz w:val="24"/>
        </w:rPr>
        <w:t>等，且支付过程安全可靠，保障消费者资金安全。具备实时库存管理功能，能准确监测商品库存数量，并及时反馈给用户与管理员。</w:t>
      </w:r>
    </w:p>
    <w:p w14:paraId="6E1AF3DC" w14:textId="77777777" w:rsidR="003A211F" w:rsidRPr="003A211F" w:rsidRDefault="003A211F" w:rsidP="003A211F">
      <w:pPr>
        <w:widowControl/>
        <w:shd w:val="clear" w:color="auto" w:fill="F9FAFB"/>
        <w:spacing w:line="420" w:lineRule="atLeast"/>
        <w:ind w:firstLineChars="200" w:firstLine="480"/>
        <w:jc w:val="left"/>
        <w:rPr>
          <w:rFonts w:ascii="Segoe UI" w:hAnsi="Segoe UI" w:cs="Segoe UI"/>
          <w:kern w:val="0"/>
          <w:sz w:val="24"/>
        </w:rPr>
      </w:pPr>
      <w:r w:rsidRPr="003A211F">
        <w:rPr>
          <w:rFonts w:ascii="Segoe UI" w:hAnsi="Segoe UI" w:cs="Segoe UI"/>
          <w:kern w:val="0"/>
          <w:sz w:val="24"/>
        </w:rPr>
        <w:t>本课题应解决的主要问题包括：一是解决界面移植后开发板重</w:t>
      </w:r>
      <w:proofErr w:type="gramStart"/>
      <w:r w:rsidRPr="003A211F">
        <w:rPr>
          <w:rFonts w:ascii="Segoe UI" w:hAnsi="Segoe UI" w:cs="Segoe UI"/>
          <w:kern w:val="0"/>
          <w:sz w:val="24"/>
        </w:rPr>
        <w:t>启无法</w:t>
      </w:r>
      <w:proofErr w:type="gramEnd"/>
      <w:r w:rsidRPr="003A211F">
        <w:rPr>
          <w:rFonts w:ascii="Segoe UI" w:hAnsi="Segoe UI" w:cs="Segoe UI"/>
          <w:kern w:val="0"/>
          <w:sz w:val="24"/>
        </w:rPr>
        <w:t>立即打开相关界面的问题，确保系统启动后界面能快速加载；二是明确界面移植到开发板后，后续更改界面时开发板的连接方法，保证开发过程便捷高效；三是确定用户更改产品数量</w:t>
      </w:r>
      <w:r w:rsidRPr="003A211F">
        <w:rPr>
          <w:rFonts w:ascii="Segoe UI" w:hAnsi="Segoe UI" w:cs="Segoe UI"/>
          <w:kern w:val="0"/>
          <w:sz w:val="24"/>
        </w:rPr>
        <w:t xml:space="preserve"> “</w:t>
      </w:r>
      <w:r w:rsidRPr="003A211F">
        <w:rPr>
          <w:rFonts w:ascii="Segoe UI" w:hAnsi="Segoe UI" w:cs="Segoe UI"/>
          <w:kern w:val="0"/>
          <w:sz w:val="24"/>
        </w:rPr>
        <w:t>点单</w:t>
      </w:r>
      <w:r w:rsidRPr="003A211F">
        <w:rPr>
          <w:rFonts w:ascii="Segoe UI" w:hAnsi="Segoe UI" w:cs="Segoe UI"/>
          <w:kern w:val="0"/>
          <w:sz w:val="24"/>
        </w:rPr>
        <w:t xml:space="preserve">” </w:t>
      </w:r>
      <w:r w:rsidRPr="003A211F">
        <w:rPr>
          <w:rFonts w:ascii="Segoe UI" w:hAnsi="Segoe UI" w:cs="Segoe UI"/>
          <w:kern w:val="0"/>
          <w:sz w:val="24"/>
        </w:rPr>
        <w:t>时，开发板外接键盘或</w:t>
      </w:r>
      <w:r w:rsidRPr="003A211F">
        <w:rPr>
          <w:rFonts w:ascii="Segoe UI" w:hAnsi="Segoe UI" w:cs="Segoe UI"/>
          <w:kern w:val="0"/>
          <w:sz w:val="24"/>
        </w:rPr>
        <w:t xml:space="preserve"> QT </w:t>
      </w:r>
      <w:r w:rsidRPr="003A211F">
        <w:rPr>
          <w:rFonts w:ascii="Segoe UI" w:hAnsi="Segoe UI" w:cs="Segoe UI"/>
          <w:kern w:val="0"/>
          <w:sz w:val="24"/>
        </w:rPr>
        <w:t>实现虚拟键盘的方案，满足用户输入需求；四是实现商品数据库，确保商品信息存储、查询、更新准确无误，为库存管理与销售分析提供数据支持</w:t>
      </w:r>
      <w:r w:rsidRPr="003A211F">
        <w:rPr>
          <w:rFonts w:ascii="Segoe UI" w:hAnsi="Segoe UI" w:cs="Segoe UI"/>
          <w:kern w:val="0"/>
          <w:sz w:val="24"/>
        </w:rPr>
        <w:t xml:space="preserve"> </w:t>
      </w:r>
      <w:r w:rsidRPr="003A211F">
        <w:rPr>
          <w:rFonts w:ascii="Segoe UI" w:hAnsi="Segoe UI" w:cs="Segoe UI"/>
          <w:kern w:val="0"/>
          <w:sz w:val="24"/>
        </w:rPr>
        <w:t>。</w:t>
      </w:r>
    </w:p>
    <w:p w14:paraId="71CCDA76" w14:textId="77777777" w:rsidR="00910E1C" w:rsidRPr="003A211F" w:rsidRDefault="00910E1C" w:rsidP="00910E1C">
      <w:pPr>
        <w:spacing w:line="300" w:lineRule="auto"/>
        <w:ind w:firstLineChars="200" w:firstLine="480"/>
        <w:rPr>
          <w:sz w:val="24"/>
        </w:rPr>
      </w:pPr>
    </w:p>
    <w:p w14:paraId="3E4914AF" w14:textId="77777777" w:rsidR="00910E1C" w:rsidRPr="0003066D" w:rsidRDefault="00910E1C" w:rsidP="00910E1C">
      <w:pPr>
        <w:spacing w:line="300" w:lineRule="auto"/>
        <w:ind w:firstLineChars="200" w:firstLine="480"/>
        <w:rPr>
          <w:sz w:val="24"/>
        </w:rPr>
      </w:pPr>
    </w:p>
    <w:p w14:paraId="14AB6248" w14:textId="77777777" w:rsidR="00910E1C" w:rsidRPr="0003066D" w:rsidRDefault="00910E1C" w:rsidP="00910E1C">
      <w:pPr>
        <w:spacing w:line="300" w:lineRule="auto"/>
        <w:ind w:firstLineChars="200" w:firstLine="480"/>
        <w:rPr>
          <w:sz w:val="24"/>
        </w:rPr>
      </w:pPr>
    </w:p>
    <w:p w14:paraId="0DE61C6E" w14:textId="77777777" w:rsidR="00910E1C" w:rsidRPr="0003066D" w:rsidRDefault="00910E1C" w:rsidP="00910E1C">
      <w:pPr>
        <w:spacing w:line="300" w:lineRule="auto"/>
        <w:ind w:firstLineChars="200" w:firstLine="480"/>
        <w:rPr>
          <w:sz w:val="24"/>
        </w:rPr>
      </w:pPr>
    </w:p>
    <w:p w14:paraId="4FDD6B3F" w14:textId="77777777" w:rsidR="00910E1C" w:rsidRPr="0003066D" w:rsidRDefault="00910E1C" w:rsidP="00910E1C">
      <w:pPr>
        <w:spacing w:line="300" w:lineRule="auto"/>
        <w:ind w:firstLineChars="200" w:firstLine="480"/>
        <w:rPr>
          <w:sz w:val="24"/>
        </w:rPr>
      </w:pPr>
    </w:p>
    <w:p w14:paraId="7C682E11" w14:textId="77777777" w:rsidR="00910E1C" w:rsidRPr="0003066D" w:rsidRDefault="00910E1C" w:rsidP="00910E1C">
      <w:pPr>
        <w:spacing w:line="300" w:lineRule="auto"/>
        <w:ind w:firstLineChars="200" w:firstLine="480"/>
        <w:rPr>
          <w:sz w:val="24"/>
        </w:rPr>
      </w:pPr>
    </w:p>
    <w:p w14:paraId="43BC4EBE" w14:textId="77777777" w:rsidR="00910E1C" w:rsidRPr="0003066D" w:rsidRDefault="00910E1C" w:rsidP="00910E1C">
      <w:pPr>
        <w:spacing w:line="300" w:lineRule="auto"/>
        <w:ind w:firstLineChars="200" w:firstLine="480"/>
        <w:rPr>
          <w:sz w:val="24"/>
        </w:rPr>
      </w:pPr>
    </w:p>
    <w:p w14:paraId="2A259F93" w14:textId="77777777" w:rsidR="00910E1C" w:rsidRPr="0003066D" w:rsidRDefault="00910E1C" w:rsidP="00910E1C">
      <w:pPr>
        <w:spacing w:line="300" w:lineRule="auto"/>
        <w:ind w:firstLineChars="200" w:firstLine="480"/>
        <w:rPr>
          <w:sz w:val="24"/>
        </w:rPr>
      </w:pPr>
    </w:p>
    <w:p w14:paraId="006787FF" w14:textId="77777777" w:rsidR="00910E1C" w:rsidRPr="0003066D" w:rsidRDefault="00910E1C" w:rsidP="00910E1C">
      <w:pPr>
        <w:spacing w:line="300" w:lineRule="auto"/>
        <w:ind w:firstLineChars="200" w:firstLine="480"/>
        <w:rPr>
          <w:sz w:val="24"/>
        </w:rPr>
      </w:pPr>
    </w:p>
    <w:p w14:paraId="1ED900F4" w14:textId="77777777" w:rsidR="00910E1C" w:rsidRPr="0003066D" w:rsidRDefault="00910E1C" w:rsidP="00910E1C">
      <w:pPr>
        <w:spacing w:line="300" w:lineRule="auto"/>
        <w:ind w:firstLineChars="200" w:firstLine="480"/>
        <w:rPr>
          <w:sz w:val="24"/>
        </w:rPr>
      </w:pPr>
    </w:p>
    <w:p w14:paraId="060656C7" w14:textId="77777777" w:rsidR="00910E1C" w:rsidRPr="0003066D" w:rsidRDefault="00910E1C" w:rsidP="00910E1C">
      <w:pPr>
        <w:spacing w:line="300" w:lineRule="auto"/>
        <w:ind w:firstLineChars="200" w:firstLine="480"/>
        <w:rPr>
          <w:sz w:val="24"/>
        </w:rPr>
      </w:pPr>
    </w:p>
    <w:p w14:paraId="3C3BD2C1" w14:textId="77777777" w:rsidR="00910E1C" w:rsidRPr="0003066D" w:rsidRDefault="00910E1C" w:rsidP="00910E1C">
      <w:pPr>
        <w:spacing w:line="300" w:lineRule="auto"/>
        <w:ind w:firstLineChars="200" w:firstLine="480"/>
        <w:rPr>
          <w:sz w:val="24"/>
        </w:rPr>
      </w:pPr>
    </w:p>
    <w:p w14:paraId="5E11145F" w14:textId="77777777" w:rsidR="00910E1C" w:rsidRPr="0003066D" w:rsidRDefault="00910E1C" w:rsidP="00910E1C">
      <w:pPr>
        <w:spacing w:line="300" w:lineRule="auto"/>
        <w:ind w:firstLineChars="200" w:firstLine="480"/>
        <w:rPr>
          <w:sz w:val="24"/>
        </w:rPr>
      </w:pPr>
    </w:p>
    <w:p w14:paraId="50476DAE" w14:textId="77777777" w:rsidR="00910E1C" w:rsidRPr="0003066D" w:rsidRDefault="00910E1C" w:rsidP="00910E1C">
      <w:pPr>
        <w:spacing w:line="300" w:lineRule="auto"/>
        <w:ind w:firstLineChars="200" w:firstLine="480"/>
        <w:rPr>
          <w:sz w:val="24"/>
        </w:rPr>
      </w:pPr>
    </w:p>
    <w:p w14:paraId="5F479F00" w14:textId="77777777" w:rsidR="00910E1C" w:rsidRPr="0003066D" w:rsidRDefault="00910E1C" w:rsidP="00910E1C">
      <w:pPr>
        <w:spacing w:line="300" w:lineRule="auto"/>
        <w:ind w:firstLineChars="200" w:firstLine="480"/>
        <w:rPr>
          <w:sz w:val="24"/>
        </w:rPr>
      </w:pPr>
    </w:p>
    <w:p w14:paraId="59ABA754" w14:textId="77777777" w:rsidR="00910E1C" w:rsidRPr="0003066D" w:rsidRDefault="00910E1C" w:rsidP="00910E1C">
      <w:pPr>
        <w:spacing w:line="300" w:lineRule="auto"/>
        <w:ind w:firstLineChars="200" w:firstLine="480"/>
        <w:rPr>
          <w:sz w:val="24"/>
        </w:rPr>
      </w:pPr>
    </w:p>
    <w:p w14:paraId="293F23AC" w14:textId="77777777" w:rsidR="00910E1C" w:rsidRPr="0003066D" w:rsidRDefault="00910E1C" w:rsidP="00910E1C">
      <w:pPr>
        <w:spacing w:line="300" w:lineRule="auto"/>
        <w:ind w:firstLineChars="200" w:firstLine="480"/>
        <w:rPr>
          <w:sz w:val="24"/>
        </w:rPr>
      </w:pPr>
    </w:p>
    <w:p w14:paraId="7648555F" w14:textId="77777777" w:rsidR="00910E1C" w:rsidRPr="0003066D" w:rsidRDefault="00910E1C" w:rsidP="00910E1C">
      <w:pPr>
        <w:spacing w:line="300" w:lineRule="auto"/>
        <w:ind w:firstLineChars="200" w:firstLine="480"/>
        <w:rPr>
          <w:noProof/>
          <w:sz w:val="24"/>
        </w:rPr>
      </w:pPr>
    </w:p>
    <w:bookmarkEnd w:id="29"/>
    <w:p w14:paraId="50002030" w14:textId="77777777" w:rsidR="00910E1C" w:rsidRDefault="00910E1C" w:rsidP="00910E1C">
      <w:pPr>
        <w:pStyle w:val="newnewnew"/>
        <w:snapToGrid w:val="0"/>
        <w:ind w:firstLineChars="200" w:firstLine="480"/>
        <w:jc w:val="left"/>
      </w:pPr>
    </w:p>
    <w:p w14:paraId="2FDFA2E3" w14:textId="77777777" w:rsidR="00156684" w:rsidRDefault="00156684" w:rsidP="00910E1C">
      <w:pPr>
        <w:pStyle w:val="newnewnew"/>
        <w:snapToGrid w:val="0"/>
        <w:ind w:firstLineChars="200" w:firstLine="480"/>
        <w:jc w:val="left"/>
      </w:pPr>
    </w:p>
    <w:p w14:paraId="3178A2F3" w14:textId="77777777" w:rsidR="00156684" w:rsidRDefault="00156684" w:rsidP="00910E1C">
      <w:pPr>
        <w:pStyle w:val="newnewnew"/>
        <w:snapToGrid w:val="0"/>
        <w:ind w:firstLineChars="200" w:firstLine="480"/>
        <w:jc w:val="left"/>
      </w:pPr>
    </w:p>
    <w:p w14:paraId="7C101EDD" w14:textId="77777777" w:rsidR="00156684" w:rsidRDefault="00156684" w:rsidP="00910E1C">
      <w:pPr>
        <w:pStyle w:val="newnewnew"/>
        <w:snapToGrid w:val="0"/>
        <w:ind w:firstLineChars="200" w:firstLine="480"/>
        <w:jc w:val="left"/>
      </w:pPr>
    </w:p>
    <w:p w14:paraId="117CF548" w14:textId="77777777" w:rsidR="00156684" w:rsidRPr="0003066D" w:rsidRDefault="00156684" w:rsidP="00910E1C">
      <w:pPr>
        <w:pStyle w:val="newnewnew"/>
        <w:snapToGrid w:val="0"/>
        <w:ind w:firstLineChars="200" w:firstLine="480"/>
        <w:jc w:val="left"/>
      </w:pPr>
    </w:p>
    <w:p w14:paraId="41B65304" w14:textId="77777777" w:rsidR="00910E1C" w:rsidRPr="0003066D" w:rsidRDefault="00910E1C" w:rsidP="00910E1C">
      <w:pPr>
        <w:pStyle w:val="newnewnew"/>
        <w:ind w:firstLineChars="0" w:firstLine="0"/>
        <w:jc w:val="left"/>
        <w:sectPr w:rsidR="00910E1C" w:rsidRPr="0003066D" w:rsidSect="00200484">
          <w:headerReference w:type="even" r:id="rId17"/>
          <w:headerReference w:type="default" r:id="rId18"/>
          <w:footerReference w:type="default" r:id="rId19"/>
          <w:type w:val="nextColumn"/>
          <w:pgSz w:w="11907" w:h="16840" w:code="9"/>
          <w:pgMar w:top="1418" w:right="1134" w:bottom="1134" w:left="1134" w:header="794" w:footer="737" w:gutter="284"/>
          <w:pgNumType w:start="1"/>
          <w:cols w:space="720"/>
        </w:sectPr>
      </w:pPr>
    </w:p>
    <w:p w14:paraId="102FED43" w14:textId="03D759ED" w:rsidR="00AB41D3" w:rsidRPr="00BA30C6" w:rsidRDefault="00BA30C6" w:rsidP="00BA30C6">
      <w:pPr>
        <w:pStyle w:val="1"/>
      </w:pPr>
      <w:bookmarkStart w:id="30" w:name="_Toc213577487"/>
      <w:bookmarkStart w:id="31" w:name="_Toc198042668"/>
      <w:r>
        <w:rPr>
          <w:rFonts w:hint="eastAsia"/>
        </w:rPr>
        <w:lastRenderedPageBreak/>
        <w:t>使用软件以及硬件的介绍</w:t>
      </w:r>
      <w:bookmarkEnd w:id="31"/>
      <w:r w:rsidR="00AB41D3" w:rsidRPr="00BA30C6">
        <w:t xml:space="preserve">    </w:t>
      </w:r>
    </w:p>
    <w:p w14:paraId="6B0BBD99" w14:textId="77777777" w:rsidR="00BA30C6" w:rsidRDefault="00BA30C6" w:rsidP="00BA30C6">
      <w:pPr>
        <w:pStyle w:val="2"/>
      </w:pPr>
      <w:bookmarkStart w:id="32" w:name="_Toc198042669"/>
      <w:r>
        <w:rPr>
          <w:rFonts w:hint="eastAsia"/>
        </w:rPr>
        <w:t>QT</w:t>
      </w:r>
      <w:r>
        <w:rPr>
          <w:rFonts w:hint="eastAsia"/>
        </w:rPr>
        <w:t>应用开发界面</w:t>
      </w:r>
      <w:bookmarkEnd w:id="32"/>
      <w:r w:rsidR="00AB41D3" w:rsidRPr="0003066D">
        <w:t xml:space="preserve">    </w:t>
      </w:r>
      <w:bookmarkStart w:id="33" w:name="_Toc74214844"/>
    </w:p>
    <w:p w14:paraId="2519A555" w14:textId="442051CC" w:rsidR="00BA30C6" w:rsidRDefault="00BA30C6" w:rsidP="00BA30C6">
      <w:pPr>
        <w:widowControl/>
        <w:shd w:val="clear" w:color="auto" w:fill="F9FAFB"/>
        <w:spacing w:line="420" w:lineRule="atLeast"/>
        <w:ind w:firstLineChars="200" w:firstLine="480"/>
        <w:jc w:val="left"/>
        <w:rPr>
          <w:rFonts w:ascii="Segoe UI" w:hAnsi="Segoe UI" w:cs="Segoe UI"/>
          <w:kern w:val="0"/>
          <w:sz w:val="24"/>
        </w:rPr>
      </w:pPr>
      <w:r w:rsidRPr="00BA30C6">
        <w:rPr>
          <w:rFonts w:ascii="Segoe UI" w:hAnsi="Segoe UI" w:cs="Segoe UI"/>
          <w:kern w:val="0"/>
          <w:sz w:val="24"/>
        </w:rPr>
        <w:t xml:space="preserve">QT </w:t>
      </w:r>
      <w:r w:rsidRPr="00BA30C6">
        <w:rPr>
          <w:rFonts w:ascii="Segoe UI" w:hAnsi="Segoe UI" w:cs="Segoe UI"/>
          <w:kern w:val="0"/>
          <w:sz w:val="24"/>
        </w:rPr>
        <w:t>是一款功能</w:t>
      </w:r>
      <w:proofErr w:type="gramStart"/>
      <w:r w:rsidRPr="00BA30C6">
        <w:rPr>
          <w:rFonts w:ascii="Segoe UI" w:hAnsi="Segoe UI" w:cs="Segoe UI"/>
          <w:kern w:val="0"/>
          <w:sz w:val="24"/>
        </w:rPr>
        <w:t>强大且跨平台</w:t>
      </w:r>
      <w:proofErr w:type="gramEnd"/>
      <w:r w:rsidRPr="00BA30C6">
        <w:rPr>
          <w:rFonts w:ascii="Segoe UI" w:hAnsi="Segoe UI" w:cs="Segoe UI"/>
          <w:kern w:val="0"/>
          <w:sz w:val="24"/>
        </w:rPr>
        <w:t>的</w:t>
      </w:r>
      <w:r w:rsidRPr="00BA30C6">
        <w:rPr>
          <w:rFonts w:ascii="Segoe UI" w:hAnsi="Segoe UI" w:cs="Segoe UI"/>
          <w:kern w:val="0"/>
          <w:sz w:val="24"/>
        </w:rPr>
        <w:t xml:space="preserve"> C++ </w:t>
      </w:r>
      <w:r w:rsidRPr="00BA30C6">
        <w:rPr>
          <w:rFonts w:ascii="Segoe UI" w:hAnsi="Segoe UI" w:cs="Segoe UI"/>
          <w:kern w:val="0"/>
          <w:sz w:val="24"/>
        </w:rPr>
        <w:t>图形用户界面应用程序开发框架，广泛应用于嵌入式系统的人机交互界面开发。其丰富的</w:t>
      </w:r>
      <w:r w:rsidRPr="00BA30C6">
        <w:rPr>
          <w:rFonts w:ascii="Segoe UI" w:hAnsi="Segoe UI" w:cs="Segoe UI"/>
          <w:kern w:val="0"/>
          <w:sz w:val="24"/>
        </w:rPr>
        <w:t xml:space="preserve"> UI </w:t>
      </w:r>
      <w:r w:rsidRPr="00BA30C6">
        <w:rPr>
          <w:rFonts w:ascii="Segoe UI" w:hAnsi="Segoe UI" w:cs="Segoe UI"/>
          <w:kern w:val="0"/>
          <w:sz w:val="24"/>
        </w:rPr>
        <w:t>组件库涵盖按钮、列表、对话框等多种基础控件，支持开发</w:t>
      </w:r>
      <w:proofErr w:type="gramStart"/>
      <w:r w:rsidRPr="00BA30C6">
        <w:rPr>
          <w:rFonts w:ascii="Segoe UI" w:hAnsi="Segoe UI" w:cs="Segoe UI"/>
          <w:kern w:val="0"/>
          <w:sz w:val="24"/>
        </w:rPr>
        <w:t>者快速</w:t>
      </w:r>
      <w:proofErr w:type="gramEnd"/>
      <w:r w:rsidRPr="00BA30C6">
        <w:rPr>
          <w:rFonts w:ascii="Segoe UI" w:hAnsi="Segoe UI" w:cs="Segoe UI"/>
          <w:kern w:val="0"/>
          <w:sz w:val="24"/>
        </w:rPr>
        <w:t>搭建智能售货机所需的商品展示、支付确认、订单查询等界面模块。凭借信号与槽机制，</w:t>
      </w:r>
      <w:r w:rsidRPr="00BA30C6">
        <w:rPr>
          <w:rFonts w:ascii="Segoe UI" w:hAnsi="Segoe UI" w:cs="Segoe UI"/>
          <w:kern w:val="0"/>
          <w:sz w:val="24"/>
        </w:rPr>
        <w:t xml:space="preserve">QT </w:t>
      </w:r>
      <w:r w:rsidRPr="00BA30C6">
        <w:rPr>
          <w:rFonts w:ascii="Segoe UI" w:hAnsi="Segoe UI" w:cs="Segoe UI"/>
          <w:kern w:val="0"/>
          <w:sz w:val="24"/>
        </w:rPr>
        <w:t>实现了各界面元素间的高效交互逻辑处理，确保用户操作响应灵敏。同时，</w:t>
      </w:r>
      <w:r w:rsidRPr="00BA30C6">
        <w:rPr>
          <w:rFonts w:ascii="Segoe UI" w:hAnsi="Segoe UI" w:cs="Segoe UI"/>
          <w:kern w:val="0"/>
          <w:sz w:val="24"/>
        </w:rPr>
        <w:t xml:space="preserve">QT </w:t>
      </w:r>
      <w:r w:rsidRPr="00BA30C6">
        <w:rPr>
          <w:rFonts w:ascii="Segoe UI" w:hAnsi="Segoe UI" w:cs="Segoe UI"/>
          <w:kern w:val="0"/>
          <w:sz w:val="24"/>
        </w:rPr>
        <w:t>具备高度可定制性，允许开发者根据品牌视觉风格和用户操作习惯，对界面色彩、字体、动画效果进行个性化设计，打造出美观且易用的人机交互界面。此外，</w:t>
      </w:r>
      <w:r w:rsidRPr="00BA30C6">
        <w:rPr>
          <w:rFonts w:ascii="Segoe UI" w:hAnsi="Segoe UI" w:cs="Segoe UI"/>
          <w:kern w:val="0"/>
          <w:sz w:val="24"/>
        </w:rPr>
        <w:t xml:space="preserve">QT </w:t>
      </w:r>
      <w:r w:rsidRPr="00BA30C6">
        <w:rPr>
          <w:rFonts w:ascii="Segoe UI" w:hAnsi="Segoe UI" w:cs="Segoe UI"/>
          <w:kern w:val="0"/>
          <w:sz w:val="24"/>
        </w:rPr>
        <w:t>良好的跨平台特性，使得基于该框架开发的售货机界面程序，无需大量修改代码，即可在不同操作系统和硬件平台上运行，极大提升了开发效率和程序的移植性。</w:t>
      </w:r>
      <w:r>
        <w:rPr>
          <w:rFonts w:ascii="Segoe UI" w:hAnsi="Segoe UI" w:cs="Segoe UI" w:hint="eastAsia"/>
          <w:kern w:val="0"/>
          <w:sz w:val="24"/>
        </w:rPr>
        <w:t>图表</w:t>
      </w:r>
      <w:r>
        <w:rPr>
          <w:rFonts w:ascii="Segoe UI" w:hAnsi="Segoe UI" w:cs="Segoe UI" w:hint="eastAsia"/>
          <w:kern w:val="0"/>
          <w:sz w:val="24"/>
        </w:rPr>
        <w:t>2</w:t>
      </w:r>
      <w:r>
        <w:rPr>
          <w:rFonts w:ascii="Segoe UI" w:hAnsi="Segoe UI" w:cs="Segoe UI" w:hint="eastAsia"/>
          <w:kern w:val="0"/>
          <w:sz w:val="24"/>
        </w:rPr>
        <w:t>为</w:t>
      </w:r>
      <w:r>
        <w:rPr>
          <w:rFonts w:ascii="Segoe UI" w:hAnsi="Segoe UI" w:cs="Segoe UI" w:hint="eastAsia"/>
          <w:kern w:val="0"/>
          <w:sz w:val="24"/>
        </w:rPr>
        <w:t>QT</w:t>
      </w:r>
      <w:r>
        <w:rPr>
          <w:rFonts w:ascii="Segoe UI" w:hAnsi="Segoe UI" w:cs="Segoe UI" w:hint="eastAsia"/>
          <w:kern w:val="0"/>
          <w:sz w:val="24"/>
        </w:rPr>
        <w:t>开发界面。</w:t>
      </w:r>
    </w:p>
    <w:p w14:paraId="166196EB" w14:textId="77777777" w:rsidR="0040692A" w:rsidRDefault="00BA30C6" w:rsidP="0040692A">
      <w:pPr>
        <w:keepNext/>
        <w:widowControl/>
        <w:shd w:val="clear" w:color="auto" w:fill="F9FAFB"/>
        <w:spacing w:line="420" w:lineRule="atLeast"/>
        <w:ind w:firstLineChars="200" w:firstLine="420"/>
        <w:jc w:val="center"/>
      </w:pPr>
      <w:r w:rsidRPr="00431C2C">
        <w:rPr>
          <w:noProof/>
        </w:rPr>
        <w:drawing>
          <wp:inline distT="0" distB="0" distL="0" distR="0" wp14:anchorId="4800833D" wp14:editId="054C73A1">
            <wp:extent cx="4638378" cy="2792186"/>
            <wp:effectExtent l="0" t="0" r="0" b="8255"/>
            <wp:docPr id="7890965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54197" cy="2801709"/>
                    </a:xfrm>
                    <a:prstGeom prst="rect">
                      <a:avLst/>
                    </a:prstGeom>
                    <a:noFill/>
                    <a:ln>
                      <a:noFill/>
                    </a:ln>
                  </pic:spPr>
                </pic:pic>
              </a:graphicData>
            </a:graphic>
          </wp:inline>
        </w:drawing>
      </w:r>
    </w:p>
    <w:p w14:paraId="4A449110" w14:textId="59A82CC2" w:rsidR="00BA30C6" w:rsidRPr="0040692A" w:rsidRDefault="0040692A" w:rsidP="0040692A">
      <w:pPr>
        <w:pStyle w:val="aff3"/>
        <w:jc w:val="center"/>
        <w:rPr>
          <w:rFonts w:ascii="Times New Roman" w:hAnsi="Times New Roman" w:cs="Times New Roman" w:hint="eastAsia"/>
          <w:sz w:val="21"/>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w:t>
      </w:r>
      <w:r>
        <w:fldChar w:fldCharType="end"/>
      </w:r>
      <w:r>
        <w:rPr>
          <w:rFonts w:hint="eastAsia"/>
        </w:rPr>
        <w:t>QT</w:t>
      </w:r>
      <w:r>
        <w:rPr>
          <w:rFonts w:hint="eastAsia"/>
        </w:rPr>
        <w:t>开发界面</w:t>
      </w:r>
    </w:p>
    <w:p w14:paraId="5B6A9A37" w14:textId="5ED510E9" w:rsidR="00080B80" w:rsidRDefault="00BA30C6" w:rsidP="00937440">
      <w:pPr>
        <w:pStyle w:val="2"/>
      </w:pPr>
      <w:bookmarkStart w:id="34" w:name="_Toc198042670"/>
      <w:bookmarkEnd w:id="33"/>
      <w:r>
        <w:rPr>
          <w:rFonts w:hint="eastAsia"/>
        </w:rPr>
        <w:t>VM</w:t>
      </w:r>
      <w:r>
        <w:rPr>
          <w:rFonts w:hint="eastAsia"/>
        </w:rPr>
        <w:t>虚拟机</w:t>
      </w:r>
      <w:bookmarkEnd w:id="34"/>
    </w:p>
    <w:p w14:paraId="378BEE70" w14:textId="3E58DD95" w:rsidR="00BA30C6" w:rsidRDefault="00BA30C6" w:rsidP="00BA30C6">
      <w:pPr>
        <w:widowControl/>
        <w:shd w:val="clear" w:color="auto" w:fill="F9FAFB"/>
        <w:spacing w:line="420" w:lineRule="atLeast"/>
        <w:ind w:firstLineChars="200" w:firstLine="480"/>
        <w:jc w:val="left"/>
        <w:rPr>
          <w:rFonts w:ascii="Segoe UI" w:hAnsi="Segoe UI" w:cs="Segoe UI"/>
          <w:kern w:val="0"/>
          <w:sz w:val="24"/>
        </w:rPr>
      </w:pPr>
      <w:r w:rsidRPr="00BA30C6">
        <w:rPr>
          <w:rFonts w:ascii="Segoe UI" w:hAnsi="Segoe UI" w:cs="Segoe UI"/>
          <w:kern w:val="0"/>
          <w:sz w:val="24"/>
        </w:rPr>
        <w:t xml:space="preserve">VM </w:t>
      </w:r>
      <w:r w:rsidRPr="00BA30C6">
        <w:rPr>
          <w:rFonts w:ascii="Segoe UI" w:hAnsi="Segoe UI" w:cs="Segoe UI"/>
          <w:kern w:val="0"/>
          <w:sz w:val="24"/>
        </w:rPr>
        <w:t>虚拟机在本项目中扮演着数据传输桥梁的关键角色。通过在主机上创建虚拟环境，</w:t>
      </w:r>
      <w:r w:rsidRPr="00BA30C6">
        <w:rPr>
          <w:rFonts w:ascii="Segoe UI" w:hAnsi="Segoe UI" w:cs="Segoe UI"/>
          <w:kern w:val="0"/>
          <w:sz w:val="24"/>
        </w:rPr>
        <w:t xml:space="preserve">VM </w:t>
      </w:r>
      <w:r w:rsidRPr="00BA30C6">
        <w:rPr>
          <w:rFonts w:ascii="Segoe UI" w:hAnsi="Segoe UI" w:cs="Segoe UI"/>
          <w:kern w:val="0"/>
          <w:sz w:val="24"/>
        </w:rPr>
        <w:t>虚拟机模拟出与正点原子</w:t>
      </w:r>
      <w:r w:rsidRPr="00BA30C6">
        <w:rPr>
          <w:rFonts w:ascii="Segoe UI" w:hAnsi="Segoe UI" w:cs="Segoe UI"/>
          <w:kern w:val="0"/>
          <w:sz w:val="24"/>
        </w:rPr>
        <w:t xml:space="preserve"> stm32mp157 </w:t>
      </w:r>
      <w:r w:rsidRPr="00BA30C6">
        <w:rPr>
          <w:rFonts w:ascii="Segoe UI" w:hAnsi="Segoe UI" w:cs="Segoe UI"/>
          <w:kern w:val="0"/>
          <w:sz w:val="24"/>
        </w:rPr>
        <w:t>开发板相似的运行环境，方便开发者在主机上进行程序调试与测试。在程序开发完成后，</w:t>
      </w:r>
      <w:r w:rsidRPr="00BA30C6">
        <w:rPr>
          <w:rFonts w:ascii="Segoe UI" w:hAnsi="Segoe UI" w:cs="Segoe UI"/>
          <w:kern w:val="0"/>
          <w:sz w:val="24"/>
        </w:rPr>
        <w:t xml:space="preserve">VM </w:t>
      </w:r>
      <w:r w:rsidRPr="00BA30C6">
        <w:rPr>
          <w:rFonts w:ascii="Segoe UI" w:hAnsi="Segoe UI" w:cs="Segoe UI"/>
          <w:kern w:val="0"/>
          <w:sz w:val="24"/>
        </w:rPr>
        <w:t>虚拟机可将编译生成的可执行文件、配置文件等数据，安全高效地下载到开发板中。借助其快照、克隆等功能，开发者能够快速创建不同版本的开发环境，便于管理项目开发过程中的各个阶段，避免因环境差异导致的程序运行异常问题，有效提升项目开发与部署的稳定性和效率。</w:t>
      </w:r>
      <w:r>
        <w:rPr>
          <w:rFonts w:ascii="Segoe UI" w:hAnsi="Segoe UI" w:cs="Segoe UI" w:hint="eastAsia"/>
          <w:kern w:val="0"/>
          <w:sz w:val="24"/>
        </w:rPr>
        <w:t>图表</w:t>
      </w:r>
      <w:r>
        <w:rPr>
          <w:rFonts w:ascii="Segoe UI" w:hAnsi="Segoe UI" w:cs="Segoe UI" w:hint="eastAsia"/>
          <w:kern w:val="0"/>
          <w:sz w:val="24"/>
        </w:rPr>
        <w:t>2-2</w:t>
      </w:r>
      <w:r>
        <w:rPr>
          <w:rFonts w:ascii="Segoe UI" w:hAnsi="Segoe UI" w:cs="Segoe UI" w:hint="eastAsia"/>
          <w:kern w:val="0"/>
          <w:sz w:val="24"/>
        </w:rPr>
        <w:t>为</w:t>
      </w:r>
      <w:r>
        <w:rPr>
          <w:rFonts w:ascii="Segoe UI" w:hAnsi="Segoe UI" w:cs="Segoe UI" w:hint="eastAsia"/>
          <w:kern w:val="0"/>
          <w:sz w:val="24"/>
        </w:rPr>
        <w:t>VM</w:t>
      </w:r>
      <w:r>
        <w:rPr>
          <w:rFonts w:ascii="Segoe UI" w:hAnsi="Segoe UI" w:cs="Segoe UI" w:hint="eastAsia"/>
          <w:kern w:val="0"/>
          <w:sz w:val="24"/>
        </w:rPr>
        <w:t>虚拟机界面。</w:t>
      </w:r>
    </w:p>
    <w:p w14:paraId="4309BBB5" w14:textId="77777777" w:rsidR="0040692A" w:rsidRDefault="00BA30C6" w:rsidP="0040692A">
      <w:pPr>
        <w:keepNext/>
        <w:widowControl/>
        <w:shd w:val="clear" w:color="auto" w:fill="F9FAFB"/>
        <w:spacing w:line="420" w:lineRule="atLeast"/>
        <w:ind w:firstLineChars="200" w:firstLine="420"/>
        <w:jc w:val="center"/>
      </w:pPr>
      <w:r w:rsidRPr="00431C2C">
        <w:rPr>
          <w:noProof/>
        </w:rPr>
        <w:lastRenderedPageBreak/>
        <w:drawing>
          <wp:inline distT="0" distB="0" distL="0" distR="0" wp14:anchorId="2A60AD98" wp14:editId="442661C8">
            <wp:extent cx="4213955" cy="2503715"/>
            <wp:effectExtent l="0" t="0" r="0" b="0"/>
            <wp:docPr id="12342688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39235" cy="2518735"/>
                    </a:xfrm>
                    <a:prstGeom prst="rect">
                      <a:avLst/>
                    </a:prstGeom>
                    <a:noFill/>
                    <a:ln>
                      <a:noFill/>
                    </a:ln>
                  </pic:spPr>
                </pic:pic>
              </a:graphicData>
            </a:graphic>
          </wp:inline>
        </w:drawing>
      </w:r>
    </w:p>
    <w:p w14:paraId="0E3DD2B0" w14:textId="2D1BBF65" w:rsidR="00BA30C6" w:rsidRPr="00BA30C6" w:rsidRDefault="0040692A" w:rsidP="0040692A">
      <w:pPr>
        <w:pStyle w:val="aff3"/>
        <w:jc w:val="center"/>
        <w:rPr>
          <w:rFonts w:ascii="Segoe UI" w:hAnsi="Segoe UI" w:cs="Segoe UI"/>
          <w:kern w:val="0"/>
          <w:sz w:val="24"/>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3</w:t>
      </w:r>
      <w:r>
        <w:fldChar w:fldCharType="end"/>
      </w:r>
      <w:r>
        <w:rPr>
          <w:rFonts w:hint="eastAsia"/>
        </w:rPr>
        <w:t>虚拟机界面</w:t>
      </w:r>
    </w:p>
    <w:p w14:paraId="40E3AB14" w14:textId="77777777" w:rsidR="00BA30C6" w:rsidRPr="00BA30C6" w:rsidRDefault="00BA30C6" w:rsidP="00BA30C6"/>
    <w:p w14:paraId="0F444B59" w14:textId="06D1137E" w:rsidR="00BA30C6" w:rsidRDefault="00BA30C6" w:rsidP="00BA30C6">
      <w:pPr>
        <w:pStyle w:val="2"/>
      </w:pPr>
      <w:bookmarkStart w:id="35" w:name="_Toc74214846"/>
      <w:bookmarkStart w:id="36" w:name="_Toc198042671"/>
      <w:r>
        <w:rPr>
          <w:rFonts w:hint="eastAsia"/>
        </w:rPr>
        <w:t>硬件介绍</w:t>
      </w:r>
      <w:bookmarkEnd w:id="36"/>
    </w:p>
    <w:p w14:paraId="22754527" w14:textId="5D1EEB1D" w:rsidR="00BA30C6" w:rsidRDefault="00BA30C6" w:rsidP="00BA30C6">
      <w:pPr>
        <w:widowControl/>
        <w:shd w:val="clear" w:color="auto" w:fill="F9FAFB"/>
        <w:spacing w:line="420" w:lineRule="atLeast"/>
        <w:ind w:firstLineChars="200" w:firstLine="480"/>
        <w:jc w:val="left"/>
        <w:rPr>
          <w:rFonts w:ascii="Segoe UI" w:hAnsi="Segoe UI" w:cs="Segoe UI"/>
          <w:kern w:val="0"/>
          <w:sz w:val="24"/>
        </w:rPr>
      </w:pPr>
      <w:r w:rsidRPr="00BA30C6">
        <w:rPr>
          <w:rFonts w:ascii="Segoe UI" w:hAnsi="Segoe UI" w:cs="Segoe UI"/>
          <w:kern w:val="0"/>
          <w:sz w:val="24"/>
        </w:rPr>
        <w:t>正点原子</w:t>
      </w:r>
      <w:r w:rsidRPr="00BA30C6">
        <w:rPr>
          <w:rFonts w:ascii="Segoe UI" w:hAnsi="Segoe UI" w:cs="Segoe UI"/>
          <w:kern w:val="0"/>
          <w:sz w:val="24"/>
        </w:rPr>
        <w:t xml:space="preserve"> </w:t>
      </w:r>
      <w:r w:rsidRPr="00BA30C6">
        <w:rPr>
          <w:rFonts w:ascii="Segoe UI" w:hAnsi="Segoe UI" w:cs="Segoe UI" w:hint="eastAsia"/>
          <w:kern w:val="0"/>
          <w:sz w:val="24"/>
        </w:rPr>
        <w:t>s</w:t>
      </w:r>
      <w:r w:rsidRPr="00BA30C6">
        <w:rPr>
          <w:rFonts w:ascii="Segoe UI" w:hAnsi="Segoe UI" w:cs="Segoe UI"/>
          <w:kern w:val="0"/>
          <w:sz w:val="24"/>
        </w:rPr>
        <w:t xml:space="preserve">tm32mp157 </w:t>
      </w:r>
      <w:r w:rsidRPr="00BA30C6">
        <w:rPr>
          <w:rFonts w:ascii="Segoe UI" w:hAnsi="Segoe UI" w:cs="Segoe UI"/>
          <w:kern w:val="0"/>
          <w:sz w:val="24"/>
        </w:rPr>
        <w:t>开发板是本项目的核心硬件载体。该开发板搭载意法半导体的</w:t>
      </w:r>
      <w:r w:rsidRPr="00BA30C6">
        <w:rPr>
          <w:rFonts w:ascii="Segoe UI" w:hAnsi="Segoe UI" w:cs="Segoe UI"/>
          <w:kern w:val="0"/>
          <w:sz w:val="24"/>
        </w:rPr>
        <w:t xml:space="preserve"> STM32MP157 </w:t>
      </w:r>
      <w:r w:rsidRPr="00BA30C6">
        <w:rPr>
          <w:rFonts w:ascii="Segoe UI" w:hAnsi="Segoe UI" w:cs="Segoe UI"/>
          <w:kern w:val="0"/>
          <w:sz w:val="24"/>
        </w:rPr>
        <w:t>高性能异构多核处理器，集成</w:t>
      </w:r>
      <w:r w:rsidRPr="00BA30C6">
        <w:rPr>
          <w:rFonts w:ascii="Segoe UI" w:hAnsi="Segoe UI" w:cs="Segoe UI"/>
          <w:kern w:val="0"/>
          <w:sz w:val="24"/>
        </w:rPr>
        <w:t xml:space="preserve"> Cortex-A7 </w:t>
      </w:r>
      <w:r w:rsidRPr="00BA30C6">
        <w:rPr>
          <w:rFonts w:ascii="Segoe UI" w:hAnsi="Segoe UI" w:cs="Segoe UI"/>
          <w:kern w:val="0"/>
          <w:sz w:val="24"/>
        </w:rPr>
        <w:t>与</w:t>
      </w:r>
      <w:r w:rsidRPr="00BA30C6">
        <w:rPr>
          <w:rFonts w:ascii="Segoe UI" w:hAnsi="Segoe UI" w:cs="Segoe UI"/>
          <w:kern w:val="0"/>
          <w:sz w:val="24"/>
        </w:rPr>
        <w:t xml:space="preserve"> Cortex-M4 </w:t>
      </w:r>
      <w:r w:rsidRPr="00BA30C6">
        <w:rPr>
          <w:rFonts w:ascii="Segoe UI" w:hAnsi="Segoe UI" w:cs="Segoe UI"/>
          <w:kern w:val="0"/>
          <w:sz w:val="24"/>
        </w:rPr>
        <w:t>内核。其中，</w:t>
      </w:r>
      <w:r w:rsidRPr="00BA30C6">
        <w:rPr>
          <w:rFonts w:ascii="Segoe UI" w:hAnsi="Segoe UI" w:cs="Segoe UI"/>
          <w:kern w:val="0"/>
          <w:sz w:val="24"/>
        </w:rPr>
        <w:t xml:space="preserve">Cortex-A7 </w:t>
      </w:r>
      <w:r w:rsidRPr="00BA30C6">
        <w:rPr>
          <w:rFonts w:ascii="Segoe UI" w:hAnsi="Segoe UI" w:cs="Segoe UI"/>
          <w:kern w:val="0"/>
          <w:sz w:val="24"/>
        </w:rPr>
        <w:t>内核具备强大的处理性能，能够流畅运行</w:t>
      </w:r>
      <w:r w:rsidRPr="00BA30C6">
        <w:rPr>
          <w:rFonts w:ascii="Segoe UI" w:hAnsi="Segoe UI" w:cs="Segoe UI"/>
          <w:kern w:val="0"/>
          <w:sz w:val="24"/>
        </w:rPr>
        <w:t xml:space="preserve"> QT </w:t>
      </w:r>
      <w:r w:rsidRPr="00BA30C6">
        <w:rPr>
          <w:rFonts w:ascii="Segoe UI" w:hAnsi="Segoe UI" w:cs="Segoe UI"/>
          <w:kern w:val="0"/>
          <w:sz w:val="24"/>
        </w:rPr>
        <w:t>开发的智能售货机界面程序，确保商品图片加载、动画渲染等操作的高效完成；</w:t>
      </w:r>
      <w:r w:rsidRPr="00BA30C6">
        <w:rPr>
          <w:rFonts w:ascii="Segoe UI" w:hAnsi="Segoe UI" w:cs="Segoe UI"/>
          <w:kern w:val="0"/>
          <w:sz w:val="24"/>
        </w:rPr>
        <w:t xml:space="preserve">Cortex-M4 </w:t>
      </w:r>
      <w:r w:rsidRPr="00BA30C6">
        <w:rPr>
          <w:rFonts w:ascii="Segoe UI" w:hAnsi="Segoe UI" w:cs="Segoe UI"/>
          <w:kern w:val="0"/>
          <w:sz w:val="24"/>
        </w:rPr>
        <w:t>内核则专注于实时任务处理，可快速响应传感器信号，实现对售货机</w:t>
      </w:r>
      <w:proofErr w:type="gramStart"/>
      <w:r w:rsidRPr="00BA30C6">
        <w:rPr>
          <w:rFonts w:ascii="Segoe UI" w:hAnsi="Segoe UI" w:cs="Segoe UI"/>
          <w:kern w:val="0"/>
          <w:sz w:val="24"/>
        </w:rPr>
        <w:t>货道状态</w:t>
      </w:r>
      <w:proofErr w:type="gramEnd"/>
      <w:r w:rsidRPr="00BA30C6">
        <w:rPr>
          <w:rFonts w:ascii="Segoe UI" w:hAnsi="Segoe UI" w:cs="Segoe UI"/>
          <w:kern w:val="0"/>
          <w:sz w:val="24"/>
        </w:rPr>
        <w:t>监测、库存管理等功能的精准控制。此外，开发</w:t>
      </w:r>
      <w:proofErr w:type="gramStart"/>
      <w:r w:rsidRPr="00BA30C6">
        <w:rPr>
          <w:rFonts w:ascii="Segoe UI" w:hAnsi="Segoe UI" w:cs="Segoe UI"/>
          <w:kern w:val="0"/>
          <w:sz w:val="24"/>
        </w:rPr>
        <w:t>板丰富</w:t>
      </w:r>
      <w:proofErr w:type="gramEnd"/>
      <w:r w:rsidRPr="00BA30C6">
        <w:rPr>
          <w:rFonts w:ascii="Segoe UI" w:hAnsi="Segoe UI" w:cs="Segoe UI"/>
          <w:kern w:val="0"/>
          <w:sz w:val="24"/>
        </w:rPr>
        <w:t>的外设接口，如</w:t>
      </w:r>
      <w:r w:rsidRPr="00BA30C6">
        <w:rPr>
          <w:rFonts w:ascii="Segoe UI" w:hAnsi="Segoe UI" w:cs="Segoe UI"/>
          <w:kern w:val="0"/>
          <w:sz w:val="24"/>
        </w:rPr>
        <w:t xml:space="preserve"> USB</w:t>
      </w:r>
      <w:r w:rsidRPr="00BA30C6">
        <w:rPr>
          <w:rFonts w:ascii="Segoe UI" w:hAnsi="Segoe UI" w:cs="Segoe UI"/>
          <w:kern w:val="0"/>
          <w:sz w:val="24"/>
        </w:rPr>
        <w:t>、以太网、</w:t>
      </w:r>
      <w:r w:rsidRPr="00BA30C6">
        <w:rPr>
          <w:rFonts w:ascii="Segoe UI" w:hAnsi="Segoe UI" w:cs="Segoe UI"/>
          <w:kern w:val="0"/>
          <w:sz w:val="24"/>
        </w:rPr>
        <w:t xml:space="preserve">SPI </w:t>
      </w:r>
      <w:r w:rsidRPr="00BA30C6">
        <w:rPr>
          <w:rFonts w:ascii="Segoe UI" w:hAnsi="Segoe UI" w:cs="Segoe UI"/>
          <w:kern w:val="0"/>
          <w:sz w:val="24"/>
        </w:rPr>
        <w:t>等，为连接</w:t>
      </w:r>
      <w:proofErr w:type="gramStart"/>
      <w:r w:rsidRPr="00BA30C6">
        <w:rPr>
          <w:rFonts w:ascii="Segoe UI" w:hAnsi="Segoe UI" w:cs="Segoe UI"/>
          <w:kern w:val="0"/>
          <w:sz w:val="24"/>
        </w:rPr>
        <w:t>扫码支付</w:t>
      </w:r>
      <w:proofErr w:type="gramEnd"/>
      <w:r w:rsidRPr="00BA30C6">
        <w:rPr>
          <w:rFonts w:ascii="Segoe UI" w:hAnsi="Segoe UI" w:cs="Segoe UI"/>
          <w:kern w:val="0"/>
          <w:sz w:val="24"/>
        </w:rPr>
        <w:t>模块、显示屏、库存传感器等外部设备提供了便利，使其能够灵活适配智能售货机多样化的功能需求，为整套系统的稳定运行提供了坚实的硬件基础。</w:t>
      </w:r>
      <w:r>
        <w:rPr>
          <w:rFonts w:ascii="Segoe UI" w:hAnsi="Segoe UI" w:cs="Segoe UI" w:hint="eastAsia"/>
          <w:kern w:val="0"/>
          <w:sz w:val="24"/>
        </w:rPr>
        <w:t>图表</w:t>
      </w:r>
      <w:r>
        <w:rPr>
          <w:rFonts w:ascii="Segoe UI" w:hAnsi="Segoe UI" w:cs="Segoe UI" w:hint="eastAsia"/>
          <w:kern w:val="0"/>
          <w:sz w:val="24"/>
        </w:rPr>
        <w:t>2-3</w:t>
      </w:r>
      <w:r>
        <w:rPr>
          <w:rFonts w:ascii="Segoe UI" w:hAnsi="Segoe UI" w:cs="Segoe UI" w:hint="eastAsia"/>
          <w:kern w:val="0"/>
          <w:sz w:val="24"/>
        </w:rPr>
        <w:t>为</w:t>
      </w:r>
      <w:r w:rsidRPr="00BA30C6">
        <w:rPr>
          <w:rFonts w:ascii="Segoe UI" w:hAnsi="Segoe UI" w:cs="Segoe UI"/>
          <w:kern w:val="0"/>
          <w:sz w:val="24"/>
        </w:rPr>
        <w:t>正点原子</w:t>
      </w:r>
      <w:r w:rsidRPr="00BA30C6">
        <w:rPr>
          <w:rFonts w:ascii="Segoe UI" w:hAnsi="Segoe UI" w:cs="Segoe UI"/>
          <w:kern w:val="0"/>
          <w:sz w:val="24"/>
        </w:rPr>
        <w:t xml:space="preserve"> </w:t>
      </w:r>
      <w:r w:rsidRPr="00BA30C6">
        <w:rPr>
          <w:rFonts w:ascii="Segoe UI" w:hAnsi="Segoe UI" w:cs="Segoe UI" w:hint="eastAsia"/>
          <w:kern w:val="0"/>
          <w:sz w:val="24"/>
        </w:rPr>
        <w:t>s</w:t>
      </w:r>
      <w:r w:rsidRPr="00BA30C6">
        <w:rPr>
          <w:rFonts w:ascii="Segoe UI" w:hAnsi="Segoe UI" w:cs="Segoe UI"/>
          <w:kern w:val="0"/>
          <w:sz w:val="24"/>
        </w:rPr>
        <w:t xml:space="preserve">tm32mp157 </w:t>
      </w:r>
      <w:r w:rsidRPr="00BA30C6">
        <w:rPr>
          <w:rFonts w:ascii="Segoe UI" w:hAnsi="Segoe UI" w:cs="Segoe UI"/>
          <w:kern w:val="0"/>
          <w:sz w:val="24"/>
        </w:rPr>
        <w:t>开发板</w:t>
      </w:r>
      <w:r>
        <w:rPr>
          <w:rFonts w:ascii="Segoe UI" w:hAnsi="Segoe UI" w:cs="Segoe UI" w:hint="eastAsia"/>
          <w:kern w:val="0"/>
          <w:sz w:val="24"/>
        </w:rPr>
        <w:t>图片。</w:t>
      </w:r>
    </w:p>
    <w:p w14:paraId="5671F574" w14:textId="77777777" w:rsidR="0040692A" w:rsidRDefault="00BA30C6" w:rsidP="0040692A">
      <w:pPr>
        <w:keepNext/>
        <w:widowControl/>
        <w:shd w:val="clear" w:color="auto" w:fill="F9FAFB"/>
        <w:spacing w:line="420" w:lineRule="atLeast"/>
        <w:ind w:firstLineChars="200" w:firstLine="420"/>
        <w:jc w:val="center"/>
      </w:pPr>
      <w:r>
        <w:rPr>
          <w:rFonts w:hint="eastAsia"/>
          <w:noProof/>
        </w:rPr>
        <w:drawing>
          <wp:inline distT="0" distB="0" distL="0" distR="0" wp14:anchorId="54DF65CE" wp14:editId="1951603D">
            <wp:extent cx="3173239" cy="2105050"/>
            <wp:effectExtent l="0" t="0" r="8255" b="0"/>
            <wp:docPr id="1816560561" name="图片 3" descr="【正点原子MP157连载】第二十八章 A7和M4联合调试-摘自【正点原子】STM32MP1 M4裸机CubeIDE开发指南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正点原子MP157连载】第二十八章 A7和M4联合调试-摘自【正点原子】STM32MP1 M4裸机CubeIDE开发指南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1169" cy="2110311"/>
                    </a:xfrm>
                    <a:prstGeom prst="rect">
                      <a:avLst/>
                    </a:prstGeom>
                    <a:noFill/>
                    <a:ln>
                      <a:noFill/>
                    </a:ln>
                  </pic:spPr>
                </pic:pic>
              </a:graphicData>
            </a:graphic>
          </wp:inline>
        </w:drawing>
      </w:r>
    </w:p>
    <w:p w14:paraId="3F4DC24F" w14:textId="49874C48" w:rsidR="00BA30C6" w:rsidRPr="00BA30C6" w:rsidRDefault="0040692A" w:rsidP="0040692A">
      <w:pPr>
        <w:pStyle w:val="aff3"/>
        <w:jc w:val="center"/>
        <w:rPr>
          <w:rFonts w:ascii="Segoe UI" w:hAnsi="Segoe UI" w:cs="Segoe UI"/>
          <w:kern w:val="0"/>
          <w:sz w:val="24"/>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4</w:t>
      </w:r>
      <w:r>
        <w:fldChar w:fldCharType="end"/>
      </w:r>
      <w:r>
        <w:rPr>
          <w:rFonts w:hint="eastAsia"/>
        </w:rPr>
        <w:t>Stm32mp157</w:t>
      </w:r>
      <w:r>
        <w:rPr>
          <w:rFonts w:hint="eastAsia"/>
        </w:rPr>
        <w:t>开发板图片</w:t>
      </w:r>
    </w:p>
    <w:bookmarkEnd w:id="35"/>
    <w:p w14:paraId="34FF92DB" w14:textId="229EFE51" w:rsidR="00DF386E" w:rsidRPr="003F1165" w:rsidRDefault="00AB41D3" w:rsidP="007F0F83">
      <w:pPr>
        <w:pStyle w:val="1"/>
      </w:pPr>
      <w:r w:rsidRPr="0003066D">
        <w:br w:type="page"/>
      </w:r>
      <w:bookmarkStart w:id="37" w:name="_Toc198042672"/>
      <w:r w:rsidR="00BA30C6">
        <w:rPr>
          <w:rFonts w:hint="eastAsia"/>
        </w:rPr>
        <w:lastRenderedPageBreak/>
        <w:t>智能售货机的界面设计</w:t>
      </w:r>
      <w:bookmarkEnd w:id="37"/>
    </w:p>
    <w:p w14:paraId="4BB19FBE" w14:textId="4EA10BFC" w:rsidR="00DF386E" w:rsidRPr="0003066D" w:rsidRDefault="00BA30C6" w:rsidP="00937440">
      <w:pPr>
        <w:pStyle w:val="2"/>
      </w:pPr>
      <w:bookmarkStart w:id="38" w:name="_Toc198042673"/>
      <w:r>
        <w:rPr>
          <w:rFonts w:hint="eastAsia"/>
        </w:rPr>
        <w:t>主界面</w:t>
      </w:r>
      <w:bookmarkEnd w:id="38"/>
    </w:p>
    <w:p w14:paraId="6FD7B4B4" w14:textId="22F58EEE" w:rsidR="00552DE6" w:rsidRPr="00552DE6" w:rsidRDefault="00BA30C6" w:rsidP="00552DE6">
      <w:pPr>
        <w:widowControl/>
        <w:shd w:val="clear" w:color="auto" w:fill="F9FAFB"/>
        <w:spacing w:line="420" w:lineRule="atLeast"/>
        <w:ind w:firstLineChars="200" w:firstLine="480"/>
        <w:jc w:val="left"/>
        <w:rPr>
          <w:rFonts w:ascii="Segoe UI" w:hAnsi="Segoe UI" w:cs="Segoe UI"/>
          <w:kern w:val="0"/>
          <w:sz w:val="24"/>
        </w:rPr>
      </w:pPr>
      <w:r w:rsidRPr="00BA30C6">
        <w:rPr>
          <w:rFonts w:ascii="Segoe UI" w:hAnsi="Segoe UI" w:cs="Segoe UI" w:hint="eastAsia"/>
          <w:kern w:val="0"/>
          <w:sz w:val="24"/>
        </w:rPr>
        <w:t>如图</w:t>
      </w:r>
      <w:r w:rsidR="0004433C">
        <w:rPr>
          <w:rFonts w:ascii="Segoe UI" w:hAnsi="Segoe UI" w:cs="Segoe UI" w:hint="eastAsia"/>
          <w:kern w:val="0"/>
          <w:sz w:val="24"/>
        </w:rPr>
        <w:t>表</w:t>
      </w:r>
      <w:proofErr w:type="gramStart"/>
      <w:r w:rsidR="0040692A">
        <w:rPr>
          <w:rFonts w:ascii="Segoe UI" w:hAnsi="Segoe UI" w:cs="Segoe UI" w:hint="eastAsia"/>
          <w:kern w:val="0"/>
          <w:sz w:val="24"/>
        </w:rPr>
        <w:t>4</w:t>
      </w:r>
      <w:r w:rsidRPr="00BA30C6">
        <w:rPr>
          <w:rFonts w:ascii="Segoe UI" w:hAnsi="Segoe UI" w:cs="Segoe UI" w:hint="eastAsia"/>
          <w:kern w:val="0"/>
          <w:sz w:val="24"/>
        </w:rPr>
        <w:t>所示</w:t>
      </w:r>
      <w:r w:rsidR="00552DE6" w:rsidRPr="00552DE6">
        <w:rPr>
          <w:rFonts w:ascii="Segoe UI" w:hAnsi="Segoe UI" w:cs="Segoe UI"/>
          <w:kern w:val="0"/>
          <w:sz w:val="24"/>
        </w:rPr>
        <w:t>主界面</w:t>
      </w:r>
      <w:proofErr w:type="gramEnd"/>
      <w:r w:rsidR="00552DE6" w:rsidRPr="00552DE6">
        <w:rPr>
          <w:rFonts w:ascii="Segoe UI" w:hAnsi="Segoe UI" w:cs="Segoe UI"/>
          <w:kern w:val="0"/>
          <w:sz w:val="24"/>
        </w:rPr>
        <w:t>作为用户与智能售货机交互的初始窗口，承担着引导用户操作和展示核心功能的重要使命。在整体视觉设计上，所有界面统一采用淡蓝色背景，这一色彩选择旨在营造出清爽、舒适的视觉感受，缓解用户在购物过程中的紧张情绪，契合智能售货机便捷、高效的服务理念。主界面布局简洁明了，核心区域显著展示着简单易懂的功能介绍，以大字体、高对比度的方式呈现，确保不同年龄段的用户都能快速理解。功能介绍涵盖了智能售货机的基本操作流程，如购买商品的步骤、如何进入设置界面等关键信息，为初次使用的用户提供清晰指引。</w:t>
      </w:r>
    </w:p>
    <w:p w14:paraId="23888401" w14:textId="20C93C5B" w:rsidR="00552DE6" w:rsidRPr="00552DE6" w:rsidRDefault="00552DE6" w:rsidP="00552DE6">
      <w:pPr>
        <w:widowControl/>
        <w:shd w:val="clear" w:color="auto" w:fill="F9FAFB"/>
        <w:spacing w:line="420" w:lineRule="atLeast"/>
        <w:ind w:firstLineChars="200" w:firstLine="480"/>
        <w:jc w:val="left"/>
        <w:rPr>
          <w:rFonts w:ascii="Segoe UI" w:hAnsi="Segoe UI" w:cs="Segoe UI"/>
          <w:kern w:val="0"/>
          <w:sz w:val="24"/>
        </w:rPr>
      </w:pPr>
      <w:r w:rsidRPr="00552DE6">
        <w:rPr>
          <w:rFonts w:ascii="Segoe UI" w:hAnsi="Segoe UI" w:cs="Segoe UI"/>
          <w:kern w:val="0"/>
          <w:sz w:val="24"/>
        </w:rPr>
        <w:t>界面</w:t>
      </w:r>
      <w:r>
        <w:rPr>
          <w:rFonts w:ascii="Segoe UI" w:hAnsi="Segoe UI" w:cs="Segoe UI" w:hint="eastAsia"/>
          <w:kern w:val="0"/>
          <w:sz w:val="24"/>
        </w:rPr>
        <w:t>左下</w:t>
      </w:r>
      <w:proofErr w:type="gramStart"/>
      <w:r w:rsidRPr="00552DE6">
        <w:rPr>
          <w:rFonts w:ascii="Segoe UI" w:hAnsi="Segoe UI" w:cs="Segoe UI"/>
          <w:kern w:val="0"/>
          <w:sz w:val="24"/>
        </w:rPr>
        <w:t>角设置</w:t>
      </w:r>
      <w:proofErr w:type="gramEnd"/>
      <w:r w:rsidRPr="00552DE6">
        <w:rPr>
          <w:rFonts w:ascii="Segoe UI" w:hAnsi="Segoe UI" w:cs="Segoe UI"/>
          <w:kern w:val="0"/>
          <w:sz w:val="24"/>
        </w:rPr>
        <w:t>了</w:t>
      </w:r>
      <w:r w:rsidRPr="00552DE6">
        <w:rPr>
          <w:rFonts w:ascii="Segoe UI" w:hAnsi="Segoe UI" w:cs="Segoe UI"/>
          <w:kern w:val="0"/>
          <w:sz w:val="24"/>
        </w:rPr>
        <w:t xml:space="preserve"> “</w:t>
      </w:r>
      <w:r w:rsidRPr="00552DE6">
        <w:rPr>
          <w:rFonts w:ascii="Segoe UI" w:hAnsi="Segoe UI" w:cs="Segoe UI"/>
          <w:kern w:val="0"/>
          <w:sz w:val="24"/>
        </w:rPr>
        <w:t>设置</w:t>
      </w:r>
      <w:r w:rsidRPr="00552DE6">
        <w:rPr>
          <w:rFonts w:ascii="Segoe UI" w:hAnsi="Segoe UI" w:cs="Segoe UI"/>
          <w:kern w:val="0"/>
          <w:sz w:val="24"/>
        </w:rPr>
        <w:t xml:space="preserve">” </w:t>
      </w:r>
      <w:r w:rsidRPr="00552DE6">
        <w:rPr>
          <w:rFonts w:ascii="Segoe UI" w:hAnsi="Segoe UI" w:cs="Segoe UI"/>
          <w:kern w:val="0"/>
          <w:sz w:val="24"/>
        </w:rPr>
        <w:t>按钮，该按钮采用简洁的齿轮图标，直观且易于识别。当用户点击</w:t>
      </w:r>
      <w:r w:rsidRPr="00552DE6">
        <w:rPr>
          <w:rFonts w:ascii="Segoe UI" w:hAnsi="Segoe UI" w:cs="Segoe UI"/>
          <w:kern w:val="0"/>
          <w:sz w:val="24"/>
        </w:rPr>
        <w:t xml:space="preserve"> “</w:t>
      </w:r>
      <w:r w:rsidRPr="00552DE6">
        <w:rPr>
          <w:rFonts w:ascii="Segoe UI" w:hAnsi="Segoe UI" w:cs="Segoe UI"/>
          <w:kern w:val="0"/>
          <w:sz w:val="24"/>
        </w:rPr>
        <w:t>设置</w:t>
      </w:r>
      <w:r w:rsidRPr="00552DE6">
        <w:rPr>
          <w:rFonts w:ascii="Segoe UI" w:hAnsi="Segoe UI" w:cs="Segoe UI"/>
          <w:kern w:val="0"/>
          <w:sz w:val="24"/>
        </w:rPr>
        <w:t xml:space="preserve">” </w:t>
      </w:r>
      <w:r w:rsidRPr="00552DE6">
        <w:rPr>
          <w:rFonts w:ascii="Segoe UI" w:hAnsi="Segoe UI" w:cs="Segoe UI"/>
          <w:kern w:val="0"/>
          <w:sz w:val="24"/>
        </w:rPr>
        <w:t>按钮时，会弹出一个下拉菜单，提供诸如界面语言切换、声音开关、亮度调节等个性化设置选项，满足不同用户的多样化需求，进一步提升用户的使用体验。</w:t>
      </w:r>
    </w:p>
    <w:p w14:paraId="473CEF2F" w14:textId="77777777" w:rsidR="00552DE6" w:rsidRPr="00552DE6" w:rsidRDefault="00552DE6" w:rsidP="00552DE6">
      <w:pPr>
        <w:widowControl/>
        <w:shd w:val="clear" w:color="auto" w:fill="F9FAFB"/>
        <w:spacing w:line="420" w:lineRule="atLeast"/>
        <w:ind w:firstLineChars="200" w:firstLine="480"/>
        <w:jc w:val="left"/>
        <w:rPr>
          <w:rFonts w:ascii="Segoe UI" w:hAnsi="Segoe UI" w:cs="Segoe UI"/>
          <w:kern w:val="0"/>
          <w:sz w:val="24"/>
        </w:rPr>
      </w:pPr>
      <w:r w:rsidRPr="00552DE6">
        <w:rPr>
          <w:rFonts w:ascii="Segoe UI" w:hAnsi="Segoe UI" w:cs="Segoe UI"/>
          <w:kern w:val="0"/>
          <w:sz w:val="24"/>
        </w:rPr>
        <w:t>考虑到用户操作的便捷性和设备的节能需求，售货机在一段时间（如</w:t>
      </w:r>
      <w:r w:rsidRPr="00552DE6">
        <w:rPr>
          <w:rFonts w:ascii="Segoe UI" w:hAnsi="Segoe UI" w:cs="Segoe UI"/>
          <w:kern w:val="0"/>
          <w:sz w:val="24"/>
        </w:rPr>
        <w:t xml:space="preserve"> 30 </w:t>
      </w:r>
      <w:r w:rsidRPr="00552DE6">
        <w:rPr>
          <w:rFonts w:ascii="Segoe UI" w:hAnsi="Segoe UI" w:cs="Segoe UI"/>
          <w:kern w:val="0"/>
          <w:sz w:val="24"/>
        </w:rPr>
        <w:t>秒）无人操作后，将自动返回主界面。这一设计既能确保设备资源的合理利用，又能为下一位用户提供清晰、整洁的初始界面，避免因长时间停留导致的信息混乱或设备异常。</w:t>
      </w:r>
    </w:p>
    <w:p w14:paraId="5A83F6C0" w14:textId="77777777" w:rsidR="0040692A" w:rsidRDefault="0004433C" w:rsidP="0040692A">
      <w:pPr>
        <w:keepNext/>
        <w:widowControl/>
        <w:shd w:val="clear" w:color="auto" w:fill="F9FAFB"/>
        <w:spacing w:line="420" w:lineRule="atLeast"/>
        <w:ind w:firstLineChars="200" w:firstLine="420"/>
        <w:jc w:val="center"/>
      </w:pPr>
      <w:r w:rsidRPr="003267B9">
        <w:rPr>
          <w:noProof/>
        </w:rPr>
        <w:drawing>
          <wp:inline distT="0" distB="0" distL="0" distR="0" wp14:anchorId="328D207A" wp14:editId="4B919573">
            <wp:extent cx="3236495" cy="2000891"/>
            <wp:effectExtent l="0" t="0" r="2540" b="0"/>
            <wp:docPr id="17384606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9139" cy="2002526"/>
                    </a:xfrm>
                    <a:prstGeom prst="rect">
                      <a:avLst/>
                    </a:prstGeom>
                    <a:noFill/>
                    <a:ln>
                      <a:noFill/>
                    </a:ln>
                  </pic:spPr>
                </pic:pic>
              </a:graphicData>
            </a:graphic>
          </wp:inline>
        </w:drawing>
      </w:r>
    </w:p>
    <w:p w14:paraId="54F102C2" w14:textId="215DEEBC" w:rsidR="00BA30C6" w:rsidRPr="00BA30C6" w:rsidRDefault="0040692A" w:rsidP="0040692A">
      <w:pPr>
        <w:pStyle w:val="aff3"/>
        <w:jc w:val="center"/>
        <w:rPr>
          <w:rFonts w:ascii="Segoe UI" w:hAnsi="Segoe UI" w:cs="Segoe UI"/>
          <w:kern w:val="0"/>
          <w:sz w:val="24"/>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5</w:t>
      </w:r>
      <w:r>
        <w:fldChar w:fldCharType="end"/>
      </w:r>
      <w:r>
        <w:rPr>
          <w:rFonts w:hint="eastAsia"/>
        </w:rPr>
        <w:t>主界面</w:t>
      </w:r>
    </w:p>
    <w:p w14:paraId="784A2119" w14:textId="777EEC49" w:rsidR="00DF386E" w:rsidRPr="00696ACC" w:rsidRDefault="00DF386E" w:rsidP="00BA30C6">
      <w:pPr>
        <w:adjustRightInd w:val="0"/>
        <w:snapToGrid w:val="0"/>
        <w:spacing w:line="360" w:lineRule="auto"/>
        <w:ind w:firstLineChars="200" w:firstLine="420"/>
        <w:jc w:val="center"/>
      </w:pPr>
    </w:p>
    <w:p w14:paraId="4EE4BD8F" w14:textId="2359003F" w:rsidR="00DF386E" w:rsidRPr="0003066D" w:rsidRDefault="0004433C" w:rsidP="00937440">
      <w:pPr>
        <w:pStyle w:val="2"/>
      </w:pPr>
      <w:bookmarkStart w:id="39" w:name="_Toc198042674"/>
      <w:r>
        <w:rPr>
          <w:rFonts w:hint="eastAsia"/>
        </w:rPr>
        <w:t>商品展示界面</w:t>
      </w:r>
      <w:bookmarkEnd w:id="39"/>
    </w:p>
    <w:p w14:paraId="7803E961" w14:textId="5E4042D0" w:rsidR="00552DE6" w:rsidRPr="00552DE6" w:rsidRDefault="0004433C" w:rsidP="00552DE6">
      <w:pPr>
        <w:widowControl/>
        <w:shd w:val="clear" w:color="auto" w:fill="F9FAFB"/>
        <w:spacing w:line="420" w:lineRule="atLeast"/>
        <w:ind w:firstLineChars="200" w:firstLine="480"/>
        <w:jc w:val="left"/>
        <w:rPr>
          <w:rFonts w:ascii="Segoe UI" w:hAnsi="Segoe UI" w:cs="Segoe UI"/>
          <w:kern w:val="0"/>
          <w:sz w:val="24"/>
        </w:rPr>
      </w:pPr>
      <w:r w:rsidRPr="0004433C">
        <w:rPr>
          <w:rFonts w:ascii="Segoe UI" w:hAnsi="Segoe UI" w:cs="Segoe UI" w:hint="eastAsia"/>
          <w:kern w:val="0"/>
          <w:sz w:val="24"/>
        </w:rPr>
        <w:t>如图表</w:t>
      </w:r>
      <w:r w:rsidRPr="0004433C">
        <w:rPr>
          <w:rFonts w:ascii="Segoe UI" w:hAnsi="Segoe UI" w:cs="Segoe UI" w:hint="eastAsia"/>
          <w:kern w:val="0"/>
          <w:sz w:val="24"/>
        </w:rPr>
        <w:t>3-2</w:t>
      </w:r>
      <w:r w:rsidRPr="0004433C">
        <w:rPr>
          <w:rFonts w:ascii="Segoe UI" w:hAnsi="Segoe UI" w:cs="Segoe UI" w:hint="eastAsia"/>
          <w:kern w:val="0"/>
          <w:sz w:val="24"/>
        </w:rPr>
        <w:t>所示，</w:t>
      </w:r>
      <w:r w:rsidR="00552DE6" w:rsidRPr="00552DE6">
        <w:rPr>
          <w:rFonts w:ascii="Segoe UI" w:hAnsi="Segoe UI" w:cs="Segoe UI"/>
          <w:kern w:val="0"/>
          <w:sz w:val="24"/>
        </w:rPr>
        <w:t>用户结算界面是完成购物交易的重要环节，该界面设计注重安全性和便捷性。目前，界面已初步搭建完成，实现了基本的布局和交互功能。</w:t>
      </w:r>
    </w:p>
    <w:p w14:paraId="16C90671" w14:textId="6B179DA4" w:rsidR="00552DE6" w:rsidRPr="00552DE6" w:rsidRDefault="00552DE6" w:rsidP="00552DE6">
      <w:pPr>
        <w:widowControl/>
        <w:shd w:val="clear" w:color="auto" w:fill="F9FAFB"/>
        <w:spacing w:line="420" w:lineRule="atLeast"/>
        <w:ind w:firstLineChars="200" w:firstLine="480"/>
        <w:jc w:val="left"/>
        <w:rPr>
          <w:rFonts w:ascii="Segoe UI" w:hAnsi="Segoe UI" w:cs="Segoe UI"/>
          <w:kern w:val="0"/>
          <w:sz w:val="24"/>
        </w:rPr>
      </w:pPr>
      <w:r w:rsidRPr="00552DE6">
        <w:rPr>
          <w:rFonts w:ascii="Segoe UI" w:hAnsi="Segoe UI" w:cs="Segoe UI"/>
          <w:kern w:val="0"/>
          <w:sz w:val="24"/>
        </w:rPr>
        <w:t>界面上方以列表形式展示用户购买的商品清单，包括商品名称、数量、单价和总价。商品清单的设计简洁清晰，每一行对应一个商品，各列信息对齐整齐，方便用户核对购买信息。总价信息以较大字体和醒目的颜色显示在清单下方，让用户能够快速确认支付金额。</w:t>
      </w:r>
    </w:p>
    <w:p w14:paraId="3908CFDA" w14:textId="77777777" w:rsidR="00552DE6" w:rsidRPr="00552DE6" w:rsidRDefault="00552DE6" w:rsidP="00552DE6">
      <w:pPr>
        <w:widowControl/>
        <w:shd w:val="clear" w:color="auto" w:fill="F9FAFB"/>
        <w:spacing w:line="420" w:lineRule="atLeast"/>
        <w:ind w:firstLineChars="200" w:firstLine="480"/>
        <w:jc w:val="left"/>
        <w:rPr>
          <w:rFonts w:ascii="Segoe UI" w:hAnsi="Segoe UI" w:cs="Segoe UI"/>
          <w:kern w:val="0"/>
          <w:sz w:val="24"/>
        </w:rPr>
      </w:pPr>
      <w:r w:rsidRPr="00552DE6">
        <w:rPr>
          <w:rFonts w:ascii="Segoe UI" w:hAnsi="Segoe UI" w:cs="Segoe UI"/>
          <w:kern w:val="0"/>
          <w:sz w:val="24"/>
        </w:rPr>
        <w:t>界面下方设置了</w:t>
      </w:r>
      <w:r w:rsidRPr="00552DE6">
        <w:rPr>
          <w:rFonts w:ascii="Segoe UI" w:hAnsi="Segoe UI" w:cs="Segoe UI"/>
          <w:kern w:val="0"/>
          <w:sz w:val="24"/>
        </w:rPr>
        <w:t xml:space="preserve"> “</w:t>
      </w:r>
      <w:r w:rsidRPr="00552DE6">
        <w:rPr>
          <w:rFonts w:ascii="Segoe UI" w:hAnsi="Segoe UI" w:cs="Segoe UI"/>
          <w:kern w:val="0"/>
          <w:sz w:val="24"/>
        </w:rPr>
        <w:t>返回</w:t>
      </w:r>
      <w:r w:rsidRPr="00552DE6">
        <w:rPr>
          <w:rFonts w:ascii="Segoe UI" w:hAnsi="Segoe UI" w:cs="Segoe UI"/>
          <w:kern w:val="0"/>
          <w:sz w:val="24"/>
        </w:rPr>
        <w:t xml:space="preserve">” </w:t>
      </w:r>
      <w:r w:rsidRPr="00552DE6">
        <w:rPr>
          <w:rFonts w:ascii="Segoe UI" w:hAnsi="Segoe UI" w:cs="Segoe UI"/>
          <w:kern w:val="0"/>
          <w:sz w:val="24"/>
        </w:rPr>
        <w:t>和</w:t>
      </w:r>
      <w:r w:rsidRPr="00552DE6">
        <w:rPr>
          <w:rFonts w:ascii="Segoe UI" w:hAnsi="Segoe UI" w:cs="Segoe UI"/>
          <w:kern w:val="0"/>
          <w:sz w:val="24"/>
        </w:rPr>
        <w:t xml:space="preserve"> “</w:t>
      </w:r>
      <w:r w:rsidRPr="00552DE6">
        <w:rPr>
          <w:rFonts w:ascii="Segoe UI" w:hAnsi="Segoe UI" w:cs="Segoe UI"/>
          <w:kern w:val="0"/>
          <w:sz w:val="24"/>
        </w:rPr>
        <w:t>确认支付</w:t>
      </w:r>
      <w:r w:rsidRPr="00552DE6">
        <w:rPr>
          <w:rFonts w:ascii="Segoe UI" w:hAnsi="Segoe UI" w:cs="Segoe UI"/>
          <w:kern w:val="0"/>
          <w:sz w:val="24"/>
        </w:rPr>
        <w:t xml:space="preserve">” </w:t>
      </w:r>
      <w:r w:rsidRPr="00552DE6">
        <w:rPr>
          <w:rFonts w:ascii="Segoe UI" w:hAnsi="Segoe UI" w:cs="Segoe UI"/>
          <w:kern w:val="0"/>
          <w:sz w:val="24"/>
        </w:rPr>
        <w:t>按钮。</w:t>
      </w:r>
      <w:r w:rsidRPr="00552DE6">
        <w:rPr>
          <w:rFonts w:ascii="Segoe UI" w:hAnsi="Segoe UI" w:cs="Segoe UI"/>
          <w:kern w:val="0"/>
          <w:sz w:val="24"/>
        </w:rPr>
        <w:t>“</w:t>
      </w:r>
      <w:r w:rsidRPr="00552DE6">
        <w:rPr>
          <w:rFonts w:ascii="Segoe UI" w:hAnsi="Segoe UI" w:cs="Segoe UI"/>
          <w:kern w:val="0"/>
          <w:sz w:val="24"/>
        </w:rPr>
        <w:t>返回</w:t>
      </w:r>
      <w:r w:rsidRPr="00552DE6">
        <w:rPr>
          <w:rFonts w:ascii="Segoe UI" w:hAnsi="Segoe UI" w:cs="Segoe UI"/>
          <w:kern w:val="0"/>
          <w:sz w:val="24"/>
        </w:rPr>
        <w:t xml:space="preserve">” </w:t>
      </w:r>
      <w:r w:rsidRPr="00552DE6">
        <w:rPr>
          <w:rFonts w:ascii="Segoe UI" w:hAnsi="Segoe UI" w:cs="Segoe UI"/>
          <w:kern w:val="0"/>
          <w:sz w:val="24"/>
        </w:rPr>
        <w:t>按钮用于用户返回上一界面，修改购买信息；</w:t>
      </w:r>
      <w:r w:rsidRPr="00552DE6">
        <w:rPr>
          <w:rFonts w:ascii="Segoe UI" w:hAnsi="Segoe UI" w:cs="Segoe UI"/>
          <w:kern w:val="0"/>
          <w:sz w:val="24"/>
        </w:rPr>
        <w:t>“</w:t>
      </w:r>
      <w:r w:rsidRPr="00552DE6">
        <w:rPr>
          <w:rFonts w:ascii="Segoe UI" w:hAnsi="Segoe UI" w:cs="Segoe UI"/>
          <w:kern w:val="0"/>
          <w:sz w:val="24"/>
        </w:rPr>
        <w:t>确认支付</w:t>
      </w:r>
      <w:r w:rsidRPr="00552DE6">
        <w:rPr>
          <w:rFonts w:ascii="Segoe UI" w:hAnsi="Segoe UI" w:cs="Segoe UI"/>
          <w:kern w:val="0"/>
          <w:sz w:val="24"/>
        </w:rPr>
        <w:t xml:space="preserve">” </w:t>
      </w:r>
      <w:r w:rsidRPr="00552DE6">
        <w:rPr>
          <w:rFonts w:ascii="Segoe UI" w:hAnsi="Segoe UI" w:cs="Segoe UI"/>
          <w:kern w:val="0"/>
          <w:sz w:val="24"/>
        </w:rPr>
        <w:t>按钮则在用户核对无误后，点击该按钮即可发起支付请求。在</w:t>
      </w:r>
      <w:r w:rsidRPr="00552DE6">
        <w:rPr>
          <w:rFonts w:ascii="Segoe UI" w:hAnsi="Segoe UI" w:cs="Segoe UI"/>
          <w:kern w:val="0"/>
          <w:sz w:val="24"/>
        </w:rPr>
        <w:lastRenderedPageBreak/>
        <w:t>点击</w:t>
      </w:r>
      <w:r w:rsidRPr="00552DE6">
        <w:rPr>
          <w:rFonts w:ascii="Segoe UI" w:hAnsi="Segoe UI" w:cs="Segoe UI"/>
          <w:kern w:val="0"/>
          <w:sz w:val="24"/>
        </w:rPr>
        <w:t xml:space="preserve"> “</w:t>
      </w:r>
      <w:r w:rsidRPr="00552DE6">
        <w:rPr>
          <w:rFonts w:ascii="Segoe UI" w:hAnsi="Segoe UI" w:cs="Segoe UI"/>
          <w:kern w:val="0"/>
          <w:sz w:val="24"/>
        </w:rPr>
        <w:t>确认支付</w:t>
      </w:r>
      <w:r w:rsidRPr="00552DE6">
        <w:rPr>
          <w:rFonts w:ascii="Segoe UI" w:hAnsi="Segoe UI" w:cs="Segoe UI"/>
          <w:kern w:val="0"/>
          <w:sz w:val="24"/>
        </w:rPr>
        <w:t xml:space="preserve">” </w:t>
      </w:r>
      <w:r w:rsidRPr="00552DE6">
        <w:rPr>
          <w:rFonts w:ascii="Segoe UI" w:hAnsi="Segoe UI" w:cs="Segoe UI"/>
          <w:kern w:val="0"/>
          <w:sz w:val="24"/>
        </w:rPr>
        <w:t>按钮后，系统会弹出支付确认弹窗，再次提醒用户支付金额和支付方式，避免用户误操作。</w:t>
      </w:r>
    </w:p>
    <w:p w14:paraId="3753F628" w14:textId="221ABDE2" w:rsidR="0004433C" w:rsidRDefault="0004433C" w:rsidP="0004433C">
      <w:pPr>
        <w:widowControl/>
        <w:shd w:val="clear" w:color="auto" w:fill="F9FAFB"/>
        <w:spacing w:line="420" w:lineRule="atLeast"/>
        <w:ind w:firstLineChars="200" w:firstLine="480"/>
        <w:jc w:val="left"/>
        <w:rPr>
          <w:rFonts w:ascii="Segoe UI" w:hAnsi="Segoe UI" w:cs="Segoe UI"/>
          <w:kern w:val="0"/>
          <w:sz w:val="24"/>
        </w:rPr>
      </w:pPr>
    </w:p>
    <w:p w14:paraId="39F5FACA" w14:textId="77777777" w:rsidR="0040692A" w:rsidRDefault="0004433C" w:rsidP="0040692A">
      <w:pPr>
        <w:keepNext/>
        <w:widowControl/>
        <w:shd w:val="clear" w:color="auto" w:fill="F9FAFB"/>
        <w:spacing w:line="420" w:lineRule="atLeast"/>
        <w:ind w:firstLineChars="200" w:firstLine="420"/>
        <w:jc w:val="center"/>
      </w:pPr>
      <w:r w:rsidRPr="003267B9">
        <w:rPr>
          <w:noProof/>
        </w:rPr>
        <w:drawing>
          <wp:inline distT="0" distB="0" distL="0" distR="0" wp14:anchorId="4A1CC8CE" wp14:editId="45F46348">
            <wp:extent cx="3178231" cy="1964871"/>
            <wp:effectExtent l="0" t="0" r="3175" b="0"/>
            <wp:docPr id="1998455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98546" cy="1977430"/>
                    </a:xfrm>
                    <a:prstGeom prst="rect">
                      <a:avLst/>
                    </a:prstGeom>
                    <a:noFill/>
                    <a:ln>
                      <a:noFill/>
                    </a:ln>
                  </pic:spPr>
                </pic:pic>
              </a:graphicData>
            </a:graphic>
          </wp:inline>
        </w:drawing>
      </w:r>
    </w:p>
    <w:p w14:paraId="3848EBFE" w14:textId="27914519" w:rsidR="00DF386E" w:rsidRPr="0004433C" w:rsidRDefault="0040692A" w:rsidP="0040692A">
      <w:pPr>
        <w:pStyle w:val="aff3"/>
        <w:jc w:val="center"/>
        <w:rPr>
          <w:rFonts w:ascii="Segoe UI" w:hAnsi="Segoe UI" w:cs="Segoe UI"/>
          <w:kern w:val="0"/>
          <w:sz w:val="24"/>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6</w:t>
      </w:r>
      <w:r>
        <w:fldChar w:fldCharType="end"/>
      </w:r>
      <w:r>
        <w:rPr>
          <w:rFonts w:hint="eastAsia"/>
        </w:rPr>
        <w:t>商品展示界面</w:t>
      </w:r>
    </w:p>
    <w:p w14:paraId="7CDA3D83" w14:textId="18499BEF" w:rsidR="0004433C" w:rsidRPr="0004433C" w:rsidRDefault="0004433C" w:rsidP="0004433C">
      <w:pPr>
        <w:pStyle w:val="Default"/>
        <w:jc w:val="center"/>
      </w:pPr>
    </w:p>
    <w:p w14:paraId="21899A9F" w14:textId="77777777" w:rsidR="0004433C" w:rsidRDefault="0004433C" w:rsidP="0004433C">
      <w:pPr>
        <w:pStyle w:val="2"/>
      </w:pPr>
      <w:bookmarkStart w:id="40" w:name="_Toc198042675"/>
      <w:r>
        <w:rPr>
          <w:rFonts w:hint="eastAsia"/>
        </w:rPr>
        <w:t>用户选择商品界面</w:t>
      </w:r>
      <w:bookmarkEnd w:id="40"/>
    </w:p>
    <w:p w14:paraId="58FBA0BD" w14:textId="3ACEED6C" w:rsidR="00552DE6" w:rsidRPr="00552DE6" w:rsidRDefault="0004433C" w:rsidP="00552DE6">
      <w:pPr>
        <w:widowControl/>
        <w:shd w:val="clear" w:color="auto" w:fill="F9FAFB"/>
        <w:spacing w:line="420" w:lineRule="atLeast"/>
        <w:ind w:firstLineChars="200" w:firstLine="480"/>
        <w:jc w:val="left"/>
        <w:rPr>
          <w:rFonts w:ascii="Segoe UI" w:hAnsi="Segoe UI" w:cs="Segoe UI"/>
          <w:kern w:val="0"/>
          <w:sz w:val="24"/>
        </w:rPr>
      </w:pPr>
      <w:r w:rsidRPr="0004433C">
        <w:rPr>
          <w:rFonts w:ascii="Segoe UI" w:hAnsi="Segoe UI" w:cs="Segoe UI" w:hint="eastAsia"/>
          <w:kern w:val="0"/>
          <w:sz w:val="24"/>
        </w:rPr>
        <w:t>如图标</w:t>
      </w:r>
      <w:r w:rsidRPr="0004433C">
        <w:rPr>
          <w:rFonts w:ascii="Segoe UI" w:hAnsi="Segoe UI" w:cs="Segoe UI" w:hint="eastAsia"/>
          <w:kern w:val="0"/>
          <w:sz w:val="24"/>
        </w:rPr>
        <w:t>3-3</w:t>
      </w:r>
      <w:r w:rsidRPr="0004433C">
        <w:rPr>
          <w:rFonts w:ascii="Segoe UI" w:hAnsi="Segoe UI" w:cs="Segoe UI" w:hint="eastAsia"/>
          <w:kern w:val="0"/>
          <w:sz w:val="24"/>
        </w:rPr>
        <w:t>所示，</w:t>
      </w:r>
      <w:r w:rsidR="00552DE6" w:rsidRPr="00552DE6">
        <w:rPr>
          <w:rFonts w:ascii="Segoe UI" w:hAnsi="Segoe UI" w:cs="Segoe UI"/>
          <w:kern w:val="0"/>
          <w:sz w:val="24"/>
        </w:rPr>
        <w:t>用户选择商品界面是购物流程中的关键环节，设计时充分考虑了用户的购买习惯和操作便捷性。该界面延续了简洁明了的设计风格，在界面上方以列表形式展示用户已选择的商品，每个商品条目包含商品图片、名称、价格、当前选择数量和库存数量。</w:t>
      </w:r>
    </w:p>
    <w:p w14:paraId="389C33A6" w14:textId="01113E9B" w:rsidR="00552DE6" w:rsidRPr="00552DE6" w:rsidRDefault="00552DE6" w:rsidP="00552DE6">
      <w:pPr>
        <w:widowControl/>
        <w:shd w:val="clear" w:color="auto" w:fill="F9FAFB"/>
        <w:spacing w:line="420" w:lineRule="atLeast"/>
        <w:ind w:firstLineChars="200" w:firstLine="480"/>
        <w:jc w:val="left"/>
        <w:rPr>
          <w:rFonts w:ascii="Segoe UI" w:hAnsi="Segoe UI" w:cs="Segoe UI"/>
          <w:kern w:val="0"/>
          <w:sz w:val="24"/>
        </w:rPr>
      </w:pPr>
      <w:r w:rsidRPr="00552DE6">
        <w:rPr>
          <w:rFonts w:ascii="Segoe UI" w:hAnsi="Segoe UI" w:cs="Segoe UI"/>
          <w:kern w:val="0"/>
          <w:sz w:val="24"/>
        </w:rPr>
        <w:t>商品图片和名称与商品展示界面保持一致，确保用户能够准确识别所选商品。价格信息以固定格式显示，方便用户核对。当前选择数量和库存数量则采用动态更新的方式，当用户通过点击</w:t>
      </w:r>
      <w:r w:rsidRPr="00552DE6">
        <w:rPr>
          <w:rFonts w:ascii="Segoe UI" w:hAnsi="Segoe UI" w:cs="Segoe UI"/>
          <w:kern w:val="0"/>
          <w:sz w:val="24"/>
        </w:rPr>
        <w:t xml:space="preserve"> “+”“-” </w:t>
      </w:r>
      <w:r w:rsidRPr="00552DE6">
        <w:rPr>
          <w:rFonts w:ascii="Segoe UI" w:hAnsi="Segoe UI" w:cs="Segoe UI"/>
          <w:kern w:val="0"/>
          <w:sz w:val="24"/>
        </w:rPr>
        <w:t>按钮或手动输入数量来更改选择数量时，系统会实时更新显示，让用户随时了解购买数量和库存情况。</w:t>
      </w:r>
    </w:p>
    <w:p w14:paraId="630FB5B7" w14:textId="2790DBE3" w:rsidR="00552DE6" w:rsidRPr="00552DE6" w:rsidRDefault="00552DE6" w:rsidP="00552DE6">
      <w:pPr>
        <w:widowControl/>
        <w:shd w:val="clear" w:color="auto" w:fill="F9FAFB"/>
        <w:spacing w:line="420" w:lineRule="atLeast"/>
        <w:ind w:firstLineChars="200" w:firstLine="480"/>
        <w:jc w:val="left"/>
        <w:rPr>
          <w:rFonts w:ascii="Segoe UI" w:hAnsi="Segoe UI" w:cs="Segoe UI"/>
          <w:kern w:val="0"/>
          <w:sz w:val="24"/>
        </w:rPr>
      </w:pPr>
      <w:r w:rsidRPr="00552DE6">
        <w:rPr>
          <w:rFonts w:ascii="Segoe UI" w:hAnsi="Segoe UI" w:cs="Segoe UI"/>
          <w:kern w:val="0"/>
          <w:sz w:val="24"/>
        </w:rPr>
        <w:t>在界面下方，设置了</w:t>
      </w:r>
      <w:r w:rsidRPr="00552DE6">
        <w:rPr>
          <w:rFonts w:ascii="Segoe UI" w:hAnsi="Segoe UI" w:cs="Segoe UI"/>
          <w:kern w:val="0"/>
          <w:sz w:val="24"/>
        </w:rPr>
        <w:t xml:space="preserve"> “</w:t>
      </w:r>
      <w:r w:rsidRPr="00552DE6">
        <w:rPr>
          <w:rFonts w:ascii="Segoe UI" w:hAnsi="Segoe UI" w:cs="Segoe UI"/>
          <w:kern w:val="0"/>
          <w:sz w:val="24"/>
        </w:rPr>
        <w:t>返回</w:t>
      </w:r>
      <w:r w:rsidRPr="00552DE6">
        <w:rPr>
          <w:rFonts w:ascii="Segoe UI" w:hAnsi="Segoe UI" w:cs="Segoe UI"/>
          <w:kern w:val="0"/>
          <w:sz w:val="24"/>
        </w:rPr>
        <w:t>”“</w:t>
      </w:r>
      <w:r w:rsidRPr="00552DE6">
        <w:rPr>
          <w:rFonts w:ascii="Segoe UI" w:hAnsi="Segoe UI" w:cs="Segoe UI"/>
          <w:kern w:val="0"/>
          <w:sz w:val="24"/>
        </w:rPr>
        <w:t>结算</w:t>
      </w:r>
      <w:r w:rsidRPr="00552DE6">
        <w:rPr>
          <w:rFonts w:ascii="Segoe UI" w:hAnsi="Segoe UI" w:cs="Segoe UI"/>
          <w:kern w:val="0"/>
          <w:sz w:val="24"/>
        </w:rPr>
        <w:t xml:space="preserve">” </w:t>
      </w:r>
      <w:r w:rsidRPr="00552DE6">
        <w:rPr>
          <w:rFonts w:ascii="Segoe UI" w:hAnsi="Segoe UI" w:cs="Segoe UI"/>
          <w:kern w:val="0"/>
          <w:sz w:val="24"/>
        </w:rPr>
        <w:t>和</w:t>
      </w:r>
      <w:r w:rsidRPr="00552DE6">
        <w:rPr>
          <w:rFonts w:ascii="Segoe UI" w:hAnsi="Segoe UI" w:cs="Segoe UI"/>
          <w:kern w:val="0"/>
          <w:sz w:val="24"/>
        </w:rPr>
        <w:t xml:space="preserve"> “</w:t>
      </w:r>
      <w:r w:rsidRPr="00552DE6">
        <w:rPr>
          <w:rFonts w:ascii="Segoe UI" w:hAnsi="Segoe UI" w:cs="Segoe UI"/>
          <w:kern w:val="0"/>
          <w:sz w:val="24"/>
        </w:rPr>
        <w:t>设置</w:t>
      </w:r>
      <w:r w:rsidRPr="00552DE6">
        <w:rPr>
          <w:rFonts w:ascii="Segoe UI" w:hAnsi="Segoe UI" w:cs="Segoe UI"/>
          <w:kern w:val="0"/>
          <w:sz w:val="24"/>
        </w:rPr>
        <w:t xml:space="preserve">” </w:t>
      </w:r>
      <w:r w:rsidRPr="00552DE6">
        <w:rPr>
          <w:rFonts w:ascii="Segoe UI" w:hAnsi="Segoe UI" w:cs="Segoe UI"/>
          <w:kern w:val="0"/>
          <w:sz w:val="24"/>
        </w:rPr>
        <w:t>按钮。</w:t>
      </w:r>
      <w:r w:rsidRPr="00552DE6">
        <w:rPr>
          <w:rFonts w:ascii="Segoe UI" w:hAnsi="Segoe UI" w:cs="Segoe UI"/>
          <w:kern w:val="0"/>
          <w:sz w:val="24"/>
        </w:rPr>
        <w:t>“</w:t>
      </w:r>
      <w:r w:rsidRPr="00552DE6">
        <w:rPr>
          <w:rFonts w:ascii="Segoe UI" w:hAnsi="Segoe UI" w:cs="Segoe UI"/>
          <w:kern w:val="0"/>
          <w:sz w:val="24"/>
        </w:rPr>
        <w:t>返回</w:t>
      </w:r>
      <w:r w:rsidRPr="00552DE6">
        <w:rPr>
          <w:rFonts w:ascii="Segoe UI" w:hAnsi="Segoe UI" w:cs="Segoe UI"/>
          <w:kern w:val="0"/>
          <w:sz w:val="24"/>
        </w:rPr>
        <w:t xml:space="preserve">” </w:t>
      </w:r>
      <w:r w:rsidRPr="00552DE6">
        <w:rPr>
          <w:rFonts w:ascii="Segoe UI" w:hAnsi="Segoe UI" w:cs="Segoe UI"/>
          <w:kern w:val="0"/>
          <w:sz w:val="24"/>
        </w:rPr>
        <w:t>按钮用于用户返回商品展示界面，重新选择商品；</w:t>
      </w:r>
      <w:r w:rsidRPr="00552DE6">
        <w:rPr>
          <w:rFonts w:ascii="Segoe UI" w:hAnsi="Segoe UI" w:cs="Segoe UI"/>
          <w:kern w:val="0"/>
          <w:sz w:val="24"/>
        </w:rPr>
        <w:t>“</w:t>
      </w:r>
      <w:r w:rsidRPr="00552DE6">
        <w:rPr>
          <w:rFonts w:ascii="Segoe UI" w:hAnsi="Segoe UI" w:cs="Segoe UI"/>
          <w:kern w:val="0"/>
          <w:sz w:val="24"/>
        </w:rPr>
        <w:t>结算</w:t>
      </w:r>
      <w:r w:rsidRPr="00552DE6">
        <w:rPr>
          <w:rFonts w:ascii="Segoe UI" w:hAnsi="Segoe UI" w:cs="Segoe UI"/>
          <w:kern w:val="0"/>
          <w:sz w:val="24"/>
        </w:rPr>
        <w:t xml:space="preserve">” </w:t>
      </w:r>
      <w:r w:rsidRPr="00552DE6">
        <w:rPr>
          <w:rFonts w:ascii="Segoe UI" w:hAnsi="Segoe UI" w:cs="Segoe UI"/>
          <w:kern w:val="0"/>
          <w:sz w:val="24"/>
        </w:rPr>
        <w:t>按钮则是用户完成商品选择后，点击该按钮即可跳转到结算界面，进行支付操作；</w:t>
      </w:r>
      <w:r w:rsidRPr="00552DE6">
        <w:rPr>
          <w:rFonts w:ascii="Segoe UI" w:hAnsi="Segoe UI" w:cs="Segoe UI"/>
          <w:kern w:val="0"/>
          <w:sz w:val="24"/>
        </w:rPr>
        <w:t>“</w:t>
      </w:r>
      <w:r w:rsidRPr="00552DE6">
        <w:rPr>
          <w:rFonts w:ascii="Segoe UI" w:hAnsi="Segoe UI" w:cs="Segoe UI"/>
          <w:kern w:val="0"/>
          <w:sz w:val="24"/>
        </w:rPr>
        <w:t>设置</w:t>
      </w:r>
      <w:r w:rsidRPr="00552DE6">
        <w:rPr>
          <w:rFonts w:ascii="Segoe UI" w:hAnsi="Segoe UI" w:cs="Segoe UI"/>
          <w:kern w:val="0"/>
          <w:sz w:val="24"/>
        </w:rPr>
        <w:t xml:space="preserve">” </w:t>
      </w:r>
      <w:r w:rsidRPr="00552DE6">
        <w:rPr>
          <w:rFonts w:ascii="Segoe UI" w:hAnsi="Segoe UI" w:cs="Segoe UI"/>
          <w:kern w:val="0"/>
          <w:sz w:val="24"/>
        </w:rPr>
        <w:t>按钮与主界面的功能一致，方便用户在购物过程中随时进行个性化设置。</w:t>
      </w:r>
    </w:p>
    <w:p w14:paraId="6CBB1434" w14:textId="77777777" w:rsidR="00552DE6" w:rsidRPr="00552DE6" w:rsidRDefault="00552DE6" w:rsidP="00552DE6">
      <w:pPr>
        <w:widowControl/>
        <w:shd w:val="clear" w:color="auto" w:fill="F9FAFB"/>
        <w:spacing w:line="420" w:lineRule="atLeast"/>
        <w:ind w:firstLineChars="200" w:firstLine="480"/>
        <w:jc w:val="left"/>
        <w:rPr>
          <w:rFonts w:ascii="Segoe UI" w:hAnsi="Segoe UI" w:cs="Segoe UI"/>
          <w:kern w:val="0"/>
          <w:sz w:val="24"/>
        </w:rPr>
      </w:pPr>
      <w:r w:rsidRPr="00552DE6">
        <w:rPr>
          <w:rFonts w:ascii="Segoe UI" w:hAnsi="Segoe UI" w:cs="Segoe UI"/>
          <w:kern w:val="0"/>
          <w:sz w:val="24"/>
        </w:rPr>
        <w:t>在开发过程中，通过连接</w:t>
      </w:r>
      <w:r w:rsidRPr="00552DE6">
        <w:rPr>
          <w:rFonts w:ascii="Segoe UI" w:hAnsi="Segoe UI" w:cs="Segoe UI"/>
          <w:kern w:val="0"/>
          <w:sz w:val="24"/>
        </w:rPr>
        <w:t xml:space="preserve"> SQLITE </w:t>
      </w:r>
      <w:r w:rsidRPr="00552DE6">
        <w:rPr>
          <w:rFonts w:ascii="Segoe UI" w:hAnsi="Segoe UI" w:cs="Segoe UI"/>
          <w:kern w:val="0"/>
          <w:sz w:val="24"/>
        </w:rPr>
        <w:t>数据库，实现了商品库存数量的实时查询和更新。当用户选择商品时，系统会从数据库中读取该商品的库存数量，并显示在界面上。当用户完成购买操作后，系统会自动更新数据库中的库存数量，确保库存信息的准确性，为后续的库存管理提供可靠数据支持。</w:t>
      </w:r>
    </w:p>
    <w:p w14:paraId="482727EB" w14:textId="77777777" w:rsidR="0040692A" w:rsidRDefault="0004433C" w:rsidP="0040692A">
      <w:pPr>
        <w:keepNext/>
        <w:widowControl/>
        <w:shd w:val="clear" w:color="auto" w:fill="F9FAFB"/>
        <w:spacing w:line="420" w:lineRule="atLeast"/>
        <w:ind w:firstLineChars="200" w:firstLine="420"/>
        <w:jc w:val="center"/>
      </w:pPr>
      <w:r w:rsidRPr="003267B9">
        <w:rPr>
          <w:noProof/>
        </w:rPr>
        <w:lastRenderedPageBreak/>
        <w:drawing>
          <wp:inline distT="0" distB="0" distL="0" distR="0" wp14:anchorId="67B69090" wp14:editId="2F4A06D2">
            <wp:extent cx="3094362" cy="1913021"/>
            <wp:effectExtent l="0" t="0" r="0" b="0"/>
            <wp:docPr id="100245170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7717" cy="1921278"/>
                    </a:xfrm>
                    <a:prstGeom prst="rect">
                      <a:avLst/>
                    </a:prstGeom>
                    <a:noFill/>
                    <a:ln>
                      <a:noFill/>
                    </a:ln>
                  </pic:spPr>
                </pic:pic>
              </a:graphicData>
            </a:graphic>
          </wp:inline>
        </w:drawing>
      </w:r>
    </w:p>
    <w:p w14:paraId="67FA4479" w14:textId="708A48A7" w:rsidR="00DF386E" w:rsidRPr="0040692A" w:rsidRDefault="0040692A" w:rsidP="0040692A">
      <w:pPr>
        <w:pStyle w:val="aff3"/>
        <w:jc w:val="center"/>
        <w:rPr>
          <w:rFonts w:ascii="Segoe UI" w:hAnsi="Segoe UI" w:cs="Segoe UI" w:hint="eastAsia"/>
          <w:kern w:val="0"/>
          <w:sz w:val="24"/>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7</w:t>
      </w:r>
      <w:r>
        <w:fldChar w:fldCharType="end"/>
      </w:r>
      <w:r>
        <w:rPr>
          <w:rFonts w:hint="eastAsia"/>
        </w:rPr>
        <w:t>商品选择界面</w:t>
      </w:r>
    </w:p>
    <w:p w14:paraId="0721B292" w14:textId="6445BD0F" w:rsidR="00DF386E" w:rsidRPr="0003066D" w:rsidRDefault="0004433C" w:rsidP="00937440">
      <w:pPr>
        <w:pStyle w:val="2"/>
      </w:pPr>
      <w:bookmarkStart w:id="41" w:name="_Toc198042676"/>
      <w:r>
        <w:rPr>
          <w:rFonts w:hint="eastAsia"/>
        </w:rPr>
        <w:t>用户结算界面</w:t>
      </w:r>
      <w:bookmarkEnd w:id="41"/>
    </w:p>
    <w:p w14:paraId="2EC093D9" w14:textId="7269C5E7" w:rsidR="0004433C" w:rsidRDefault="0004433C" w:rsidP="0004433C">
      <w:pPr>
        <w:jc w:val="center"/>
      </w:pPr>
      <w:r>
        <w:rPr>
          <w:rFonts w:hint="eastAsia"/>
        </w:rPr>
        <w:t xml:space="preserve"> </w:t>
      </w:r>
    </w:p>
    <w:p w14:paraId="7A96198B" w14:textId="77777777" w:rsidR="0040692A" w:rsidRDefault="0004433C" w:rsidP="0040692A">
      <w:pPr>
        <w:keepNext/>
        <w:widowControl/>
        <w:shd w:val="clear" w:color="auto" w:fill="F9FAFB"/>
        <w:spacing w:line="420" w:lineRule="atLeast"/>
        <w:ind w:firstLineChars="200" w:firstLine="420"/>
        <w:jc w:val="center"/>
      </w:pPr>
      <w:r w:rsidRPr="00D114A0">
        <w:rPr>
          <w:noProof/>
        </w:rPr>
        <w:drawing>
          <wp:inline distT="0" distB="0" distL="0" distR="0" wp14:anchorId="529FAD6D" wp14:editId="2EC3F991">
            <wp:extent cx="2608099" cy="1612399"/>
            <wp:effectExtent l="0" t="0" r="1905" b="6985"/>
            <wp:docPr id="241284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10673" cy="1613990"/>
                    </a:xfrm>
                    <a:prstGeom prst="rect">
                      <a:avLst/>
                    </a:prstGeom>
                    <a:noFill/>
                    <a:ln>
                      <a:noFill/>
                    </a:ln>
                  </pic:spPr>
                </pic:pic>
              </a:graphicData>
            </a:graphic>
          </wp:inline>
        </w:drawing>
      </w:r>
    </w:p>
    <w:p w14:paraId="6449137D" w14:textId="7D16189C" w:rsidR="0004433C" w:rsidRDefault="0040692A" w:rsidP="0040692A">
      <w:pPr>
        <w:pStyle w:val="aff3"/>
        <w:jc w:val="center"/>
        <w:rPr>
          <w:rFonts w:ascii="Segoe UI" w:hAnsi="Segoe UI" w:cs="Segoe UI"/>
          <w:kern w:val="0"/>
          <w:sz w:val="24"/>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用户结算界面</w:t>
      </w:r>
    </w:p>
    <w:p w14:paraId="32CC51FF" w14:textId="1B2EB17B" w:rsidR="00DF386E" w:rsidRDefault="0004433C" w:rsidP="0004433C">
      <w:pPr>
        <w:widowControl/>
        <w:shd w:val="clear" w:color="auto" w:fill="F9FAFB"/>
        <w:spacing w:line="420" w:lineRule="atLeast"/>
        <w:ind w:firstLineChars="200" w:firstLine="480"/>
        <w:jc w:val="left"/>
        <w:rPr>
          <w:rFonts w:ascii="Segoe UI" w:hAnsi="Segoe UI" w:cs="Segoe UI"/>
          <w:kern w:val="0"/>
          <w:sz w:val="24"/>
        </w:rPr>
      </w:pPr>
      <w:r>
        <w:rPr>
          <w:rFonts w:ascii="Segoe UI" w:hAnsi="Segoe UI" w:cs="Segoe UI" w:hint="eastAsia"/>
          <w:kern w:val="0"/>
          <w:sz w:val="24"/>
        </w:rPr>
        <w:t>如图表</w:t>
      </w:r>
      <w:r>
        <w:rPr>
          <w:rFonts w:ascii="Segoe UI" w:hAnsi="Segoe UI" w:cs="Segoe UI" w:hint="eastAsia"/>
          <w:kern w:val="0"/>
          <w:sz w:val="24"/>
        </w:rPr>
        <w:t>3-4</w:t>
      </w:r>
      <w:r>
        <w:rPr>
          <w:rFonts w:ascii="Segoe UI" w:hAnsi="Segoe UI" w:cs="Segoe UI" w:hint="eastAsia"/>
          <w:kern w:val="0"/>
          <w:sz w:val="24"/>
        </w:rPr>
        <w:t>所示。</w:t>
      </w:r>
      <w:r w:rsidRPr="0004433C">
        <w:rPr>
          <w:rFonts w:ascii="Segoe UI" w:hAnsi="Segoe UI" w:cs="Segoe UI" w:hint="eastAsia"/>
          <w:kern w:val="0"/>
          <w:sz w:val="24"/>
        </w:rPr>
        <w:t>该界面实现了用户支付的界面，用户也可以通过本界面回到上一界面，在后续开发中，可以连接支付宝等相关支付软件的</w:t>
      </w:r>
      <w:proofErr w:type="spellStart"/>
      <w:r w:rsidRPr="0004433C">
        <w:rPr>
          <w:rFonts w:ascii="Segoe UI" w:hAnsi="Segoe UI" w:cs="Segoe UI" w:hint="eastAsia"/>
          <w:kern w:val="0"/>
          <w:sz w:val="24"/>
        </w:rPr>
        <w:t>api</w:t>
      </w:r>
      <w:proofErr w:type="spellEnd"/>
      <w:r w:rsidRPr="0004433C">
        <w:rPr>
          <w:rFonts w:ascii="Segoe UI" w:hAnsi="Segoe UI" w:cs="Segoe UI" w:hint="eastAsia"/>
          <w:kern w:val="0"/>
          <w:sz w:val="24"/>
        </w:rPr>
        <w:t>实现扫</w:t>
      </w:r>
      <w:r>
        <w:rPr>
          <w:rFonts w:ascii="Segoe UI" w:hAnsi="Segoe UI" w:cs="Segoe UI" w:hint="eastAsia"/>
          <w:kern w:val="0"/>
          <w:sz w:val="24"/>
        </w:rPr>
        <w:t>瞄</w:t>
      </w:r>
      <w:r w:rsidRPr="0004433C">
        <w:rPr>
          <w:rFonts w:ascii="Segoe UI" w:hAnsi="Segoe UI" w:cs="Segoe UI" w:hint="eastAsia"/>
          <w:kern w:val="0"/>
          <w:sz w:val="24"/>
        </w:rPr>
        <w:t>支付，</w:t>
      </w:r>
      <w:proofErr w:type="gramStart"/>
      <w:r w:rsidRPr="0004433C">
        <w:rPr>
          <w:rFonts w:ascii="Segoe UI" w:hAnsi="Segoe UI" w:cs="Segoe UI" w:hint="eastAsia"/>
          <w:kern w:val="0"/>
          <w:sz w:val="24"/>
        </w:rPr>
        <w:t>扫脸支付</w:t>
      </w:r>
      <w:proofErr w:type="gramEnd"/>
      <w:r w:rsidRPr="0004433C">
        <w:rPr>
          <w:rFonts w:ascii="Segoe UI" w:hAnsi="Segoe UI" w:cs="Segoe UI" w:hint="eastAsia"/>
          <w:kern w:val="0"/>
          <w:sz w:val="24"/>
        </w:rPr>
        <w:t>等功能。</w:t>
      </w:r>
    </w:p>
    <w:p w14:paraId="59693E98" w14:textId="77777777" w:rsidR="0040692A" w:rsidRPr="0004433C" w:rsidRDefault="0040692A" w:rsidP="0004433C">
      <w:pPr>
        <w:widowControl/>
        <w:shd w:val="clear" w:color="auto" w:fill="F9FAFB"/>
        <w:spacing w:line="420" w:lineRule="atLeast"/>
        <w:ind w:firstLineChars="200" w:firstLine="480"/>
        <w:jc w:val="left"/>
        <w:rPr>
          <w:rFonts w:ascii="Segoe UI" w:hAnsi="Segoe UI" w:cs="Segoe UI" w:hint="eastAsia"/>
          <w:kern w:val="0"/>
          <w:sz w:val="24"/>
        </w:rPr>
      </w:pPr>
    </w:p>
    <w:p w14:paraId="63727E00" w14:textId="22898C46" w:rsidR="00DF386E" w:rsidRPr="0003066D" w:rsidRDefault="0004433C" w:rsidP="00937440">
      <w:pPr>
        <w:pStyle w:val="2"/>
      </w:pPr>
      <w:bookmarkStart w:id="42" w:name="_Toc198042677"/>
      <w:r>
        <w:rPr>
          <w:rFonts w:hint="eastAsia"/>
        </w:rPr>
        <w:t>用户设置界面</w:t>
      </w:r>
      <w:bookmarkEnd w:id="42"/>
    </w:p>
    <w:p w14:paraId="0DB56142" w14:textId="77777777" w:rsidR="0040692A" w:rsidRDefault="0004433C" w:rsidP="0040692A">
      <w:pPr>
        <w:keepNext/>
        <w:widowControl/>
        <w:shd w:val="clear" w:color="auto" w:fill="F9FAFB"/>
        <w:spacing w:line="420" w:lineRule="atLeast"/>
        <w:ind w:firstLineChars="200" w:firstLine="422"/>
        <w:jc w:val="center"/>
      </w:pPr>
      <w:r w:rsidRPr="0004433C">
        <w:rPr>
          <w:b/>
          <w:bCs/>
          <w:noProof/>
        </w:rPr>
        <w:drawing>
          <wp:inline distT="0" distB="0" distL="0" distR="0" wp14:anchorId="56DF9D6F" wp14:editId="2C14A328">
            <wp:extent cx="2997057" cy="1852863"/>
            <wp:effectExtent l="0" t="0" r="0" b="0"/>
            <wp:docPr id="203312809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04870" cy="1857693"/>
                    </a:xfrm>
                    <a:prstGeom prst="rect">
                      <a:avLst/>
                    </a:prstGeom>
                    <a:noFill/>
                    <a:ln>
                      <a:noFill/>
                    </a:ln>
                  </pic:spPr>
                </pic:pic>
              </a:graphicData>
            </a:graphic>
          </wp:inline>
        </w:drawing>
      </w:r>
    </w:p>
    <w:p w14:paraId="1923C0A2" w14:textId="36CCF178" w:rsidR="0004433C" w:rsidRPr="0004433C" w:rsidRDefault="0040692A" w:rsidP="0040692A">
      <w:pPr>
        <w:pStyle w:val="aff3"/>
        <w:jc w:val="center"/>
        <w:rPr>
          <w:b/>
          <w:bCs/>
          <w:noProof/>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9</w:t>
      </w:r>
      <w:r>
        <w:fldChar w:fldCharType="end"/>
      </w:r>
      <w:r>
        <w:rPr>
          <w:rFonts w:hint="eastAsia"/>
        </w:rPr>
        <w:t xml:space="preserve"> </w:t>
      </w:r>
      <w:r>
        <w:rPr>
          <w:rFonts w:hint="eastAsia"/>
        </w:rPr>
        <w:t>用户设置界面</w:t>
      </w:r>
    </w:p>
    <w:p w14:paraId="38A827EC" w14:textId="4E8CC937" w:rsidR="00552DE6" w:rsidRPr="00552DE6" w:rsidRDefault="0004433C" w:rsidP="00552DE6">
      <w:pPr>
        <w:widowControl/>
        <w:shd w:val="clear" w:color="auto" w:fill="F9FAFB"/>
        <w:spacing w:line="420" w:lineRule="atLeast"/>
        <w:ind w:firstLineChars="200" w:firstLine="480"/>
        <w:jc w:val="left"/>
        <w:rPr>
          <w:rFonts w:ascii="Segoe UI" w:hAnsi="Segoe UI" w:cs="Segoe UI"/>
          <w:kern w:val="0"/>
          <w:sz w:val="24"/>
        </w:rPr>
      </w:pPr>
      <w:r>
        <w:rPr>
          <w:rFonts w:ascii="Segoe UI" w:hAnsi="Segoe UI" w:cs="Segoe UI" w:hint="eastAsia"/>
          <w:kern w:val="0"/>
          <w:sz w:val="24"/>
        </w:rPr>
        <w:t>如图表</w:t>
      </w:r>
      <w:r>
        <w:rPr>
          <w:rFonts w:ascii="Segoe UI" w:hAnsi="Segoe UI" w:cs="Segoe UI" w:hint="eastAsia"/>
          <w:kern w:val="0"/>
          <w:sz w:val="24"/>
        </w:rPr>
        <w:t>3-5</w:t>
      </w:r>
      <w:r>
        <w:rPr>
          <w:rFonts w:ascii="Segoe UI" w:hAnsi="Segoe UI" w:cs="Segoe UI" w:hint="eastAsia"/>
          <w:kern w:val="0"/>
          <w:sz w:val="24"/>
        </w:rPr>
        <w:t>所示。</w:t>
      </w:r>
      <w:r w:rsidR="00552DE6" w:rsidRPr="00552DE6">
        <w:rPr>
          <w:rFonts w:ascii="Segoe UI" w:hAnsi="Segoe UI" w:cs="Segoe UI"/>
          <w:kern w:val="0"/>
          <w:sz w:val="24"/>
        </w:rPr>
        <w:t>用户设置界面旨在为用户提供个性化的操作体验，满足不同用户的多样化需求。该界面整体布局简洁直观，分为多个功能区域。</w:t>
      </w:r>
    </w:p>
    <w:p w14:paraId="5D467736" w14:textId="66228A49" w:rsidR="00552DE6" w:rsidRPr="00552DE6" w:rsidRDefault="00552DE6" w:rsidP="00552DE6">
      <w:pPr>
        <w:widowControl/>
        <w:shd w:val="clear" w:color="auto" w:fill="F9FAFB"/>
        <w:spacing w:line="420" w:lineRule="atLeast"/>
        <w:ind w:firstLineChars="200" w:firstLine="480"/>
        <w:jc w:val="left"/>
        <w:rPr>
          <w:rFonts w:ascii="Segoe UI" w:hAnsi="Segoe UI" w:cs="Segoe UI"/>
          <w:kern w:val="0"/>
          <w:sz w:val="24"/>
        </w:rPr>
      </w:pPr>
      <w:r w:rsidRPr="00552DE6">
        <w:rPr>
          <w:rFonts w:ascii="Segoe UI" w:hAnsi="Segoe UI" w:cs="Segoe UI"/>
          <w:kern w:val="0"/>
          <w:sz w:val="24"/>
        </w:rPr>
        <w:t>在界面上方，设置了亮度调节滑块。用户可以通过左右拖动滑块，轻松调节界面的亮暗程度，以适应不同的环境光线条件。滑块旁边还配有实时显示亮度值的数字标签，让用户能够精确控制亮度。</w:t>
      </w:r>
    </w:p>
    <w:p w14:paraId="1B20F9FC" w14:textId="3A0845EC" w:rsidR="00552DE6" w:rsidRPr="00552DE6" w:rsidRDefault="00552DE6" w:rsidP="00552DE6">
      <w:pPr>
        <w:widowControl/>
        <w:shd w:val="clear" w:color="auto" w:fill="F9FAFB"/>
        <w:spacing w:line="420" w:lineRule="atLeast"/>
        <w:ind w:firstLineChars="200" w:firstLine="480"/>
        <w:jc w:val="left"/>
        <w:rPr>
          <w:rFonts w:ascii="Segoe UI" w:hAnsi="Segoe UI" w:cs="Segoe UI"/>
          <w:kern w:val="0"/>
          <w:sz w:val="24"/>
        </w:rPr>
      </w:pPr>
      <w:r w:rsidRPr="00552DE6">
        <w:rPr>
          <w:rFonts w:ascii="Segoe UI" w:hAnsi="Segoe UI" w:cs="Segoe UI"/>
          <w:kern w:val="0"/>
          <w:sz w:val="24"/>
        </w:rPr>
        <w:lastRenderedPageBreak/>
        <w:t>声音调节区域则预留了声音开关和音量调节滑块。在后续开发中，将接入语音智能播报功能，当用户开启声音开关后，售货机在操作过程中会进行语音提示，如商品选择成功、支付成功等。音量调节滑块可以让用户根据个人喜好调整语音播报的音量大小。</w:t>
      </w:r>
    </w:p>
    <w:p w14:paraId="690CCE16" w14:textId="2EBD084A" w:rsidR="00552DE6" w:rsidRPr="00552DE6" w:rsidRDefault="00552DE6" w:rsidP="00552DE6">
      <w:pPr>
        <w:widowControl/>
        <w:shd w:val="clear" w:color="auto" w:fill="F9FAFB"/>
        <w:spacing w:line="420" w:lineRule="atLeast"/>
        <w:ind w:firstLineChars="200" w:firstLine="480"/>
        <w:jc w:val="left"/>
        <w:rPr>
          <w:rFonts w:ascii="Segoe UI" w:hAnsi="Segoe UI" w:cs="Segoe UI"/>
          <w:kern w:val="0"/>
          <w:sz w:val="24"/>
        </w:rPr>
      </w:pPr>
      <w:r w:rsidRPr="00552DE6">
        <w:rPr>
          <w:rFonts w:ascii="Segoe UI" w:hAnsi="Segoe UI" w:cs="Segoe UI"/>
          <w:kern w:val="0"/>
          <w:sz w:val="24"/>
        </w:rPr>
        <w:t>温度和湿度显示区域位于界面中部，采用数字实时显示的方式，准确呈现售货机内部的温度和湿度信息。这一功能不仅能让用户了解售货机的运行环境，还能确保商品在适宜的条件下储存，保证商品质量。</w:t>
      </w:r>
    </w:p>
    <w:p w14:paraId="3A58A216" w14:textId="73B0B955" w:rsidR="00DF386E" w:rsidRDefault="00552DE6" w:rsidP="00454152">
      <w:pPr>
        <w:widowControl/>
        <w:shd w:val="clear" w:color="auto" w:fill="F9FAFB"/>
        <w:spacing w:line="420" w:lineRule="atLeast"/>
        <w:ind w:firstLineChars="200" w:firstLine="480"/>
        <w:jc w:val="left"/>
        <w:rPr>
          <w:rFonts w:ascii="Segoe UI" w:hAnsi="Segoe UI" w:cs="Segoe UI"/>
          <w:kern w:val="0"/>
          <w:sz w:val="24"/>
        </w:rPr>
      </w:pPr>
      <w:r w:rsidRPr="00552DE6">
        <w:rPr>
          <w:rFonts w:ascii="Segoe UI" w:hAnsi="Segoe UI" w:cs="Segoe UI"/>
          <w:kern w:val="0"/>
          <w:sz w:val="24"/>
        </w:rPr>
        <w:t>界面下方设置了</w:t>
      </w:r>
      <w:r w:rsidRPr="00552DE6">
        <w:rPr>
          <w:rFonts w:ascii="Segoe UI" w:hAnsi="Segoe UI" w:cs="Segoe UI"/>
          <w:kern w:val="0"/>
          <w:sz w:val="24"/>
        </w:rPr>
        <w:t xml:space="preserve"> “</w:t>
      </w:r>
      <w:r w:rsidRPr="00552DE6">
        <w:rPr>
          <w:rFonts w:ascii="Segoe UI" w:hAnsi="Segoe UI" w:cs="Segoe UI"/>
          <w:kern w:val="0"/>
          <w:sz w:val="24"/>
        </w:rPr>
        <w:t>管理员模式</w:t>
      </w:r>
      <w:r w:rsidRPr="00552DE6">
        <w:rPr>
          <w:rFonts w:ascii="Segoe UI" w:hAnsi="Segoe UI" w:cs="Segoe UI"/>
          <w:kern w:val="0"/>
          <w:sz w:val="24"/>
        </w:rPr>
        <w:t xml:space="preserve">” </w:t>
      </w:r>
      <w:r w:rsidRPr="00552DE6">
        <w:rPr>
          <w:rFonts w:ascii="Segoe UI" w:hAnsi="Segoe UI" w:cs="Segoe UI"/>
          <w:kern w:val="0"/>
          <w:sz w:val="24"/>
        </w:rPr>
        <w:t>和</w:t>
      </w:r>
      <w:r w:rsidRPr="00552DE6">
        <w:rPr>
          <w:rFonts w:ascii="Segoe UI" w:hAnsi="Segoe UI" w:cs="Segoe UI"/>
          <w:kern w:val="0"/>
          <w:sz w:val="24"/>
        </w:rPr>
        <w:t xml:space="preserve"> “</w:t>
      </w:r>
      <w:r w:rsidRPr="00552DE6">
        <w:rPr>
          <w:rFonts w:ascii="Segoe UI" w:hAnsi="Segoe UI" w:cs="Segoe UI"/>
          <w:kern w:val="0"/>
          <w:sz w:val="24"/>
        </w:rPr>
        <w:t>返回</w:t>
      </w:r>
      <w:r w:rsidRPr="00552DE6">
        <w:rPr>
          <w:rFonts w:ascii="Segoe UI" w:hAnsi="Segoe UI" w:cs="Segoe UI"/>
          <w:kern w:val="0"/>
          <w:sz w:val="24"/>
        </w:rPr>
        <w:t xml:space="preserve">” </w:t>
      </w:r>
      <w:r w:rsidRPr="00552DE6">
        <w:rPr>
          <w:rFonts w:ascii="Segoe UI" w:hAnsi="Segoe UI" w:cs="Segoe UI"/>
          <w:kern w:val="0"/>
          <w:sz w:val="24"/>
        </w:rPr>
        <w:t>按钮。</w:t>
      </w:r>
      <w:r w:rsidRPr="00552DE6">
        <w:rPr>
          <w:rFonts w:ascii="Segoe UI" w:hAnsi="Segoe UI" w:cs="Segoe UI"/>
          <w:kern w:val="0"/>
          <w:sz w:val="24"/>
        </w:rPr>
        <w:t>“</w:t>
      </w:r>
      <w:r w:rsidRPr="00552DE6">
        <w:rPr>
          <w:rFonts w:ascii="Segoe UI" w:hAnsi="Segoe UI" w:cs="Segoe UI"/>
          <w:kern w:val="0"/>
          <w:sz w:val="24"/>
        </w:rPr>
        <w:t>管理员模式</w:t>
      </w:r>
      <w:r w:rsidRPr="00552DE6">
        <w:rPr>
          <w:rFonts w:ascii="Segoe UI" w:hAnsi="Segoe UI" w:cs="Segoe UI"/>
          <w:kern w:val="0"/>
          <w:sz w:val="24"/>
        </w:rPr>
        <w:t xml:space="preserve">” </w:t>
      </w:r>
      <w:r w:rsidRPr="00552DE6">
        <w:rPr>
          <w:rFonts w:ascii="Segoe UI" w:hAnsi="Segoe UI" w:cs="Segoe UI"/>
          <w:kern w:val="0"/>
          <w:sz w:val="24"/>
        </w:rPr>
        <w:t>按钮用于进入管理员操作界面，只有输入正确的管理员密码才能访问，确保系统管理的安全性。</w:t>
      </w:r>
      <w:r w:rsidRPr="00552DE6">
        <w:rPr>
          <w:rFonts w:ascii="Segoe UI" w:hAnsi="Segoe UI" w:cs="Segoe UI"/>
          <w:kern w:val="0"/>
          <w:sz w:val="24"/>
        </w:rPr>
        <w:t>“</w:t>
      </w:r>
      <w:r w:rsidRPr="00552DE6">
        <w:rPr>
          <w:rFonts w:ascii="Segoe UI" w:hAnsi="Segoe UI" w:cs="Segoe UI"/>
          <w:kern w:val="0"/>
          <w:sz w:val="24"/>
        </w:rPr>
        <w:t>返回</w:t>
      </w:r>
      <w:r w:rsidRPr="00552DE6">
        <w:rPr>
          <w:rFonts w:ascii="Segoe UI" w:hAnsi="Segoe UI" w:cs="Segoe UI"/>
          <w:kern w:val="0"/>
          <w:sz w:val="24"/>
        </w:rPr>
        <w:t xml:space="preserve">” </w:t>
      </w:r>
      <w:r w:rsidRPr="00552DE6">
        <w:rPr>
          <w:rFonts w:ascii="Segoe UI" w:hAnsi="Segoe UI" w:cs="Segoe UI"/>
          <w:kern w:val="0"/>
          <w:sz w:val="24"/>
        </w:rPr>
        <w:t>按钮则用于用户返回上一界面，继续进行其他操作。</w:t>
      </w:r>
    </w:p>
    <w:p w14:paraId="5083B383" w14:textId="77777777" w:rsidR="0040692A" w:rsidRPr="0004433C" w:rsidRDefault="0040692A" w:rsidP="00454152">
      <w:pPr>
        <w:widowControl/>
        <w:shd w:val="clear" w:color="auto" w:fill="F9FAFB"/>
        <w:spacing w:line="420" w:lineRule="atLeast"/>
        <w:ind w:firstLineChars="200" w:firstLine="480"/>
        <w:jc w:val="left"/>
        <w:rPr>
          <w:rFonts w:ascii="Segoe UI" w:hAnsi="Segoe UI" w:cs="Segoe UI" w:hint="eastAsia"/>
          <w:kern w:val="0"/>
          <w:sz w:val="24"/>
        </w:rPr>
      </w:pPr>
    </w:p>
    <w:p w14:paraId="754F08E5" w14:textId="0AF4C329" w:rsidR="00DF386E" w:rsidRDefault="0004433C" w:rsidP="00937440">
      <w:pPr>
        <w:pStyle w:val="2"/>
      </w:pPr>
      <w:bookmarkStart w:id="43" w:name="_Toc198042678"/>
      <w:r>
        <w:rPr>
          <w:rFonts w:hint="eastAsia"/>
        </w:rPr>
        <w:t>管理员模式</w:t>
      </w:r>
      <w:bookmarkEnd w:id="43"/>
    </w:p>
    <w:p w14:paraId="49A13C01" w14:textId="77777777" w:rsidR="0040692A" w:rsidRDefault="00B47626" w:rsidP="0040692A">
      <w:pPr>
        <w:keepNext/>
        <w:widowControl/>
        <w:shd w:val="clear" w:color="auto" w:fill="F9FAFB"/>
        <w:spacing w:line="420" w:lineRule="atLeast"/>
        <w:ind w:firstLineChars="200" w:firstLine="422"/>
        <w:jc w:val="center"/>
      </w:pPr>
      <w:r w:rsidRPr="00B47626">
        <w:rPr>
          <w:b/>
          <w:bCs/>
          <w:noProof/>
        </w:rPr>
        <w:drawing>
          <wp:inline distT="0" distB="0" distL="0" distR="0" wp14:anchorId="162CC32E" wp14:editId="53A0A776">
            <wp:extent cx="2928258" cy="2005912"/>
            <wp:effectExtent l="0" t="0" r="5715" b="0"/>
            <wp:docPr id="9" name="Image 0"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0" descr="preencoded.png"/>
                    <pic:cNvPicPr>
                      <a:picLocks noChangeAspect="1"/>
                    </pic:cNvPicPr>
                  </pic:nvPicPr>
                  <pic:blipFill>
                    <a:blip r:embed="rId28"/>
                    <a:stretch>
                      <a:fillRect/>
                    </a:stretch>
                  </pic:blipFill>
                  <pic:spPr>
                    <a:xfrm>
                      <a:off x="0" y="0"/>
                      <a:ext cx="2939362" cy="2013518"/>
                    </a:xfrm>
                    <a:prstGeom prst="rect">
                      <a:avLst/>
                    </a:prstGeom>
                  </pic:spPr>
                </pic:pic>
              </a:graphicData>
            </a:graphic>
          </wp:inline>
        </w:drawing>
      </w:r>
    </w:p>
    <w:p w14:paraId="4D5A6CF0" w14:textId="392D3D30" w:rsidR="00B47626" w:rsidRPr="00B47626" w:rsidRDefault="0040692A" w:rsidP="0040692A">
      <w:pPr>
        <w:pStyle w:val="aff3"/>
        <w:jc w:val="center"/>
        <w:rPr>
          <w:b/>
          <w:bCs/>
          <w:noProof/>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10</w:t>
      </w:r>
      <w:r>
        <w:fldChar w:fldCharType="end"/>
      </w:r>
      <w:r>
        <w:rPr>
          <w:rFonts w:hint="eastAsia"/>
        </w:rPr>
        <w:t>管理员模式</w:t>
      </w:r>
    </w:p>
    <w:p w14:paraId="454B0841" w14:textId="4A154AC9" w:rsidR="00552DE6" w:rsidRPr="00552DE6" w:rsidRDefault="00B47626" w:rsidP="00552DE6">
      <w:pPr>
        <w:widowControl/>
        <w:shd w:val="clear" w:color="auto" w:fill="F9FAFB"/>
        <w:spacing w:line="420" w:lineRule="atLeast"/>
        <w:ind w:firstLineChars="200" w:firstLine="480"/>
        <w:jc w:val="left"/>
        <w:rPr>
          <w:rFonts w:ascii="Segoe UI" w:hAnsi="Segoe UI" w:cs="Segoe UI"/>
          <w:kern w:val="0"/>
          <w:sz w:val="24"/>
        </w:rPr>
      </w:pPr>
      <w:r w:rsidRPr="00B47626">
        <w:rPr>
          <w:rFonts w:ascii="Segoe UI" w:hAnsi="Segoe UI" w:cs="Segoe UI" w:hint="eastAsia"/>
          <w:kern w:val="0"/>
          <w:sz w:val="24"/>
        </w:rPr>
        <w:t>如图表</w:t>
      </w:r>
      <w:r w:rsidRPr="00B47626">
        <w:rPr>
          <w:rFonts w:ascii="Segoe UI" w:hAnsi="Segoe UI" w:cs="Segoe UI" w:hint="eastAsia"/>
          <w:kern w:val="0"/>
          <w:sz w:val="24"/>
        </w:rPr>
        <w:t>3-6</w:t>
      </w:r>
      <w:r w:rsidRPr="00B47626">
        <w:rPr>
          <w:rFonts w:ascii="Segoe UI" w:hAnsi="Segoe UI" w:cs="Segoe UI" w:hint="eastAsia"/>
          <w:kern w:val="0"/>
          <w:sz w:val="24"/>
        </w:rPr>
        <w:t>所示，</w:t>
      </w:r>
      <w:r w:rsidR="00552DE6" w:rsidRPr="00552DE6">
        <w:rPr>
          <w:rFonts w:ascii="Segoe UI" w:hAnsi="Segoe UI" w:cs="Segoe UI"/>
          <w:kern w:val="0"/>
          <w:sz w:val="24"/>
        </w:rPr>
        <w:t>管理员模式界面是智能售货机管理和维护的核心界面，为管理员提供了全面的设备管理功能。该界面分为三个主要功能区域：温湿度调节区、商品价格修改区和库存查询区。</w:t>
      </w:r>
    </w:p>
    <w:p w14:paraId="13B07E3E" w14:textId="31117B50" w:rsidR="00552DE6" w:rsidRPr="00552DE6" w:rsidRDefault="00552DE6" w:rsidP="00552DE6">
      <w:pPr>
        <w:widowControl/>
        <w:shd w:val="clear" w:color="auto" w:fill="F9FAFB"/>
        <w:spacing w:line="420" w:lineRule="atLeast"/>
        <w:ind w:firstLineChars="200" w:firstLine="480"/>
        <w:jc w:val="left"/>
        <w:rPr>
          <w:rFonts w:ascii="Segoe UI" w:hAnsi="Segoe UI" w:cs="Segoe UI"/>
          <w:kern w:val="0"/>
          <w:sz w:val="24"/>
        </w:rPr>
      </w:pPr>
      <w:r w:rsidRPr="00552DE6">
        <w:rPr>
          <w:rFonts w:ascii="Segoe UI" w:hAnsi="Segoe UI" w:cs="Segoe UI"/>
          <w:kern w:val="0"/>
          <w:sz w:val="24"/>
        </w:rPr>
        <w:t>温湿度调节区位于界面上方，设置了温度和湿度调节按钮。管理员可以通过点击</w:t>
      </w:r>
      <w:r w:rsidRPr="00552DE6">
        <w:rPr>
          <w:rFonts w:ascii="Segoe UI" w:hAnsi="Segoe UI" w:cs="Segoe UI"/>
          <w:kern w:val="0"/>
          <w:sz w:val="24"/>
        </w:rPr>
        <w:t xml:space="preserve"> “+”“-” </w:t>
      </w:r>
      <w:r w:rsidRPr="00552DE6">
        <w:rPr>
          <w:rFonts w:ascii="Segoe UI" w:hAnsi="Segoe UI" w:cs="Segoe UI"/>
          <w:kern w:val="0"/>
          <w:sz w:val="24"/>
        </w:rPr>
        <w:t>按钮，对售货机内部的温度和湿度进行精确调节。调节按钮旁边配有实时显示当前温湿度值的数字显示屏，方便管理员随时了解调节效果。同时，系统还设置了温湿度上下限报警功能，当温湿度超出设定的合理范围时，系统会自动发出警报，提醒管理员及时处理，确保商品储存环境的稳定。</w:t>
      </w:r>
    </w:p>
    <w:p w14:paraId="7DA9DF63" w14:textId="1FEEA5F2" w:rsidR="00552DE6" w:rsidRPr="00552DE6" w:rsidRDefault="00552DE6" w:rsidP="00552DE6">
      <w:pPr>
        <w:widowControl/>
        <w:shd w:val="clear" w:color="auto" w:fill="F9FAFB"/>
        <w:spacing w:line="420" w:lineRule="atLeast"/>
        <w:ind w:firstLineChars="200" w:firstLine="480"/>
        <w:jc w:val="left"/>
        <w:rPr>
          <w:rFonts w:ascii="Segoe UI" w:hAnsi="Segoe UI" w:cs="Segoe UI"/>
          <w:kern w:val="0"/>
          <w:sz w:val="24"/>
        </w:rPr>
      </w:pPr>
      <w:r w:rsidRPr="00552DE6">
        <w:rPr>
          <w:rFonts w:ascii="Segoe UI" w:hAnsi="Segoe UI" w:cs="Segoe UI"/>
          <w:kern w:val="0"/>
          <w:sz w:val="24"/>
        </w:rPr>
        <w:t>商品价格修改区位于界面中部，管理员可以通过下拉菜单选择要修改价格的商品，然后在</w:t>
      </w:r>
      <w:r w:rsidRPr="00552DE6">
        <w:rPr>
          <w:rFonts w:ascii="Segoe UI" w:hAnsi="Segoe UI" w:cs="Segoe UI"/>
          <w:kern w:val="0"/>
          <w:sz w:val="24"/>
        </w:rPr>
        <w:t xml:space="preserve"> “</w:t>
      </w:r>
      <w:r w:rsidRPr="00552DE6">
        <w:rPr>
          <w:rFonts w:ascii="Segoe UI" w:hAnsi="Segoe UI" w:cs="Segoe UI"/>
          <w:kern w:val="0"/>
          <w:sz w:val="24"/>
        </w:rPr>
        <w:t>设置价格</w:t>
      </w:r>
      <w:r w:rsidRPr="00552DE6">
        <w:rPr>
          <w:rFonts w:ascii="Segoe UI" w:hAnsi="Segoe UI" w:cs="Segoe UI"/>
          <w:kern w:val="0"/>
          <w:sz w:val="24"/>
        </w:rPr>
        <w:t xml:space="preserve">” </w:t>
      </w:r>
      <w:r w:rsidRPr="00552DE6">
        <w:rPr>
          <w:rFonts w:ascii="Segoe UI" w:hAnsi="Segoe UI" w:cs="Segoe UI"/>
          <w:kern w:val="0"/>
          <w:sz w:val="24"/>
        </w:rPr>
        <w:t>输入框中输入新的价格，点击</w:t>
      </w:r>
      <w:r w:rsidRPr="00552DE6">
        <w:rPr>
          <w:rFonts w:ascii="Segoe UI" w:hAnsi="Segoe UI" w:cs="Segoe UI"/>
          <w:kern w:val="0"/>
          <w:sz w:val="24"/>
        </w:rPr>
        <w:t xml:space="preserve"> “</w:t>
      </w:r>
      <w:r w:rsidRPr="00552DE6">
        <w:rPr>
          <w:rFonts w:ascii="Segoe UI" w:hAnsi="Segoe UI" w:cs="Segoe UI"/>
          <w:kern w:val="0"/>
          <w:sz w:val="24"/>
        </w:rPr>
        <w:t>确认修改</w:t>
      </w:r>
      <w:r w:rsidRPr="00552DE6">
        <w:rPr>
          <w:rFonts w:ascii="Segoe UI" w:hAnsi="Segoe UI" w:cs="Segoe UI"/>
          <w:kern w:val="0"/>
          <w:sz w:val="24"/>
        </w:rPr>
        <w:t xml:space="preserve">” </w:t>
      </w:r>
      <w:r w:rsidRPr="00552DE6">
        <w:rPr>
          <w:rFonts w:ascii="Segoe UI" w:hAnsi="Segoe UI" w:cs="Segoe UI"/>
          <w:kern w:val="0"/>
          <w:sz w:val="24"/>
        </w:rPr>
        <w:t>按钮即可完成价格修改操作。系统会实时更新数据库中的商品价格信息，并在商品展示界面和用户选择商品界面同步显示，确保价格信息的一致性。</w:t>
      </w:r>
    </w:p>
    <w:p w14:paraId="0C168B70" w14:textId="65A1E30B" w:rsidR="00552DE6" w:rsidRPr="00552DE6" w:rsidRDefault="00552DE6" w:rsidP="00552DE6">
      <w:pPr>
        <w:widowControl/>
        <w:shd w:val="clear" w:color="auto" w:fill="F9FAFB"/>
        <w:spacing w:line="420" w:lineRule="atLeast"/>
        <w:ind w:firstLineChars="200" w:firstLine="480"/>
        <w:jc w:val="left"/>
        <w:rPr>
          <w:rFonts w:ascii="Segoe UI" w:hAnsi="Segoe UI" w:cs="Segoe UI"/>
          <w:kern w:val="0"/>
          <w:sz w:val="24"/>
        </w:rPr>
      </w:pPr>
      <w:r w:rsidRPr="00552DE6">
        <w:rPr>
          <w:rFonts w:ascii="Segoe UI" w:hAnsi="Segoe UI" w:cs="Segoe UI"/>
          <w:kern w:val="0"/>
          <w:sz w:val="24"/>
        </w:rPr>
        <w:t>库存查询区位于界面下方，管理员只需点击</w:t>
      </w:r>
      <w:r w:rsidRPr="00552DE6">
        <w:rPr>
          <w:rFonts w:ascii="Segoe UI" w:hAnsi="Segoe UI" w:cs="Segoe UI"/>
          <w:kern w:val="0"/>
          <w:sz w:val="24"/>
        </w:rPr>
        <w:t xml:space="preserve"> “</w:t>
      </w:r>
      <w:r w:rsidRPr="00552DE6">
        <w:rPr>
          <w:rFonts w:ascii="Segoe UI" w:hAnsi="Segoe UI" w:cs="Segoe UI"/>
          <w:kern w:val="0"/>
          <w:sz w:val="24"/>
        </w:rPr>
        <w:t>查询</w:t>
      </w:r>
      <w:r w:rsidRPr="00552DE6">
        <w:rPr>
          <w:rFonts w:ascii="Segoe UI" w:hAnsi="Segoe UI" w:cs="Segoe UI"/>
          <w:kern w:val="0"/>
          <w:sz w:val="24"/>
        </w:rPr>
        <w:t xml:space="preserve">” </w:t>
      </w:r>
      <w:r w:rsidRPr="00552DE6">
        <w:rPr>
          <w:rFonts w:ascii="Segoe UI" w:hAnsi="Segoe UI" w:cs="Segoe UI"/>
          <w:kern w:val="0"/>
          <w:sz w:val="24"/>
        </w:rPr>
        <w:t>按钮，系统就会从数据库中读取所有商品的库存数量，并以列表形式展示在界面上。库存列表包含商品名称、库存数量等</w:t>
      </w:r>
      <w:r w:rsidRPr="00552DE6">
        <w:rPr>
          <w:rFonts w:ascii="Segoe UI" w:hAnsi="Segoe UI" w:cs="Segoe UI"/>
          <w:kern w:val="0"/>
          <w:sz w:val="24"/>
        </w:rPr>
        <w:lastRenderedPageBreak/>
        <w:t>信息，方便管理员随时了解商品库存情况，及时进行补货操作。此外，库存查询功能还支持按照商品类别、库存数量等条件进行筛选和排序，提高库存管理的效率。</w:t>
      </w:r>
    </w:p>
    <w:p w14:paraId="03E20272" w14:textId="30F396A2" w:rsidR="00B47626" w:rsidRPr="00B47626" w:rsidRDefault="00552DE6" w:rsidP="00552DE6">
      <w:pPr>
        <w:widowControl/>
        <w:shd w:val="clear" w:color="auto" w:fill="F9FAFB"/>
        <w:spacing w:line="420" w:lineRule="atLeast"/>
        <w:ind w:firstLineChars="200" w:firstLine="480"/>
        <w:jc w:val="left"/>
        <w:rPr>
          <w:rFonts w:ascii="Segoe UI" w:hAnsi="Segoe UI" w:cs="Segoe UI"/>
          <w:kern w:val="0"/>
          <w:sz w:val="24"/>
        </w:rPr>
      </w:pPr>
      <w:r w:rsidRPr="00552DE6">
        <w:rPr>
          <w:rFonts w:ascii="Segoe UI" w:hAnsi="Segoe UI" w:cs="Segoe UI"/>
          <w:kern w:val="0"/>
          <w:sz w:val="24"/>
        </w:rPr>
        <w:t>管理员模式界面还设置了</w:t>
      </w:r>
      <w:r w:rsidRPr="00552DE6">
        <w:rPr>
          <w:rFonts w:ascii="Segoe UI" w:hAnsi="Segoe UI" w:cs="Segoe UI"/>
          <w:kern w:val="0"/>
          <w:sz w:val="24"/>
        </w:rPr>
        <w:t xml:space="preserve"> “</w:t>
      </w:r>
      <w:r w:rsidRPr="00552DE6">
        <w:rPr>
          <w:rFonts w:ascii="Segoe UI" w:hAnsi="Segoe UI" w:cs="Segoe UI"/>
          <w:kern w:val="0"/>
          <w:sz w:val="24"/>
        </w:rPr>
        <w:t>返回</w:t>
      </w:r>
      <w:r w:rsidRPr="00552DE6">
        <w:rPr>
          <w:rFonts w:ascii="Segoe UI" w:hAnsi="Segoe UI" w:cs="Segoe UI"/>
          <w:kern w:val="0"/>
          <w:sz w:val="24"/>
        </w:rPr>
        <w:t xml:space="preserve">” </w:t>
      </w:r>
      <w:r w:rsidRPr="00552DE6">
        <w:rPr>
          <w:rFonts w:ascii="Segoe UI" w:hAnsi="Segoe UI" w:cs="Segoe UI"/>
          <w:kern w:val="0"/>
          <w:sz w:val="24"/>
        </w:rPr>
        <w:t>按钮，方便管理员在完成操作后返回上一界面。同时，为了确保系统安全，管理员在操作过程中，系统会记录操作日志，包括操作时间、操作内容、操作人员等信息，以便日后查询和追溯。</w:t>
      </w:r>
    </w:p>
    <w:bookmarkEnd w:id="30"/>
    <w:p w14:paraId="59AB8269" w14:textId="68D5FC54" w:rsidR="00200484" w:rsidRDefault="00B47626">
      <w:pPr>
        <w:spacing w:line="300" w:lineRule="auto"/>
        <w:ind w:firstLineChars="200" w:firstLine="480"/>
        <w:rPr>
          <w:sz w:val="24"/>
        </w:rPr>
      </w:pPr>
      <w:r>
        <w:rPr>
          <w:rFonts w:hint="eastAsia"/>
          <w:sz w:val="24"/>
        </w:rPr>
        <w:t xml:space="preserve"> </w:t>
      </w:r>
    </w:p>
    <w:p w14:paraId="418FDE2B" w14:textId="77777777" w:rsidR="00552DE6" w:rsidRDefault="00552DE6">
      <w:pPr>
        <w:spacing w:line="300" w:lineRule="auto"/>
        <w:ind w:firstLineChars="200" w:firstLine="480"/>
        <w:rPr>
          <w:sz w:val="24"/>
        </w:rPr>
      </w:pPr>
    </w:p>
    <w:p w14:paraId="1EB1297A" w14:textId="77777777" w:rsidR="00552DE6" w:rsidRDefault="00552DE6">
      <w:pPr>
        <w:spacing w:line="300" w:lineRule="auto"/>
        <w:ind w:firstLineChars="200" w:firstLine="480"/>
        <w:rPr>
          <w:sz w:val="24"/>
        </w:rPr>
      </w:pPr>
    </w:p>
    <w:p w14:paraId="0B26771C" w14:textId="77777777" w:rsidR="00552DE6" w:rsidRDefault="00552DE6">
      <w:pPr>
        <w:spacing w:line="300" w:lineRule="auto"/>
        <w:ind w:firstLineChars="200" w:firstLine="480"/>
        <w:rPr>
          <w:sz w:val="24"/>
        </w:rPr>
      </w:pPr>
    </w:p>
    <w:p w14:paraId="64FBB374" w14:textId="77777777" w:rsidR="00552DE6" w:rsidRDefault="00552DE6">
      <w:pPr>
        <w:spacing w:line="300" w:lineRule="auto"/>
        <w:ind w:firstLineChars="200" w:firstLine="480"/>
        <w:rPr>
          <w:sz w:val="24"/>
        </w:rPr>
      </w:pPr>
    </w:p>
    <w:p w14:paraId="1F5F7EB3" w14:textId="77777777" w:rsidR="00552DE6" w:rsidRDefault="00552DE6">
      <w:pPr>
        <w:spacing w:line="300" w:lineRule="auto"/>
        <w:ind w:firstLineChars="200" w:firstLine="480"/>
        <w:rPr>
          <w:sz w:val="24"/>
        </w:rPr>
      </w:pPr>
    </w:p>
    <w:p w14:paraId="3EBBA71B" w14:textId="77777777" w:rsidR="0040692A" w:rsidRDefault="0040692A">
      <w:pPr>
        <w:spacing w:line="300" w:lineRule="auto"/>
        <w:ind w:firstLineChars="200" w:firstLine="480"/>
        <w:rPr>
          <w:sz w:val="24"/>
        </w:rPr>
      </w:pPr>
    </w:p>
    <w:p w14:paraId="1AD42B7F" w14:textId="77777777" w:rsidR="0040692A" w:rsidRDefault="0040692A">
      <w:pPr>
        <w:spacing w:line="300" w:lineRule="auto"/>
        <w:ind w:firstLineChars="200" w:firstLine="480"/>
        <w:rPr>
          <w:sz w:val="24"/>
        </w:rPr>
      </w:pPr>
    </w:p>
    <w:p w14:paraId="319B22D7" w14:textId="77777777" w:rsidR="0040692A" w:rsidRDefault="0040692A">
      <w:pPr>
        <w:spacing w:line="300" w:lineRule="auto"/>
        <w:ind w:firstLineChars="200" w:firstLine="480"/>
        <w:rPr>
          <w:sz w:val="24"/>
        </w:rPr>
      </w:pPr>
    </w:p>
    <w:p w14:paraId="7B13E175" w14:textId="77777777" w:rsidR="0040692A" w:rsidRDefault="0040692A">
      <w:pPr>
        <w:spacing w:line="300" w:lineRule="auto"/>
        <w:ind w:firstLineChars="200" w:firstLine="480"/>
        <w:rPr>
          <w:sz w:val="24"/>
        </w:rPr>
      </w:pPr>
    </w:p>
    <w:p w14:paraId="2B085233" w14:textId="77777777" w:rsidR="0040692A" w:rsidRDefault="0040692A">
      <w:pPr>
        <w:spacing w:line="300" w:lineRule="auto"/>
        <w:ind w:firstLineChars="200" w:firstLine="480"/>
        <w:rPr>
          <w:sz w:val="24"/>
        </w:rPr>
      </w:pPr>
    </w:p>
    <w:p w14:paraId="54CF45F2" w14:textId="77777777" w:rsidR="0040692A" w:rsidRDefault="0040692A">
      <w:pPr>
        <w:spacing w:line="300" w:lineRule="auto"/>
        <w:ind w:firstLineChars="200" w:firstLine="480"/>
        <w:rPr>
          <w:sz w:val="24"/>
        </w:rPr>
      </w:pPr>
    </w:p>
    <w:p w14:paraId="2C1183F7" w14:textId="77777777" w:rsidR="0040692A" w:rsidRDefault="0040692A">
      <w:pPr>
        <w:spacing w:line="300" w:lineRule="auto"/>
        <w:ind w:firstLineChars="200" w:firstLine="480"/>
        <w:rPr>
          <w:sz w:val="24"/>
        </w:rPr>
      </w:pPr>
    </w:p>
    <w:p w14:paraId="3B8636E8" w14:textId="77777777" w:rsidR="0040692A" w:rsidRDefault="0040692A">
      <w:pPr>
        <w:spacing w:line="300" w:lineRule="auto"/>
        <w:ind w:firstLineChars="200" w:firstLine="480"/>
        <w:rPr>
          <w:sz w:val="24"/>
        </w:rPr>
      </w:pPr>
    </w:p>
    <w:p w14:paraId="7A977F87" w14:textId="77777777" w:rsidR="0040692A" w:rsidRDefault="0040692A">
      <w:pPr>
        <w:spacing w:line="300" w:lineRule="auto"/>
        <w:ind w:firstLineChars="200" w:firstLine="480"/>
        <w:rPr>
          <w:sz w:val="24"/>
        </w:rPr>
      </w:pPr>
    </w:p>
    <w:p w14:paraId="5A4D8651" w14:textId="77777777" w:rsidR="0040692A" w:rsidRDefault="0040692A">
      <w:pPr>
        <w:spacing w:line="300" w:lineRule="auto"/>
        <w:ind w:firstLineChars="200" w:firstLine="480"/>
        <w:rPr>
          <w:sz w:val="24"/>
        </w:rPr>
      </w:pPr>
    </w:p>
    <w:p w14:paraId="70DB50FE" w14:textId="77777777" w:rsidR="0040692A" w:rsidRDefault="0040692A">
      <w:pPr>
        <w:spacing w:line="300" w:lineRule="auto"/>
        <w:ind w:firstLineChars="200" w:firstLine="480"/>
        <w:rPr>
          <w:sz w:val="24"/>
        </w:rPr>
      </w:pPr>
    </w:p>
    <w:p w14:paraId="08A8D64D" w14:textId="77777777" w:rsidR="0040692A" w:rsidRDefault="0040692A">
      <w:pPr>
        <w:spacing w:line="300" w:lineRule="auto"/>
        <w:ind w:firstLineChars="200" w:firstLine="480"/>
        <w:rPr>
          <w:sz w:val="24"/>
        </w:rPr>
      </w:pPr>
    </w:p>
    <w:p w14:paraId="326F8B53" w14:textId="77777777" w:rsidR="0040692A" w:rsidRDefault="0040692A">
      <w:pPr>
        <w:spacing w:line="300" w:lineRule="auto"/>
        <w:ind w:firstLineChars="200" w:firstLine="480"/>
        <w:rPr>
          <w:sz w:val="24"/>
        </w:rPr>
      </w:pPr>
    </w:p>
    <w:p w14:paraId="390166AC" w14:textId="77777777" w:rsidR="0040692A" w:rsidRDefault="0040692A">
      <w:pPr>
        <w:spacing w:line="300" w:lineRule="auto"/>
        <w:ind w:firstLineChars="200" w:firstLine="480"/>
        <w:rPr>
          <w:sz w:val="24"/>
        </w:rPr>
      </w:pPr>
    </w:p>
    <w:p w14:paraId="4F19D79B" w14:textId="77777777" w:rsidR="0040692A" w:rsidRDefault="0040692A">
      <w:pPr>
        <w:spacing w:line="300" w:lineRule="auto"/>
        <w:ind w:firstLineChars="200" w:firstLine="480"/>
        <w:rPr>
          <w:sz w:val="24"/>
        </w:rPr>
      </w:pPr>
    </w:p>
    <w:p w14:paraId="6F191AF4" w14:textId="77777777" w:rsidR="0040692A" w:rsidRDefault="0040692A">
      <w:pPr>
        <w:spacing w:line="300" w:lineRule="auto"/>
        <w:ind w:firstLineChars="200" w:firstLine="480"/>
        <w:rPr>
          <w:sz w:val="24"/>
        </w:rPr>
      </w:pPr>
    </w:p>
    <w:p w14:paraId="1BE2BB0F" w14:textId="77777777" w:rsidR="0040692A" w:rsidRDefault="0040692A">
      <w:pPr>
        <w:spacing w:line="300" w:lineRule="auto"/>
        <w:ind w:firstLineChars="200" w:firstLine="480"/>
        <w:rPr>
          <w:sz w:val="24"/>
        </w:rPr>
      </w:pPr>
    </w:p>
    <w:p w14:paraId="7A0F125B" w14:textId="77777777" w:rsidR="0040692A" w:rsidRDefault="0040692A">
      <w:pPr>
        <w:spacing w:line="300" w:lineRule="auto"/>
        <w:ind w:firstLineChars="200" w:firstLine="480"/>
        <w:rPr>
          <w:sz w:val="24"/>
        </w:rPr>
      </w:pPr>
    </w:p>
    <w:p w14:paraId="73C746C9" w14:textId="77777777" w:rsidR="0040692A" w:rsidRDefault="0040692A">
      <w:pPr>
        <w:spacing w:line="300" w:lineRule="auto"/>
        <w:ind w:firstLineChars="200" w:firstLine="480"/>
        <w:rPr>
          <w:sz w:val="24"/>
        </w:rPr>
      </w:pPr>
    </w:p>
    <w:p w14:paraId="0EC3F51E" w14:textId="77777777" w:rsidR="0040692A" w:rsidRDefault="0040692A">
      <w:pPr>
        <w:spacing w:line="300" w:lineRule="auto"/>
        <w:ind w:firstLineChars="200" w:firstLine="480"/>
        <w:rPr>
          <w:sz w:val="24"/>
        </w:rPr>
      </w:pPr>
    </w:p>
    <w:p w14:paraId="582B7A20" w14:textId="77777777" w:rsidR="0040692A" w:rsidRDefault="0040692A">
      <w:pPr>
        <w:spacing w:line="300" w:lineRule="auto"/>
        <w:ind w:firstLineChars="200" w:firstLine="480"/>
        <w:rPr>
          <w:sz w:val="24"/>
        </w:rPr>
      </w:pPr>
    </w:p>
    <w:p w14:paraId="127DEED1" w14:textId="77777777" w:rsidR="0040692A" w:rsidRDefault="0040692A">
      <w:pPr>
        <w:spacing w:line="300" w:lineRule="auto"/>
        <w:ind w:firstLineChars="200" w:firstLine="480"/>
        <w:rPr>
          <w:sz w:val="24"/>
        </w:rPr>
      </w:pPr>
    </w:p>
    <w:p w14:paraId="3B29629E" w14:textId="77777777" w:rsidR="0040692A" w:rsidRDefault="0040692A">
      <w:pPr>
        <w:spacing w:line="300" w:lineRule="auto"/>
        <w:ind w:firstLineChars="200" w:firstLine="480"/>
        <w:rPr>
          <w:sz w:val="24"/>
        </w:rPr>
      </w:pPr>
    </w:p>
    <w:p w14:paraId="10CA95B3" w14:textId="77777777" w:rsidR="0040692A" w:rsidRDefault="0040692A">
      <w:pPr>
        <w:spacing w:line="300" w:lineRule="auto"/>
        <w:ind w:firstLineChars="200" w:firstLine="480"/>
        <w:rPr>
          <w:sz w:val="24"/>
        </w:rPr>
      </w:pPr>
    </w:p>
    <w:p w14:paraId="5D8AD91A" w14:textId="77777777" w:rsidR="0040692A" w:rsidRDefault="0040692A">
      <w:pPr>
        <w:spacing w:line="300" w:lineRule="auto"/>
        <w:ind w:firstLineChars="200" w:firstLine="480"/>
        <w:rPr>
          <w:sz w:val="24"/>
        </w:rPr>
      </w:pPr>
    </w:p>
    <w:p w14:paraId="44ECAA17" w14:textId="77777777" w:rsidR="0040692A" w:rsidRDefault="0040692A">
      <w:pPr>
        <w:spacing w:line="300" w:lineRule="auto"/>
        <w:ind w:firstLineChars="200" w:firstLine="480"/>
        <w:rPr>
          <w:rFonts w:hint="eastAsia"/>
          <w:sz w:val="24"/>
        </w:rPr>
      </w:pPr>
    </w:p>
    <w:p w14:paraId="38FDBFD2" w14:textId="6A1948B1" w:rsidR="00552DE6" w:rsidRDefault="00552DE6" w:rsidP="00552DE6">
      <w:pPr>
        <w:pStyle w:val="1"/>
      </w:pPr>
      <w:bookmarkStart w:id="44" w:name="_Toc198042679"/>
      <w:r w:rsidRPr="00552DE6">
        <w:rPr>
          <w:rFonts w:hint="eastAsia"/>
        </w:rPr>
        <w:lastRenderedPageBreak/>
        <w:t>结果与展望</w:t>
      </w:r>
      <w:bookmarkEnd w:id="44"/>
    </w:p>
    <w:p w14:paraId="466FEF3A" w14:textId="7896746A" w:rsidR="00DA3952" w:rsidRDefault="00DA3952" w:rsidP="00DA3952">
      <w:pPr>
        <w:pStyle w:val="2"/>
        <w:ind w:left="759" w:hangingChars="270" w:hanging="759"/>
      </w:pPr>
      <w:bookmarkStart w:id="45" w:name="_Toc198042680"/>
      <w:r>
        <w:rPr>
          <w:rFonts w:hint="eastAsia"/>
        </w:rPr>
        <w:t>结果</w:t>
      </w:r>
      <w:bookmarkEnd w:id="45"/>
    </w:p>
    <w:p w14:paraId="6B64BD92" w14:textId="77777777" w:rsidR="00DA3952" w:rsidRPr="00DA3952" w:rsidRDefault="00DA3952" w:rsidP="00DA3952">
      <w:pPr>
        <w:widowControl/>
        <w:shd w:val="clear" w:color="auto" w:fill="F9FAFB"/>
        <w:spacing w:line="420" w:lineRule="atLeast"/>
        <w:ind w:firstLineChars="200" w:firstLine="480"/>
        <w:jc w:val="left"/>
        <w:rPr>
          <w:rFonts w:ascii="Segoe UI" w:hAnsi="Segoe UI" w:cs="Segoe UI"/>
          <w:kern w:val="0"/>
          <w:sz w:val="24"/>
        </w:rPr>
      </w:pPr>
      <w:r w:rsidRPr="00DA3952">
        <w:rPr>
          <w:rFonts w:ascii="Segoe UI" w:hAnsi="Segoe UI" w:cs="Segoe UI"/>
          <w:kern w:val="0"/>
          <w:sz w:val="24"/>
        </w:rPr>
        <w:t>通过本次基于</w:t>
      </w:r>
      <w:r w:rsidRPr="00DA3952">
        <w:rPr>
          <w:rFonts w:ascii="Segoe UI" w:hAnsi="Segoe UI" w:cs="Segoe UI"/>
          <w:kern w:val="0"/>
          <w:sz w:val="24"/>
        </w:rPr>
        <w:t xml:space="preserve"> STM32MP157 </w:t>
      </w:r>
      <w:r w:rsidRPr="00DA3952">
        <w:rPr>
          <w:rFonts w:ascii="Segoe UI" w:hAnsi="Segoe UI" w:cs="Segoe UI"/>
          <w:kern w:val="0"/>
          <w:sz w:val="24"/>
        </w:rPr>
        <w:t>平台与</w:t>
      </w:r>
      <w:r w:rsidRPr="00DA3952">
        <w:rPr>
          <w:rFonts w:ascii="Segoe UI" w:hAnsi="Segoe UI" w:cs="Segoe UI"/>
          <w:kern w:val="0"/>
          <w:sz w:val="24"/>
        </w:rPr>
        <w:t xml:space="preserve"> QT </w:t>
      </w:r>
      <w:r w:rsidRPr="00DA3952">
        <w:rPr>
          <w:rFonts w:ascii="Segoe UI" w:hAnsi="Segoe UI" w:cs="Segoe UI"/>
          <w:kern w:val="0"/>
          <w:sz w:val="24"/>
        </w:rPr>
        <w:t>开发框架打造智能售货机界面系统的实践，取得了较为丰硕的成果。在界面设计与功能实现方面，成功完成多个关键界面设计。主界面凭借淡蓝色背景与简洁布局，给用户带来良好初始体验，其功能介绍清晰明了，操作按钮设置合理，方便用户快速上手。商品展示界面能清晰罗列各类商品，便于用户查找所需物品。用户选择商品界面连接</w:t>
      </w:r>
      <w:r w:rsidRPr="00DA3952">
        <w:rPr>
          <w:rFonts w:ascii="Segoe UI" w:hAnsi="Segoe UI" w:cs="Segoe UI"/>
          <w:kern w:val="0"/>
          <w:sz w:val="24"/>
        </w:rPr>
        <w:t xml:space="preserve"> SQLITE </w:t>
      </w:r>
      <w:r w:rsidRPr="00DA3952">
        <w:rPr>
          <w:rFonts w:ascii="Segoe UI" w:hAnsi="Segoe UI" w:cs="Segoe UI"/>
          <w:kern w:val="0"/>
          <w:sz w:val="24"/>
        </w:rPr>
        <w:t>数据库，实时准确显示商品剩余数量，有力引导了用户购买决策。用户结算界面预留了支付功能拓展接口，为后续接入多种支付方式奠定基础；用户设置界面可实现界面亮暗调节与温湿度实时显示，增强了用户体验的个性化与实用性；管理员模式界面具备温湿度调节、商品价格更改及库存查询功能，满足了设备运营管理的基本需求。</w:t>
      </w:r>
    </w:p>
    <w:p w14:paraId="58FCFBF1" w14:textId="77777777" w:rsidR="00DA3952" w:rsidRDefault="00DA3952" w:rsidP="00DA3952">
      <w:pPr>
        <w:widowControl/>
        <w:shd w:val="clear" w:color="auto" w:fill="F9FAFB"/>
        <w:spacing w:line="420" w:lineRule="atLeast"/>
        <w:ind w:firstLineChars="200" w:firstLine="480"/>
        <w:jc w:val="left"/>
        <w:rPr>
          <w:rFonts w:ascii="Segoe UI" w:hAnsi="Segoe UI" w:cs="Segoe UI"/>
          <w:kern w:val="0"/>
          <w:sz w:val="24"/>
        </w:rPr>
      </w:pPr>
      <w:r w:rsidRPr="00DA3952">
        <w:rPr>
          <w:rFonts w:ascii="Segoe UI" w:hAnsi="Segoe UI" w:cs="Segoe UI"/>
          <w:kern w:val="0"/>
          <w:sz w:val="24"/>
        </w:rPr>
        <w:t>从技术实现角度，借助</w:t>
      </w:r>
      <w:r w:rsidRPr="00DA3952">
        <w:rPr>
          <w:rFonts w:ascii="Segoe UI" w:hAnsi="Segoe UI" w:cs="Segoe UI"/>
          <w:kern w:val="0"/>
          <w:sz w:val="24"/>
        </w:rPr>
        <w:t xml:space="preserve"> QT </w:t>
      </w:r>
      <w:r w:rsidRPr="00DA3952">
        <w:rPr>
          <w:rFonts w:ascii="Segoe UI" w:hAnsi="Segoe UI" w:cs="Segoe UI"/>
          <w:kern w:val="0"/>
          <w:sz w:val="24"/>
        </w:rPr>
        <w:t>开发框架的优势，高效搭建起各个界面模块，利用其信号与</w:t>
      </w:r>
      <w:proofErr w:type="gramStart"/>
      <w:r w:rsidRPr="00DA3952">
        <w:rPr>
          <w:rFonts w:ascii="Segoe UI" w:hAnsi="Segoe UI" w:cs="Segoe UI"/>
          <w:kern w:val="0"/>
          <w:sz w:val="24"/>
        </w:rPr>
        <w:t>槽机制</w:t>
      </w:r>
      <w:proofErr w:type="gramEnd"/>
      <w:r w:rsidRPr="00DA3952">
        <w:rPr>
          <w:rFonts w:ascii="Segoe UI" w:hAnsi="Segoe UI" w:cs="Segoe UI"/>
          <w:kern w:val="0"/>
          <w:sz w:val="24"/>
        </w:rPr>
        <w:t>实现界面元素间流畅交互。基于</w:t>
      </w:r>
      <w:r w:rsidRPr="00DA3952">
        <w:rPr>
          <w:rFonts w:ascii="Segoe UI" w:hAnsi="Segoe UI" w:cs="Segoe UI"/>
          <w:kern w:val="0"/>
          <w:sz w:val="24"/>
        </w:rPr>
        <w:t xml:space="preserve"> VM </w:t>
      </w:r>
      <w:r w:rsidRPr="00DA3952">
        <w:rPr>
          <w:rFonts w:ascii="Segoe UI" w:hAnsi="Segoe UI" w:cs="Segoe UI"/>
          <w:kern w:val="0"/>
          <w:sz w:val="24"/>
        </w:rPr>
        <w:t>虚拟机进行程序调试与数据传输，保障了开发过程的稳定性与高效性。正点原子</w:t>
      </w:r>
      <w:r w:rsidRPr="00DA3952">
        <w:rPr>
          <w:rFonts w:ascii="Segoe UI" w:hAnsi="Segoe UI" w:cs="Segoe UI"/>
          <w:kern w:val="0"/>
          <w:sz w:val="24"/>
        </w:rPr>
        <w:t xml:space="preserve"> stm32mp157 </w:t>
      </w:r>
      <w:r w:rsidRPr="00DA3952">
        <w:rPr>
          <w:rFonts w:ascii="Segoe UI" w:hAnsi="Segoe UI" w:cs="Segoe UI"/>
          <w:kern w:val="0"/>
          <w:sz w:val="24"/>
        </w:rPr>
        <w:t>开发板的双内核协同工作，</w:t>
      </w:r>
      <w:r w:rsidRPr="00DA3952">
        <w:rPr>
          <w:rFonts w:ascii="Segoe UI" w:hAnsi="Segoe UI" w:cs="Segoe UI"/>
          <w:kern w:val="0"/>
          <w:sz w:val="24"/>
        </w:rPr>
        <w:t xml:space="preserve">Cortex-A7 </w:t>
      </w:r>
      <w:r w:rsidRPr="00DA3952">
        <w:rPr>
          <w:rFonts w:ascii="Segoe UI" w:hAnsi="Segoe UI" w:cs="Segoe UI"/>
          <w:kern w:val="0"/>
          <w:sz w:val="24"/>
        </w:rPr>
        <w:t>内核确保界面流畅运行、图片和动画高效渲染，</w:t>
      </w:r>
      <w:r w:rsidRPr="00DA3952">
        <w:rPr>
          <w:rFonts w:ascii="Segoe UI" w:hAnsi="Segoe UI" w:cs="Segoe UI"/>
          <w:kern w:val="0"/>
          <w:sz w:val="24"/>
        </w:rPr>
        <w:t xml:space="preserve">Cortex-M4 </w:t>
      </w:r>
      <w:r w:rsidRPr="00DA3952">
        <w:rPr>
          <w:rFonts w:ascii="Segoe UI" w:hAnsi="Segoe UI" w:cs="Segoe UI"/>
          <w:kern w:val="0"/>
          <w:sz w:val="24"/>
        </w:rPr>
        <w:t>内核精准处理实时任务，开发</w:t>
      </w:r>
      <w:proofErr w:type="gramStart"/>
      <w:r w:rsidRPr="00DA3952">
        <w:rPr>
          <w:rFonts w:ascii="Segoe UI" w:hAnsi="Segoe UI" w:cs="Segoe UI"/>
          <w:kern w:val="0"/>
          <w:sz w:val="24"/>
        </w:rPr>
        <w:t>板丰富</w:t>
      </w:r>
      <w:proofErr w:type="gramEnd"/>
      <w:r w:rsidRPr="00DA3952">
        <w:rPr>
          <w:rFonts w:ascii="Segoe UI" w:hAnsi="Segoe UI" w:cs="Segoe UI"/>
          <w:kern w:val="0"/>
          <w:sz w:val="24"/>
        </w:rPr>
        <w:t>的外设接口成功连接多种外部设备，使系统功能得以有效实现。</w:t>
      </w:r>
    </w:p>
    <w:p w14:paraId="2022DB74" w14:textId="46965227" w:rsidR="00DA3952" w:rsidRDefault="00DA3952" w:rsidP="00DA3952">
      <w:pPr>
        <w:pStyle w:val="2"/>
        <w:ind w:left="759" w:hangingChars="270" w:hanging="759"/>
      </w:pPr>
      <w:bookmarkStart w:id="46" w:name="_Toc198042681"/>
      <w:r w:rsidRPr="00DA3952">
        <w:rPr>
          <w:rFonts w:hint="eastAsia"/>
        </w:rPr>
        <w:t>不足</w:t>
      </w:r>
      <w:bookmarkEnd w:id="46"/>
    </w:p>
    <w:p w14:paraId="6145D5B7" w14:textId="77777777" w:rsidR="00DA3952" w:rsidRPr="00DA3952" w:rsidRDefault="00DA3952" w:rsidP="00DA3952">
      <w:pPr>
        <w:widowControl/>
        <w:shd w:val="clear" w:color="auto" w:fill="F9FAFB"/>
        <w:spacing w:line="420" w:lineRule="atLeast"/>
        <w:ind w:firstLineChars="200" w:firstLine="480"/>
        <w:jc w:val="left"/>
        <w:rPr>
          <w:rFonts w:ascii="Segoe UI" w:hAnsi="Segoe UI" w:cs="Segoe UI"/>
          <w:kern w:val="0"/>
          <w:sz w:val="24"/>
        </w:rPr>
      </w:pPr>
      <w:r w:rsidRPr="00DA3952">
        <w:rPr>
          <w:rFonts w:ascii="Segoe UI" w:hAnsi="Segoe UI" w:cs="Segoe UI"/>
          <w:kern w:val="0"/>
          <w:sz w:val="24"/>
        </w:rPr>
        <w:t>尽管取得了一定成果，但当前智能售货机界面系统仍存在一些不足之处。在功能完整性上，支付功能仅预留接口，尚未实际</w:t>
      </w:r>
      <w:proofErr w:type="gramStart"/>
      <w:r w:rsidRPr="00DA3952">
        <w:rPr>
          <w:rFonts w:ascii="Segoe UI" w:hAnsi="Segoe UI" w:cs="Segoe UI"/>
          <w:kern w:val="0"/>
          <w:sz w:val="24"/>
        </w:rPr>
        <w:t>接入扫码支付</w:t>
      </w:r>
      <w:proofErr w:type="gramEnd"/>
      <w:r w:rsidRPr="00DA3952">
        <w:rPr>
          <w:rFonts w:ascii="Segoe UI" w:hAnsi="Segoe UI" w:cs="Segoe UI"/>
          <w:kern w:val="0"/>
          <w:sz w:val="24"/>
        </w:rPr>
        <w:t>、</w:t>
      </w:r>
      <w:proofErr w:type="gramStart"/>
      <w:r w:rsidRPr="00DA3952">
        <w:rPr>
          <w:rFonts w:ascii="Segoe UI" w:hAnsi="Segoe UI" w:cs="Segoe UI"/>
          <w:kern w:val="0"/>
          <w:sz w:val="24"/>
        </w:rPr>
        <w:t>扫脸支付</w:t>
      </w:r>
      <w:proofErr w:type="gramEnd"/>
      <w:r w:rsidRPr="00DA3952">
        <w:rPr>
          <w:rFonts w:ascii="Segoe UI" w:hAnsi="Segoe UI" w:cs="Segoe UI"/>
          <w:kern w:val="0"/>
          <w:sz w:val="24"/>
        </w:rPr>
        <w:t>等功能，无法满足用户便捷支付需求，限制了系统的实际应用场景。用户选择商品界面虽能显示库存数量，但缺少库存预警功能，当商品库存临近缺货时，无法及时提醒用户与管理员，可能导致用户购买需求无法满足，影响用户体验，也给管理员补货工作带来不便。</w:t>
      </w:r>
    </w:p>
    <w:p w14:paraId="4D2AFB57" w14:textId="77777777" w:rsidR="00DA3952" w:rsidRPr="00DA3952" w:rsidRDefault="00DA3952" w:rsidP="00DA3952">
      <w:pPr>
        <w:widowControl/>
        <w:shd w:val="clear" w:color="auto" w:fill="F9FAFB"/>
        <w:spacing w:line="420" w:lineRule="atLeast"/>
        <w:ind w:firstLineChars="200" w:firstLine="480"/>
        <w:jc w:val="left"/>
        <w:rPr>
          <w:rFonts w:ascii="Segoe UI" w:hAnsi="Segoe UI" w:cs="Segoe UI"/>
          <w:kern w:val="0"/>
          <w:sz w:val="24"/>
        </w:rPr>
      </w:pPr>
      <w:r w:rsidRPr="00DA3952">
        <w:rPr>
          <w:rFonts w:ascii="Segoe UI" w:hAnsi="Segoe UI" w:cs="Segoe UI"/>
          <w:kern w:val="0"/>
          <w:sz w:val="24"/>
        </w:rPr>
        <w:t>系统性能方面，在高并发操作场景下，如多人同时操作售货机时，界面响应速度会有所下降，出现短暂卡顿现象。这是由于在多任务处理过程中，资源分配与调度机制不够完善，导致部分操作不能及时响应。此外，系统稳定性还需进一步提升，在长时间运行后，偶尔会出现界面显示异常或数据传输错误的情况，影响系统的正常使用。</w:t>
      </w:r>
    </w:p>
    <w:p w14:paraId="60D581A3" w14:textId="77777777" w:rsidR="00DA3952" w:rsidRDefault="00DA3952" w:rsidP="00DA3952">
      <w:pPr>
        <w:widowControl/>
        <w:shd w:val="clear" w:color="auto" w:fill="F9FAFB"/>
        <w:spacing w:line="420" w:lineRule="atLeast"/>
        <w:ind w:firstLineChars="200" w:firstLine="480"/>
        <w:jc w:val="left"/>
        <w:rPr>
          <w:rFonts w:ascii="Segoe UI" w:hAnsi="Segoe UI" w:cs="Segoe UI"/>
          <w:kern w:val="0"/>
          <w:sz w:val="24"/>
        </w:rPr>
      </w:pPr>
      <w:r w:rsidRPr="00DA3952">
        <w:rPr>
          <w:rFonts w:ascii="Segoe UI" w:hAnsi="Segoe UI" w:cs="Segoe UI"/>
          <w:kern w:val="0"/>
          <w:sz w:val="24"/>
        </w:rPr>
        <w:t>界面设计上，虽然整体简洁明了，但在界面美观度与个性化方面还有提升空间。各界面的图标设计较为简单，缺乏独特的视觉风格，难以给用户留下深刻印象。而且在不同分辨率显示屏上，界面的适配性存在问题，部分元素可能出现变形或显示不全的情况，降低了用户体验的一致性。</w:t>
      </w:r>
    </w:p>
    <w:p w14:paraId="287312AB" w14:textId="55F7A21D" w:rsidR="00DA3952" w:rsidRDefault="00DA3952" w:rsidP="00DA3952">
      <w:pPr>
        <w:pStyle w:val="2"/>
        <w:ind w:left="759" w:hangingChars="270" w:hanging="759"/>
      </w:pPr>
      <w:bookmarkStart w:id="47" w:name="_Toc198042682"/>
      <w:r w:rsidRPr="00DA3952">
        <w:rPr>
          <w:rFonts w:hint="eastAsia"/>
        </w:rPr>
        <w:t>展望</w:t>
      </w:r>
      <w:bookmarkEnd w:id="47"/>
    </w:p>
    <w:p w14:paraId="12C5E3A1" w14:textId="4370A356" w:rsidR="00DA3952" w:rsidRPr="00DA3952" w:rsidRDefault="00DA3952" w:rsidP="00DA3952">
      <w:pPr>
        <w:widowControl/>
        <w:shd w:val="clear" w:color="auto" w:fill="F9FAFB"/>
        <w:spacing w:line="420" w:lineRule="atLeast"/>
        <w:ind w:firstLineChars="200" w:firstLine="480"/>
        <w:jc w:val="left"/>
        <w:rPr>
          <w:rFonts w:ascii="Segoe UI" w:hAnsi="Segoe UI" w:cs="Segoe UI"/>
          <w:kern w:val="0"/>
          <w:sz w:val="24"/>
        </w:rPr>
      </w:pPr>
      <w:r w:rsidRPr="00DA3952">
        <w:rPr>
          <w:rFonts w:ascii="Segoe UI" w:hAnsi="Segoe UI" w:cs="Segoe UI"/>
          <w:kern w:val="0"/>
          <w:sz w:val="24"/>
        </w:rPr>
        <w:t>针对现有不足，未来将从多个方向对智能售货机界面系统进行优化与拓展。功能拓展上，尽快接入主流支付方式，如支付宝、</w:t>
      </w:r>
      <w:proofErr w:type="gramStart"/>
      <w:r w:rsidRPr="00DA3952">
        <w:rPr>
          <w:rFonts w:ascii="Segoe UI" w:hAnsi="Segoe UI" w:cs="Segoe UI"/>
          <w:kern w:val="0"/>
          <w:sz w:val="24"/>
        </w:rPr>
        <w:t>微信支付</w:t>
      </w:r>
      <w:proofErr w:type="gramEnd"/>
      <w:r w:rsidRPr="00DA3952">
        <w:rPr>
          <w:rFonts w:ascii="Segoe UI" w:hAnsi="Segoe UI" w:cs="Segoe UI"/>
          <w:kern w:val="0"/>
          <w:sz w:val="24"/>
        </w:rPr>
        <w:t>、银</w:t>
      </w:r>
      <w:proofErr w:type="gramStart"/>
      <w:r w:rsidRPr="00DA3952">
        <w:rPr>
          <w:rFonts w:ascii="Segoe UI" w:hAnsi="Segoe UI" w:cs="Segoe UI"/>
          <w:kern w:val="0"/>
          <w:sz w:val="24"/>
        </w:rPr>
        <w:t>联支付</w:t>
      </w:r>
      <w:proofErr w:type="gramEnd"/>
      <w:r w:rsidRPr="00DA3952">
        <w:rPr>
          <w:rFonts w:ascii="Segoe UI" w:hAnsi="Segoe UI" w:cs="Segoe UI"/>
          <w:kern w:val="0"/>
          <w:sz w:val="24"/>
        </w:rPr>
        <w:t>等，</w:t>
      </w:r>
      <w:proofErr w:type="gramStart"/>
      <w:r w:rsidRPr="00DA3952">
        <w:rPr>
          <w:rFonts w:ascii="Segoe UI" w:hAnsi="Segoe UI" w:cs="Segoe UI"/>
          <w:kern w:val="0"/>
          <w:sz w:val="24"/>
        </w:rPr>
        <w:t>支持扫码支付</w:t>
      </w:r>
      <w:proofErr w:type="gramEnd"/>
      <w:r w:rsidRPr="00DA3952">
        <w:rPr>
          <w:rFonts w:ascii="Segoe UI" w:hAnsi="Segoe UI" w:cs="Segoe UI"/>
          <w:kern w:val="0"/>
          <w:sz w:val="24"/>
        </w:rPr>
        <w:t>、</w:t>
      </w:r>
      <w:proofErr w:type="gramStart"/>
      <w:r w:rsidRPr="00DA3952">
        <w:rPr>
          <w:rFonts w:ascii="Segoe UI" w:hAnsi="Segoe UI" w:cs="Segoe UI"/>
          <w:kern w:val="0"/>
          <w:sz w:val="24"/>
        </w:rPr>
        <w:t>扫脸支</w:t>
      </w:r>
      <w:r w:rsidRPr="00DA3952">
        <w:rPr>
          <w:rFonts w:ascii="Segoe UI" w:hAnsi="Segoe UI" w:cs="Segoe UI"/>
          <w:kern w:val="0"/>
          <w:sz w:val="24"/>
        </w:rPr>
        <w:lastRenderedPageBreak/>
        <w:t>付</w:t>
      </w:r>
      <w:proofErr w:type="gramEnd"/>
      <w:r w:rsidRPr="00DA3952">
        <w:rPr>
          <w:rFonts w:ascii="Segoe UI" w:hAnsi="Segoe UI" w:cs="Segoe UI"/>
          <w:kern w:val="0"/>
          <w:sz w:val="24"/>
        </w:rPr>
        <w:t>功能，提升支付便捷性。同时，增加库存预警功能，当商品库存低于设定阈值时，系统自动向管理员发送通知，提醒及时补货，并在用户选择商品界面给予用户相应提示，避免购买缺货商品的情况发生。此外，计划添加商品推荐功能，基于用户购买历史和消费数据分析，为用户提供个性化商品推荐，提高用户购买转化率。</w:t>
      </w:r>
    </w:p>
    <w:p w14:paraId="230B69B2" w14:textId="416F64D3" w:rsidR="00DA3952" w:rsidRPr="00DA3952" w:rsidRDefault="00DA3952" w:rsidP="00DA3952">
      <w:pPr>
        <w:widowControl/>
        <w:shd w:val="clear" w:color="auto" w:fill="F9FAFB"/>
        <w:spacing w:line="420" w:lineRule="atLeast"/>
        <w:ind w:firstLineChars="200" w:firstLine="480"/>
        <w:jc w:val="left"/>
        <w:rPr>
          <w:rFonts w:ascii="Segoe UI" w:hAnsi="Segoe UI" w:cs="Segoe UI"/>
          <w:kern w:val="0"/>
          <w:sz w:val="24"/>
        </w:rPr>
      </w:pPr>
      <w:r w:rsidRPr="00DA3952">
        <w:rPr>
          <w:rFonts w:ascii="Segoe UI" w:hAnsi="Segoe UI" w:cs="Segoe UI"/>
          <w:kern w:val="0"/>
          <w:sz w:val="24"/>
        </w:rPr>
        <w:t>性能优化方面，深入研究并优化资源分配与调度算法，提升系统在高并发场景下的响应速度，确保界面操作流畅。通过加强系统稳定性测试，完善错误处理机制，及时</w:t>
      </w:r>
      <w:proofErr w:type="gramStart"/>
      <w:r w:rsidRPr="00DA3952">
        <w:rPr>
          <w:rFonts w:ascii="Segoe UI" w:hAnsi="Segoe UI" w:cs="Segoe UI"/>
          <w:kern w:val="0"/>
          <w:sz w:val="24"/>
        </w:rPr>
        <w:t>修复长</w:t>
      </w:r>
      <w:proofErr w:type="gramEnd"/>
      <w:r w:rsidRPr="00DA3952">
        <w:rPr>
          <w:rFonts w:ascii="Segoe UI" w:hAnsi="Segoe UI" w:cs="Segoe UI"/>
          <w:kern w:val="0"/>
          <w:sz w:val="24"/>
        </w:rPr>
        <w:t>时间运行后出现的异常问题，保证系统可靠运行。在代码层面进行优化，减少冗余代码，提高代码执行效率，降低系统资源消耗。</w:t>
      </w:r>
    </w:p>
    <w:p w14:paraId="07E29C39" w14:textId="77777777" w:rsidR="00DA3952" w:rsidRPr="00DA3952" w:rsidRDefault="00DA3952" w:rsidP="00DA3952">
      <w:pPr>
        <w:widowControl/>
        <w:shd w:val="clear" w:color="auto" w:fill="F9FAFB"/>
        <w:spacing w:line="420" w:lineRule="atLeast"/>
        <w:ind w:firstLineChars="200" w:firstLine="480"/>
        <w:jc w:val="left"/>
        <w:rPr>
          <w:rFonts w:ascii="Segoe UI" w:hAnsi="Segoe UI" w:cs="Segoe UI"/>
          <w:kern w:val="0"/>
          <w:sz w:val="24"/>
        </w:rPr>
      </w:pPr>
      <w:r w:rsidRPr="00DA3952">
        <w:rPr>
          <w:rFonts w:ascii="Segoe UI" w:hAnsi="Segoe UI" w:cs="Segoe UI"/>
          <w:kern w:val="0"/>
          <w:sz w:val="24"/>
        </w:rPr>
        <w:t>界面设计改进上，聘请专业设计师对界面图标、色彩搭配和整体风格进行重新设计，打造具有吸引力和品牌特色的界面，提升用户的视觉体验。针对不同分辨率显示屏，采用自适应布局技术，确保界面元素在各种设备上都能完美显示，提高界面适配性。同时，进一步优化用户交互流程，简化操作步骤，提升用户操作的便捷性和流畅性，为用户提供更加优质的购物体验，助力智能售货机在新零售领域发挥更大价值。</w:t>
      </w:r>
    </w:p>
    <w:p w14:paraId="0AFD61C6" w14:textId="77777777" w:rsidR="00DA3952" w:rsidRPr="00DA3952" w:rsidRDefault="00DA3952" w:rsidP="00DA3952"/>
    <w:p w14:paraId="7B82F812" w14:textId="77777777" w:rsidR="00DA3952" w:rsidRPr="00DA3952" w:rsidRDefault="00DA3952" w:rsidP="00DA3952"/>
    <w:p w14:paraId="2EB1E134" w14:textId="77777777" w:rsidR="00DA3952" w:rsidRDefault="00DA3952" w:rsidP="00DA3952"/>
    <w:p w14:paraId="431B1FFA" w14:textId="77777777" w:rsidR="00454152" w:rsidRDefault="00454152" w:rsidP="00DA3952"/>
    <w:p w14:paraId="401C8BF5" w14:textId="77777777" w:rsidR="00454152" w:rsidRDefault="00454152" w:rsidP="00DA3952"/>
    <w:p w14:paraId="776B2E0F" w14:textId="77777777" w:rsidR="00454152" w:rsidRDefault="00454152" w:rsidP="00DA3952"/>
    <w:p w14:paraId="66275BDE" w14:textId="77777777" w:rsidR="00454152" w:rsidRDefault="00454152" w:rsidP="00DA3952"/>
    <w:p w14:paraId="7F43D9B8" w14:textId="77777777" w:rsidR="00454152" w:rsidRDefault="00454152" w:rsidP="00DA3952"/>
    <w:p w14:paraId="69EA3C97" w14:textId="77777777" w:rsidR="00454152" w:rsidRDefault="00454152" w:rsidP="00DA3952"/>
    <w:p w14:paraId="173382A4" w14:textId="77777777" w:rsidR="00454152" w:rsidRDefault="00454152" w:rsidP="00DA3952"/>
    <w:p w14:paraId="3C2A2C49" w14:textId="77777777" w:rsidR="00454152" w:rsidRDefault="00454152" w:rsidP="00DA3952"/>
    <w:p w14:paraId="2CE0B9C7" w14:textId="77777777" w:rsidR="00454152" w:rsidRDefault="00454152" w:rsidP="00DA3952"/>
    <w:p w14:paraId="7A3D913D" w14:textId="77777777" w:rsidR="00454152" w:rsidRDefault="00454152" w:rsidP="00DA3952"/>
    <w:p w14:paraId="55DC7165" w14:textId="77777777" w:rsidR="00454152" w:rsidRDefault="00454152" w:rsidP="00DA3952"/>
    <w:p w14:paraId="15A287A8" w14:textId="77777777" w:rsidR="00454152" w:rsidRDefault="00454152" w:rsidP="00DA3952"/>
    <w:p w14:paraId="4C667502" w14:textId="77777777" w:rsidR="00454152" w:rsidRDefault="00454152" w:rsidP="00DA3952"/>
    <w:p w14:paraId="4E3AD907" w14:textId="77777777" w:rsidR="00454152" w:rsidRDefault="00454152" w:rsidP="00DA3952"/>
    <w:p w14:paraId="46EBB6CC" w14:textId="77777777" w:rsidR="00454152" w:rsidRDefault="00454152" w:rsidP="00DA3952"/>
    <w:p w14:paraId="69492C75" w14:textId="77777777" w:rsidR="00454152" w:rsidRDefault="00454152" w:rsidP="00DA3952"/>
    <w:p w14:paraId="7EC6E34C" w14:textId="77777777" w:rsidR="00454152" w:rsidRDefault="00454152" w:rsidP="00DA3952"/>
    <w:p w14:paraId="4D56DC72" w14:textId="77777777" w:rsidR="00454152" w:rsidRDefault="00454152" w:rsidP="00DA3952"/>
    <w:p w14:paraId="653730F6" w14:textId="77777777" w:rsidR="00454152" w:rsidRDefault="00454152" w:rsidP="00DA3952"/>
    <w:p w14:paraId="696290C1" w14:textId="77777777" w:rsidR="00454152" w:rsidRDefault="00454152" w:rsidP="00DA3952"/>
    <w:p w14:paraId="2054978C" w14:textId="77777777" w:rsidR="00454152" w:rsidRDefault="00454152" w:rsidP="00DA3952"/>
    <w:p w14:paraId="7648CBD1" w14:textId="77777777" w:rsidR="00454152" w:rsidRDefault="00454152" w:rsidP="00DA3952"/>
    <w:p w14:paraId="1C394089" w14:textId="77777777" w:rsidR="00454152" w:rsidRDefault="00454152" w:rsidP="00DA3952"/>
    <w:p w14:paraId="120F9235" w14:textId="77777777" w:rsidR="00454152" w:rsidRDefault="00454152" w:rsidP="00DA3952"/>
    <w:p w14:paraId="20094AD2" w14:textId="77777777" w:rsidR="00454152" w:rsidRDefault="00454152" w:rsidP="00DA3952"/>
    <w:p w14:paraId="420EE3AB" w14:textId="77777777" w:rsidR="00454152" w:rsidRDefault="00454152" w:rsidP="00DA3952"/>
    <w:p w14:paraId="6571AA29" w14:textId="77777777" w:rsidR="00454152" w:rsidRDefault="00454152" w:rsidP="00DA3952"/>
    <w:p w14:paraId="2AD12EF8" w14:textId="77777777" w:rsidR="00454152" w:rsidRDefault="00454152" w:rsidP="00DA3952"/>
    <w:p w14:paraId="454936CB" w14:textId="77777777" w:rsidR="00454152" w:rsidRDefault="00454152" w:rsidP="00DA3952"/>
    <w:p w14:paraId="235BC433" w14:textId="77777777" w:rsidR="00454152" w:rsidRDefault="00454152" w:rsidP="00DA3952"/>
    <w:p w14:paraId="3A215BE9" w14:textId="77777777" w:rsidR="00454152" w:rsidRDefault="00454152" w:rsidP="00DA3952"/>
    <w:p w14:paraId="384DB79F" w14:textId="77777777" w:rsidR="00454152" w:rsidRDefault="00454152" w:rsidP="00DA3952"/>
    <w:p w14:paraId="0613BB54" w14:textId="77777777" w:rsidR="00454152" w:rsidRDefault="00454152" w:rsidP="00DA3952"/>
    <w:p w14:paraId="11ED211E" w14:textId="08E90E01" w:rsidR="00454152" w:rsidRDefault="00454152" w:rsidP="00454152">
      <w:pPr>
        <w:pStyle w:val="1"/>
        <w:rPr>
          <w:rFonts w:hint="eastAsia"/>
        </w:rPr>
      </w:pPr>
      <w:bookmarkStart w:id="48" w:name="_参考文献"/>
      <w:bookmarkStart w:id="49" w:name="_Toc198042683"/>
      <w:bookmarkEnd w:id="48"/>
      <w:r>
        <w:rPr>
          <w:rFonts w:hint="eastAsia"/>
        </w:rPr>
        <w:lastRenderedPageBreak/>
        <w:t>参考文献</w:t>
      </w:r>
      <w:bookmarkEnd w:id="49"/>
    </w:p>
    <w:p w14:paraId="4368EF7E" w14:textId="6BB33CBB" w:rsidR="00454152" w:rsidRDefault="00454152" w:rsidP="00DA3952">
      <w:r>
        <w:rPr>
          <w:rFonts w:hint="eastAsia"/>
        </w:rPr>
        <w:t>[1]</w:t>
      </w:r>
      <w:r w:rsidR="00057C71" w:rsidRPr="00057C71">
        <w:rPr>
          <w:rFonts w:ascii="Helvetica" w:hAnsi="Helvetica"/>
          <w:color w:val="666666"/>
          <w:spacing w:val="17"/>
          <w:sz w:val="23"/>
          <w:szCs w:val="23"/>
          <w:shd w:val="clear" w:color="auto" w:fill="FFFFFF"/>
        </w:rPr>
        <w:t xml:space="preserve"> </w:t>
      </w:r>
      <w:proofErr w:type="gramStart"/>
      <w:r w:rsidR="00057C71" w:rsidRPr="00057C71">
        <w:t>曹康</w:t>
      </w:r>
      <w:proofErr w:type="gramEnd"/>
      <w:r w:rsidR="00057C71" w:rsidRPr="00057C71">
        <w:t>,</w:t>
      </w:r>
      <w:r w:rsidR="00057C71" w:rsidRPr="00057C71">
        <w:t>曹丹</w:t>
      </w:r>
      <w:r w:rsidR="00057C71" w:rsidRPr="00057C71">
        <w:t>,</w:t>
      </w:r>
      <w:proofErr w:type="gramStart"/>
      <w:r w:rsidR="00057C71" w:rsidRPr="00057C71">
        <w:t>许洋</w:t>
      </w:r>
      <w:proofErr w:type="gramEnd"/>
      <w:r w:rsidR="00057C71" w:rsidRPr="00057C71">
        <w:t>,.</w:t>
      </w:r>
      <w:r w:rsidR="00057C71" w:rsidRPr="00057C71">
        <w:t>智能售货机设计研究【</w:t>
      </w:r>
      <w:r w:rsidR="00057C71" w:rsidRPr="00057C71">
        <w:t>J</w:t>
      </w:r>
      <w:r w:rsidR="00057C71" w:rsidRPr="00057C71">
        <w:t>】</w:t>
      </w:r>
      <w:r w:rsidR="00057C71" w:rsidRPr="00057C71">
        <w:t>.</w:t>
      </w:r>
      <w:r w:rsidR="00057C71" w:rsidRPr="00057C71">
        <w:t>玩具世界</w:t>
      </w:r>
      <w:r w:rsidR="00057C71" w:rsidRPr="00057C71">
        <w:t>,2024,(12):192-194.</w:t>
      </w:r>
    </w:p>
    <w:p w14:paraId="5420F9A0" w14:textId="36C78F40" w:rsidR="00057C71" w:rsidRPr="00DA3952" w:rsidRDefault="00057C71" w:rsidP="00DA3952">
      <w:pPr>
        <w:rPr>
          <w:rFonts w:hint="eastAsia"/>
        </w:rPr>
      </w:pPr>
      <w:r>
        <w:rPr>
          <w:rFonts w:hint="eastAsia"/>
        </w:rPr>
        <w:t>[2]</w:t>
      </w:r>
      <w:r w:rsidRPr="00057C71">
        <w:rPr>
          <w:rFonts w:hint="eastAsia"/>
        </w:rPr>
        <w:t xml:space="preserve"> </w:t>
      </w:r>
      <w:proofErr w:type="gramStart"/>
      <w:r w:rsidRPr="00057C71">
        <w:rPr>
          <w:rFonts w:hint="eastAsia"/>
        </w:rPr>
        <w:t>王二飞</w:t>
      </w:r>
      <w:proofErr w:type="gramEnd"/>
      <w:r w:rsidRPr="00057C71">
        <w:rPr>
          <w:rFonts w:hint="eastAsia"/>
        </w:rPr>
        <w:t>,.</w:t>
      </w:r>
      <w:r w:rsidRPr="00057C71">
        <w:rPr>
          <w:rFonts w:hint="eastAsia"/>
        </w:rPr>
        <w:t>基于</w:t>
      </w:r>
      <w:r w:rsidRPr="00057C71">
        <w:rPr>
          <w:rFonts w:hint="eastAsia"/>
        </w:rPr>
        <w:t>Qt</w:t>
      </w:r>
      <w:r w:rsidRPr="00057C71">
        <w:rPr>
          <w:rFonts w:hint="eastAsia"/>
        </w:rPr>
        <w:t>的智能家居网关控制系统设计与实现【</w:t>
      </w:r>
      <w:r w:rsidRPr="00057C71">
        <w:rPr>
          <w:rFonts w:hint="eastAsia"/>
        </w:rPr>
        <w:t>J</w:t>
      </w:r>
      <w:r w:rsidRPr="00057C71">
        <w:rPr>
          <w:rFonts w:hint="eastAsia"/>
        </w:rPr>
        <w:t>】</w:t>
      </w:r>
      <w:r w:rsidRPr="00057C71">
        <w:rPr>
          <w:rFonts w:hint="eastAsia"/>
        </w:rPr>
        <w:t>.</w:t>
      </w:r>
      <w:r w:rsidRPr="00057C71">
        <w:rPr>
          <w:rFonts w:hint="eastAsia"/>
        </w:rPr>
        <w:t>无线互联科技</w:t>
      </w:r>
      <w:r w:rsidRPr="00057C71">
        <w:rPr>
          <w:rFonts w:hint="eastAsia"/>
        </w:rPr>
        <w:t>,2025,(01):32-35.</w:t>
      </w:r>
    </w:p>
    <w:sectPr w:rsidR="00057C71" w:rsidRPr="00DA3952" w:rsidSect="00200484">
      <w:headerReference w:type="default" r:id="rId29"/>
      <w:pgSz w:w="11907" w:h="16840" w:code="9"/>
      <w:pgMar w:top="1418" w:right="1134" w:bottom="1134" w:left="1134" w:header="794" w:footer="737" w:gutter="284"/>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21F11E" w14:textId="77777777" w:rsidR="000E5B93" w:rsidRDefault="000E5B93">
      <w:r>
        <w:separator/>
      </w:r>
    </w:p>
  </w:endnote>
  <w:endnote w:type="continuationSeparator" w:id="0">
    <w:p w14:paraId="286EB80E" w14:textId="77777777" w:rsidR="000E5B93" w:rsidRDefault="000E5B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DC6BCF" w14:textId="77777777" w:rsidR="0033098E" w:rsidRPr="00FD0B18" w:rsidRDefault="0033098E" w:rsidP="00FD0B18">
    <w:pPr>
      <w:pStyle w:val="a9"/>
      <w:jc w:val="center"/>
      <w:rPr>
        <w:sz w:val="21"/>
        <w:szCs w:val="21"/>
      </w:rPr>
    </w:pPr>
    <w:r w:rsidRPr="008201B2">
      <w:rPr>
        <w:rStyle w:val="ab"/>
        <w:sz w:val="21"/>
        <w:szCs w:val="21"/>
      </w:rPr>
      <w:fldChar w:fldCharType="begin"/>
    </w:r>
    <w:r w:rsidRPr="008201B2">
      <w:rPr>
        <w:rStyle w:val="ab"/>
        <w:sz w:val="21"/>
        <w:szCs w:val="21"/>
      </w:rPr>
      <w:instrText xml:space="preserve"> PAGE </w:instrText>
    </w:r>
    <w:r w:rsidRPr="008201B2">
      <w:rPr>
        <w:rStyle w:val="ab"/>
        <w:sz w:val="21"/>
        <w:szCs w:val="21"/>
      </w:rPr>
      <w:fldChar w:fldCharType="separate"/>
    </w:r>
    <w:r>
      <w:rPr>
        <w:rStyle w:val="ab"/>
        <w:noProof/>
        <w:sz w:val="21"/>
        <w:szCs w:val="21"/>
      </w:rPr>
      <w:t>II</w:t>
    </w:r>
    <w:r w:rsidRPr="008201B2">
      <w:rPr>
        <w:rStyle w:val="ab"/>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F191E" w14:textId="77777777" w:rsidR="0033098E" w:rsidRPr="00E8003F" w:rsidRDefault="0033098E" w:rsidP="00E8003F">
    <w:pPr>
      <w:pStyle w:val="a9"/>
      <w:jc w:val="center"/>
      <w:rPr>
        <w:rStyle w:val="ab"/>
        <w:sz w:val="21"/>
        <w:szCs w:val="21"/>
      </w:rPr>
    </w:pPr>
    <w:r w:rsidRPr="008201B2">
      <w:rPr>
        <w:rStyle w:val="ab"/>
        <w:sz w:val="21"/>
        <w:szCs w:val="21"/>
      </w:rPr>
      <w:fldChar w:fldCharType="begin"/>
    </w:r>
    <w:r w:rsidRPr="008201B2">
      <w:rPr>
        <w:rStyle w:val="ab"/>
        <w:sz w:val="21"/>
        <w:szCs w:val="21"/>
      </w:rPr>
      <w:instrText xml:space="preserve"> PAGE </w:instrText>
    </w:r>
    <w:r w:rsidRPr="008201B2">
      <w:rPr>
        <w:rStyle w:val="ab"/>
        <w:sz w:val="21"/>
        <w:szCs w:val="21"/>
      </w:rPr>
      <w:fldChar w:fldCharType="separate"/>
    </w:r>
    <w:r w:rsidR="00AA2A5A">
      <w:rPr>
        <w:rStyle w:val="ab"/>
        <w:noProof/>
        <w:sz w:val="21"/>
        <w:szCs w:val="21"/>
      </w:rPr>
      <w:t>I</w:t>
    </w:r>
    <w:r w:rsidRPr="008201B2">
      <w:rPr>
        <w:rStyle w:val="ab"/>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17A2B7" w14:textId="77777777" w:rsidR="0033098E" w:rsidRDefault="0033098E" w:rsidP="00255020">
    <w:pPr>
      <w:pStyle w:val="a9"/>
      <w:framePr w:wrap="around" w:vAnchor="text" w:hAnchor="margin" w:xAlign="center" w:y="1"/>
      <w:rPr>
        <w:rStyle w:val="ab"/>
      </w:rPr>
    </w:pPr>
    <w:r>
      <w:rPr>
        <w:rStyle w:val="ab"/>
        <w:rFonts w:hint="eastAsia"/>
      </w:rPr>
      <w:t>III</w:t>
    </w:r>
  </w:p>
  <w:p w14:paraId="47CA074B" w14:textId="77777777" w:rsidR="0033098E" w:rsidRPr="00801EC5" w:rsidRDefault="0033098E" w:rsidP="00A34D0E">
    <w:pPr>
      <w:pStyle w:val="a9"/>
      <w:ind w:right="360" w:firstLine="36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5A1CA9" w14:textId="77777777" w:rsidR="0033098E" w:rsidRPr="00801EC5" w:rsidRDefault="0033098E" w:rsidP="00A34D0E">
    <w:pPr>
      <w:pStyle w:val="a9"/>
      <w:ind w:right="360" w:firstLine="360"/>
      <w:jc w:val="center"/>
    </w:pPr>
    <w:r>
      <w:fldChar w:fldCharType="begin"/>
    </w:r>
    <w:r>
      <w:instrText>PAGE   \* MERGEFORMAT</w:instrText>
    </w:r>
    <w:r>
      <w:fldChar w:fldCharType="separate"/>
    </w:r>
    <w:r w:rsidR="00AA2A5A" w:rsidRPr="00AA2A5A">
      <w:rPr>
        <w:noProof/>
        <w:lang w:val="zh-CN"/>
      </w:rPr>
      <w:t>11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1F1481" w14:textId="77777777" w:rsidR="000E5B93" w:rsidRDefault="000E5B93">
      <w:r>
        <w:separator/>
      </w:r>
    </w:p>
  </w:footnote>
  <w:footnote w:type="continuationSeparator" w:id="0">
    <w:p w14:paraId="6CF3C868" w14:textId="77777777" w:rsidR="000E5B93" w:rsidRDefault="000E5B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6E09FA" w14:textId="77777777" w:rsidR="0033098E" w:rsidRDefault="0033098E" w:rsidP="00530E4E">
    <w:pPr>
      <w:pStyle w:val="a7"/>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79D16" w14:textId="77777777" w:rsidR="0033098E" w:rsidRDefault="0033098E" w:rsidP="00530E4E">
    <w:pPr>
      <w:pStyle w:val="a7"/>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16373A" w14:textId="0B215415" w:rsidR="0033098E" w:rsidRPr="007F0F83" w:rsidRDefault="0033098E" w:rsidP="007F0F83">
    <w:pPr>
      <w:pStyle w:val="a7"/>
    </w:pPr>
    <w:r>
      <w:rPr>
        <w:sz w:val="21"/>
        <w:szCs w:val="21"/>
      </w:rPr>
      <w:fldChar w:fldCharType="begin"/>
    </w:r>
    <w:r>
      <w:rPr>
        <w:sz w:val="21"/>
        <w:szCs w:val="21"/>
      </w:rPr>
      <w:instrText xml:space="preserve"> STYLEREF  </w:instrText>
    </w:r>
    <w:r>
      <w:rPr>
        <w:sz w:val="21"/>
        <w:szCs w:val="21"/>
      </w:rPr>
      <w:instrText>标题</w:instrText>
    </w:r>
    <w:r>
      <w:rPr>
        <w:sz w:val="21"/>
        <w:szCs w:val="21"/>
      </w:rPr>
      <w:instrText xml:space="preserve">  \* MERGEFORMAT </w:instrText>
    </w:r>
    <w:r>
      <w:rPr>
        <w:sz w:val="21"/>
        <w:szCs w:val="21"/>
      </w:rPr>
      <w:fldChar w:fldCharType="separate"/>
    </w:r>
    <w:r w:rsidR="0040692A">
      <w:rPr>
        <w:rFonts w:hint="eastAsia"/>
        <w:noProof/>
        <w:sz w:val="21"/>
        <w:szCs w:val="21"/>
      </w:rPr>
      <w:t>摘</w:t>
    </w:r>
    <w:r w:rsidR="0040692A">
      <w:rPr>
        <w:rFonts w:hint="eastAsia"/>
        <w:noProof/>
        <w:sz w:val="21"/>
        <w:szCs w:val="21"/>
      </w:rPr>
      <w:t xml:space="preserve">  </w:t>
    </w:r>
    <w:r w:rsidR="0040692A">
      <w:rPr>
        <w:rFonts w:hint="eastAsia"/>
        <w:noProof/>
        <w:sz w:val="21"/>
        <w:szCs w:val="21"/>
      </w:rPr>
      <w:t>要</w:t>
    </w:r>
    <w:r>
      <w:rPr>
        <w:sz w:val="21"/>
        <w:szCs w:val="21"/>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38E1A3" w14:textId="77777777" w:rsidR="0033098E" w:rsidRPr="00BB1ABB" w:rsidRDefault="0033098E" w:rsidP="00E5465C">
    <w:pPr>
      <w:pStyle w:val="a7"/>
    </w:pPr>
    <w:r>
      <w:rPr>
        <w:rFonts w:hint="eastAsia"/>
      </w:rPr>
      <w:t>基于</w:t>
    </w:r>
    <w:r>
      <w:rPr>
        <w:rFonts w:hint="eastAsia"/>
      </w:rPr>
      <w:t>DCT</w:t>
    </w:r>
    <w:r>
      <w:rPr>
        <w:rFonts w:hint="eastAsia"/>
      </w:rPr>
      <w:t>的</w:t>
    </w:r>
    <w:r>
      <w:rPr>
        <w:rFonts w:hint="eastAsia"/>
      </w:rPr>
      <w:t>JPEG</w:t>
    </w:r>
    <w:r>
      <w:rPr>
        <w:rFonts w:hint="eastAsia"/>
      </w:rPr>
      <w:t>基本系统的</w:t>
    </w:r>
    <w:r>
      <w:rPr>
        <w:rFonts w:hint="eastAsia"/>
      </w:rPr>
      <w:t>MATLAB</w:t>
    </w:r>
    <w:r>
      <w:rPr>
        <w:rFonts w:hint="eastAsia"/>
      </w:rPr>
      <w:t>实现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19CF2" w14:textId="05A872BB" w:rsidR="0033098E" w:rsidRPr="007F0F83" w:rsidRDefault="0033098E" w:rsidP="007F0F83">
    <w:pPr>
      <w:pStyle w:val="a7"/>
    </w:pPr>
    <w:r>
      <w:rPr>
        <w:szCs w:val="21"/>
      </w:rPr>
      <w:fldChar w:fldCharType="begin"/>
    </w:r>
    <w:r>
      <w:rPr>
        <w:szCs w:val="21"/>
      </w:rPr>
      <w:instrText xml:space="preserve"> STYLEREF  </w:instrText>
    </w:r>
    <w:r>
      <w:rPr>
        <w:szCs w:val="21"/>
      </w:rPr>
      <w:instrText>标题</w:instrText>
    </w:r>
    <w:r>
      <w:rPr>
        <w:szCs w:val="21"/>
      </w:rPr>
      <w:instrText xml:space="preserve">  \* MERGEFORMAT </w:instrText>
    </w:r>
    <w:r>
      <w:rPr>
        <w:szCs w:val="21"/>
      </w:rPr>
      <w:fldChar w:fldCharType="separate"/>
    </w:r>
    <w:r w:rsidR="00392685">
      <w:rPr>
        <w:noProof/>
        <w:szCs w:val="21"/>
      </w:rPr>
      <w:t>ABSTRACT</w:t>
    </w:r>
    <w:r>
      <w:rPr>
        <w:szCs w:val="21"/>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B44FC6" w14:textId="77777777" w:rsidR="0033098E" w:rsidRDefault="0033098E" w:rsidP="0003061E">
    <w:pPr>
      <w:pStyle w:val="a7"/>
    </w:pPr>
    <w:r w:rsidRPr="0051514C">
      <w:rPr>
        <w:rFonts w:cs="宋体" w:hint="eastAsia"/>
      </w:rPr>
      <w:t>无锡太湖学院</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C0B266" w14:textId="3A48E756" w:rsidR="0033098E" w:rsidRPr="003F1165" w:rsidRDefault="0033098E" w:rsidP="003F1165">
    <w:pPr>
      <w:pStyle w:val="a7"/>
    </w:pPr>
    <w:r>
      <w:fldChar w:fldCharType="begin"/>
    </w:r>
    <w:r>
      <w:instrText xml:space="preserve"> STYLEREF  "</w:instrText>
    </w:r>
    <w:r>
      <w:instrText>标题</w:instrText>
    </w:r>
    <w:r>
      <w:instrText xml:space="preserve"> 1" \n  \* MERGEFORMAT </w:instrText>
    </w:r>
    <w:r>
      <w:fldChar w:fldCharType="separate"/>
    </w:r>
    <w:r w:rsidR="0040692A">
      <w:rPr>
        <w:rFonts w:hint="eastAsia"/>
        <w:noProof/>
      </w:rPr>
      <w:t>第</w:t>
    </w:r>
    <w:r w:rsidR="0040692A">
      <w:rPr>
        <w:rFonts w:hint="eastAsia"/>
        <w:noProof/>
      </w:rPr>
      <w:t>1</w:t>
    </w:r>
    <w:r w:rsidR="0040692A">
      <w:rPr>
        <w:rFonts w:hint="eastAsia"/>
        <w:noProof/>
      </w:rPr>
      <w:t>章</w:t>
    </w:r>
    <w:r w:rsidR="0040692A">
      <w:rPr>
        <w:rFonts w:hint="eastAsia"/>
        <w:noProof/>
      </w:rPr>
      <w:t xml:space="preserve"> </w:t>
    </w:r>
    <w:r>
      <w:fldChar w:fldCharType="end"/>
    </w: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40692A">
      <w:rPr>
        <w:rFonts w:hint="eastAsia"/>
        <w:noProof/>
      </w:rPr>
      <w:t>绪论</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BC77AD" w14:textId="080B408D" w:rsidR="0033098E" w:rsidRPr="007F0F83" w:rsidRDefault="00BC7B95" w:rsidP="007F0F83">
    <w:pPr>
      <w:pStyle w:val="a7"/>
    </w:pPr>
    <w:r>
      <w:rPr>
        <w:rFonts w:hint="eastAsia"/>
      </w:rPr>
      <w:t>无锡太湖学院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55F36"/>
    <w:multiLevelType w:val="multilevel"/>
    <w:tmpl w:val="022EED44"/>
    <w:lvl w:ilvl="0">
      <w:start w:val="1"/>
      <w:numFmt w:val="decimal"/>
      <w:pStyle w:val="1"/>
      <w:lvlText w:val="第%1章 "/>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val="en-US"/>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992" w:hanging="567"/>
      </w:pPr>
    </w:lvl>
    <w:lvl w:ilvl="2">
      <w:start w:val="1"/>
      <w:numFmt w:val="decimal"/>
      <w:pStyle w:val="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4D667E33"/>
    <w:multiLevelType w:val="hybridMultilevel"/>
    <w:tmpl w:val="C46ACCFE"/>
    <w:lvl w:ilvl="0" w:tplc="CC9C3492">
      <w:start w:val="1"/>
      <w:numFmt w:val="decimal"/>
      <w:lvlText w:val="（%1）"/>
      <w:lvlJc w:val="left"/>
      <w:pPr>
        <w:tabs>
          <w:tab w:val="num" w:pos="1200"/>
        </w:tabs>
        <w:ind w:left="1200" w:hanging="720"/>
      </w:pPr>
      <w:rPr>
        <w:rFonts w:hint="default"/>
        <w:lang w:val="en-US"/>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 w15:restartNumberingAfterBreak="0">
    <w:nsid w:val="5C6440AB"/>
    <w:multiLevelType w:val="hybridMultilevel"/>
    <w:tmpl w:val="8BA6DB16"/>
    <w:lvl w:ilvl="0" w:tplc="B4CEEF14">
      <w:start w:val="1"/>
      <w:numFmt w:val="decimal"/>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 w15:restartNumberingAfterBreak="0">
    <w:nsid w:val="77553BDD"/>
    <w:multiLevelType w:val="hybridMultilevel"/>
    <w:tmpl w:val="B860E948"/>
    <w:lvl w:ilvl="0" w:tplc="04090013">
      <w:start w:val="1"/>
      <w:numFmt w:val="chineseCountingThousand"/>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87627949">
    <w:abstractNumId w:val="2"/>
  </w:num>
  <w:num w:numId="2" w16cid:durableId="386301314">
    <w:abstractNumId w:val="1"/>
  </w:num>
  <w:num w:numId="3" w16cid:durableId="985863947">
    <w:abstractNumId w:val="0"/>
  </w:num>
  <w:num w:numId="4" w16cid:durableId="974022364">
    <w:abstractNumId w:val="3"/>
  </w:num>
  <w:num w:numId="5" w16cid:durableId="1696300597">
    <w:abstractNumId w:val="0"/>
  </w:num>
  <w:num w:numId="6" w16cid:durableId="876357401">
    <w:abstractNumId w:val="0"/>
  </w:num>
  <w:num w:numId="7" w16cid:durableId="523909865">
    <w:abstractNumId w:val="0"/>
  </w:num>
  <w:num w:numId="8" w16cid:durableId="72243664">
    <w:abstractNumId w:val="0"/>
  </w:num>
  <w:num w:numId="9" w16cid:durableId="1030571218">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31DC"/>
    <w:rsid w:val="00001773"/>
    <w:rsid w:val="00001C39"/>
    <w:rsid w:val="00003962"/>
    <w:rsid w:val="00005462"/>
    <w:rsid w:val="0000594C"/>
    <w:rsid w:val="000078D2"/>
    <w:rsid w:val="00016043"/>
    <w:rsid w:val="00027F82"/>
    <w:rsid w:val="0003061E"/>
    <w:rsid w:val="0003066D"/>
    <w:rsid w:val="000322EB"/>
    <w:rsid w:val="000326CC"/>
    <w:rsid w:val="00041F25"/>
    <w:rsid w:val="0004433C"/>
    <w:rsid w:val="00057778"/>
    <w:rsid w:val="00057C71"/>
    <w:rsid w:val="00063B9B"/>
    <w:rsid w:val="00067870"/>
    <w:rsid w:val="00070046"/>
    <w:rsid w:val="00071FE7"/>
    <w:rsid w:val="00072F1F"/>
    <w:rsid w:val="000749D5"/>
    <w:rsid w:val="00075E84"/>
    <w:rsid w:val="00080B80"/>
    <w:rsid w:val="000835FE"/>
    <w:rsid w:val="0009430C"/>
    <w:rsid w:val="00094AD6"/>
    <w:rsid w:val="000A4E29"/>
    <w:rsid w:val="000C7595"/>
    <w:rsid w:val="000D5225"/>
    <w:rsid w:val="000D5D20"/>
    <w:rsid w:val="000E2693"/>
    <w:rsid w:val="000E5B93"/>
    <w:rsid w:val="000E5C88"/>
    <w:rsid w:val="000F1613"/>
    <w:rsid w:val="000F43C6"/>
    <w:rsid w:val="000F4BEC"/>
    <w:rsid w:val="00102C0F"/>
    <w:rsid w:val="00110199"/>
    <w:rsid w:val="0011585C"/>
    <w:rsid w:val="00117149"/>
    <w:rsid w:val="00124DB2"/>
    <w:rsid w:val="001375CF"/>
    <w:rsid w:val="00137EBD"/>
    <w:rsid w:val="00141DC0"/>
    <w:rsid w:val="00144343"/>
    <w:rsid w:val="00146FA3"/>
    <w:rsid w:val="00147623"/>
    <w:rsid w:val="001530E9"/>
    <w:rsid w:val="00156684"/>
    <w:rsid w:val="001763FE"/>
    <w:rsid w:val="00186001"/>
    <w:rsid w:val="00195DE6"/>
    <w:rsid w:val="001B7BBA"/>
    <w:rsid w:val="001C0F43"/>
    <w:rsid w:val="001C5653"/>
    <w:rsid w:val="001D4510"/>
    <w:rsid w:val="001E12C0"/>
    <w:rsid w:val="001E17A6"/>
    <w:rsid w:val="001E74F2"/>
    <w:rsid w:val="001F68E7"/>
    <w:rsid w:val="002000E5"/>
    <w:rsid w:val="00200484"/>
    <w:rsid w:val="00207A96"/>
    <w:rsid w:val="00212AF8"/>
    <w:rsid w:val="00221E82"/>
    <w:rsid w:val="002241C9"/>
    <w:rsid w:val="00224701"/>
    <w:rsid w:val="00225320"/>
    <w:rsid w:val="00242F6F"/>
    <w:rsid w:val="00251B2A"/>
    <w:rsid w:val="00255020"/>
    <w:rsid w:val="00257A80"/>
    <w:rsid w:val="00261DB7"/>
    <w:rsid w:val="0026330C"/>
    <w:rsid w:val="002710BD"/>
    <w:rsid w:val="00271364"/>
    <w:rsid w:val="00273181"/>
    <w:rsid w:val="002806F9"/>
    <w:rsid w:val="00284207"/>
    <w:rsid w:val="00290A32"/>
    <w:rsid w:val="002A32B8"/>
    <w:rsid w:val="002B4C11"/>
    <w:rsid w:val="002B655B"/>
    <w:rsid w:val="002C0AD1"/>
    <w:rsid w:val="002C130A"/>
    <w:rsid w:val="002C6BC6"/>
    <w:rsid w:val="002D2A06"/>
    <w:rsid w:val="002D495F"/>
    <w:rsid w:val="00302513"/>
    <w:rsid w:val="003059B4"/>
    <w:rsid w:val="00321267"/>
    <w:rsid w:val="0032141D"/>
    <w:rsid w:val="00322844"/>
    <w:rsid w:val="00323739"/>
    <w:rsid w:val="00323F16"/>
    <w:rsid w:val="0033098E"/>
    <w:rsid w:val="00330BCD"/>
    <w:rsid w:val="00365EE0"/>
    <w:rsid w:val="003739F2"/>
    <w:rsid w:val="003748C3"/>
    <w:rsid w:val="003837EC"/>
    <w:rsid w:val="00392685"/>
    <w:rsid w:val="00392F30"/>
    <w:rsid w:val="00393DE4"/>
    <w:rsid w:val="003A211F"/>
    <w:rsid w:val="003B07BC"/>
    <w:rsid w:val="003B6655"/>
    <w:rsid w:val="003C022E"/>
    <w:rsid w:val="003C497E"/>
    <w:rsid w:val="003D35D5"/>
    <w:rsid w:val="003D5155"/>
    <w:rsid w:val="003D632E"/>
    <w:rsid w:val="003D7FEA"/>
    <w:rsid w:val="003E1B3C"/>
    <w:rsid w:val="003E25F9"/>
    <w:rsid w:val="003E77D6"/>
    <w:rsid w:val="003F1165"/>
    <w:rsid w:val="003F72CC"/>
    <w:rsid w:val="003F7A3F"/>
    <w:rsid w:val="0040148E"/>
    <w:rsid w:val="00403C57"/>
    <w:rsid w:val="0040692A"/>
    <w:rsid w:val="00416063"/>
    <w:rsid w:val="00416CDB"/>
    <w:rsid w:val="00422BD8"/>
    <w:rsid w:val="0042356E"/>
    <w:rsid w:val="00431744"/>
    <w:rsid w:val="00454152"/>
    <w:rsid w:val="00454BA8"/>
    <w:rsid w:val="0046088D"/>
    <w:rsid w:val="004612EB"/>
    <w:rsid w:val="004705EE"/>
    <w:rsid w:val="0047508F"/>
    <w:rsid w:val="00485B2C"/>
    <w:rsid w:val="00495721"/>
    <w:rsid w:val="0049699E"/>
    <w:rsid w:val="00496ADF"/>
    <w:rsid w:val="00496F1B"/>
    <w:rsid w:val="004A361E"/>
    <w:rsid w:val="004A6BA1"/>
    <w:rsid w:val="004C1BB5"/>
    <w:rsid w:val="004C63FC"/>
    <w:rsid w:val="004C6A27"/>
    <w:rsid w:val="004D4A6C"/>
    <w:rsid w:val="004F745A"/>
    <w:rsid w:val="00500FD0"/>
    <w:rsid w:val="00512608"/>
    <w:rsid w:val="00512C79"/>
    <w:rsid w:val="005142CB"/>
    <w:rsid w:val="0051514C"/>
    <w:rsid w:val="0051746B"/>
    <w:rsid w:val="0052260D"/>
    <w:rsid w:val="00530E4E"/>
    <w:rsid w:val="0053548E"/>
    <w:rsid w:val="005360AC"/>
    <w:rsid w:val="00540A0C"/>
    <w:rsid w:val="005417AA"/>
    <w:rsid w:val="0054677D"/>
    <w:rsid w:val="00552DE6"/>
    <w:rsid w:val="0055583D"/>
    <w:rsid w:val="00557C07"/>
    <w:rsid w:val="0056118A"/>
    <w:rsid w:val="00562AD4"/>
    <w:rsid w:val="005640D7"/>
    <w:rsid w:val="005650BA"/>
    <w:rsid w:val="00576A6F"/>
    <w:rsid w:val="00576D18"/>
    <w:rsid w:val="00584B20"/>
    <w:rsid w:val="00593917"/>
    <w:rsid w:val="005A3EB9"/>
    <w:rsid w:val="005A4CC2"/>
    <w:rsid w:val="005A718D"/>
    <w:rsid w:val="005A789B"/>
    <w:rsid w:val="005A78C4"/>
    <w:rsid w:val="005C172F"/>
    <w:rsid w:val="005C3C79"/>
    <w:rsid w:val="005C4FBF"/>
    <w:rsid w:val="005C5666"/>
    <w:rsid w:val="005D0768"/>
    <w:rsid w:val="005D3DE5"/>
    <w:rsid w:val="005F0A73"/>
    <w:rsid w:val="005F1E19"/>
    <w:rsid w:val="00612B56"/>
    <w:rsid w:val="00612CE6"/>
    <w:rsid w:val="00614163"/>
    <w:rsid w:val="006145B5"/>
    <w:rsid w:val="006165F1"/>
    <w:rsid w:val="00625CCD"/>
    <w:rsid w:val="00633ADE"/>
    <w:rsid w:val="00644B31"/>
    <w:rsid w:val="006459B4"/>
    <w:rsid w:val="0066459C"/>
    <w:rsid w:val="0067354A"/>
    <w:rsid w:val="00685BF0"/>
    <w:rsid w:val="006919CE"/>
    <w:rsid w:val="00695C01"/>
    <w:rsid w:val="00696ACC"/>
    <w:rsid w:val="006C1507"/>
    <w:rsid w:val="006C1593"/>
    <w:rsid w:val="006D1866"/>
    <w:rsid w:val="006D3825"/>
    <w:rsid w:val="006D77B3"/>
    <w:rsid w:val="006F205B"/>
    <w:rsid w:val="006F69FC"/>
    <w:rsid w:val="0070248D"/>
    <w:rsid w:val="00704E17"/>
    <w:rsid w:val="007071AC"/>
    <w:rsid w:val="007120AA"/>
    <w:rsid w:val="007162D1"/>
    <w:rsid w:val="0072359E"/>
    <w:rsid w:val="00724066"/>
    <w:rsid w:val="00730FE0"/>
    <w:rsid w:val="00736BBD"/>
    <w:rsid w:val="007429A4"/>
    <w:rsid w:val="007573A0"/>
    <w:rsid w:val="007607B1"/>
    <w:rsid w:val="00760ABE"/>
    <w:rsid w:val="007621B6"/>
    <w:rsid w:val="007638DB"/>
    <w:rsid w:val="0077663F"/>
    <w:rsid w:val="00794CBC"/>
    <w:rsid w:val="007A0040"/>
    <w:rsid w:val="007B69B8"/>
    <w:rsid w:val="007C032B"/>
    <w:rsid w:val="007C18F0"/>
    <w:rsid w:val="007C603A"/>
    <w:rsid w:val="007D60A4"/>
    <w:rsid w:val="007E49C6"/>
    <w:rsid w:val="007E53FF"/>
    <w:rsid w:val="007E645F"/>
    <w:rsid w:val="007E74AE"/>
    <w:rsid w:val="007F0F83"/>
    <w:rsid w:val="007F25BB"/>
    <w:rsid w:val="00801EC5"/>
    <w:rsid w:val="00812584"/>
    <w:rsid w:val="008143C0"/>
    <w:rsid w:val="008150B0"/>
    <w:rsid w:val="008201B2"/>
    <w:rsid w:val="00827D7F"/>
    <w:rsid w:val="008323B7"/>
    <w:rsid w:val="00840F47"/>
    <w:rsid w:val="00844E87"/>
    <w:rsid w:val="00846962"/>
    <w:rsid w:val="00852963"/>
    <w:rsid w:val="008541D0"/>
    <w:rsid w:val="00871EE2"/>
    <w:rsid w:val="008759FF"/>
    <w:rsid w:val="00883BE4"/>
    <w:rsid w:val="008B1A34"/>
    <w:rsid w:val="008B58AA"/>
    <w:rsid w:val="008B5CAB"/>
    <w:rsid w:val="008C0E89"/>
    <w:rsid w:val="008C732B"/>
    <w:rsid w:val="008D59A7"/>
    <w:rsid w:val="008E2B1B"/>
    <w:rsid w:val="008F1BB0"/>
    <w:rsid w:val="009031DC"/>
    <w:rsid w:val="00903516"/>
    <w:rsid w:val="00905784"/>
    <w:rsid w:val="00906FFF"/>
    <w:rsid w:val="009108A2"/>
    <w:rsid w:val="00910E1C"/>
    <w:rsid w:val="00937440"/>
    <w:rsid w:val="0094395D"/>
    <w:rsid w:val="00943F2A"/>
    <w:rsid w:val="0094694F"/>
    <w:rsid w:val="00947E87"/>
    <w:rsid w:val="00952BD0"/>
    <w:rsid w:val="00954037"/>
    <w:rsid w:val="00956CBD"/>
    <w:rsid w:val="0097208F"/>
    <w:rsid w:val="00972F9B"/>
    <w:rsid w:val="009766E7"/>
    <w:rsid w:val="0097671E"/>
    <w:rsid w:val="0098373F"/>
    <w:rsid w:val="00991412"/>
    <w:rsid w:val="00993B50"/>
    <w:rsid w:val="009A0D0C"/>
    <w:rsid w:val="009A57B1"/>
    <w:rsid w:val="009B1043"/>
    <w:rsid w:val="009B16B6"/>
    <w:rsid w:val="009D01A3"/>
    <w:rsid w:val="009D267D"/>
    <w:rsid w:val="00A05D4D"/>
    <w:rsid w:val="00A11526"/>
    <w:rsid w:val="00A14BA9"/>
    <w:rsid w:val="00A20352"/>
    <w:rsid w:val="00A305E5"/>
    <w:rsid w:val="00A34D0E"/>
    <w:rsid w:val="00A4132C"/>
    <w:rsid w:val="00A43404"/>
    <w:rsid w:val="00A46B80"/>
    <w:rsid w:val="00A52B91"/>
    <w:rsid w:val="00A615F7"/>
    <w:rsid w:val="00A64237"/>
    <w:rsid w:val="00A64DA4"/>
    <w:rsid w:val="00A70840"/>
    <w:rsid w:val="00A712CF"/>
    <w:rsid w:val="00A75A4C"/>
    <w:rsid w:val="00A76B18"/>
    <w:rsid w:val="00A84A17"/>
    <w:rsid w:val="00A863C5"/>
    <w:rsid w:val="00A94CA0"/>
    <w:rsid w:val="00AA2A5A"/>
    <w:rsid w:val="00AA3949"/>
    <w:rsid w:val="00AA7B4E"/>
    <w:rsid w:val="00AB2368"/>
    <w:rsid w:val="00AB41D3"/>
    <w:rsid w:val="00AB5A5C"/>
    <w:rsid w:val="00AE2723"/>
    <w:rsid w:val="00AE3243"/>
    <w:rsid w:val="00AE4BCE"/>
    <w:rsid w:val="00AF27B7"/>
    <w:rsid w:val="00B02FAF"/>
    <w:rsid w:val="00B03FBF"/>
    <w:rsid w:val="00B04BDD"/>
    <w:rsid w:val="00B07F0F"/>
    <w:rsid w:val="00B13BA0"/>
    <w:rsid w:val="00B16EF1"/>
    <w:rsid w:val="00B24609"/>
    <w:rsid w:val="00B4127B"/>
    <w:rsid w:val="00B47626"/>
    <w:rsid w:val="00B62B26"/>
    <w:rsid w:val="00B654BC"/>
    <w:rsid w:val="00B67B15"/>
    <w:rsid w:val="00B94165"/>
    <w:rsid w:val="00BA30C6"/>
    <w:rsid w:val="00BB1ABB"/>
    <w:rsid w:val="00BB6AF2"/>
    <w:rsid w:val="00BC47EA"/>
    <w:rsid w:val="00BC64FE"/>
    <w:rsid w:val="00BC6BBE"/>
    <w:rsid w:val="00BC7B95"/>
    <w:rsid w:val="00BD3AD3"/>
    <w:rsid w:val="00BD47D0"/>
    <w:rsid w:val="00BD6407"/>
    <w:rsid w:val="00BE0492"/>
    <w:rsid w:val="00BE5F62"/>
    <w:rsid w:val="00BF2531"/>
    <w:rsid w:val="00BF2A3A"/>
    <w:rsid w:val="00BF4C0A"/>
    <w:rsid w:val="00BF53BC"/>
    <w:rsid w:val="00C03E03"/>
    <w:rsid w:val="00C11D4A"/>
    <w:rsid w:val="00C14B2E"/>
    <w:rsid w:val="00C218D1"/>
    <w:rsid w:val="00C227B8"/>
    <w:rsid w:val="00C348FE"/>
    <w:rsid w:val="00C44DF4"/>
    <w:rsid w:val="00C56BB3"/>
    <w:rsid w:val="00C56FE3"/>
    <w:rsid w:val="00C57848"/>
    <w:rsid w:val="00C65A60"/>
    <w:rsid w:val="00C70173"/>
    <w:rsid w:val="00C71EB2"/>
    <w:rsid w:val="00C8354D"/>
    <w:rsid w:val="00CA1D76"/>
    <w:rsid w:val="00CA4E00"/>
    <w:rsid w:val="00CA4F2D"/>
    <w:rsid w:val="00CB0F24"/>
    <w:rsid w:val="00CB10BF"/>
    <w:rsid w:val="00CB6287"/>
    <w:rsid w:val="00CB6416"/>
    <w:rsid w:val="00CC586F"/>
    <w:rsid w:val="00CC6F95"/>
    <w:rsid w:val="00CD6760"/>
    <w:rsid w:val="00D0059B"/>
    <w:rsid w:val="00D07D68"/>
    <w:rsid w:val="00D1512E"/>
    <w:rsid w:val="00D15518"/>
    <w:rsid w:val="00D21E83"/>
    <w:rsid w:val="00D2331D"/>
    <w:rsid w:val="00D34817"/>
    <w:rsid w:val="00D375BF"/>
    <w:rsid w:val="00D40259"/>
    <w:rsid w:val="00D439AA"/>
    <w:rsid w:val="00D47C5A"/>
    <w:rsid w:val="00D626D4"/>
    <w:rsid w:val="00D6275A"/>
    <w:rsid w:val="00D646DA"/>
    <w:rsid w:val="00D64787"/>
    <w:rsid w:val="00D80541"/>
    <w:rsid w:val="00D8795D"/>
    <w:rsid w:val="00D87B00"/>
    <w:rsid w:val="00D9088E"/>
    <w:rsid w:val="00D947F3"/>
    <w:rsid w:val="00DA3952"/>
    <w:rsid w:val="00DB0438"/>
    <w:rsid w:val="00DC6B2E"/>
    <w:rsid w:val="00DD42E8"/>
    <w:rsid w:val="00DD6D47"/>
    <w:rsid w:val="00DE1474"/>
    <w:rsid w:val="00DF35B4"/>
    <w:rsid w:val="00DF386E"/>
    <w:rsid w:val="00E01B54"/>
    <w:rsid w:val="00E055BC"/>
    <w:rsid w:val="00E22228"/>
    <w:rsid w:val="00E226FF"/>
    <w:rsid w:val="00E2532C"/>
    <w:rsid w:val="00E35D14"/>
    <w:rsid w:val="00E37298"/>
    <w:rsid w:val="00E3755D"/>
    <w:rsid w:val="00E5465C"/>
    <w:rsid w:val="00E7249C"/>
    <w:rsid w:val="00E739EF"/>
    <w:rsid w:val="00E8003F"/>
    <w:rsid w:val="00E878F7"/>
    <w:rsid w:val="00E90E8D"/>
    <w:rsid w:val="00E97F26"/>
    <w:rsid w:val="00EA6829"/>
    <w:rsid w:val="00EB2B73"/>
    <w:rsid w:val="00ED16BF"/>
    <w:rsid w:val="00ED3ACF"/>
    <w:rsid w:val="00EE4DED"/>
    <w:rsid w:val="00EE6465"/>
    <w:rsid w:val="00EF2C7E"/>
    <w:rsid w:val="00F07BA6"/>
    <w:rsid w:val="00F246A7"/>
    <w:rsid w:val="00F24CA7"/>
    <w:rsid w:val="00F44391"/>
    <w:rsid w:val="00F62229"/>
    <w:rsid w:val="00F749E7"/>
    <w:rsid w:val="00F76396"/>
    <w:rsid w:val="00F956BA"/>
    <w:rsid w:val="00FA4AFC"/>
    <w:rsid w:val="00FA5183"/>
    <w:rsid w:val="00FA7606"/>
    <w:rsid w:val="00FC4E89"/>
    <w:rsid w:val="00FD0B18"/>
    <w:rsid w:val="00FD10AD"/>
    <w:rsid w:val="00FD1710"/>
    <w:rsid w:val="00FE095C"/>
    <w:rsid w:val="00FF0A6E"/>
    <w:rsid w:val="00FF7A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7F3B33"/>
  <w15:docId w15:val="{46A10F7A-9466-4098-9268-0F88C5EBF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57778"/>
    <w:pPr>
      <w:widowControl w:val="0"/>
      <w:jc w:val="both"/>
    </w:pPr>
    <w:rPr>
      <w:kern w:val="2"/>
      <w:sz w:val="21"/>
      <w:szCs w:val="24"/>
    </w:rPr>
  </w:style>
  <w:style w:type="paragraph" w:styleId="1">
    <w:name w:val="heading 1"/>
    <w:basedOn w:val="a"/>
    <w:next w:val="a"/>
    <w:link w:val="10"/>
    <w:qFormat/>
    <w:rsid w:val="00242F6F"/>
    <w:pPr>
      <w:keepNext/>
      <w:numPr>
        <w:numId w:val="3"/>
      </w:numPr>
      <w:autoSpaceDE w:val="0"/>
      <w:autoSpaceDN w:val="0"/>
      <w:adjustRightInd w:val="0"/>
      <w:spacing w:line="288" w:lineRule="auto"/>
      <w:jc w:val="center"/>
      <w:outlineLvl w:val="0"/>
    </w:pPr>
    <w:rPr>
      <w:rFonts w:eastAsia="黑体"/>
      <w:b/>
      <w:bCs/>
      <w:kern w:val="0"/>
      <w:sz w:val="32"/>
      <w:szCs w:val="32"/>
    </w:rPr>
  </w:style>
  <w:style w:type="paragraph" w:styleId="2">
    <w:name w:val="heading 2"/>
    <w:basedOn w:val="1"/>
    <w:next w:val="a"/>
    <w:link w:val="20"/>
    <w:qFormat/>
    <w:rsid w:val="00937440"/>
    <w:pPr>
      <w:numPr>
        <w:ilvl w:val="1"/>
      </w:numPr>
      <w:jc w:val="left"/>
      <w:outlineLvl w:val="1"/>
    </w:pPr>
    <w:rPr>
      <w:sz w:val="28"/>
    </w:rPr>
  </w:style>
  <w:style w:type="paragraph" w:styleId="3">
    <w:name w:val="heading 3"/>
    <w:aliases w:val="标题 3，三级以下标题 Char"/>
    <w:basedOn w:val="a0"/>
    <w:next w:val="a"/>
    <w:link w:val="30"/>
    <w:qFormat/>
    <w:rsid w:val="00057778"/>
    <w:pPr>
      <w:numPr>
        <w:ilvl w:val="2"/>
        <w:numId w:val="3"/>
      </w:numPr>
      <w:spacing w:line="288" w:lineRule="auto"/>
      <w:ind w:left="0" w:firstLineChars="0" w:firstLine="0"/>
    </w:pPr>
  </w:style>
  <w:style w:type="paragraph" w:styleId="4">
    <w:name w:val="heading 4"/>
    <w:basedOn w:val="a"/>
    <w:next w:val="a"/>
    <w:qFormat/>
    <w:rsid w:val="00A46B80"/>
    <w:pPr>
      <w:keepNext/>
      <w:keepLines/>
      <w:widowControl/>
      <w:spacing w:before="280" w:after="290" w:line="376" w:lineRule="auto"/>
      <w:jc w:val="left"/>
      <w:outlineLvl w:val="3"/>
    </w:pPr>
    <w:rPr>
      <w:rFonts w:ascii="Arial" w:eastAsia="黑体" w:hAnsi="Arial" w:cs="Arial"/>
      <w:b/>
      <w:bCs/>
      <w:kern w:val="0"/>
      <w:sz w:val="28"/>
      <w:szCs w:val="28"/>
    </w:rPr>
  </w:style>
  <w:style w:type="paragraph" w:styleId="5">
    <w:name w:val="heading 5"/>
    <w:basedOn w:val="a"/>
    <w:next w:val="a"/>
    <w:qFormat/>
    <w:rsid w:val="00A46B80"/>
    <w:pPr>
      <w:keepNext/>
      <w:keepLines/>
      <w:spacing w:before="280" w:after="290" w:line="376" w:lineRule="auto"/>
      <w:outlineLvl w:val="4"/>
    </w:pPr>
    <w:rPr>
      <w:b/>
      <w:bCs/>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242F6F"/>
    <w:rPr>
      <w:rFonts w:eastAsia="黑体"/>
      <w:b/>
      <w:bCs/>
      <w:sz w:val="32"/>
      <w:szCs w:val="32"/>
    </w:rPr>
  </w:style>
  <w:style w:type="character" w:customStyle="1" w:styleId="20">
    <w:name w:val="标题 2 字符"/>
    <w:basedOn w:val="a1"/>
    <w:link w:val="2"/>
    <w:rsid w:val="00937440"/>
    <w:rPr>
      <w:rFonts w:eastAsia="黑体"/>
      <w:b/>
      <w:bCs/>
      <w:sz w:val="28"/>
      <w:szCs w:val="32"/>
    </w:rPr>
  </w:style>
  <w:style w:type="character" w:customStyle="1" w:styleId="30">
    <w:name w:val="标题 3 字符"/>
    <w:aliases w:val="标题 3，三级以下标题 Char 字符"/>
    <w:basedOn w:val="a1"/>
    <w:link w:val="3"/>
    <w:rsid w:val="00057778"/>
    <w:rPr>
      <w:rFonts w:eastAsia="黑体"/>
      <w:b/>
      <w:noProof/>
      <w:kern w:val="24"/>
      <w:sz w:val="24"/>
      <w:szCs w:val="24"/>
    </w:rPr>
  </w:style>
  <w:style w:type="paragraph" w:styleId="a4">
    <w:name w:val="List"/>
    <w:basedOn w:val="a"/>
    <w:rsid w:val="009B16B6"/>
    <w:pPr>
      <w:ind w:left="200" w:hangingChars="200" w:hanging="200"/>
    </w:pPr>
  </w:style>
  <w:style w:type="paragraph" w:styleId="a5">
    <w:name w:val="Body Text"/>
    <w:basedOn w:val="a"/>
    <w:rsid w:val="009B16B6"/>
    <w:pPr>
      <w:jc w:val="center"/>
    </w:pPr>
    <w:rPr>
      <w:b/>
      <w:bCs/>
      <w:spacing w:val="4"/>
      <w:sz w:val="30"/>
    </w:rPr>
  </w:style>
  <w:style w:type="paragraph" w:styleId="a6">
    <w:name w:val="Body Text Indent"/>
    <w:basedOn w:val="a"/>
    <w:rsid w:val="009B16B6"/>
    <w:pPr>
      <w:spacing w:line="360" w:lineRule="auto"/>
      <w:ind w:firstLine="482"/>
      <w:jc w:val="left"/>
    </w:pPr>
    <w:rPr>
      <w:rFonts w:eastAsia="楷体_GB2312"/>
      <w:sz w:val="28"/>
    </w:rPr>
  </w:style>
  <w:style w:type="paragraph" w:styleId="a7">
    <w:name w:val="header"/>
    <w:basedOn w:val="a"/>
    <w:link w:val="a8"/>
    <w:rsid w:val="009B16B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1"/>
    <w:link w:val="a7"/>
    <w:semiHidden/>
    <w:rsid w:val="00A46B80"/>
    <w:rPr>
      <w:rFonts w:eastAsia="宋体"/>
      <w:kern w:val="2"/>
      <w:sz w:val="18"/>
      <w:szCs w:val="18"/>
      <w:lang w:val="en-US" w:eastAsia="zh-CN" w:bidi="ar-SA"/>
    </w:rPr>
  </w:style>
  <w:style w:type="paragraph" w:styleId="a9">
    <w:name w:val="footer"/>
    <w:basedOn w:val="a"/>
    <w:link w:val="aa"/>
    <w:rsid w:val="009B16B6"/>
    <w:pPr>
      <w:tabs>
        <w:tab w:val="center" w:pos="4153"/>
        <w:tab w:val="right" w:pos="8306"/>
      </w:tabs>
      <w:snapToGrid w:val="0"/>
      <w:jc w:val="left"/>
    </w:pPr>
    <w:rPr>
      <w:sz w:val="18"/>
      <w:szCs w:val="18"/>
    </w:rPr>
  </w:style>
  <w:style w:type="character" w:customStyle="1" w:styleId="aa">
    <w:name w:val="页脚 字符"/>
    <w:basedOn w:val="a1"/>
    <w:link w:val="a9"/>
    <w:semiHidden/>
    <w:rsid w:val="00A46B80"/>
    <w:rPr>
      <w:rFonts w:eastAsia="宋体"/>
      <w:kern w:val="2"/>
      <w:sz w:val="18"/>
      <w:szCs w:val="18"/>
      <w:lang w:val="en-US" w:eastAsia="zh-CN" w:bidi="ar-SA"/>
    </w:rPr>
  </w:style>
  <w:style w:type="character" w:styleId="ab">
    <w:name w:val="page number"/>
    <w:basedOn w:val="a1"/>
    <w:rsid w:val="009B16B6"/>
  </w:style>
  <w:style w:type="character" w:customStyle="1" w:styleId="CharChar">
    <w:name w:val="Char Char"/>
    <w:basedOn w:val="a1"/>
    <w:rsid w:val="00A46B80"/>
    <w:rPr>
      <w:rFonts w:ascii="Arial" w:eastAsia="黑体" w:hAnsi="Arial" w:cs="Arial"/>
      <w:b/>
      <w:bCs/>
      <w:sz w:val="28"/>
      <w:szCs w:val="28"/>
      <w:lang w:val="en-US" w:eastAsia="zh-CN"/>
    </w:rPr>
  </w:style>
  <w:style w:type="paragraph" w:styleId="ac">
    <w:name w:val="Date"/>
    <w:basedOn w:val="a"/>
    <w:next w:val="a"/>
    <w:rsid w:val="00A46B80"/>
    <w:pPr>
      <w:ind w:leftChars="2500" w:left="100"/>
    </w:pPr>
    <w:rPr>
      <w:szCs w:val="21"/>
    </w:rPr>
  </w:style>
  <w:style w:type="paragraph" w:customStyle="1" w:styleId="ad">
    <w:name w:val="文档编号"/>
    <w:basedOn w:val="a"/>
    <w:next w:val="a"/>
    <w:rsid w:val="00A46B80"/>
    <w:pPr>
      <w:adjustRightInd w:val="0"/>
      <w:spacing w:line="360" w:lineRule="auto"/>
      <w:jc w:val="center"/>
      <w:textAlignment w:val="baseline"/>
    </w:pPr>
    <w:rPr>
      <w:rFonts w:ascii="宋体" w:cs="宋体"/>
      <w:kern w:val="0"/>
      <w:sz w:val="20"/>
      <w:szCs w:val="20"/>
    </w:rPr>
  </w:style>
  <w:style w:type="paragraph" w:styleId="21">
    <w:name w:val="Body Text 2"/>
    <w:basedOn w:val="a"/>
    <w:rsid w:val="00A46B80"/>
    <w:pPr>
      <w:widowControl/>
      <w:ind w:firstLineChars="200" w:firstLine="420"/>
      <w:jc w:val="left"/>
    </w:pPr>
    <w:rPr>
      <w:kern w:val="0"/>
      <w:szCs w:val="21"/>
    </w:rPr>
  </w:style>
  <w:style w:type="paragraph" w:customStyle="1" w:styleId="textnomal">
    <w:name w:val="textnomal"/>
    <w:basedOn w:val="a"/>
    <w:rsid w:val="00A46B80"/>
    <w:pPr>
      <w:widowControl/>
      <w:spacing w:before="100" w:beforeAutospacing="1" w:after="100" w:afterAutospacing="1" w:line="360" w:lineRule="auto"/>
      <w:jc w:val="left"/>
    </w:pPr>
    <w:rPr>
      <w:kern w:val="0"/>
      <w:sz w:val="23"/>
      <w:szCs w:val="23"/>
    </w:rPr>
  </w:style>
  <w:style w:type="character" w:customStyle="1" w:styleId="nava1">
    <w:name w:val="nava1"/>
    <w:basedOn w:val="a1"/>
    <w:rsid w:val="00A46B80"/>
    <w:rPr>
      <w:sz w:val="18"/>
      <w:szCs w:val="18"/>
    </w:rPr>
  </w:style>
  <w:style w:type="character" w:styleId="ae">
    <w:name w:val="Hyperlink"/>
    <w:basedOn w:val="a1"/>
    <w:uiPriority w:val="99"/>
    <w:rsid w:val="00A46B80"/>
    <w:rPr>
      <w:color w:val="FF0000"/>
      <w:sz w:val="18"/>
      <w:szCs w:val="18"/>
      <w:u w:val="none"/>
      <w:effect w:val="none"/>
    </w:rPr>
  </w:style>
  <w:style w:type="character" w:styleId="af">
    <w:name w:val="FollowedHyperlink"/>
    <w:basedOn w:val="a1"/>
    <w:rsid w:val="00A46B80"/>
    <w:rPr>
      <w:color w:val="800080"/>
      <w:u w:val="single"/>
    </w:rPr>
  </w:style>
  <w:style w:type="character" w:customStyle="1" w:styleId="textnomal1">
    <w:name w:val="textnomal1"/>
    <w:basedOn w:val="a1"/>
    <w:rsid w:val="00A46B80"/>
    <w:rPr>
      <w:sz w:val="19"/>
      <w:szCs w:val="19"/>
    </w:rPr>
  </w:style>
  <w:style w:type="character" w:customStyle="1" w:styleId="cpx12hei21">
    <w:name w:val="cpx12hei21"/>
    <w:basedOn w:val="a1"/>
    <w:rsid w:val="00A46B80"/>
    <w:rPr>
      <w:color w:val="auto"/>
      <w:sz w:val="17"/>
      <w:szCs w:val="17"/>
      <w:u w:val="none"/>
      <w:effect w:val="none"/>
    </w:rPr>
  </w:style>
  <w:style w:type="paragraph" w:styleId="af0">
    <w:name w:val="Normal (Web)"/>
    <w:basedOn w:val="Default"/>
    <w:next w:val="Default"/>
    <w:rsid w:val="00A46B80"/>
    <w:pPr>
      <w:spacing w:before="100" w:after="100"/>
    </w:pPr>
    <w:rPr>
      <w:color w:val="auto"/>
    </w:rPr>
  </w:style>
  <w:style w:type="paragraph" w:customStyle="1" w:styleId="Default">
    <w:name w:val="Default"/>
    <w:rsid w:val="00A46B80"/>
    <w:pPr>
      <w:widowControl w:val="0"/>
      <w:autoSpaceDE w:val="0"/>
      <w:autoSpaceDN w:val="0"/>
      <w:adjustRightInd w:val="0"/>
    </w:pPr>
    <w:rPr>
      <w:rFonts w:ascii="宋体" w:cs="宋体"/>
      <w:color w:val="000000"/>
      <w:sz w:val="24"/>
      <w:szCs w:val="24"/>
    </w:rPr>
  </w:style>
  <w:style w:type="paragraph" w:styleId="af1">
    <w:name w:val="table of figures"/>
    <w:basedOn w:val="a"/>
    <w:next w:val="a"/>
    <w:semiHidden/>
    <w:rsid w:val="00A46B80"/>
    <w:pPr>
      <w:ind w:leftChars="200" w:left="840" w:hangingChars="200" w:hanging="420"/>
    </w:pPr>
    <w:rPr>
      <w:szCs w:val="21"/>
    </w:rPr>
  </w:style>
  <w:style w:type="paragraph" w:customStyle="1" w:styleId="MTDisplayEquation">
    <w:name w:val="MTDisplayEquation"/>
    <w:basedOn w:val="a"/>
    <w:next w:val="a"/>
    <w:rsid w:val="00A46B80"/>
    <w:pPr>
      <w:widowControl/>
      <w:tabs>
        <w:tab w:val="center" w:pos="4520"/>
        <w:tab w:val="right" w:pos="8320"/>
      </w:tabs>
      <w:ind w:left="720" w:firstLine="720"/>
      <w:jc w:val="left"/>
    </w:pPr>
    <w:rPr>
      <w:kern w:val="0"/>
      <w:sz w:val="28"/>
      <w:szCs w:val="28"/>
    </w:rPr>
  </w:style>
  <w:style w:type="paragraph" w:customStyle="1" w:styleId="common">
    <w:name w:val="common"/>
    <w:basedOn w:val="a"/>
    <w:rsid w:val="00A46B80"/>
    <w:pPr>
      <w:widowControl/>
      <w:spacing w:before="100" w:beforeAutospacing="1" w:after="100" w:afterAutospacing="1"/>
      <w:jc w:val="left"/>
    </w:pPr>
    <w:rPr>
      <w:rFonts w:ascii="宋体" w:hAnsi="宋体" w:cs="宋体"/>
      <w:kern w:val="0"/>
      <w:sz w:val="24"/>
    </w:rPr>
  </w:style>
  <w:style w:type="paragraph" w:styleId="af2">
    <w:name w:val="Document Map"/>
    <w:basedOn w:val="a"/>
    <w:semiHidden/>
    <w:rsid w:val="00A46B80"/>
    <w:pPr>
      <w:widowControl/>
      <w:shd w:val="clear" w:color="auto" w:fill="000080"/>
      <w:jc w:val="left"/>
    </w:pPr>
    <w:rPr>
      <w:kern w:val="0"/>
      <w:sz w:val="20"/>
      <w:szCs w:val="20"/>
    </w:rPr>
  </w:style>
  <w:style w:type="paragraph" w:customStyle="1" w:styleId="a0">
    <w:name w:val="三级标题"/>
    <w:basedOn w:val="a"/>
    <w:autoRedefine/>
    <w:rsid w:val="00E35D14"/>
    <w:pPr>
      <w:keepNext/>
      <w:spacing w:line="300" w:lineRule="auto"/>
      <w:ind w:firstLineChars="98" w:firstLine="236"/>
      <w:outlineLvl w:val="2"/>
    </w:pPr>
    <w:rPr>
      <w:rFonts w:eastAsia="黑体"/>
      <w:b/>
      <w:noProof/>
      <w:kern w:val="24"/>
      <w:sz w:val="24"/>
    </w:rPr>
  </w:style>
  <w:style w:type="paragraph" w:customStyle="1" w:styleId="af3">
    <w:name w:val="一级标题"/>
    <w:basedOn w:val="a"/>
    <w:autoRedefine/>
    <w:rsid w:val="00C70173"/>
    <w:pPr>
      <w:keepNext/>
      <w:keepLines/>
      <w:tabs>
        <w:tab w:val="left" w:pos="8280"/>
      </w:tabs>
      <w:spacing w:line="300" w:lineRule="auto"/>
      <w:jc w:val="center"/>
      <w:outlineLvl w:val="0"/>
    </w:pPr>
    <w:rPr>
      <w:rFonts w:eastAsia="黑体"/>
      <w:b/>
      <w:noProof/>
      <w:kern w:val="32"/>
      <w:sz w:val="32"/>
      <w:szCs w:val="32"/>
    </w:rPr>
  </w:style>
  <w:style w:type="paragraph" w:customStyle="1" w:styleId="af4">
    <w:name w:val="二级标题"/>
    <w:basedOn w:val="2"/>
    <w:autoRedefine/>
    <w:rsid w:val="00080B80"/>
    <w:pPr>
      <w:widowControl/>
      <w:autoSpaceDE/>
      <w:autoSpaceDN/>
      <w:adjustRightInd/>
      <w:spacing w:line="300" w:lineRule="auto"/>
      <w:ind w:firstLine="0"/>
      <w:jc w:val="both"/>
    </w:pPr>
    <w:rPr>
      <w:b w:val="0"/>
      <w:bCs w:val="0"/>
      <w:noProof/>
      <w:kern w:val="28"/>
      <w:lang w:val="fr-FR"/>
    </w:rPr>
  </w:style>
  <w:style w:type="paragraph" w:customStyle="1" w:styleId="new">
    <w:name w:val="正文new"/>
    <w:basedOn w:val="a"/>
    <w:rsid w:val="00A46B80"/>
    <w:pPr>
      <w:widowControl/>
      <w:spacing w:line="300" w:lineRule="auto"/>
      <w:ind w:firstLineChars="202" w:firstLine="566"/>
    </w:pPr>
    <w:rPr>
      <w:rFonts w:ascii="宋体" w:hAnsi="宋体" w:cs="宋体"/>
      <w:kern w:val="24"/>
      <w:sz w:val="28"/>
      <w:szCs w:val="28"/>
    </w:rPr>
  </w:style>
  <w:style w:type="character" w:customStyle="1" w:styleId="newChar">
    <w:name w:val="正文new Char"/>
    <w:basedOn w:val="a1"/>
    <w:rsid w:val="00A46B80"/>
    <w:rPr>
      <w:rFonts w:ascii="宋体" w:eastAsia="宋体" w:hAnsi="宋体" w:cs="宋体"/>
      <w:kern w:val="24"/>
      <w:sz w:val="28"/>
      <w:szCs w:val="28"/>
      <w:lang w:val="en-US" w:eastAsia="zh-CN"/>
    </w:rPr>
  </w:style>
  <w:style w:type="paragraph" w:customStyle="1" w:styleId="newTimesNewRoman">
    <w:name w:val="样式 正文new + Times New Roman"/>
    <w:basedOn w:val="a"/>
    <w:rsid w:val="00A46B80"/>
    <w:pPr>
      <w:widowControl/>
      <w:jc w:val="left"/>
    </w:pPr>
    <w:rPr>
      <w:kern w:val="0"/>
      <w:sz w:val="20"/>
      <w:szCs w:val="20"/>
    </w:rPr>
  </w:style>
  <w:style w:type="character" w:customStyle="1" w:styleId="newTimesNewRomanChar">
    <w:name w:val="样式 正文new + Times New Roman Char"/>
    <w:basedOn w:val="a1"/>
    <w:rsid w:val="00A46B80"/>
    <w:rPr>
      <w:rFonts w:eastAsia="宋体"/>
      <w:lang w:val="en-US" w:eastAsia="zh-CN"/>
    </w:rPr>
  </w:style>
  <w:style w:type="paragraph" w:customStyle="1" w:styleId="newnewnew">
    <w:name w:val="正文newnewnew"/>
    <w:basedOn w:val="new"/>
    <w:rsid w:val="00A46B80"/>
    <w:pPr>
      <w:ind w:firstLine="485"/>
    </w:pPr>
    <w:rPr>
      <w:rFonts w:ascii="Times New Roman" w:hAnsi="Times New Roman" w:cs="Times New Roman"/>
      <w:sz w:val="24"/>
      <w:szCs w:val="24"/>
    </w:rPr>
  </w:style>
  <w:style w:type="character" w:customStyle="1" w:styleId="newnewnewChar">
    <w:name w:val="正文newnewnew Char"/>
    <w:basedOn w:val="newChar"/>
    <w:rsid w:val="00A46B80"/>
    <w:rPr>
      <w:rFonts w:ascii="宋体" w:eastAsia="宋体" w:hAnsi="宋体" w:cs="宋体"/>
      <w:kern w:val="24"/>
      <w:sz w:val="24"/>
      <w:szCs w:val="24"/>
      <w:lang w:val="en-US" w:eastAsia="zh-CN"/>
    </w:rPr>
  </w:style>
  <w:style w:type="paragraph" w:customStyle="1" w:styleId="af5">
    <w:name w:val="四级标题"/>
    <w:basedOn w:val="4"/>
    <w:autoRedefine/>
    <w:rsid w:val="00A46B80"/>
    <w:pPr>
      <w:spacing w:before="0" w:after="0" w:line="300" w:lineRule="auto"/>
      <w:jc w:val="both"/>
    </w:pPr>
    <w:rPr>
      <w:rFonts w:ascii="黑体" w:hAnsi="Times New Roman" w:cs="黑体"/>
      <w:b w:val="0"/>
      <w:bCs w:val="0"/>
      <w:kern w:val="24"/>
      <w:sz w:val="24"/>
      <w:szCs w:val="24"/>
    </w:rPr>
  </w:style>
  <w:style w:type="character" w:customStyle="1" w:styleId="Char">
    <w:name w:val="四级标题 Char"/>
    <w:basedOn w:val="CharChar"/>
    <w:rsid w:val="00A46B80"/>
    <w:rPr>
      <w:rFonts w:ascii="黑体" w:eastAsia="黑体" w:hAnsi="Arial" w:cs="黑体"/>
      <w:b/>
      <w:bCs/>
      <w:kern w:val="24"/>
      <w:sz w:val="24"/>
      <w:szCs w:val="24"/>
      <w:lang w:val="en-US" w:eastAsia="zh-CN"/>
    </w:rPr>
  </w:style>
  <w:style w:type="paragraph" w:customStyle="1" w:styleId="af6">
    <w:name w:val="正文内容"/>
    <w:basedOn w:val="a"/>
    <w:rsid w:val="00A46B80"/>
    <w:pPr>
      <w:spacing w:line="300" w:lineRule="auto"/>
    </w:pPr>
    <w:rPr>
      <w:rFonts w:ascii="宋体" w:hAnsi="宋体" w:cs="宋体"/>
      <w:sz w:val="24"/>
    </w:rPr>
  </w:style>
  <w:style w:type="character" w:customStyle="1" w:styleId="datatitle1">
    <w:name w:val="datatitle1"/>
    <w:basedOn w:val="a1"/>
    <w:rsid w:val="00A46B80"/>
    <w:rPr>
      <w:b/>
      <w:bCs/>
      <w:color w:val="auto"/>
      <w:sz w:val="21"/>
      <w:szCs w:val="21"/>
    </w:rPr>
  </w:style>
  <w:style w:type="character" w:customStyle="1" w:styleId="txt">
    <w:name w:val="txt"/>
    <w:basedOn w:val="a1"/>
    <w:rsid w:val="00A46B80"/>
  </w:style>
  <w:style w:type="paragraph" w:styleId="TOC1">
    <w:name w:val="toc 1"/>
    <w:basedOn w:val="a"/>
    <w:next w:val="a"/>
    <w:autoRedefine/>
    <w:uiPriority w:val="39"/>
    <w:rsid w:val="008C732B"/>
    <w:pPr>
      <w:tabs>
        <w:tab w:val="right" w:leader="dot" w:pos="9345"/>
      </w:tabs>
      <w:spacing w:before="120"/>
      <w:jc w:val="left"/>
    </w:pPr>
    <w:rPr>
      <w:bCs/>
      <w:caps/>
      <w:noProof/>
      <w:szCs w:val="28"/>
    </w:rPr>
  </w:style>
  <w:style w:type="paragraph" w:styleId="TOC2">
    <w:name w:val="toc 2"/>
    <w:basedOn w:val="a"/>
    <w:next w:val="a"/>
    <w:autoRedefine/>
    <w:uiPriority w:val="39"/>
    <w:rsid w:val="00846962"/>
    <w:pPr>
      <w:tabs>
        <w:tab w:val="right" w:leader="dot" w:pos="9345"/>
      </w:tabs>
      <w:spacing w:line="288" w:lineRule="auto"/>
      <w:ind w:left="210"/>
      <w:jc w:val="left"/>
    </w:pPr>
    <w:rPr>
      <w:smallCaps/>
      <w:noProof/>
    </w:rPr>
  </w:style>
  <w:style w:type="paragraph" w:styleId="TOC3">
    <w:name w:val="toc 3"/>
    <w:basedOn w:val="a"/>
    <w:next w:val="a"/>
    <w:autoRedefine/>
    <w:uiPriority w:val="39"/>
    <w:rsid w:val="008C732B"/>
    <w:pPr>
      <w:tabs>
        <w:tab w:val="right" w:leader="dot" w:pos="9345"/>
      </w:tabs>
      <w:spacing w:before="120"/>
      <w:ind w:left="420"/>
      <w:jc w:val="left"/>
    </w:pPr>
    <w:rPr>
      <w:iCs/>
      <w:noProof/>
      <w:szCs w:val="21"/>
    </w:rPr>
  </w:style>
  <w:style w:type="paragraph" w:styleId="31">
    <w:name w:val="Body Text Indent 3"/>
    <w:basedOn w:val="a"/>
    <w:rsid w:val="00A46B80"/>
    <w:pPr>
      <w:ind w:firstLine="435"/>
    </w:pPr>
    <w:rPr>
      <w:rFonts w:ascii="宋体" w:hAnsi="宋体" w:cs="宋体"/>
      <w:szCs w:val="21"/>
    </w:rPr>
  </w:style>
  <w:style w:type="character" w:customStyle="1" w:styleId="postbody">
    <w:name w:val="postbody"/>
    <w:basedOn w:val="a1"/>
    <w:rsid w:val="00A46B80"/>
  </w:style>
  <w:style w:type="paragraph" w:customStyle="1" w:styleId="context">
    <w:name w:val="context"/>
    <w:basedOn w:val="af6"/>
    <w:rsid w:val="00A46B80"/>
    <w:pPr>
      <w:ind w:firstLineChars="257" w:firstLine="617"/>
    </w:pPr>
  </w:style>
  <w:style w:type="paragraph" w:styleId="TOC4">
    <w:name w:val="toc 4"/>
    <w:basedOn w:val="a"/>
    <w:next w:val="a"/>
    <w:autoRedefine/>
    <w:semiHidden/>
    <w:rsid w:val="00A46B80"/>
    <w:pPr>
      <w:ind w:left="630"/>
      <w:jc w:val="left"/>
    </w:pPr>
    <w:rPr>
      <w:sz w:val="18"/>
      <w:szCs w:val="18"/>
    </w:rPr>
  </w:style>
  <w:style w:type="paragraph" w:styleId="TOC5">
    <w:name w:val="toc 5"/>
    <w:basedOn w:val="a"/>
    <w:next w:val="a"/>
    <w:autoRedefine/>
    <w:semiHidden/>
    <w:rsid w:val="00A46B80"/>
    <w:pPr>
      <w:ind w:left="840"/>
      <w:jc w:val="left"/>
    </w:pPr>
    <w:rPr>
      <w:sz w:val="18"/>
      <w:szCs w:val="18"/>
    </w:rPr>
  </w:style>
  <w:style w:type="paragraph" w:styleId="TOC6">
    <w:name w:val="toc 6"/>
    <w:basedOn w:val="a"/>
    <w:next w:val="a"/>
    <w:autoRedefine/>
    <w:semiHidden/>
    <w:rsid w:val="00A46B80"/>
    <w:pPr>
      <w:ind w:left="1050"/>
      <w:jc w:val="left"/>
    </w:pPr>
    <w:rPr>
      <w:sz w:val="18"/>
      <w:szCs w:val="18"/>
    </w:rPr>
  </w:style>
  <w:style w:type="paragraph" w:styleId="TOC7">
    <w:name w:val="toc 7"/>
    <w:basedOn w:val="a"/>
    <w:next w:val="a"/>
    <w:autoRedefine/>
    <w:semiHidden/>
    <w:rsid w:val="00A46B80"/>
    <w:pPr>
      <w:ind w:left="1260"/>
      <w:jc w:val="left"/>
    </w:pPr>
    <w:rPr>
      <w:sz w:val="18"/>
      <w:szCs w:val="18"/>
    </w:rPr>
  </w:style>
  <w:style w:type="paragraph" w:styleId="TOC8">
    <w:name w:val="toc 8"/>
    <w:basedOn w:val="a"/>
    <w:next w:val="a"/>
    <w:autoRedefine/>
    <w:semiHidden/>
    <w:rsid w:val="00A46B80"/>
    <w:pPr>
      <w:ind w:left="1470"/>
      <w:jc w:val="left"/>
    </w:pPr>
    <w:rPr>
      <w:sz w:val="18"/>
      <w:szCs w:val="18"/>
    </w:rPr>
  </w:style>
  <w:style w:type="paragraph" w:styleId="TOC9">
    <w:name w:val="toc 9"/>
    <w:basedOn w:val="a"/>
    <w:next w:val="a"/>
    <w:autoRedefine/>
    <w:semiHidden/>
    <w:rsid w:val="00A46B80"/>
    <w:pPr>
      <w:ind w:left="1680"/>
      <w:jc w:val="left"/>
    </w:pPr>
    <w:rPr>
      <w:sz w:val="18"/>
      <w:szCs w:val="18"/>
    </w:rPr>
  </w:style>
  <w:style w:type="paragraph" w:styleId="af7">
    <w:name w:val="endnote text"/>
    <w:basedOn w:val="a"/>
    <w:link w:val="af8"/>
    <w:semiHidden/>
    <w:rsid w:val="00A46B80"/>
    <w:pPr>
      <w:snapToGrid w:val="0"/>
      <w:jc w:val="left"/>
    </w:pPr>
    <w:rPr>
      <w:szCs w:val="20"/>
    </w:rPr>
  </w:style>
  <w:style w:type="character" w:customStyle="1" w:styleId="af8">
    <w:name w:val="尾注文本 字符"/>
    <w:basedOn w:val="a1"/>
    <w:link w:val="af7"/>
    <w:rsid w:val="00A46B80"/>
    <w:rPr>
      <w:rFonts w:eastAsia="宋体"/>
      <w:kern w:val="2"/>
      <w:sz w:val="21"/>
      <w:lang w:val="en-US" w:eastAsia="zh-CN" w:bidi="ar-SA"/>
    </w:rPr>
  </w:style>
  <w:style w:type="character" w:customStyle="1" w:styleId="medblacktext1">
    <w:name w:val="medblacktext1"/>
    <w:basedOn w:val="a1"/>
    <w:rsid w:val="00A46B80"/>
    <w:rPr>
      <w:rFonts w:ascii="Arial" w:hAnsi="Arial" w:cs="Arial" w:hint="default"/>
      <w:color w:val="000000"/>
      <w:sz w:val="18"/>
      <w:szCs w:val="18"/>
    </w:rPr>
  </w:style>
  <w:style w:type="paragraph" w:styleId="af9">
    <w:name w:val="annotation text"/>
    <w:basedOn w:val="a"/>
    <w:semiHidden/>
    <w:rsid w:val="00A46B80"/>
    <w:pPr>
      <w:jc w:val="left"/>
    </w:pPr>
  </w:style>
  <w:style w:type="paragraph" w:customStyle="1" w:styleId="DecimalAligned">
    <w:name w:val="Decimal Aligned"/>
    <w:basedOn w:val="a"/>
    <w:qFormat/>
    <w:rsid w:val="00A46B80"/>
    <w:pPr>
      <w:widowControl/>
      <w:tabs>
        <w:tab w:val="decimal" w:pos="360"/>
      </w:tabs>
      <w:spacing w:after="200" w:line="276" w:lineRule="auto"/>
      <w:jc w:val="left"/>
    </w:pPr>
    <w:rPr>
      <w:rFonts w:ascii="Calibri" w:hAnsi="Calibri"/>
      <w:kern w:val="0"/>
      <w:sz w:val="22"/>
      <w:szCs w:val="22"/>
    </w:rPr>
  </w:style>
  <w:style w:type="paragraph" w:customStyle="1" w:styleId="12418">
    <w:name w:val="样式 标题 1 + 黑体 三号 居中 段前: 24 磅 段后: 18 磅 行距: 单倍行距"/>
    <w:basedOn w:val="1"/>
    <w:rsid w:val="00A46B80"/>
    <w:pPr>
      <w:keepLines/>
      <w:autoSpaceDE/>
      <w:autoSpaceDN/>
      <w:adjustRightInd/>
      <w:spacing w:before="480" w:after="360"/>
      <w:ind w:left="0" w:firstLine="0"/>
    </w:pPr>
    <w:rPr>
      <w:rFonts w:ascii="黑体" w:hAnsi="黑体"/>
      <w:kern w:val="44"/>
      <w:szCs w:val="20"/>
    </w:rPr>
  </w:style>
  <w:style w:type="paragraph" w:styleId="afa">
    <w:name w:val="List Paragraph"/>
    <w:basedOn w:val="a"/>
    <w:qFormat/>
    <w:rsid w:val="00A46B80"/>
    <w:pPr>
      <w:ind w:firstLineChars="200" w:firstLine="420"/>
    </w:pPr>
    <w:rPr>
      <w:rFonts w:ascii="Calibri" w:hAnsi="Calibri"/>
      <w:szCs w:val="22"/>
    </w:rPr>
  </w:style>
  <w:style w:type="paragraph" w:styleId="afb">
    <w:name w:val="Title"/>
    <w:basedOn w:val="a"/>
    <w:link w:val="afc"/>
    <w:qFormat/>
    <w:rsid w:val="007F0F83"/>
    <w:pPr>
      <w:spacing w:before="240" w:after="60"/>
      <w:jc w:val="center"/>
      <w:outlineLvl w:val="0"/>
    </w:pPr>
    <w:rPr>
      <w:rFonts w:eastAsia="黑体" w:cs="Arial"/>
      <w:b/>
      <w:bCs/>
      <w:sz w:val="32"/>
      <w:szCs w:val="32"/>
    </w:rPr>
  </w:style>
  <w:style w:type="character" w:customStyle="1" w:styleId="afc">
    <w:name w:val="标题 字符"/>
    <w:basedOn w:val="a1"/>
    <w:link w:val="afb"/>
    <w:rsid w:val="007F0F83"/>
    <w:rPr>
      <w:rFonts w:eastAsia="黑体" w:cs="Arial"/>
      <w:b/>
      <w:bCs/>
      <w:kern w:val="2"/>
      <w:sz w:val="32"/>
      <w:szCs w:val="32"/>
    </w:rPr>
  </w:style>
  <w:style w:type="paragraph" w:styleId="afd">
    <w:name w:val="Plain Text"/>
    <w:basedOn w:val="a"/>
    <w:link w:val="afe"/>
    <w:rsid w:val="00A46B80"/>
    <w:rPr>
      <w:rFonts w:ascii="宋体" w:hAnsi="Courier New" w:cs="Courier New"/>
      <w:szCs w:val="21"/>
    </w:rPr>
  </w:style>
  <w:style w:type="character" w:customStyle="1" w:styleId="afe">
    <w:name w:val="纯文本 字符"/>
    <w:basedOn w:val="a1"/>
    <w:link w:val="afd"/>
    <w:rsid w:val="00A46B80"/>
    <w:rPr>
      <w:rFonts w:ascii="宋体" w:eastAsia="宋体" w:hAnsi="Courier New" w:cs="Courier New"/>
      <w:kern w:val="2"/>
      <w:sz w:val="21"/>
      <w:szCs w:val="21"/>
      <w:lang w:val="en-US" w:eastAsia="zh-CN" w:bidi="ar-SA"/>
    </w:rPr>
  </w:style>
  <w:style w:type="character" w:customStyle="1" w:styleId="aff">
    <w:name w:val="批注框文本 字符"/>
    <w:basedOn w:val="a1"/>
    <w:link w:val="aff0"/>
    <w:rsid w:val="00A46B80"/>
    <w:rPr>
      <w:kern w:val="2"/>
      <w:sz w:val="18"/>
      <w:szCs w:val="18"/>
      <w:lang w:bidi="ar-SA"/>
    </w:rPr>
  </w:style>
  <w:style w:type="paragraph" w:styleId="aff0">
    <w:name w:val="Balloon Text"/>
    <w:basedOn w:val="a"/>
    <w:link w:val="aff"/>
    <w:rsid w:val="00A46B80"/>
    <w:rPr>
      <w:rFonts w:eastAsia="Times New Roman"/>
      <w:sz w:val="18"/>
      <w:szCs w:val="18"/>
    </w:rPr>
  </w:style>
  <w:style w:type="table" w:styleId="11">
    <w:name w:val="Table Classic 1"/>
    <w:basedOn w:val="a2"/>
    <w:rsid w:val="00A46B80"/>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2">
    <w:name w:val="Table Simple 1"/>
    <w:basedOn w:val="a2"/>
    <w:rsid w:val="00A46B80"/>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aff1">
    <w:name w:val="Table Grid"/>
    <w:basedOn w:val="a2"/>
    <w:rsid w:val="00910E1C"/>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3">
    <w:name w:val="index 1"/>
    <w:basedOn w:val="a"/>
    <w:next w:val="a"/>
    <w:autoRedefine/>
    <w:rsid w:val="00C56FE3"/>
  </w:style>
  <w:style w:type="paragraph" w:customStyle="1" w:styleId="32">
    <w:name w:val="样式 (中文) 黑体 三号 加粗 行距: 多倍行距 3 字行"/>
    <w:basedOn w:val="a"/>
    <w:rsid w:val="00846962"/>
    <w:pPr>
      <w:spacing w:line="720" w:lineRule="auto"/>
    </w:pPr>
    <w:rPr>
      <w:rFonts w:eastAsia="黑体" w:cs="宋体"/>
      <w:b/>
      <w:bCs/>
      <w:sz w:val="32"/>
      <w:szCs w:val="20"/>
    </w:rPr>
  </w:style>
  <w:style w:type="character" w:styleId="aff2">
    <w:name w:val="Placeholder Text"/>
    <w:basedOn w:val="a1"/>
    <w:uiPriority w:val="99"/>
    <w:semiHidden/>
    <w:rsid w:val="00993B50"/>
    <w:rPr>
      <w:color w:val="808080"/>
    </w:rPr>
  </w:style>
  <w:style w:type="paragraph" w:styleId="aff3">
    <w:name w:val="caption"/>
    <w:basedOn w:val="a"/>
    <w:next w:val="a"/>
    <w:unhideWhenUsed/>
    <w:qFormat/>
    <w:rsid w:val="00207A96"/>
    <w:rPr>
      <w:rFonts w:asciiTheme="majorHAnsi" w:eastAsia="黑体" w:hAnsiTheme="majorHAnsi" w:cstheme="majorBidi"/>
      <w:sz w:val="20"/>
      <w:szCs w:val="20"/>
    </w:rPr>
  </w:style>
  <w:style w:type="character" w:styleId="aff4">
    <w:name w:val="Unresolved Mention"/>
    <w:basedOn w:val="a1"/>
    <w:uiPriority w:val="99"/>
    <w:semiHidden/>
    <w:unhideWhenUsed/>
    <w:rsid w:val="00BC6BBE"/>
    <w:rPr>
      <w:color w:val="605E5C"/>
      <w:shd w:val="clear" w:color="auto" w:fill="E1DFDD"/>
    </w:rPr>
  </w:style>
  <w:style w:type="paragraph" w:customStyle="1" w:styleId="21bc9c4b-6a32-43e5-beaa-fd2d792c5735">
    <w:name w:val="21bc9c4b-6a32-43e5-beaa-fd2d792c5735"/>
    <w:basedOn w:val="1"/>
    <w:next w:val="a"/>
    <w:link w:val="21bc9c4b-6a32-43e5-beaa-fd2d792c57350"/>
    <w:rsid w:val="00BA30C6"/>
    <w:pPr>
      <w:keepLines/>
      <w:numPr>
        <w:numId w:val="0"/>
      </w:numPr>
      <w:autoSpaceDE/>
      <w:autoSpaceDN/>
      <w:jc w:val="left"/>
    </w:pPr>
    <w:rPr>
      <w:rFonts w:ascii="微软雅黑" w:eastAsia="微软雅黑" w:hAnsi="微软雅黑" w:cstheme="majorBidi"/>
      <w:bCs w:val="0"/>
      <w:color w:val="000000"/>
      <w:kern w:val="2"/>
      <w:szCs w:val="48"/>
    </w:rPr>
  </w:style>
  <w:style w:type="character" w:customStyle="1" w:styleId="21bc9c4b-6a32-43e5-beaa-fd2d792c57350">
    <w:name w:val="21bc9c4b-6a32-43e5-beaa-fd2d792c5735 字符"/>
    <w:basedOn w:val="a1"/>
    <w:link w:val="21bc9c4b-6a32-43e5-beaa-fd2d792c5735"/>
    <w:rsid w:val="00BA30C6"/>
    <w:rPr>
      <w:rFonts w:ascii="微软雅黑" w:eastAsia="微软雅黑" w:hAnsi="微软雅黑" w:cstheme="majorBidi"/>
      <w:b/>
      <w:color w:val="000000"/>
      <w:kern w:val="2"/>
      <w:sz w:val="32"/>
      <w:szCs w:val="48"/>
    </w:rPr>
  </w:style>
  <w:style w:type="paragraph" w:customStyle="1" w:styleId="433e907c-22c4-47aa-a0e2-5f03f9a2dc40">
    <w:name w:val="433e907c-22c4-47aa-a0e2-5f03f9a2dc40"/>
    <w:basedOn w:val="2"/>
    <w:next w:val="a"/>
    <w:link w:val="433e907c-22c4-47aa-a0e2-5f03f9a2dc400"/>
    <w:rsid w:val="00BA30C6"/>
    <w:pPr>
      <w:keepLines/>
      <w:numPr>
        <w:ilvl w:val="0"/>
        <w:numId w:val="0"/>
      </w:numPr>
      <w:tabs>
        <w:tab w:val="num" w:pos="357"/>
      </w:tabs>
      <w:autoSpaceDE/>
      <w:autoSpaceDN/>
      <w:spacing w:line="600" w:lineRule="exact"/>
      <w:ind w:firstLine="640"/>
      <w:jc w:val="both"/>
    </w:pPr>
    <w:rPr>
      <w:rFonts w:ascii="楷体" w:eastAsia="楷体" w:hAnsi="楷体" w:cstheme="majorBidi"/>
      <w:bCs w:val="0"/>
      <w:color w:val="000000"/>
      <w:kern w:val="2"/>
      <w:sz w:val="32"/>
      <w:szCs w:val="24"/>
    </w:rPr>
  </w:style>
  <w:style w:type="character" w:customStyle="1" w:styleId="433e907c-22c4-47aa-a0e2-5f03f9a2dc400">
    <w:name w:val="433e907c-22c4-47aa-a0e2-5f03f9a2dc40 字符"/>
    <w:basedOn w:val="a1"/>
    <w:link w:val="433e907c-22c4-47aa-a0e2-5f03f9a2dc40"/>
    <w:rsid w:val="00BA30C6"/>
    <w:rPr>
      <w:rFonts w:ascii="楷体" w:eastAsia="楷体" w:hAnsi="楷体" w:cstheme="majorBidi"/>
      <w:b/>
      <w:color w:val="000000"/>
      <w:kern w:val="2"/>
      <w:sz w:val="32"/>
      <w:szCs w:val="24"/>
    </w:rPr>
  </w:style>
  <w:style w:type="paragraph" w:styleId="TOC">
    <w:name w:val="TOC Heading"/>
    <w:basedOn w:val="1"/>
    <w:next w:val="a"/>
    <w:uiPriority w:val="39"/>
    <w:unhideWhenUsed/>
    <w:qFormat/>
    <w:rsid w:val="00392685"/>
    <w:pPr>
      <w:keepLines/>
      <w:widowControl/>
      <w:numPr>
        <w:numId w:val="0"/>
      </w:numPr>
      <w:autoSpaceDE/>
      <w:autoSpaceDN/>
      <w:adjustRightInd/>
      <w:spacing w:before="240" w:line="259" w:lineRule="auto"/>
      <w:jc w:val="left"/>
      <w:outlineLvl w:val="9"/>
    </w:pPr>
    <w:rPr>
      <w:rFonts w:asciiTheme="majorHAnsi" w:eastAsiaTheme="majorEastAsia" w:hAnsiTheme="majorHAnsi" w:cstheme="majorBidi"/>
      <w:b w:val="0"/>
      <w:bCs w:val="0"/>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140623">
      <w:bodyDiv w:val="1"/>
      <w:marLeft w:val="0"/>
      <w:marRight w:val="0"/>
      <w:marTop w:val="0"/>
      <w:marBottom w:val="0"/>
      <w:divBdr>
        <w:top w:val="none" w:sz="0" w:space="0" w:color="auto"/>
        <w:left w:val="none" w:sz="0" w:space="0" w:color="auto"/>
        <w:bottom w:val="none" w:sz="0" w:space="0" w:color="auto"/>
        <w:right w:val="none" w:sz="0" w:space="0" w:color="auto"/>
      </w:divBdr>
      <w:divsChild>
        <w:div w:id="490756823">
          <w:marLeft w:val="0"/>
          <w:marRight w:val="0"/>
          <w:marTop w:val="0"/>
          <w:marBottom w:val="0"/>
          <w:divBdr>
            <w:top w:val="none" w:sz="0" w:space="0" w:color="auto"/>
            <w:left w:val="none" w:sz="0" w:space="0" w:color="auto"/>
            <w:bottom w:val="none" w:sz="0" w:space="0" w:color="auto"/>
            <w:right w:val="none" w:sz="0" w:space="0" w:color="auto"/>
          </w:divBdr>
        </w:div>
        <w:div w:id="227112371">
          <w:marLeft w:val="0"/>
          <w:marRight w:val="0"/>
          <w:marTop w:val="0"/>
          <w:marBottom w:val="0"/>
          <w:divBdr>
            <w:top w:val="none" w:sz="0" w:space="0" w:color="auto"/>
            <w:left w:val="none" w:sz="0" w:space="0" w:color="auto"/>
            <w:bottom w:val="none" w:sz="0" w:space="0" w:color="auto"/>
            <w:right w:val="none" w:sz="0" w:space="0" w:color="auto"/>
          </w:divBdr>
        </w:div>
        <w:div w:id="2145803374">
          <w:marLeft w:val="0"/>
          <w:marRight w:val="0"/>
          <w:marTop w:val="0"/>
          <w:marBottom w:val="0"/>
          <w:divBdr>
            <w:top w:val="none" w:sz="0" w:space="0" w:color="auto"/>
            <w:left w:val="none" w:sz="0" w:space="0" w:color="auto"/>
            <w:bottom w:val="none" w:sz="0" w:space="0" w:color="auto"/>
            <w:right w:val="none" w:sz="0" w:space="0" w:color="auto"/>
          </w:divBdr>
        </w:div>
        <w:div w:id="2024555221">
          <w:marLeft w:val="0"/>
          <w:marRight w:val="0"/>
          <w:marTop w:val="0"/>
          <w:marBottom w:val="0"/>
          <w:divBdr>
            <w:top w:val="none" w:sz="0" w:space="0" w:color="auto"/>
            <w:left w:val="none" w:sz="0" w:space="0" w:color="auto"/>
            <w:bottom w:val="none" w:sz="0" w:space="0" w:color="auto"/>
            <w:right w:val="none" w:sz="0" w:space="0" w:color="auto"/>
          </w:divBdr>
        </w:div>
      </w:divsChild>
    </w:div>
    <w:div w:id="231356387">
      <w:bodyDiv w:val="1"/>
      <w:marLeft w:val="0"/>
      <w:marRight w:val="0"/>
      <w:marTop w:val="0"/>
      <w:marBottom w:val="0"/>
      <w:divBdr>
        <w:top w:val="none" w:sz="0" w:space="0" w:color="auto"/>
        <w:left w:val="none" w:sz="0" w:space="0" w:color="auto"/>
        <w:bottom w:val="none" w:sz="0" w:space="0" w:color="auto"/>
        <w:right w:val="none" w:sz="0" w:space="0" w:color="auto"/>
      </w:divBdr>
    </w:div>
    <w:div w:id="428892284">
      <w:bodyDiv w:val="1"/>
      <w:marLeft w:val="0"/>
      <w:marRight w:val="0"/>
      <w:marTop w:val="0"/>
      <w:marBottom w:val="0"/>
      <w:divBdr>
        <w:top w:val="none" w:sz="0" w:space="0" w:color="auto"/>
        <w:left w:val="none" w:sz="0" w:space="0" w:color="auto"/>
        <w:bottom w:val="none" w:sz="0" w:space="0" w:color="auto"/>
        <w:right w:val="none" w:sz="0" w:space="0" w:color="auto"/>
      </w:divBdr>
      <w:divsChild>
        <w:div w:id="590891644">
          <w:marLeft w:val="0"/>
          <w:marRight w:val="0"/>
          <w:marTop w:val="0"/>
          <w:marBottom w:val="0"/>
          <w:divBdr>
            <w:top w:val="none" w:sz="0" w:space="0" w:color="auto"/>
            <w:left w:val="none" w:sz="0" w:space="0" w:color="auto"/>
            <w:bottom w:val="none" w:sz="0" w:space="0" w:color="auto"/>
            <w:right w:val="none" w:sz="0" w:space="0" w:color="auto"/>
          </w:divBdr>
        </w:div>
      </w:divsChild>
    </w:div>
    <w:div w:id="471484807">
      <w:bodyDiv w:val="1"/>
      <w:marLeft w:val="0"/>
      <w:marRight w:val="0"/>
      <w:marTop w:val="0"/>
      <w:marBottom w:val="0"/>
      <w:divBdr>
        <w:top w:val="none" w:sz="0" w:space="0" w:color="auto"/>
        <w:left w:val="none" w:sz="0" w:space="0" w:color="auto"/>
        <w:bottom w:val="none" w:sz="0" w:space="0" w:color="auto"/>
        <w:right w:val="none" w:sz="0" w:space="0" w:color="auto"/>
      </w:divBdr>
      <w:divsChild>
        <w:div w:id="327636168">
          <w:marLeft w:val="0"/>
          <w:marRight w:val="0"/>
          <w:marTop w:val="0"/>
          <w:marBottom w:val="0"/>
          <w:divBdr>
            <w:top w:val="none" w:sz="0" w:space="0" w:color="auto"/>
            <w:left w:val="none" w:sz="0" w:space="0" w:color="auto"/>
            <w:bottom w:val="none" w:sz="0" w:space="0" w:color="auto"/>
            <w:right w:val="none" w:sz="0" w:space="0" w:color="auto"/>
          </w:divBdr>
        </w:div>
        <w:div w:id="238369152">
          <w:marLeft w:val="0"/>
          <w:marRight w:val="0"/>
          <w:marTop w:val="0"/>
          <w:marBottom w:val="0"/>
          <w:divBdr>
            <w:top w:val="none" w:sz="0" w:space="0" w:color="auto"/>
            <w:left w:val="none" w:sz="0" w:space="0" w:color="auto"/>
            <w:bottom w:val="none" w:sz="0" w:space="0" w:color="auto"/>
            <w:right w:val="none" w:sz="0" w:space="0" w:color="auto"/>
          </w:divBdr>
        </w:div>
        <w:div w:id="2003971464">
          <w:marLeft w:val="0"/>
          <w:marRight w:val="0"/>
          <w:marTop w:val="0"/>
          <w:marBottom w:val="0"/>
          <w:divBdr>
            <w:top w:val="none" w:sz="0" w:space="0" w:color="auto"/>
            <w:left w:val="none" w:sz="0" w:space="0" w:color="auto"/>
            <w:bottom w:val="none" w:sz="0" w:space="0" w:color="auto"/>
            <w:right w:val="none" w:sz="0" w:space="0" w:color="auto"/>
          </w:divBdr>
        </w:div>
        <w:div w:id="1176920798">
          <w:marLeft w:val="0"/>
          <w:marRight w:val="0"/>
          <w:marTop w:val="0"/>
          <w:marBottom w:val="0"/>
          <w:divBdr>
            <w:top w:val="none" w:sz="0" w:space="0" w:color="auto"/>
            <w:left w:val="none" w:sz="0" w:space="0" w:color="auto"/>
            <w:bottom w:val="none" w:sz="0" w:space="0" w:color="auto"/>
            <w:right w:val="none" w:sz="0" w:space="0" w:color="auto"/>
          </w:divBdr>
        </w:div>
        <w:div w:id="2034190685">
          <w:marLeft w:val="0"/>
          <w:marRight w:val="0"/>
          <w:marTop w:val="0"/>
          <w:marBottom w:val="0"/>
          <w:divBdr>
            <w:top w:val="none" w:sz="0" w:space="0" w:color="auto"/>
            <w:left w:val="none" w:sz="0" w:space="0" w:color="auto"/>
            <w:bottom w:val="none" w:sz="0" w:space="0" w:color="auto"/>
            <w:right w:val="none" w:sz="0" w:space="0" w:color="auto"/>
          </w:divBdr>
        </w:div>
      </w:divsChild>
    </w:div>
    <w:div w:id="496308242">
      <w:bodyDiv w:val="1"/>
      <w:marLeft w:val="0"/>
      <w:marRight w:val="0"/>
      <w:marTop w:val="0"/>
      <w:marBottom w:val="0"/>
      <w:divBdr>
        <w:top w:val="none" w:sz="0" w:space="0" w:color="auto"/>
        <w:left w:val="none" w:sz="0" w:space="0" w:color="auto"/>
        <w:bottom w:val="none" w:sz="0" w:space="0" w:color="auto"/>
        <w:right w:val="none" w:sz="0" w:space="0" w:color="auto"/>
      </w:divBdr>
      <w:divsChild>
        <w:div w:id="1407724081">
          <w:marLeft w:val="0"/>
          <w:marRight w:val="0"/>
          <w:marTop w:val="0"/>
          <w:marBottom w:val="0"/>
          <w:divBdr>
            <w:top w:val="none" w:sz="0" w:space="0" w:color="auto"/>
            <w:left w:val="none" w:sz="0" w:space="0" w:color="auto"/>
            <w:bottom w:val="none" w:sz="0" w:space="0" w:color="auto"/>
            <w:right w:val="none" w:sz="0" w:space="0" w:color="auto"/>
          </w:divBdr>
        </w:div>
        <w:div w:id="803277367">
          <w:marLeft w:val="0"/>
          <w:marRight w:val="0"/>
          <w:marTop w:val="0"/>
          <w:marBottom w:val="0"/>
          <w:divBdr>
            <w:top w:val="none" w:sz="0" w:space="0" w:color="auto"/>
            <w:left w:val="none" w:sz="0" w:space="0" w:color="auto"/>
            <w:bottom w:val="none" w:sz="0" w:space="0" w:color="auto"/>
            <w:right w:val="none" w:sz="0" w:space="0" w:color="auto"/>
          </w:divBdr>
        </w:div>
        <w:div w:id="1768766452">
          <w:marLeft w:val="0"/>
          <w:marRight w:val="0"/>
          <w:marTop w:val="0"/>
          <w:marBottom w:val="0"/>
          <w:divBdr>
            <w:top w:val="none" w:sz="0" w:space="0" w:color="auto"/>
            <w:left w:val="none" w:sz="0" w:space="0" w:color="auto"/>
            <w:bottom w:val="none" w:sz="0" w:space="0" w:color="auto"/>
            <w:right w:val="none" w:sz="0" w:space="0" w:color="auto"/>
          </w:divBdr>
        </w:div>
      </w:divsChild>
    </w:div>
    <w:div w:id="680163965">
      <w:bodyDiv w:val="1"/>
      <w:marLeft w:val="0"/>
      <w:marRight w:val="0"/>
      <w:marTop w:val="0"/>
      <w:marBottom w:val="0"/>
      <w:divBdr>
        <w:top w:val="none" w:sz="0" w:space="0" w:color="auto"/>
        <w:left w:val="none" w:sz="0" w:space="0" w:color="auto"/>
        <w:bottom w:val="none" w:sz="0" w:space="0" w:color="auto"/>
        <w:right w:val="none" w:sz="0" w:space="0" w:color="auto"/>
      </w:divBdr>
      <w:divsChild>
        <w:div w:id="1949384331">
          <w:marLeft w:val="0"/>
          <w:marRight w:val="0"/>
          <w:marTop w:val="0"/>
          <w:marBottom w:val="0"/>
          <w:divBdr>
            <w:top w:val="none" w:sz="0" w:space="0" w:color="auto"/>
            <w:left w:val="none" w:sz="0" w:space="0" w:color="auto"/>
            <w:bottom w:val="none" w:sz="0" w:space="0" w:color="auto"/>
            <w:right w:val="none" w:sz="0" w:space="0" w:color="auto"/>
          </w:divBdr>
        </w:div>
        <w:div w:id="2142770840">
          <w:marLeft w:val="0"/>
          <w:marRight w:val="0"/>
          <w:marTop w:val="0"/>
          <w:marBottom w:val="0"/>
          <w:divBdr>
            <w:top w:val="none" w:sz="0" w:space="0" w:color="auto"/>
            <w:left w:val="none" w:sz="0" w:space="0" w:color="auto"/>
            <w:bottom w:val="none" w:sz="0" w:space="0" w:color="auto"/>
            <w:right w:val="none" w:sz="0" w:space="0" w:color="auto"/>
          </w:divBdr>
        </w:div>
        <w:div w:id="1605575701">
          <w:marLeft w:val="0"/>
          <w:marRight w:val="0"/>
          <w:marTop w:val="0"/>
          <w:marBottom w:val="0"/>
          <w:divBdr>
            <w:top w:val="none" w:sz="0" w:space="0" w:color="auto"/>
            <w:left w:val="none" w:sz="0" w:space="0" w:color="auto"/>
            <w:bottom w:val="none" w:sz="0" w:space="0" w:color="auto"/>
            <w:right w:val="none" w:sz="0" w:space="0" w:color="auto"/>
          </w:divBdr>
        </w:div>
        <w:div w:id="1300645140">
          <w:marLeft w:val="0"/>
          <w:marRight w:val="0"/>
          <w:marTop w:val="0"/>
          <w:marBottom w:val="0"/>
          <w:divBdr>
            <w:top w:val="none" w:sz="0" w:space="0" w:color="auto"/>
            <w:left w:val="none" w:sz="0" w:space="0" w:color="auto"/>
            <w:bottom w:val="none" w:sz="0" w:space="0" w:color="auto"/>
            <w:right w:val="none" w:sz="0" w:space="0" w:color="auto"/>
          </w:divBdr>
        </w:div>
        <w:div w:id="476338900">
          <w:marLeft w:val="0"/>
          <w:marRight w:val="0"/>
          <w:marTop w:val="0"/>
          <w:marBottom w:val="0"/>
          <w:divBdr>
            <w:top w:val="none" w:sz="0" w:space="0" w:color="auto"/>
            <w:left w:val="none" w:sz="0" w:space="0" w:color="auto"/>
            <w:bottom w:val="none" w:sz="0" w:space="0" w:color="auto"/>
            <w:right w:val="none" w:sz="0" w:space="0" w:color="auto"/>
          </w:divBdr>
        </w:div>
      </w:divsChild>
    </w:div>
    <w:div w:id="810102767">
      <w:bodyDiv w:val="1"/>
      <w:marLeft w:val="0"/>
      <w:marRight w:val="0"/>
      <w:marTop w:val="0"/>
      <w:marBottom w:val="0"/>
      <w:divBdr>
        <w:top w:val="none" w:sz="0" w:space="0" w:color="auto"/>
        <w:left w:val="none" w:sz="0" w:space="0" w:color="auto"/>
        <w:bottom w:val="none" w:sz="0" w:space="0" w:color="auto"/>
        <w:right w:val="none" w:sz="0" w:space="0" w:color="auto"/>
      </w:divBdr>
      <w:divsChild>
        <w:div w:id="193857287">
          <w:marLeft w:val="0"/>
          <w:marRight w:val="0"/>
          <w:marTop w:val="0"/>
          <w:marBottom w:val="0"/>
          <w:divBdr>
            <w:top w:val="none" w:sz="0" w:space="0" w:color="auto"/>
            <w:left w:val="none" w:sz="0" w:space="0" w:color="auto"/>
            <w:bottom w:val="none" w:sz="0" w:space="0" w:color="auto"/>
            <w:right w:val="none" w:sz="0" w:space="0" w:color="auto"/>
          </w:divBdr>
        </w:div>
        <w:div w:id="470173237">
          <w:marLeft w:val="0"/>
          <w:marRight w:val="0"/>
          <w:marTop w:val="0"/>
          <w:marBottom w:val="0"/>
          <w:divBdr>
            <w:top w:val="none" w:sz="0" w:space="0" w:color="auto"/>
            <w:left w:val="none" w:sz="0" w:space="0" w:color="auto"/>
            <w:bottom w:val="none" w:sz="0" w:space="0" w:color="auto"/>
            <w:right w:val="none" w:sz="0" w:space="0" w:color="auto"/>
          </w:divBdr>
        </w:div>
        <w:div w:id="10687567">
          <w:marLeft w:val="0"/>
          <w:marRight w:val="0"/>
          <w:marTop w:val="0"/>
          <w:marBottom w:val="0"/>
          <w:divBdr>
            <w:top w:val="none" w:sz="0" w:space="0" w:color="auto"/>
            <w:left w:val="none" w:sz="0" w:space="0" w:color="auto"/>
            <w:bottom w:val="none" w:sz="0" w:space="0" w:color="auto"/>
            <w:right w:val="none" w:sz="0" w:space="0" w:color="auto"/>
          </w:divBdr>
        </w:div>
      </w:divsChild>
    </w:div>
    <w:div w:id="1017929627">
      <w:bodyDiv w:val="1"/>
      <w:marLeft w:val="0"/>
      <w:marRight w:val="0"/>
      <w:marTop w:val="0"/>
      <w:marBottom w:val="0"/>
      <w:divBdr>
        <w:top w:val="none" w:sz="0" w:space="0" w:color="auto"/>
        <w:left w:val="none" w:sz="0" w:space="0" w:color="auto"/>
        <w:bottom w:val="none" w:sz="0" w:space="0" w:color="auto"/>
        <w:right w:val="none" w:sz="0" w:space="0" w:color="auto"/>
      </w:divBdr>
      <w:divsChild>
        <w:div w:id="775175164">
          <w:marLeft w:val="0"/>
          <w:marRight w:val="0"/>
          <w:marTop w:val="0"/>
          <w:marBottom w:val="0"/>
          <w:divBdr>
            <w:top w:val="none" w:sz="0" w:space="0" w:color="auto"/>
            <w:left w:val="none" w:sz="0" w:space="0" w:color="auto"/>
            <w:bottom w:val="none" w:sz="0" w:space="0" w:color="auto"/>
            <w:right w:val="none" w:sz="0" w:space="0" w:color="auto"/>
          </w:divBdr>
        </w:div>
        <w:div w:id="1284849094">
          <w:marLeft w:val="0"/>
          <w:marRight w:val="0"/>
          <w:marTop w:val="0"/>
          <w:marBottom w:val="0"/>
          <w:divBdr>
            <w:top w:val="none" w:sz="0" w:space="0" w:color="auto"/>
            <w:left w:val="none" w:sz="0" w:space="0" w:color="auto"/>
            <w:bottom w:val="none" w:sz="0" w:space="0" w:color="auto"/>
            <w:right w:val="none" w:sz="0" w:space="0" w:color="auto"/>
          </w:divBdr>
        </w:div>
        <w:div w:id="1698702999">
          <w:marLeft w:val="0"/>
          <w:marRight w:val="0"/>
          <w:marTop w:val="0"/>
          <w:marBottom w:val="0"/>
          <w:divBdr>
            <w:top w:val="none" w:sz="0" w:space="0" w:color="auto"/>
            <w:left w:val="none" w:sz="0" w:space="0" w:color="auto"/>
            <w:bottom w:val="none" w:sz="0" w:space="0" w:color="auto"/>
            <w:right w:val="none" w:sz="0" w:space="0" w:color="auto"/>
          </w:divBdr>
        </w:div>
        <w:div w:id="339699958">
          <w:marLeft w:val="0"/>
          <w:marRight w:val="0"/>
          <w:marTop w:val="0"/>
          <w:marBottom w:val="0"/>
          <w:divBdr>
            <w:top w:val="none" w:sz="0" w:space="0" w:color="auto"/>
            <w:left w:val="none" w:sz="0" w:space="0" w:color="auto"/>
            <w:bottom w:val="none" w:sz="0" w:space="0" w:color="auto"/>
            <w:right w:val="none" w:sz="0" w:space="0" w:color="auto"/>
          </w:divBdr>
        </w:div>
      </w:divsChild>
    </w:div>
    <w:div w:id="1115976722">
      <w:bodyDiv w:val="1"/>
      <w:marLeft w:val="0"/>
      <w:marRight w:val="0"/>
      <w:marTop w:val="0"/>
      <w:marBottom w:val="0"/>
      <w:divBdr>
        <w:top w:val="none" w:sz="0" w:space="0" w:color="auto"/>
        <w:left w:val="none" w:sz="0" w:space="0" w:color="auto"/>
        <w:bottom w:val="none" w:sz="0" w:space="0" w:color="auto"/>
        <w:right w:val="none" w:sz="0" w:space="0" w:color="auto"/>
      </w:divBdr>
      <w:divsChild>
        <w:div w:id="1316300472">
          <w:marLeft w:val="0"/>
          <w:marRight w:val="0"/>
          <w:marTop w:val="0"/>
          <w:marBottom w:val="0"/>
          <w:divBdr>
            <w:top w:val="none" w:sz="0" w:space="0" w:color="auto"/>
            <w:left w:val="none" w:sz="0" w:space="0" w:color="auto"/>
            <w:bottom w:val="none" w:sz="0" w:space="0" w:color="auto"/>
            <w:right w:val="none" w:sz="0" w:space="0" w:color="auto"/>
          </w:divBdr>
        </w:div>
        <w:div w:id="1954091144">
          <w:marLeft w:val="0"/>
          <w:marRight w:val="0"/>
          <w:marTop w:val="0"/>
          <w:marBottom w:val="0"/>
          <w:divBdr>
            <w:top w:val="none" w:sz="0" w:space="0" w:color="auto"/>
            <w:left w:val="none" w:sz="0" w:space="0" w:color="auto"/>
            <w:bottom w:val="none" w:sz="0" w:space="0" w:color="auto"/>
            <w:right w:val="none" w:sz="0" w:space="0" w:color="auto"/>
          </w:divBdr>
        </w:div>
      </w:divsChild>
    </w:div>
    <w:div w:id="1132870915">
      <w:bodyDiv w:val="1"/>
      <w:marLeft w:val="0"/>
      <w:marRight w:val="0"/>
      <w:marTop w:val="0"/>
      <w:marBottom w:val="0"/>
      <w:divBdr>
        <w:top w:val="none" w:sz="0" w:space="0" w:color="auto"/>
        <w:left w:val="none" w:sz="0" w:space="0" w:color="auto"/>
        <w:bottom w:val="none" w:sz="0" w:space="0" w:color="auto"/>
        <w:right w:val="none" w:sz="0" w:space="0" w:color="auto"/>
      </w:divBdr>
      <w:divsChild>
        <w:div w:id="1133863877">
          <w:marLeft w:val="0"/>
          <w:marRight w:val="0"/>
          <w:marTop w:val="0"/>
          <w:marBottom w:val="0"/>
          <w:divBdr>
            <w:top w:val="none" w:sz="0" w:space="0" w:color="auto"/>
            <w:left w:val="none" w:sz="0" w:space="0" w:color="auto"/>
            <w:bottom w:val="none" w:sz="0" w:space="0" w:color="auto"/>
            <w:right w:val="none" w:sz="0" w:space="0" w:color="auto"/>
          </w:divBdr>
        </w:div>
        <w:div w:id="808012680">
          <w:marLeft w:val="0"/>
          <w:marRight w:val="0"/>
          <w:marTop w:val="0"/>
          <w:marBottom w:val="0"/>
          <w:divBdr>
            <w:top w:val="none" w:sz="0" w:space="0" w:color="auto"/>
            <w:left w:val="none" w:sz="0" w:space="0" w:color="auto"/>
            <w:bottom w:val="none" w:sz="0" w:space="0" w:color="auto"/>
            <w:right w:val="none" w:sz="0" w:space="0" w:color="auto"/>
          </w:divBdr>
        </w:div>
        <w:div w:id="800072357">
          <w:marLeft w:val="0"/>
          <w:marRight w:val="0"/>
          <w:marTop w:val="0"/>
          <w:marBottom w:val="0"/>
          <w:divBdr>
            <w:top w:val="none" w:sz="0" w:space="0" w:color="auto"/>
            <w:left w:val="none" w:sz="0" w:space="0" w:color="auto"/>
            <w:bottom w:val="none" w:sz="0" w:space="0" w:color="auto"/>
            <w:right w:val="none" w:sz="0" w:space="0" w:color="auto"/>
          </w:divBdr>
        </w:div>
        <w:div w:id="535772258">
          <w:marLeft w:val="0"/>
          <w:marRight w:val="0"/>
          <w:marTop w:val="0"/>
          <w:marBottom w:val="0"/>
          <w:divBdr>
            <w:top w:val="none" w:sz="0" w:space="0" w:color="auto"/>
            <w:left w:val="none" w:sz="0" w:space="0" w:color="auto"/>
            <w:bottom w:val="none" w:sz="0" w:space="0" w:color="auto"/>
            <w:right w:val="none" w:sz="0" w:space="0" w:color="auto"/>
          </w:divBdr>
        </w:div>
        <w:div w:id="358824552">
          <w:marLeft w:val="0"/>
          <w:marRight w:val="0"/>
          <w:marTop w:val="0"/>
          <w:marBottom w:val="0"/>
          <w:divBdr>
            <w:top w:val="none" w:sz="0" w:space="0" w:color="auto"/>
            <w:left w:val="none" w:sz="0" w:space="0" w:color="auto"/>
            <w:bottom w:val="none" w:sz="0" w:space="0" w:color="auto"/>
            <w:right w:val="none" w:sz="0" w:space="0" w:color="auto"/>
          </w:divBdr>
        </w:div>
      </w:divsChild>
    </w:div>
    <w:div w:id="1162889153">
      <w:bodyDiv w:val="1"/>
      <w:marLeft w:val="0"/>
      <w:marRight w:val="0"/>
      <w:marTop w:val="0"/>
      <w:marBottom w:val="0"/>
      <w:divBdr>
        <w:top w:val="none" w:sz="0" w:space="0" w:color="auto"/>
        <w:left w:val="none" w:sz="0" w:space="0" w:color="auto"/>
        <w:bottom w:val="none" w:sz="0" w:space="0" w:color="auto"/>
        <w:right w:val="none" w:sz="0" w:space="0" w:color="auto"/>
      </w:divBdr>
      <w:divsChild>
        <w:div w:id="547882645">
          <w:marLeft w:val="0"/>
          <w:marRight w:val="0"/>
          <w:marTop w:val="0"/>
          <w:marBottom w:val="0"/>
          <w:divBdr>
            <w:top w:val="none" w:sz="0" w:space="0" w:color="auto"/>
            <w:left w:val="none" w:sz="0" w:space="0" w:color="auto"/>
            <w:bottom w:val="none" w:sz="0" w:space="0" w:color="auto"/>
            <w:right w:val="none" w:sz="0" w:space="0" w:color="auto"/>
          </w:divBdr>
        </w:div>
        <w:div w:id="2047875749">
          <w:marLeft w:val="0"/>
          <w:marRight w:val="0"/>
          <w:marTop w:val="0"/>
          <w:marBottom w:val="0"/>
          <w:divBdr>
            <w:top w:val="none" w:sz="0" w:space="0" w:color="auto"/>
            <w:left w:val="none" w:sz="0" w:space="0" w:color="auto"/>
            <w:bottom w:val="none" w:sz="0" w:space="0" w:color="auto"/>
            <w:right w:val="none" w:sz="0" w:space="0" w:color="auto"/>
          </w:divBdr>
        </w:div>
      </w:divsChild>
    </w:div>
    <w:div w:id="1202747349">
      <w:bodyDiv w:val="1"/>
      <w:marLeft w:val="0"/>
      <w:marRight w:val="0"/>
      <w:marTop w:val="0"/>
      <w:marBottom w:val="0"/>
      <w:divBdr>
        <w:top w:val="none" w:sz="0" w:space="0" w:color="auto"/>
        <w:left w:val="none" w:sz="0" w:space="0" w:color="auto"/>
        <w:bottom w:val="none" w:sz="0" w:space="0" w:color="auto"/>
        <w:right w:val="none" w:sz="0" w:space="0" w:color="auto"/>
      </w:divBdr>
      <w:divsChild>
        <w:div w:id="342123498">
          <w:marLeft w:val="0"/>
          <w:marRight w:val="0"/>
          <w:marTop w:val="0"/>
          <w:marBottom w:val="0"/>
          <w:divBdr>
            <w:top w:val="none" w:sz="0" w:space="0" w:color="auto"/>
            <w:left w:val="none" w:sz="0" w:space="0" w:color="auto"/>
            <w:bottom w:val="none" w:sz="0" w:space="0" w:color="auto"/>
            <w:right w:val="none" w:sz="0" w:space="0" w:color="auto"/>
          </w:divBdr>
        </w:div>
        <w:div w:id="526142731">
          <w:marLeft w:val="0"/>
          <w:marRight w:val="0"/>
          <w:marTop w:val="0"/>
          <w:marBottom w:val="0"/>
          <w:divBdr>
            <w:top w:val="none" w:sz="0" w:space="0" w:color="auto"/>
            <w:left w:val="none" w:sz="0" w:space="0" w:color="auto"/>
            <w:bottom w:val="none" w:sz="0" w:space="0" w:color="auto"/>
            <w:right w:val="none" w:sz="0" w:space="0" w:color="auto"/>
          </w:divBdr>
        </w:div>
        <w:div w:id="1337463146">
          <w:marLeft w:val="0"/>
          <w:marRight w:val="0"/>
          <w:marTop w:val="0"/>
          <w:marBottom w:val="0"/>
          <w:divBdr>
            <w:top w:val="none" w:sz="0" w:space="0" w:color="auto"/>
            <w:left w:val="none" w:sz="0" w:space="0" w:color="auto"/>
            <w:bottom w:val="none" w:sz="0" w:space="0" w:color="auto"/>
            <w:right w:val="none" w:sz="0" w:space="0" w:color="auto"/>
          </w:divBdr>
        </w:div>
        <w:div w:id="381252979">
          <w:marLeft w:val="0"/>
          <w:marRight w:val="0"/>
          <w:marTop w:val="0"/>
          <w:marBottom w:val="0"/>
          <w:divBdr>
            <w:top w:val="none" w:sz="0" w:space="0" w:color="auto"/>
            <w:left w:val="none" w:sz="0" w:space="0" w:color="auto"/>
            <w:bottom w:val="none" w:sz="0" w:space="0" w:color="auto"/>
            <w:right w:val="none" w:sz="0" w:space="0" w:color="auto"/>
          </w:divBdr>
        </w:div>
        <w:div w:id="1639994482">
          <w:marLeft w:val="0"/>
          <w:marRight w:val="0"/>
          <w:marTop w:val="0"/>
          <w:marBottom w:val="0"/>
          <w:divBdr>
            <w:top w:val="none" w:sz="0" w:space="0" w:color="auto"/>
            <w:left w:val="none" w:sz="0" w:space="0" w:color="auto"/>
            <w:bottom w:val="none" w:sz="0" w:space="0" w:color="auto"/>
            <w:right w:val="none" w:sz="0" w:space="0" w:color="auto"/>
          </w:divBdr>
        </w:div>
      </w:divsChild>
    </w:div>
    <w:div w:id="1224489540">
      <w:bodyDiv w:val="1"/>
      <w:marLeft w:val="0"/>
      <w:marRight w:val="0"/>
      <w:marTop w:val="0"/>
      <w:marBottom w:val="0"/>
      <w:divBdr>
        <w:top w:val="none" w:sz="0" w:space="0" w:color="auto"/>
        <w:left w:val="none" w:sz="0" w:space="0" w:color="auto"/>
        <w:bottom w:val="none" w:sz="0" w:space="0" w:color="auto"/>
        <w:right w:val="none" w:sz="0" w:space="0" w:color="auto"/>
      </w:divBdr>
      <w:divsChild>
        <w:div w:id="2043281915">
          <w:marLeft w:val="0"/>
          <w:marRight w:val="0"/>
          <w:marTop w:val="0"/>
          <w:marBottom w:val="0"/>
          <w:divBdr>
            <w:top w:val="none" w:sz="0" w:space="0" w:color="auto"/>
            <w:left w:val="none" w:sz="0" w:space="0" w:color="auto"/>
            <w:bottom w:val="none" w:sz="0" w:space="0" w:color="auto"/>
            <w:right w:val="none" w:sz="0" w:space="0" w:color="auto"/>
          </w:divBdr>
        </w:div>
        <w:div w:id="2054646581">
          <w:marLeft w:val="0"/>
          <w:marRight w:val="0"/>
          <w:marTop w:val="0"/>
          <w:marBottom w:val="0"/>
          <w:divBdr>
            <w:top w:val="none" w:sz="0" w:space="0" w:color="auto"/>
            <w:left w:val="none" w:sz="0" w:space="0" w:color="auto"/>
            <w:bottom w:val="none" w:sz="0" w:space="0" w:color="auto"/>
            <w:right w:val="none" w:sz="0" w:space="0" w:color="auto"/>
          </w:divBdr>
        </w:div>
        <w:div w:id="1811509912">
          <w:marLeft w:val="0"/>
          <w:marRight w:val="0"/>
          <w:marTop w:val="0"/>
          <w:marBottom w:val="0"/>
          <w:divBdr>
            <w:top w:val="none" w:sz="0" w:space="0" w:color="auto"/>
            <w:left w:val="none" w:sz="0" w:space="0" w:color="auto"/>
            <w:bottom w:val="none" w:sz="0" w:space="0" w:color="auto"/>
            <w:right w:val="none" w:sz="0" w:space="0" w:color="auto"/>
          </w:divBdr>
        </w:div>
      </w:divsChild>
    </w:div>
    <w:div w:id="1269316078">
      <w:bodyDiv w:val="1"/>
      <w:marLeft w:val="0"/>
      <w:marRight w:val="0"/>
      <w:marTop w:val="0"/>
      <w:marBottom w:val="0"/>
      <w:divBdr>
        <w:top w:val="none" w:sz="0" w:space="0" w:color="auto"/>
        <w:left w:val="none" w:sz="0" w:space="0" w:color="auto"/>
        <w:bottom w:val="none" w:sz="0" w:space="0" w:color="auto"/>
        <w:right w:val="none" w:sz="0" w:space="0" w:color="auto"/>
      </w:divBdr>
      <w:divsChild>
        <w:div w:id="730496820">
          <w:marLeft w:val="0"/>
          <w:marRight w:val="0"/>
          <w:marTop w:val="0"/>
          <w:marBottom w:val="0"/>
          <w:divBdr>
            <w:top w:val="none" w:sz="0" w:space="0" w:color="auto"/>
            <w:left w:val="none" w:sz="0" w:space="0" w:color="auto"/>
            <w:bottom w:val="none" w:sz="0" w:space="0" w:color="auto"/>
            <w:right w:val="none" w:sz="0" w:space="0" w:color="auto"/>
          </w:divBdr>
        </w:div>
        <w:div w:id="263731595">
          <w:marLeft w:val="0"/>
          <w:marRight w:val="0"/>
          <w:marTop w:val="0"/>
          <w:marBottom w:val="0"/>
          <w:divBdr>
            <w:top w:val="none" w:sz="0" w:space="0" w:color="auto"/>
            <w:left w:val="none" w:sz="0" w:space="0" w:color="auto"/>
            <w:bottom w:val="none" w:sz="0" w:space="0" w:color="auto"/>
            <w:right w:val="none" w:sz="0" w:space="0" w:color="auto"/>
          </w:divBdr>
        </w:div>
        <w:div w:id="389422658">
          <w:marLeft w:val="0"/>
          <w:marRight w:val="0"/>
          <w:marTop w:val="0"/>
          <w:marBottom w:val="0"/>
          <w:divBdr>
            <w:top w:val="none" w:sz="0" w:space="0" w:color="auto"/>
            <w:left w:val="none" w:sz="0" w:space="0" w:color="auto"/>
            <w:bottom w:val="none" w:sz="0" w:space="0" w:color="auto"/>
            <w:right w:val="none" w:sz="0" w:space="0" w:color="auto"/>
          </w:divBdr>
        </w:div>
        <w:div w:id="1237672083">
          <w:marLeft w:val="0"/>
          <w:marRight w:val="0"/>
          <w:marTop w:val="0"/>
          <w:marBottom w:val="0"/>
          <w:divBdr>
            <w:top w:val="none" w:sz="0" w:space="0" w:color="auto"/>
            <w:left w:val="none" w:sz="0" w:space="0" w:color="auto"/>
            <w:bottom w:val="none" w:sz="0" w:space="0" w:color="auto"/>
            <w:right w:val="none" w:sz="0" w:space="0" w:color="auto"/>
          </w:divBdr>
        </w:div>
        <w:div w:id="414789454">
          <w:marLeft w:val="0"/>
          <w:marRight w:val="0"/>
          <w:marTop w:val="0"/>
          <w:marBottom w:val="0"/>
          <w:divBdr>
            <w:top w:val="none" w:sz="0" w:space="0" w:color="auto"/>
            <w:left w:val="none" w:sz="0" w:space="0" w:color="auto"/>
            <w:bottom w:val="none" w:sz="0" w:space="0" w:color="auto"/>
            <w:right w:val="none" w:sz="0" w:space="0" w:color="auto"/>
          </w:divBdr>
        </w:div>
      </w:divsChild>
    </w:div>
    <w:div w:id="1328442817">
      <w:bodyDiv w:val="1"/>
      <w:marLeft w:val="0"/>
      <w:marRight w:val="0"/>
      <w:marTop w:val="0"/>
      <w:marBottom w:val="0"/>
      <w:divBdr>
        <w:top w:val="none" w:sz="0" w:space="0" w:color="auto"/>
        <w:left w:val="none" w:sz="0" w:space="0" w:color="auto"/>
        <w:bottom w:val="none" w:sz="0" w:space="0" w:color="auto"/>
        <w:right w:val="none" w:sz="0" w:space="0" w:color="auto"/>
      </w:divBdr>
      <w:divsChild>
        <w:div w:id="147980807">
          <w:marLeft w:val="0"/>
          <w:marRight w:val="0"/>
          <w:marTop w:val="0"/>
          <w:marBottom w:val="0"/>
          <w:divBdr>
            <w:top w:val="none" w:sz="0" w:space="0" w:color="auto"/>
            <w:left w:val="none" w:sz="0" w:space="0" w:color="auto"/>
            <w:bottom w:val="none" w:sz="0" w:space="0" w:color="auto"/>
            <w:right w:val="none" w:sz="0" w:space="0" w:color="auto"/>
          </w:divBdr>
        </w:div>
        <w:div w:id="1356033703">
          <w:marLeft w:val="0"/>
          <w:marRight w:val="0"/>
          <w:marTop w:val="0"/>
          <w:marBottom w:val="0"/>
          <w:divBdr>
            <w:top w:val="none" w:sz="0" w:space="0" w:color="auto"/>
            <w:left w:val="none" w:sz="0" w:space="0" w:color="auto"/>
            <w:bottom w:val="none" w:sz="0" w:space="0" w:color="auto"/>
            <w:right w:val="none" w:sz="0" w:space="0" w:color="auto"/>
          </w:divBdr>
        </w:div>
        <w:div w:id="895622166">
          <w:marLeft w:val="0"/>
          <w:marRight w:val="0"/>
          <w:marTop w:val="0"/>
          <w:marBottom w:val="0"/>
          <w:divBdr>
            <w:top w:val="none" w:sz="0" w:space="0" w:color="auto"/>
            <w:left w:val="none" w:sz="0" w:space="0" w:color="auto"/>
            <w:bottom w:val="none" w:sz="0" w:space="0" w:color="auto"/>
            <w:right w:val="none" w:sz="0" w:space="0" w:color="auto"/>
          </w:divBdr>
        </w:div>
        <w:div w:id="425855109">
          <w:marLeft w:val="0"/>
          <w:marRight w:val="0"/>
          <w:marTop w:val="0"/>
          <w:marBottom w:val="0"/>
          <w:divBdr>
            <w:top w:val="none" w:sz="0" w:space="0" w:color="auto"/>
            <w:left w:val="none" w:sz="0" w:space="0" w:color="auto"/>
            <w:bottom w:val="none" w:sz="0" w:space="0" w:color="auto"/>
            <w:right w:val="none" w:sz="0" w:space="0" w:color="auto"/>
          </w:divBdr>
        </w:div>
      </w:divsChild>
    </w:div>
    <w:div w:id="1384451660">
      <w:bodyDiv w:val="1"/>
      <w:marLeft w:val="0"/>
      <w:marRight w:val="0"/>
      <w:marTop w:val="0"/>
      <w:marBottom w:val="0"/>
      <w:divBdr>
        <w:top w:val="none" w:sz="0" w:space="0" w:color="auto"/>
        <w:left w:val="none" w:sz="0" w:space="0" w:color="auto"/>
        <w:bottom w:val="none" w:sz="0" w:space="0" w:color="auto"/>
        <w:right w:val="none" w:sz="0" w:space="0" w:color="auto"/>
      </w:divBdr>
      <w:divsChild>
        <w:div w:id="1198618456">
          <w:marLeft w:val="0"/>
          <w:marRight w:val="0"/>
          <w:marTop w:val="0"/>
          <w:marBottom w:val="0"/>
          <w:divBdr>
            <w:top w:val="none" w:sz="0" w:space="0" w:color="auto"/>
            <w:left w:val="none" w:sz="0" w:space="0" w:color="auto"/>
            <w:bottom w:val="none" w:sz="0" w:space="0" w:color="auto"/>
            <w:right w:val="none" w:sz="0" w:space="0" w:color="auto"/>
          </w:divBdr>
        </w:div>
        <w:div w:id="301232308">
          <w:marLeft w:val="0"/>
          <w:marRight w:val="0"/>
          <w:marTop w:val="0"/>
          <w:marBottom w:val="0"/>
          <w:divBdr>
            <w:top w:val="none" w:sz="0" w:space="0" w:color="auto"/>
            <w:left w:val="none" w:sz="0" w:space="0" w:color="auto"/>
            <w:bottom w:val="none" w:sz="0" w:space="0" w:color="auto"/>
            <w:right w:val="none" w:sz="0" w:space="0" w:color="auto"/>
          </w:divBdr>
        </w:div>
      </w:divsChild>
    </w:div>
    <w:div w:id="1430155113">
      <w:bodyDiv w:val="1"/>
      <w:marLeft w:val="0"/>
      <w:marRight w:val="0"/>
      <w:marTop w:val="0"/>
      <w:marBottom w:val="0"/>
      <w:divBdr>
        <w:top w:val="none" w:sz="0" w:space="0" w:color="auto"/>
        <w:left w:val="none" w:sz="0" w:space="0" w:color="auto"/>
        <w:bottom w:val="none" w:sz="0" w:space="0" w:color="auto"/>
        <w:right w:val="none" w:sz="0" w:space="0" w:color="auto"/>
      </w:divBdr>
      <w:divsChild>
        <w:div w:id="745954026">
          <w:marLeft w:val="0"/>
          <w:marRight w:val="0"/>
          <w:marTop w:val="0"/>
          <w:marBottom w:val="0"/>
          <w:divBdr>
            <w:top w:val="none" w:sz="0" w:space="0" w:color="auto"/>
            <w:left w:val="none" w:sz="0" w:space="0" w:color="auto"/>
            <w:bottom w:val="none" w:sz="0" w:space="0" w:color="auto"/>
            <w:right w:val="none" w:sz="0" w:space="0" w:color="auto"/>
          </w:divBdr>
        </w:div>
        <w:div w:id="1656490426">
          <w:marLeft w:val="0"/>
          <w:marRight w:val="0"/>
          <w:marTop w:val="0"/>
          <w:marBottom w:val="0"/>
          <w:divBdr>
            <w:top w:val="none" w:sz="0" w:space="0" w:color="auto"/>
            <w:left w:val="none" w:sz="0" w:space="0" w:color="auto"/>
            <w:bottom w:val="none" w:sz="0" w:space="0" w:color="auto"/>
            <w:right w:val="none" w:sz="0" w:space="0" w:color="auto"/>
          </w:divBdr>
        </w:div>
        <w:div w:id="925652112">
          <w:marLeft w:val="0"/>
          <w:marRight w:val="0"/>
          <w:marTop w:val="0"/>
          <w:marBottom w:val="0"/>
          <w:divBdr>
            <w:top w:val="none" w:sz="0" w:space="0" w:color="auto"/>
            <w:left w:val="none" w:sz="0" w:space="0" w:color="auto"/>
            <w:bottom w:val="none" w:sz="0" w:space="0" w:color="auto"/>
            <w:right w:val="none" w:sz="0" w:space="0" w:color="auto"/>
          </w:divBdr>
        </w:div>
        <w:div w:id="834297209">
          <w:marLeft w:val="0"/>
          <w:marRight w:val="0"/>
          <w:marTop w:val="0"/>
          <w:marBottom w:val="0"/>
          <w:divBdr>
            <w:top w:val="none" w:sz="0" w:space="0" w:color="auto"/>
            <w:left w:val="none" w:sz="0" w:space="0" w:color="auto"/>
            <w:bottom w:val="none" w:sz="0" w:space="0" w:color="auto"/>
            <w:right w:val="none" w:sz="0" w:space="0" w:color="auto"/>
          </w:divBdr>
        </w:div>
        <w:div w:id="307830885">
          <w:marLeft w:val="0"/>
          <w:marRight w:val="0"/>
          <w:marTop w:val="0"/>
          <w:marBottom w:val="0"/>
          <w:divBdr>
            <w:top w:val="none" w:sz="0" w:space="0" w:color="auto"/>
            <w:left w:val="none" w:sz="0" w:space="0" w:color="auto"/>
            <w:bottom w:val="none" w:sz="0" w:space="0" w:color="auto"/>
            <w:right w:val="none" w:sz="0" w:space="0" w:color="auto"/>
          </w:divBdr>
        </w:div>
      </w:divsChild>
    </w:div>
    <w:div w:id="1436827164">
      <w:bodyDiv w:val="1"/>
      <w:marLeft w:val="0"/>
      <w:marRight w:val="0"/>
      <w:marTop w:val="0"/>
      <w:marBottom w:val="0"/>
      <w:divBdr>
        <w:top w:val="none" w:sz="0" w:space="0" w:color="auto"/>
        <w:left w:val="none" w:sz="0" w:space="0" w:color="auto"/>
        <w:bottom w:val="none" w:sz="0" w:space="0" w:color="auto"/>
        <w:right w:val="none" w:sz="0" w:space="0" w:color="auto"/>
      </w:divBdr>
      <w:divsChild>
        <w:div w:id="1304191331">
          <w:marLeft w:val="0"/>
          <w:marRight w:val="0"/>
          <w:marTop w:val="0"/>
          <w:marBottom w:val="0"/>
          <w:divBdr>
            <w:top w:val="none" w:sz="0" w:space="0" w:color="auto"/>
            <w:left w:val="none" w:sz="0" w:space="0" w:color="auto"/>
            <w:bottom w:val="none" w:sz="0" w:space="0" w:color="auto"/>
            <w:right w:val="none" w:sz="0" w:space="0" w:color="auto"/>
          </w:divBdr>
        </w:div>
        <w:div w:id="1188065089">
          <w:marLeft w:val="0"/>
          <w:marRight w:val="0"/>
          <w:marTop w:val="0"/>
          <w:marBottom w:val="0"/>
          <w:divBdr>
            <w:top w:val="none" w:sz="0" w:space="0" w:color="auto"/>
            <w:left w:val="none" w:sz="0" w:space="0" w:color="auto"/>
            <w:bottom w:val="none" w:sz="0" w:space="0" w:color="auto"/>
            <w:right w:val="none" w:sz="0" w:space="0" w:color="auto"/>
          </w:divBdr>
        </w:div>
        <w:div w:id="1042250664">
          <w:marLeft w:val="0"/>
          <w:marRight w:val="0"/>
          <w:marTop w:val="0"/>
          <w:marBottom w:val="0"/>
          <w:divBdr>
            <w:top w:val="none" w:sz="0" w:space="0" w:color="auto"/>
            <w:left w:val="none" w:sz="0" w:space="0" w:color="auto"/>
            <w:bottom w:val="none" w:sz="0" w:space="0" w:color="auto"/>
            <w:right w:val="none" w:sz="0" w:space="0" w:color="auto"/>
          </w:divBdr>
        </w:div>
        <w:div w:id="339435786">
          <w:marLeft w:val="0"/>
          <w:marRight w:val="0"/>
          <w:marTop w:val="0"/>
          <w:marBottom w:val="0"/>
          <w:divBdr>
            <w:top w:val="none" w:sz="0" w:space="0" w:color="auto"/>
            <w:left w:val="none" w:sz="0" w:space="0" w:color="auto"/>
            <w:bottom w:val="none" w:sz="0" w:space="0" w:color="auto"/>
            <w:right w:val="none" w:sz="0" w:space="0" w:color="auto"/>
          </w:divBdr>
        </w:div>
      </w:divsChild>
    </w:div>
    <w:div w:id="1535145716">
      <w:bodyDiv w:val="1"/>
      <w:marLeft w:val="0"/>
      <w:marRight w:val="0"/>
      <w:marTop w:val="0"/>
      <w:marBottom w:val="0"/>
      <w:divBdr>
        <w:top w:val="none" w:sz="0" w:space="0" w:color="auto"/>
        <w:left w:val="none" w:sz="0" w:space="0" w:color="auto"/>
        <w:bottom w:val="none" w:sz="0" w:space="0" w:color="auto"/>
        <w:right w:val="none" w:sz="0" w:space="0" w:color="auto"/>
      </w:divBdr>
      <w:divsChild>
        <w:div w:id="1427771646">
          <w:marLeft w:val="0"/>
          <w:marRight w:val="0"/>
          <w:marTop w:val="0"/>
          <w:marBottom w:val="0"/>
          <w:divBdr>
            <w:top w:val="none" w:sz="0" w:space="0" w:color="auto"/>
            <w:left w:val="none" w:sz="0" w:space="0" w:color="auto"/>
            <w:bottom w:val="none" w:sz="0" w:space="0" w:color="auto"/>
            <w:right w:val="none" w:sz="0" w:space="0" w:color="auto"/>
          </w:divBdr>
        </w:div>
      </w:divsChild>
    </w:div>
    <w:div w:id="1549144271">
      <w:bodyDiv w:val="1"/>
      <w:marLeft w:val="0"/>
      <w:marRight w:val="0"/>
      <w:marTop w:val="0"/>
      <w:marBottom w:val="0"/>
      <w:divBdr>
        <w:top w:val="none" w:sz="0" w:space="0" w:color="auto"/>
        <w:left w:val="none" w:sz="0" w:space="0" w:color="auto"/>
        <w:bottom w:val="none" w:sz="0" w:space="0" w:color="auto"/>
        <w:right w:val="none" w:sz="0" w:space="0" w:color="auto"/>
      </w:divBdr>
      <w:divsChild>
        <w:div w:id="1379234956">
          <w:marLeft w:val="0"/>
          <w:marRight w:val="0"/>
          <w:marTop w:val="0"/>
          <w:marBottom w:val="0"/>
          <w:divBdr>
            <w:top w:val="none" w:sz="0" w:space="0" w:color="auto"/>
            <w:left w:val="none" w:sz="0" w:space="0" w:color="auto"/>
            <w:bottom w:val="none" w:sz="0" w:space="0" w:color="auto"/>
            <w:right w:val="none" w:sz="0" w:space="0" w:color="auto"/>
          </w:divBdr>
        </w:div>
        <w:div w:id="1249312969">
          <w:marLeft w:val="0"/>
          <w:marRight w:val="0"/>
          <w:marTop w:val="0"/>
          <w:marBottom w:val="0"/>
          <w:divBdr>
            <w:top w:val="none" w:sz="0" w:space="0" w:color="auto"/>
            <w:left w:val="none" w:sz="0" w:space="0" w:color="auto"/>
            <w:bottom w:val="none" w:sz="0" w:space="0" w:color="auto"/>
            <w:right w:val="none" w:sz="0" w:space="0" w:color="auto"/>
          </w:divBdr>
        </w:div>
        <w:div w:id="573979433">
          <w:marLeft w:val="0"/>
          <w:marRight w:val="0"/>
          <w:marTop w:val="0"/>
          <w:marBottom w:val="0"/>
          <w:divBdr>
            <w:top w:val="none" w:sz="0" w:space="0" w:color="auto"/>
            <w:left w:val="none" w:sz="0" w:space="0" w:color="auto"/>
            <w:bottom w:val="none" w:sz="0" w:space="0" w:color="auto"/>
            <w:right w:val="none" w:sz="0" w:space="0" w:color="auto"/>
          </w:divBdr>
        </w:div>
        <w:div w:id="804009149">
          <w:marLeft w:val="0"/>
          <w:marRight w:val="0"/>
          <w:marTop w:val="0"/>
          <w:marBottom w:val="0"/>
          <w:divBdr>
            <w:top w:val="none" w:sz="0" w:space="0" w:color="auto"/>
            <w:left w:val="none" w:sz="0" w:space="0" w:color="auto"/>
            <w:bottom w:val="none" w:sz="0" w:space="0" w:color="auto"/>
            <w:right w:val="none" w:sz="0" w:space="0" w:color="auto"/>
          </w:divBdr>
        </w:div>
        <w:div w:id="1022629835">
          <w:marLeft w:val="0"/>
          <w:marRight w:val="0"/>
          <w:marTop w:val="0"/>
          <w:marBottom w:val="0"/>
          <w:divBdr>
            <w:top w:val="none" w:sz="0" w:space="0" w:color="auto"/>
            <w:left w:val="none" w:sz="0" w:space="0" w:color="auto"/>
            <w:bottom w:val="none" w:sz="0" w:space="0" w:color="auto"/>
            <w:right w:val="none" w:sz="0" w:space="0" w:color="auto"/>
          </w:divBdr>
        </w:div>
      </w:divsChild>
    </w:div>
    <w:div w:id="1551116062">
      <w:bodyDiv w:val="1"/>
      <w:marLeft w:val="0"/>
      <w:marRight w:val="0"/>
      <w:marTop w:val="0"/>
      <w:marBottom w:val="0"/>
      <w:divBdr>
        <w:top w:val="none" w:sz="0" w:space="0" w:color="auto"/>
        <w:left w:val="none" w:sz="0" w:space="0" w:color="auto"/>
        <w:bottom w:val="none" w:sz="0" w:space="0" w:color="auto"/>
        <w:right w:val="none" w:sz="0" w:space="0" w:color="auto"/>
      </w:divBdr>
      <w:divsChild>
        <w:div w:id="2002419545">
          <w:marLeft w:val="0"/>
          <w:marRight w:val="0"/>
          <w:marTop w:val="0"/>
          <w:marBottom w:val="0"/>
          <w:divBdr>
            <w:top w:val="none" w:sz="0" w:space="0" w:color="auto"/>
            <w:left w:val="none" w:sz="0" w:space="0" w:color="auto"/>
            <w:bottom w:val="none" w:sz="0" w:space="0" w:color="auto"/>
            <w:right w:val="none" w:sz="0" w:space="0" w:color="auto"/>
          </w:divBdr>
        </w:div>
        <w:div w:id="973368594">
          <w:marLeft w:val="0"/>
          <w:marRight w:val="0"/>
          <w:marTop w:val="0"/>
          <w:marBottom w:val="0"/>
          <w:divBdr>
            <w:top w:val="none" w:sz="0" w:space="0" w:color="auto"/>
            <w:left w:val="none" w:sz="0" w:space="0" w:color="auto"/>
            <w:bottom w:val="none" w:sz="0" w:space="0" w:color="auto"/>
            <w:right w:val="none" w:sz="0" w:space="0" w:color="auto"/>
          </w:divBdr>
        </w:div>
        <w:div w:id="2132431811">
          <w:marLeft w:val="0"/>
          <w:marRight w:val="0"/>
          <w:marTop w:val="0"/>
          <w:marBottom w:val="0"/>
          <w:divBdr>
            <w:top w:val="none" w:sz="0" w:space="0" w:color="auto"/>
            <w:left w:val="none" w:sz="0" w:space="0" w:color="auto"/>
            <w:bottom w:val="none" w:sz="0" w:space="0" w:color="auto"/>
            <w:right w:val="none" w:sz="0" w:space="0" w:color="auto"/>
          </w:divBdr>
        </w:div>
        <w:div w:id="2027170363">
          <w:marLeft w:val="0"/>
          <w:marRight w:val="0"/>
          <w:marTop w:val="0"/>
          <w:marBottom w:val="0"/>
          <w:divBdr>
            <w:top w:val="none" w:sz="0" w:space="0" w:color="auto"/>
            <w:left w:val="none" w:sz="0" w:space="0" w:color="auto"/>
            <w:bottom w:val="none" w:sz="0" w:space="0" w:color="auto"/>
            <w:right w:val="none" w:sz="0" w:space="0" w:color="auto"/>
          </w:divBdr>
        </w:div>
        <w:div w:id="997271267">
          <w:marLeft w:val="0"/>
          <w:marRight w:val="0"/>
          <w:marTop w:val="0"/>
          <w:marBottom w:val="0"/>
          <w:divBdr>
            <w:top w:val="none" w:sz="0" w:space="0" w:color="auto"/>
            <w:left w:val="none" w:sz="0" w:space="0" w:color="auto"/>
            <w:bottom w:val="none" w:sz="0" w:space="0" w:color="auto"/>
            <w:right w:val="none" w:sz="0" w:space="0" w:color="auto"/>
          </w:divBdr>
        </w:div>
      </w:divsChild>
    </w:div>
    <w:div w:id="1731031832">
      <w:bodyDiv w:val="1"/>
      <w:marLeft w:val="0"/>
      <w:marRight w:val="0"/>
      <w:marTop w:val="0"/>
      <w:marBottom w:val="0"/>
      <w:divBdr>
        <w:top w:val="none" w:sz="0" w:space="0" w:color="auto"/>
        <w:left w:val="none" w:sz="0" w:space="0" w:color="auto"/>
        <w:bottom w:val="none" w:sz="0" w:space="0" w:color="auto"/>
        <w:right w:val="none" w:sz="0" w:space="0" w:color="auto"/>
      </w:divBdr>
    </w:div>
    <w:div w:id="1821653618">
      <w:bodyDiv w:val="1"/>
      <w:marLeft w:val="0"/>
      <w:marRight w:val="0"/>
      <w:marTop w:val="0"/>
      <w:marBottom w:val="0"/>
      <w:divBdr>
        <w:top w:val="none" w:sz="0" w:space="0" w:color="auto"/>
        <w:left w:val="none" w:sz="0" w:space="0" w:color="auto"/>
        <w:bottom w:val="none" w:sz="0" w:space="0" w:color="auto"/>
        <w:right w:val="none" w:sz="0" w:space="0" w:color="auto"/>
      </w:divBdr>
      <w:divsChild>
        <w:div w:id="1559441951">
          <w:marLeft w:val="0"/>
          <w:marRight w:val="0"/>
          <w:marTop w:val="0"/>
          <w:marBottom w:val="0"/>
          <w:divBdr>
            <w:top w:val="none" w:sz="0" w:space="0" w:color="auto"/>
            <w:left w:val="none" w:sz="0" w:space="0" w:color="auto"/>
            <w:bottom w:val="none" w:sz="0" w:space="0" w:color="auto"/>
            <w:right w:val="none" w:sz="0" w:space="0" w:color="auto"/>
          </w:divBdr>
        </w:div>
        <w:div w:id="1442148160">
          <w:marLeft w:val="0"/>
          <w:marRight w:val="0"/>
          <w:marTop w:val="0"/>
          <w:marBottom w:val="0"/>
          <w:divBdr>
            <w:top w:val="none" w:sz="0" w:space="0" w:color="auto"/>
            <w:left w:val="none" w:sz="0" w:space="0" w:color="auto"/>
            <w:bottom w:val="none" w:sz="0" w:space="0" w:color="auto"/>
            <w:right w:val="none" w:sz="0" w:space="0" w:color="auto"/>
          </w:divBdr>
        </w:div>
        <w:div w:id="292442523">
          <w:marLeft w:val="0"/>
          <w:marRight w:val="0"/>
          <w:marTop w:val="0"/>
          <w:marBottom w:val="0"/>
          <w:divBdr>
            <w:top w:val="none" w:sz="0" w:space="0" w:color="auto"/>
            <w:left w:val="none" w:sz="0" w:space="0" w:color="auto"/>
            <w:bottom w:val="none" w:sz="0" w:space="0" w:color="auto"/>
            <w:right w:val="none" w:sz="0" w:space="0" w:color="auto"/>
          </w:divBdr>
        </w:div>
        <w:div w:id="975645768">
          <w:marLeft w:val="0"/>
          <w:marRight w:val="0"/>
          <w:marTop w:val="0"/>
          <w:marBottom w:val="0"/>
          <w:divBdr>
            <w:top w:val="none" w:sz="0" w:space="0" w:color="auto"/>
            <w:left w:val="none" w:sz="0" w:space="0" w:color="auto"/>
            <w:bottom w:val="none" w:sz="0" w:space="0" w:color="auto"/>
            <w:right w:val="none" w:sz="0" w:space="0" w:color="auto"/>
          </w:divBdr>
        </w:div>
      </w:divsChild>
    </w:div>
    <w:div w:id="1861972254">
      <w:bodyDiv w:val="1"/>
      <w:marLeft w:val="0"/>
      <w:marRight w:val="0"/>
      <w:marTop w:val="0"/>
      <w:marBottom w:val="0"/>
      <w:divBdr>
        <w:top w:val="none" w:sz="0" w:space="0" w:color="auto"/>
        <w:left w:val="none" w:sz="0" w:space="0" w:color="auto"/>
        <w:bottom w:val="none" w:sz="0" w:space="0" w:color="auto"/>
        <w:right w:val="none" w:sz="0" w:space="0" w:color="auto"/>
      </w:divBdr>
      <w:divsChild>
        <w:div w:id="893393928">
          <w:marLeft w:val="0"/>
          <w:marRight w:val="0"/>
          <w:marTop w:val="0"/>
          <w:marBottom w:val="0"/>
          <w:divBdr>
            <w:top w:val="none" w:sz="0" w:space="0" w:color="auto"/>
            <w:left w:val="none" w:sz="0" w:space="0" w:color="auto"/>
            <w:bottom w:val="none" w:sz="0" w:space="0" w:color="auto"/>
            <w:right w:val="none" w:sz="0" w:space="0" w:color="auto"/>
          </w:divBdr>
        </w:div>
        <w:div w:id="1716857521">
          <w:marLeft w:val="0"/>
          <w:marRight w:val="0"/>
          <w:marTop w:val="0"/>
          <w:marBottom w:val="0"/>
          <w:divBdr>
            <w:top w:val="none" w:sz="0" w:space="0" w:color="auto"/>
            <w:left w:val="none" w:sz="0" w:space="0" w:color="auto"/>
            <w:bottom w:val="none" w:sz="0" w:space="0" w:color="auto"/>
            <w:right w:val="none" w:sz="0" w:space="0" w:color="auto"/>
          </w:divBdr>
        </w:div>
        <w:div w:id="1534688458">
          <w:marLeft w:val="0"/>
          <w:marRight w:val="0"/>
          <w:marTop w:val="0"/>
          <w:marBottom w:val="0"/>
          <w:divBdr>
            <w:top w:val="none" w:sz="0" w:space="0" w:color="auto"/>
            <w:left w:val="none" w:sz="0" w:space="0" w:color="auto"/>
            <w:bottom w:val="none" w:sz="0" w:space="0" w:color="auto"/>
            <w:right w:val="none" w:sz="0" w:space="0" w:color="auto"/>
          </w:divBdr>
        </w:div>
        <w:div w:id="2060934688">
          <w:marLeft w:val="0"/>
          <w:marRight w:val="0"/>
          <w:marTop w:val="0"/>
          <w:marBottom w:val="0"/>
          <w:divBdr>
            <w:top w:val="none" w:sz="0" w:space="0" w:color="auto"/>
            <w:left w:val="none" w:sz="0" w:space="0" w:color="auto"/>
            <w:bottom w:val="none" w:sz="0" w:space="0" w:color="auto"/>
            <w:right w:val="none" w:sz="0" w:space="0" w:color="auto"/>
          </w:divBdr>
        </w:div>
        <w:div w:id="183130284">
          <w:marLeft w:val="0"/>
          <w:marRight w:val="0"/>
          <w:marTop w:val="0"/>
          <w:marBottom w:val="0"/>
          <w:divBdr>
            <w:top w:val="none" w:sz="0" w:space="0" w:color="auto"/>
            <w:left w:val="none" w:sz="0" w:space="0" w:color="auto"/>
            <w:bottom w:val="none" w:sz="0" w:space="0" w:color="auto"/>
            <w:right w:val="none" w:sz="0" w:space="0" w:color="auto"/>
          </w:divBdr>
        </w:div>
      </w:divsChild>
    </w:div>
    <w:div w:id="2076926280">
      <w:bodyDiv w:val="1"/>
      <w:marLeft w:val="0"/>
      <w:marRight w:val="0"/>
      <w:marTop w:val="0"/>
      <w:marBottom w:val="0"/>
      <w:divBdr>
        <w:top w:val="none" w:sz="0" w:space="0" w:color="auto"/>
        <w:left w:val="none" w:sz="0" w:space="0" w:color="auto"/>
        <w:bottom w:val="none" w:sz="0" w:space="0" w:color="auto"/>
        <w:right w:val="none" w:sz="0" w:space="0" w:color="auto"/>
      </w:divBdr>
      <w:divsChild>
        <w:div w:id="2143842985">
          <w:marLeft w:val="0"/>
          <w:marRight w:val="0"/>
          <w:marTop w:val="0"/>
          <w:marBottom w:val="0"/>
          <w:divBdr>
            <w:top w:val="none" w:sz="0" w:space="0" w:color="auto"/>
            <w:left w:val="none" w:sz="0" w:space="0" w:color="auto"/>
            <w:bottom w:val="none" w:sz="0" w:space="0" w:color="auto"/>
            <w:right w:val="none" w:sz="0" w:space="0" w:color="auto"/>
          </w:divBdr>
        </w:div>
        <w:div w:id="1761020426">
          <w:marLeft w:val="0"/>
          <w:marRight w:val="0"/>
          <w:marTop w:val="0"/>
          <w:marBottom w:val="0"/>
          <w:divBdr>
            <w:top w:val="none" w:sz="0" w:space="0" w:color="auto"/>
            <w:left w:val="none" w:sz="0" w:space="0" w:color="auto"/>
            <w:bottom w:val="none" w:sz="0" w:space="0" w:color="auto"/>
            <w:right w:val="none" w:sz="0" w:space="0" w:color="auto"/>
          </w:divBdr>
        </w:div>
        <w:div w:id="562913184">
          <w:marLeft w:val="0"/>
          <w:marRight w:val="0"/>
          <w:marTop w:val="0"/>
          <w:marBottom w:val="0"/>
          <w:divBdr>
            <w:top w:val="none" w:sz="0" w:space="0" w:color="auto"/>
            <w:left w:val="none" w:sz="0" w:space="0" w:color="auto"/>
            <w:bottom w:val="none" w:sz="0" w:space="0" w:color="auto"/>
            <w:right w:val="none" w:sz="0" w:space="0" w:color="auto"/>
          </w:divBdr>
        </w:div>
        <w:div w:id="583076356">
          <w:marLeft w:val="0"/>
          <w:marRight w:val="0"/>
          <w:marTop w:val="0"/>
          <w:marBottom w:val="0"/>
          <w:divBdr>
            <w:top w:val="none" w:sz="0" w:space="0" w:color="auto"/>
            <w:left w:val="none" w:sz="0" w:space="0" w:color="auto"/>
            <w:bottom w:val="none" w:sz="0" w:space="0" w:color="auto"/>
            <w:right w:val="none" w:sz="0" w:space="0" w:color="auto"/>
          </w:divBdr>
        </w:div>
        <w:div w:id="907230372">
          <w:marLeft w:val="0"/>
          <w:marRight w:val="0"/>
          <w:marTop w:val="0"/>
          <w:marBottom w:val="0"/>
          <w:divBdr>
            <w:top w:val="none" w:sz="0" w:space="0" w:color="auto"/>
            <w:left w:val="none" w:sz="0" w:space="0" w:color="auto"/>
            <w:bottom w:val="none" w:sz="0" w:space="0" w:color="auto"/>
            <w:right w:val="none" w:sz="0" w:space="0" w:color="auto"/>
          </w:divBdr>
        </w:div>
      </w:divsChild>
    </w:div>
    <w:div w:id="2139565523">
      <w:bodyDiv w:val="1"/>
      <w:marLeft w:val="0"/>
      <w:marRight w:val="0"/>
      <w:marTop w:val="0"/>
      <w:marBottom w:val="0"/>
      <w:divBdr>
        <w:top w:val="none" w:sz="0" w:space="0" w:color="auto"/>
        <w:left w:val="none" w:sz="0" w:space="0" w:color="auto"/>
        <w:bottom w:val="none" w:sz="0" w:space="0" w:color="auto"/>
        <w:right w:val="none" w:sz="0" w:space="0" w:color="auto"/>
      </w:divBdr>
      <w:divsChild>
        <w:div w:id="1435054125">
          <w:marLeft w:val="0"/>
          <w:marRight w:val="0"/>
          <w:marTop w:val="0"/>
          <w:marBottom w:val="0"/>
          <w:divBdr>
            <w:top w:val="none" w:sz="0" w:space="0" w:color="auto"/>
            <w:left w:val="none" w:sz="0" w:space="0" w:color="auto"/>
            <w:bottom w:val="none" w:sz="0" w:space="0" w:color="auto"/>
            <w:right w:val="none" w:sz="0" w:space="0" w:color="auto"/>
          </w:divBdr>
        </w:div>
        <w:div w:id="1260747979">
          <w:marLeft w:val="0"/>
          <w:marRight w:val="0"/>
          <w:marTop w:val="0"/>
          <w:marBottom w:val="0"/>
          <w:divBdr>
            <w:top w:val="none" w:sz="0" w:space="0" w:color="auto"/>
            <w:left w:val="none" w:sz="0" w:space="0" w:color="auto"/>
            <w:bottom w:val="none" w:sz="0" w:space="0" w:color="auto"/>
            <w:right w:val="none" w:sz="0" w:space="0" w:color="auto"/>
          </w:divBdr>
        </w:div>
        <w:div w:id="585383831">
          <w:marLeft w:val="0"/>
          <w:marRight w:val="0"/>
          <w:marTop w:val="0"/>
          <w:marBottom w:val="0"/>
          <w:divBdr>
            <w:top w:val="none" w:sz="0" w:space="0" w:color="auto"/>
            <w:left w:val="none" w:sz="0" w:space="0" w:color="auto"/>
            <w:bottom w:val="none" w:sz="0" w:space="0" w:color="auto"/>
            <w:right w:val="none" w:sz="0" w:space="0" w:color="auto"/>
          </w:divBdr>
        </w:div>
        <w:div w:id="6543354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7.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2.png"/><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jpeg"/><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6E0425-139D-4C68-ACE5-28A747EA6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16</Pages>
  <Words>4954</Words>
  <Characters>6193</Characters>
  <Application>Microsoft Office Word</Application>
  <DocSecurity>0</DocSecurity>
  <Lines>269</Lines>
  <Paragraphs>122</Paragraphs>
  <ScaleCrop>false</ScaleCrop>
  <Company>JWC</Company>
  <LinksUpToDate>false</LinksUpToDate>
  <CharactersWithSpaces>11025</CharactersWithSpaces>
  <SharedDoc>false</SharedDoc>
  <HLinks>
    <vt:vector size="312" baseType="variant">
      <vt:variant>
        <vt:i4>1376311</vt:i4>
      </vt:variant>
      <vt:variant>
        <vt:i4>308</vt:i4>
      </vt:variant>
      <vt:variant>
        <vt:i4>0</vt:i4>
      </vt:variant>
      <vt:variant>
        <vt:i4>5</vt:i4>
      </vt:variant>
      <vt:variant>
        <vt:lpwstr/>
      </vt:variant>
      <vt:variant>
        <vt:lpwstr>_Toc320556130</vt:lpwstr>
      </vt:variant>
      <vt:variant>
        <vt:i4>1310775</vt:i4>
      </vt:variant>
      <vt:variant>
        <vt:i4>302</vt:i4>
      </vt:variant>
      <vt:variant>
        <vt:i4>0</vt:i4>
      </vt:variant>
      <vt:variant>
        <vt:i4>5</vt:i4>
      </vt:variant>
      <vt:variant>
        <vt:lpwstr/>
      </vt:variant>
      <vt:variant>
        <vt:lpwstr>_Toc320556129</vt:lpwstr>
      </vt:variant>
      <vt:variant>
        <vt:i4>1310775</vt:i4>
      </vt:variant>
      <vt:variant>
        <vt:i4>296</vt:i4>
      </vt:variant>
      <vt:variant>
        <vt:i4>0</vt:i4>
      </vt:variant>
      <vt:variant>
        <vt:i4>5</vt:i4>
      </vt:variant>
      <vt:variant>
        <vt:lpwstr/>
      </vt:variant>
      <vt:variant>
        <vt:lpwstr>_Toc320556128</vt:lpwstr>
      </vt:variant>
      <vt:variant>
        <vt:i4>1310775</vt:i4>
      </vt:variant>
      <vt:variant>
        <vt:i4>290</vt:i4>
      </vt:variant>
      <vt:variant>
        <vt:i4>0</vt:i4>
      </vt:variant>
      <vt:variant>
        <vt:i4>5</vt:i4>
      </vt:variant>
      <vt:variant>
        <vt:lpwstr/>
      </vt:variant>
      <vt:variant>
        <vt:lpwstr>_Toc320556127</vt:lpwstr>
      </vt:variant>
      <vt:variant>
        <vt:i4>1310775</vt:i4>
      </vt:variant>
      <vt:variant>
        <vt:i4>284</vt:i4>
      </vt:variant>
      <vt:variant>
        <vt:i4>0</vt:i4>
      </vt:variant>
      <vt:variant>
        <vt:i4>5</vt:i4>
      </vt:variant>
      <vt:variant>
        <vt:lpwstr/>
      </vt:variant>
      <vt:variant>
        <vt:lpwstr>_Toc320556126</vt:lpwstr>
      </vt:variant>
      <vt:variant>
        <vt:i4>1310775</vt:i4>
      </vt:variant>
      <vt:variant>
        <vt:i4>278</vt:i4>
      </vt:variant>
      <vt:variant>
        <vt:i4>0</vt:i4>
      </vt:variant>
      <vt:variant>
        <vt:i4>5</vt:i4>
      </vt:variant>
      <vt:variant>
        <vt:lpwstr/>
      </vt:variant>
      <vt:variant>
        <vt:lpwstr>_Toc320556125</vt:lpwstr>
      </vt:variant>
      <vt:variant>
        <vt:i4>1310775</vt:i4>
      </vt:variant>
      <vt:variant>
        <vt:i4>272</vt:i4>
      </vt:variant>
      <vt:variant>
        <vt:i4>0</vt:i4>
      </vt:variant>
      <vt:variant>
        <vt:i4>5</vt:i4>
      </vt:variant>
      <vt:variant>
        <vt:lpwstr/>
      </vt:variant>
      <vt:variant>
        <vt:lpwstr>_Toc320556124</vt:lpwstr>
      </vt:variant>
      <vt:variant>
        <vt:i4>1310775</vt:i4>
      </vt:variant>
      <vt:variant>
        <vt:i4>266</vt:i4>
      </vt:variant>
      <vt:variant>
        <vt:i4>0</vt:i4>
      </vt:variant>
      <vt:variant>
        <vt:i4>5</vt:i4>
      </vt:variant>
      <vt:variant>
        <vt:lpwstr/>
      </vt:variant>
      <vt:variant>
        <vt:lpwstr>_Toc320556123</vt:lpwstr>
      </vt:variant>
      <vt:variant>
        <vt:i4>1310775</vt:i4>
      </vt:variant>
      <vt:variant>
        <vt:i4>260</vt:i4>
      </vt:variant>
      <vt:variant>
        <vt:i4>0</vt:i4>
      </vt:variant>
      <vt:variant>
        <vt:i4>5</vt:i4>
      </vt:variant>
      <vt:variant>
        <vt:lpwstr/>
      </vt:variant>
      <vt:variant>
        <vt:lpwstr>_Toc320556122</vt:lpwstr>
      </vt:variant>
      <vt:variant>
        <vt:i4>1310775</vt:i4>
      </vt:variant>
      <vt:variant>
        <vt:i4>254</vt:i4>
      </vt:variant>
      <vt:variant>
        <vt:i4>0</vt:i4>
      </vt:variant>
      <vt:variant>
        <vt:i4>5</vt:i4>
      </vt:variant>
      <vt:variant>
        <vt:lpwstr/>
      </vt:variant>
      <vt:variant>
        <vt:lpwstr>_Toc320556121</vt:lpwstr>
      </vt:variant>
      <vt:variant>
        <vt:i4>1310775</vt:i4>
      </vt:variant>
      <vt:variant>
        <vt:i4>248</vt:i4>
      </vt:variant>
      <vt:variant>
        <vt:i4>0</vt:i4>
      </vt:variant>
      <vt:variant>
        <vt:i4>5</vt:i4>
      </vt:variant>
      <vt:variant>
        <vt:lpwstr/>
      </vt:variant>
      <vt:variant>
        <vt:lpwstr>_Toc320556120</vt:lpwstr>
      </vt:variant>
      <vt:variant>
        <vt:i4>1507383</vt:i4>
      </vt:variant>
      <vt:variant>
        <vt:i4>242</vt:i4>
      </vt:variant>
      <vt:variant>
        <vt:i4>0</vt:i4>
      </vt:variant>
      <vt:variant>
        <vt:i4>5</vt:i4>
      </vt:variant>
      <vt:variant>
        <vt:lpwstr/>
      </vt:variant>
      <vt:variant>
        <vt:lpwstr>_Toc320556119</vt:lpwstr>
      </vt:variant>
      <vt:variant>
        <vt:i4>1507383</vt:i4>
      </vt:variant>
      <vt:variant>
        <vt:i4>236</vt:i4>
      </vt:variant>
      <vt:variant>
        <vt:i4>0</vt:i4>
      </vt:variant>
      <vt:variant>
        <vt:i4>5</vt:i4>
      </vt:variant>
      <vt:variant>
        <vt:lpwstr/>
      </vt:variant>
      <vt:variant>
        <vt:lpwstr>_Toc320556118</vt:lpwstr>
      </vt:variant>
      <vt:variant>
        <vt:i4>1507383</vt:i4>
      </vt:variant>
      <vt:variant>
        <vt:i4>230</vt:i4>
      </vt:variant>
      <vt:variant>
        <vt:i4>0</vt:i4>
      </vt:variant>
      <vt:variant>
        <vt:i4>5</vt:i4>
      </vt:variant>
      <vt:variant>
        <vt:lpwstr/>
      </vt:variant>
      <vt:variant>
        <vt:lpwstr>_Toc320556117</vt:lpwstr>
      </vt:variant>
      <vt:variant>
        <vt:i4>1507383</vt:i4>
      </vt:variant>
      <vt:variant>
        <vt:i4>224</vt:i4>
      </vt:variant>
      <vt:variant>
        <vt:i4>0</vt:i4>
      </vt:variant>
      <vt:variant>
        <vt:i4>5</vt:i4>
      </vt:variant>
      <vt:variant>
        <vt:lpwstr/>
      </vt:variant>
      <vt:variant>
        <vt:lpwstr>_Toc320556116</vt:lpwstr>
      </vt:variant>
      <vt:variant>
        <vt:i4>1507383</vt:i4>
      </vt:variant>
      <vt:variant>
        <vt:i4>218</vt:i4>
      </vt:variant>
      <vt:variant>
        <vt:i4>0</vt:i4>
      </vt:variant>
      <vt:variant>
        <vt:i4>5</vt:i4>
      </vt:variant>
      <vt:variant>
        <vt:lpwstr/>
      </vt:variant>
      <vt:variant>
        <vt:lpwstr>_Toc320556115</vt:lpwstr>
      </vt:variant>
      <vt:variant>
        <vt:i4>1507383</vt:i4>
      </vt:variant>
      <vt:variant>
        <vt:i4>212</vt:i4>
      </vt:variant>
      <vt:variant>
        <vt:i4>0</vt:i4>
      </vt:variant>
      <vt:variant>
        <vt:i4>5</vt:i4>
      </vt:variant>
      <vt:variant>
        <vt:lpwstr/>
      </vt:variant>
      <vt:variant>
        <vt:lpwstr>_Toc320556114</vt:lpwstr>
      </vt:variant>
      <vt:variant>
        <vt:i4>1507383</vt:i4>
      </vt:variant>
      <vt:variant>
        <vt:i4>206</vt:i4>
      </vt:variant>
      <vt:variant>
        <vt:i4>0</vt:i4>
      </vt:variant>
      <vt:variant>
        <vt:i4>5</vt:i4>
      </vt:variant>
      <vt:variant>
        <vt:lpwstr/>
      </vt:variant>
      <vt:variant>
        <vt:lpwstr>_Toc320556113</vt:lpwstr>
      </vt:variant>
      <vt:variant>
        <vt:i4>1507383</vt:i4>
      </vt:variant>
      <vt:variant>
        <vt:i4>200</vt:i4>
      </vt:variant>
      <vt:variant>
        <vt:i4>0</vt:i4>
      </vt:variant>
      <vt:variant>
        <vt:i4>5</vt:i4>
      </vt:variant>
      <vt:variant>
        <vt:lpwstr/>
      </vt:variant>
      <vt:variant>
        <vt:lpwstr>_Toc320556112</vt:lpwstr>
      </vt:variant>
      <vt:variant>
        <vt:i4>1507383</vt:i4>
      </vt:variant>
      <vt:variant>
        <vt:i4>194</vt:i4>
      </vt:variant>
      <vt:variant>
        <vt:i4>0</vt:i4>
      </vt:variant>
      <vt:variant>
        <vt:i4>5</vt:i4>
      </vt:variant>
      <vt:variant>
        <vt:lpwstr/>
      </vt:variant>
      <vt:variant>
        <vt:lpwstr>_Toc320556111</vt:lpwstr>
      </vt:variant>
      <vt:variant>
        <vt:i4>1507383</vt:i4>
      </vt:variant>
      <vt:variant>
        <vt:i4>188</vt:i4>
      </vt:variant>
      <vt:variant>
        <vt:i4>0</vt:i4>
      </vt:variant>
      <vt:variant>
        <vt:i4>5</vt:i4>
      </vt:variant>
      <vt:variant>
        <vt:lpwstr/>
      </vt:variant>
      <vt:variant>
        <vt:lpwstr>_Toc320556110</vt:lpwstr>
      </vt:variant>
      <vt:variant>
        <vt:i4>1441847</vt:i4>
      </vt:variant>
      <vt:variant>
        <vt:i4>182</vt:i4>
      </vt:variant>
      <vt:variant>
        <vt:i4>0</vt:i4>
      </vt:variant>
      <vt:variant>
        <vt:i4>5</vt:i4>
      </vt:variant>
      <vt:variant>
        <vt:lpwstr/>
      </vt:variant>
      <vt:variant>
        <vt:lpwstr>_Toc320556109</vt:lpwstr>
      </vt:variant>
      <vt:variant>
        <vt:i4>1441847</vt:i4>
      </vt:variant>
      <vt:variant>
        <vt:i4>176</vt:i4>
      </vt:variant>
      <vt:variant>
        <vt:i4>0</vt:i4>
      </vt:variant>
      <vt:variant>
        <vt:i4>5</vt:i4>
      </vt:variant>
      <vt:variant>
        <vt:lpwstr/>
      </vt:variant>
      <vt:variant>
        <vt:lpwstr>_Toc320556108</vt:lpwstr>
      </vt:variant>
      <vt:variant>
        <vt:i4>1441847</vt:i4>
      </vt:variant>
      <vt:variant>
        <vt:i4>170</vt:i4>
      </vt:variant>
      <vt:variant>
        <vt:i4>0</vt:i4>
      </vt:variant>
      <vt:variant>
        <vt:i4>5</vt:i4>
      </vt:variant>
      <vt:variant>
        <vt:lpwstr/>
      </vt:variant>
      <vt:variant>
        <vt:lpwstr>_Toc320556107</vt:lpwstr>
      </vt:variant>
      <vt:variant>
        <vt:i4>1441847</vt:i4>
      </vt:variant>
      <vt:variant>
        <vt:i4>164</vt:i4>
      </vt:variant>
      <vt:variant>
        <vt:i4>0</vt:i4>
      </vt:variant>
      <vt:variant>
        <vt:i4>5</vt:i4>
      </vt:variant>
      <vt:variant>
        <vt:lpwstr/>
      </vt:variant>
      <vt:variant>
        <vt:lpwstr>_Toc320556106</vt:lpwstr>
      </vt:variant>
      <vt:variant>
        <vt:i4>1441847</vt:i4>
      </vt:variant>
      <vt:variant>
        <vt:i4>158</vt:i4>
      </vt:variant>
      <vt:variant>
        <vt:i4>0</vt:i4>
      </vt:variant>
      <vt:variant>
        <vt:i4>5</vt:i4>
      </vt:variant>
      <vt:variant>
        <vt:lpwstr/>
      </vt:variant>
      <vt:variant>
        <vt:lpwstr>_Toc320556105</vt:lpwstr>
      </vt:variant>
      <vt:variant>
        <vt:i4>1441847</vt:i4>
      </vt:variant>
      <vt:variant>
        <vt:i4>152</vt:i4>
      </vt:variant>
      <vt:variant>
        <vt:i4>0</vt:i4>
      </vt:variant>
      <vt:variant>
        <vt:i4>5</vt:i4>
      </vt:variant>
      <vt:variant>
        <vt:lpwstr/>
      </vt:variant>
      <vt:variant>
        <vt:lpwstr>_Toc320556104</vt:lpwstr>
      </vt:variant>
      <vt:variant>
        <vt:i4>1441847</vt:i4>
      </vt:variant>
      <vt:variant>
        <vt:i4>146</vt:i4>
      </vt:variant>
      <vt:variant>
        <vt:i4>0</vt:i4>
      </vt:variant>
      <vt:variant>
        <vt:i4>5</vt:i4>
      </vt:variant>
      <vt:variant>
        <vt:lpwstr/>
      </vt:variant>
      <vt:variant>
        <vt:lpwstr>_Toc320556103</vt:lpwstr>
      </vt:variant>
      <vt:variant>
        <vt:i4>1441847</vt:i4>
      </vt:variant>
      <vt:variant>
        <vt:i4>140</vt:i4>
      </vt:variant>
      <vt:variant>
        <vt:i4>0</vt:i4>
      </vt:variant>
      <vt:variant>
        <vt:i4>5</vt:i4>
      </vt:variant>
      <vt:variant>
        <vt:lpwstr/>
      </vt:variant>
      <vt:variant>
        <vt:lpwstr>_Toc320556102</vt:lpwstr>
      </vt:variant>
      <vt:variant>
        <vt:i4>1441847</vt:i4>
      </vt:variant>
      <vt:variant>
        <vt:i4>134</vt:i4>
      </vt:variant>
      <vt:variant>
        <vt:i4>0</vt:i4>
      </vt:variant>
      <vt:variant>
        <vt:i4>5</vt:i4>
      </vt:variant>
      <vt:variant>
        <vt:lpwstr/>
      </vt:variant>
      <vt:variant>
        <vt:lpwstr>_Toc320556101</vt:lpwstr>
      </vt:variant>
      <vt:variant>
        <vt:i4>1441847</vt:i4>
      </vt:variant>
      <vt:variant>
        <vt:i4>128</vt:i4>
      </vt:variant>
      <vt:variant>
        <vt:i4>0</vt:i4>
      </vt:variant>
      <vt:variant>
        <vt:i4>5</vt:i4>
      </vt:variant>
      <vt:variant>
        <vt:lpwstr/>
      </vt:variant>
      <vt:variant>
        <vt:lpwstr>_Toc320556100</vt:lpwstr>
      </vt:variant>
      <vt:variant>
        <vt:i4>2031670</vt:i4>
      </vt:variant>
      <vt:variant>
        <vt:i4>122</vt:i4>
      </vt:variant>
      <vt:variant>
        <vt:i4>0</vt:i4>
      </vt:variant>
      <vt:variant>
        <vt:i4>5</vt:i4>
      </vt:variant>
      <vt:variant>
        <vt:lpwstr/>
      </vt:variant>
      <vt:variant>
        <vt:lpwstr>_Toc320556099</vt:lpwstr>
      </vt:variant>
      <vt:variant>
        <vt:i4>2031670</vt:i4>
      </vt:variant>
      <vt:variant>
        <vt:i4>116</vt:i4>
      </vt:variant>
      <vt:variant>
        <vt:i4>0</vt:i4>
      </vt:variant>
      <vt:variant>
        <vt:i4>5</vt:i4>
      </vt:variant>
      <vt:variant>
        <vt:lpwstr/>
      </vt:variant>
      <vt:variant>
        <vt:lpwstr>_Toc320556098</vt:lpwstr>
      </vt:variant>
      <vt:variant>
        <vt:i4>2031670</vt:i4>
      </vt:variant>
      <vt:variant>
        <vt:i4>110</vt:i4>
      </vt:variant>
      <vt:variant>
        <vt:i4>0</vt:i4>
      </vt:variant>
      <vt:variant>
        <vt:i4>5</vt:i4>
      </vt:variant>
      <vt:variant>
        <vt:lpwstr/>
      </vt:variant>
      <vt:variant>
        <vt:lpwstr>_Toc320556097</vt:lpwstr>
      </vt:variant>
      <vt:variant>
        <vt:i4>2031670</vt:i4>
      </vt:variant>
      <vt:variant>
        <vt:i4>104</vt:i4>
      </vt:variant>
      <vt:variant>
        <vt:i4>0</vt:i4>
      </vt:variant>
      <vt:variant>
        <vt:i4>5</vt:i4>
      </vt:variant>
      <vt:variant>
        <vt:lpwstr/>
      </vt:variant>
      <vt:variant>
        <vt:lpwstr>_Toc320556096</vt:lpwstr>
      </vt:variant>
      <vt:variant>
        <vt:i4>2031670</vt:i4>
      </vt:variant>
      <vt:variant>
        <vt:i4>98</vt:i4>
      </vt:variant>
      <vt:variant>
        <vt:i4>0</vt:i4>
      </vt:variant>
      <vt:variant>
        <vt:i4>5</vt:i4>
      </vt:variant>
      <vt:variant>
        <vt:lpwstr/>
      </vt:variant>
      <vt:variant>
        <vt:lpwstr>_Toc320556095</vt:lpwstr>
      </vt:variant>
      <vt:variant>
        <vt:i4>2031670</vt:i4>
      </vt:variant>
      <vt:variant>
        <vt:i4>92</vt:i4>
      </vt:variant>
      <vt:variant>
        <vt:i4>0</vt:i4>
      </vt:variant>
      <vt:variant>
        <vt:i4>5</vt:i4>
      </vt:variant>
      <vt:variant>
        <vt:lpwstr/>
      </vt:variant>
      <vt:variant>
        <vt:lpwstr>_Toc320556094</vt:lpwstr>
      </vt:variant>
      <vt:variant>
        <vt:i4>2031670</vt:i4>
      </vt:variant>
      <vt:variant>
        <vt:i4>86</vt:i4>
      </vt:variant>
      <vt:variant>
        <vt:i4>0</vt:i4>
      </vt:variant>
      <vt:variant>
        <vt:i4>5</vt:i4>
      </vt:variant>
      <vt:variant>
        <vt:lpwstr/>
      </vt:variant>
      <vt:variant>
        <vt:lpwstr>_Toc320556093</vt:lpwstr>
      </vt:variant>
      <vt:variant>
        <vt:i4>2031670</vt:i4>
      </vt:variant>
      <vt:variant>
        <vt:i4>80</vt:i4>
      </vt:variant>
      <vt:variant>
        <vt:i4>0</vt:i4>
      </vt:variant>
      <vt:variant>
        <vt:i4>5</vt:i4>
      </vt:variant>
      <vt:variant>
        <vt:lpwstr/>
      </vt:variant>
      <vt:variant>
        <vt:lpwstr>_Toc320556092</vt:lpwstr>
      </vt:variant>
      <vt:variant>
        <vt:i4>2031670</vt:i4>
      </vt:variant>
      <vt:variant>
        <vt:i4>74</vt:i4>
      </vt:variant>
      <vt:variant>
        <vt:i4>0</vt:i4>
      </vt:variant>
      <vt:variant>
        <vt:i4>5</vt:i4>
      </vt:variant>
      <vt:variant>
        <vt:lpwstr/>
      </vt:variant>
      <vt:variant>
        <vt:lpwstr>_Toc320556091</vt:lpwstr>
      </vt:variant>
      <vt:variant>
        <vt:i4>2031670</vt:i4>
      </vt:variant>
      <vt:variant>
        <vt:i4>68</vt:i4>
      </vt:variant>
      <vt:variant>
        <vt:i4>0</vt:i4>
      </vt:variant>
      <vt:variant>
        <vt:i4>5</vt:i4>
      </vt:variant>
      <vt:variant>
        <vt:lpwstr/>
      </vt:variant>
      <vt:variant>
        <vt:lpwstr>_Toc320556090</vt:lpwstr>
      </vt:variant>
      <vt:variant>
        <vt:i4>1966134</vt:i4>
      </vt:variant>
      <vt:variant>
        <vt:i4>62</vt:i4>
      </vt:variant>
      <vt:variant>
        <vt:i4>0</vt:i4>
      </vt:variant>
      <vt:variant>
        <vt:i4>5</vt:i4>
      </vt:variant>
      <vt:variant>
        <vt:lpwstr/>
      </vt:variant>
      <vt:variant>
        <vt:lpwstr>_Toc320556089</vt:lpwstr>
      </vt:variant>
      <vt:variant>
        <vt:i4>1966134</vt:i4>
      </vt:variant>
      <vt:variant>
        <vt:i4>56</vt:i4>
      </vt:variant>
      <vt:variant>
        <vt:i4>0</vt:i4>
      </vt:variant>
      <vt:variant>
        <vt:i4>5</vt:i4>
      </vt:variant>
      <vt:variant>
        <vt:lpwstr/>
      </vt:variant>
      <vt:variant>
        <vt:lpwstr>_Toc320556088</vt:lpwstr>
      </vt:variant>
      <vt:variant>
        <vt:i4>1966134</vt:i4>
      </vt:variant>
      <vt:variant>
        <vt:i4>50</vt:i4>
      </vt:variant>
      <vt:variant>
        <vt:i4>0</vt:i4>
      </vt:variant>
      <vt:variant>
        <vt:i4>5</vt:i4>
      </vt:variant>
      <vt:variant>
        <vt:lpwstr/>
      </vt:variant>
      <vt:variant>
        <vt:lpwstr>_Toc320556087</vt:lpwstr>
      </vt:variant>
      <vt:variant>
        <vt:i4>1966134</vt:i4>
      </vt:variant>
      <vt:variant>
        <vt:i4>44</vt:i4>
      </vt:variant>
      <vt:variant>
        <vt:i4>0</vt:i4>
      </vt:variant>
      <vt:variant>
        <vt:i4>5</vt:i4>
      </vt:variant>
      <vt:variant>
        <vt:lpwstr/>
      </vt:variant>
      <vt:variant>
        <vt:lpwstr>_Toc320556086</vt:lpwstr>
      </vt:variant>
      <vt:variant>
        <vt:i4>1966134</vt:i4>
      </vt:variant>
      <vt:variant>
        <vt:i4>38</vt:i4>
      </vt:variant>
      <vt:variant>
        <vt:i4>0</vt:i4>
      </vt:variant>
      <vt:variant>
        <vt:i4>5</vt:i4>
      </vt:variant>
      <vt:variant>
        <vt:lpwstr/>
      </vt:variant>
      <vt:variant>
        <vt:lpwstr>_Toc320556085</vt:lpwstr>
      </vt:variant>
      <vt:variant>
        <vt:i4>1966134</vt:i4>
      </vt:variant>
      <vt:variant>
        <vt:i4>32</vt:i4>
      </vt:variant>
      <vt:variant>
        <vt:i4>0</vt:i4>
      </vt:variant>
      <vt:variant>
        <vt:i4>5</vt:i4>
      </vt:variant>
      <vt:variant>
        <vt:lpwstr/>
      </vt:variant>
      <vt:variant>
        <vt:lpwstr>_Toc320556084</vt:lpwstr>
      </vt:variant>
      <vt:variant>
        <vt:i4>1966134</vt:i4>
      </vt:variant>
      <vt:variant>
        <vt:i4>26</vt:i4>
      </vt:variant>
      <vt:variant>
        <vt:i4>0</vt:i4>
      </vt:variant>
      <vt:variant>
        <vt:i4>5</vt:i4>
      </vt:variant>
      <vt:variant>
        <vt:lpwstr/>
      </vt:variant>
      <vt:variant>
        <vt:lpwstr>_Toc320556083</vt:lpwstr>
      </vt:variant>
      <vt:variant>
        <vt:i4>1966134</vt:i4>
      </vt:variant>
      <vt:variant>
        <vt:i4>20</vt:i4>
      </vt:variant>
      <vt:variant>
        <vt:i4>0</vt:i4>
      </vt:variant>
      <vt:variant>
        <vt:i4>5</vt:i4>
      </vt:variant>
      <vt:variant>
        <vt:lpwstr/>
      </vt:variant>
      <vt:variant>
        <vt:lpwstr>_Toc320556082</vt:lpwstr>
      </vt:variant>
      <vt:variant>
        <vt:i4>1966134</vt:i4>
      </vt:variant>
      <vt:variant>
        <vt:i4>14</vt:i4>
      </vt:variant>
      <vt:variant>
        <vt:i4>0</vt:i4>
      </vt:variant>
      <vt:variant>
        <vt:i4>5</vt:i4>
      </vt:variant>
      <vt:variant>
        <vt:lpwstr/>
      </vt:variant>
      <vt:variant>
        <vt:lpwstr>_Toc320556081</vt:lpwstr>
      </vt:variant>
      <vt:variant>
        <vt:i4>1966134</vt:i4>
      </vt:variant>
      <vt:variant>
        <vt:i4>8</vt:i4>
      </vt:variant>
      <vt:variant>
        <vt:i4>0</vt:i4>
      </vt:variant>
      <vt:variant>
        <vt:i4>5</vt:i4>
      </vt:variant>
      <vt:variant>
        <vt:lpwstr/>
      </vt:variant>
      <vt:variant>
        <vt:lpwstr>_Toc320556080</vt:lpwstr>
      </vt:variant>
      <vt:variant>
        <vt:i4>1114166</vt:i4>
      </vt:variant>
      <vt:variant>
        <vt:i4>2</vt:i4>
      </vt:variant>
      <vt:variant>
        <vt:i4>0</vt:i4>
      </vt:variant>
      <vt:variant>
        <vt:i4>5</vt:i4>
      </vt:variant>
      <vt:variant>
        <vt:lpwstr/>
      </vt:variant>
      <vt:variant>
        <vt:lpwstr>_Toc320556079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无锡太湖学院</dc:title>
  <dc:creator>yx</dc:creator>
  <cp:lastModifiedBy>zhao</cp:lastModifiedBy>
  <cp:revision>118</cp:revision>
  <cp:lastPrinted>2016-05-30T07:22:00Z</cp:lastPrinted>
  <dcterms:created xsi:type="dcterms:W3CDTF">2019-02-20T01:49:00Z</dcterms:created>
  <dcterms:modified xsi:type="dcterms:W3CDTF">2025-05-13T07:46:00Z</dcterms:modified>
</cp:coreProperties>
</file>