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D0E1" w14:textId="77777777" w:rsidR="00846B57" w:rsidRPr="00846B57" w:rsidRDefault="00846B57" w:rsidP="00846B57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</w:rPr>
      </w:pPr>
      <w:r w:rsidRPr="00846B57">
        <w:rPr>
          <w:rFonts w:eastAsia="Times New Roman" w:cstheme="minorHAnsi"/>
          <w:color w:val="000000"/>
          <w:highlight w:val="yellow"/>
        </w:rPr>
        <w:t>Гражданское право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1 Гражданское право - система правовых норм, составляющих основное содержание частного права и регулирующих имущественные и связанные с ними неимущественные отношения, основанные на независимости и имущественной самостоятельности их участников, методом юридического равенства сторон в целях наделения частных лиц возможностями самоорганизации их деятельности по удовлетворению своих потребностей и интересов.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 xml:space="preserve">Имущественные отношения, имеют </w:t>
      </w:r>
      <w:proofErr w:type="spellStart"/>
      <w:r w:rsidRPr="00846B57">
        <w:rPr>
          <w:rFonts w:eastAsia="Times New Roman" w:cstheme="minorHAnsi"/>
          <w:color w:val="000000"/>
        </w:rPr>
        <w:t>товарно</w:t>
      </w:r>
      <w:proofErr w:type="spellEnd"/>
      <w:r w:rsidRPr="00846B57">
        <w:rPr>
          <w:rFonts w:eastAsia="Times New Roman" w:cstheme="minorHAnsi"/>
          <w:color w:val="000000"/>
        </w:rPr>
        <w:t xml:space="preserve"> денежный характер:</w:t>
      </w:r>
      <w:r w:rsidRPr="00846B57">
        <w:rPr>
          <w:rFonts w:eastAsia="Times New Roman" w:cstheme="minorHAnsi"/>
          <w:color w:val="000000"/>
        </w:rPr>
        <w:br/>
        <w:t>- характеризуются имущественной обособленностью участников</w:t>
      </w:r>
      <w:r w:rsidRPr="00846B57">
        <w:rPr>
          <w:rFonts w:eastAsia="Times New Roman" w:cstheme="minorHAnsi"/>
          <w:color w:val="000000"/>
        </w:rPr>
        <w:br/>
        <w:t>- носят эквивалентно возмездный характер</w:t>
      </w:r>
      <w:r w:rsidRPr="00846B57">
        <w:rPr>
          <w:rFonts w:eastAsia="Times New Roman" w:cstheme="minorHAnsi"/>
          <w:color w:val="000000"/>
        </w:rPr>
        <w:br/>
        <w:t>- участники равноправны и независимы друг от друга</w:t>
      </w:r>
      <w:r w:rsidRPr="00846B57">
        <w:rPr>
          <w:rFonts w:eastAsia="Times New Roman" w:cstheme="minorHAnsi"/>
          <w:color w:val="000000"/>
        </w:rPr>
        <w:br/>
        <w:t>Делятся так же:</w:t>
      </w:r>
      <w:r w:rsidRPr="00846B57">
        <w:rPr>
          <w:rFonts w:eastAsia="Times New Roman" w:cstheme="minorHAnsi"/>
          <w:color w:val="000000"/>
        </w:rPr>
        <w:br/>
        <w:t>- принадлежность имущества</w:t>
      </w:r>
      <w:r w:rsidRPr="00846B57">
        <w:rPr>
          <w:rFonts w:eastAsia="Times New Roman" w:cstheme="minorHAnsi"/>
          <w:color w:val="000000"/>
        </w:rPr>
        <w:br/>
        <w:t>- переход имущества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Личные не имущественные:</w:t>
      </w:r>
      <w:r w:rsidRPr="00846B57">
        <w:rPr>
          <w:rFonts w:eastAsia="Times New Roman" w:cstheme="minorHAnsi"/>
          <w:color w:val="000000"/>
        </w:rPr>
        <w:br/>
        <w:t>- возникают по поводу чести, достоинства, деловая репутация, имя гражданина, наименование юридического лица</w:t>
      </w:r>
      <w:r w:rsidRPr="00846B57">
        <w:rPr>
          <w:rFonts w:eastAsia="Times New Roman" w:cstheme="minorHAnsi"/>
          <w:color w:val="000000"/>
        </w:rPr>
        <w:br/>
        <w:t>- неразрывно связаны с личностью участвующих в них лиц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 xml:space="preserve">Метод гражданско-правового регулирования </w:t>
      </w:r>
      <w:r w:rsidRPr="00846B57">
        <w:rPr>
          <w:rFonts w:eastAsia="Times New Roman" w:cstheme="minorHAnsi"/>
          <w:color w:val="000000"/>
        </w:rPr>
        <w:br/>
        <w:t xml:space="preserve">- юридическое равенство участников гражданско-правовых отношений </w:t>
      </w:r>
      <w:r w:rsidRPr="00846B57">
        <w:rPr>
          <w:rFonts w:eastAsia="Times New Roman" w:cstheme="minorHAnsi"/>
          <w:color w:val="000000"/>
        </w:rPr>
        <w:br/>
        <w:t>- совершение действий не запрещённых законом</w:t>
      </w:r>
      <w:r w:rsidRPr="00846B57">
        <w:rPr>
          <w:rFonts w:eastAsia="Times New Roman" w:cstheme="minorHAnsi"/>
          <w:color w:val="000000"/>
        </w:rPr>
        <w:br/>
        <w:t>- независимость и самостоятельность участников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Источник гражданского права - нормативные правовые акты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2 Гражданское правоотношение - это общественное отношение, урегулированное нормами гражданского права, в котором его участники юридически связаны наличием взаимных субъективных прав и обязанностей.</w:t>
      </w:r>
      <w:r w:rsidRPr="00846B57">
        <w:rPr>
          <w:rFonts w:eastAsia="Times New Roman" w:cstheme="minorHAnsi"/>
          <w:color w:val="000000"/>
        </w:rPr>
        <w:br/>
        <w:t>Состоит из:</w:t>
      </w:r>
      <w:r w:rsidRPr="00846B57">
        <w:rPr>
          <w:rFonts w:eastAsia="Times New Roman" w:cstheme="minorHAnsi"/>
          <w:color w:val="000000"/>
        </w:rPr>
        <w:br/>
        <w:t>- Субъекты - гражданские и юридические лица, РФ, субъекты РФ, муниципальные образования.</w:t>
      </w:r>
      <w:r w:rsidRPr="00846B57">
        <w:rPr>
          <w:rFonts w:eastAsia="Times New Roman" w:cstheme="minorHAnsi"/>
          <w:color w:val="000000"/>
        </w:rPr>
        <w:br/>
        <w:t>- Объекты-то благо, по поводу которого возникает гражданское правоотношение(вещи, деньги, ценные бумаги, работы, услуги, информация, результат интеллектуальной деятельности, нематериальные блага)</w:t>
      </w:r>
      <w:r w:rsidRPr="00846B57">
        <w:rPr>
          <w:rFonts w:eastAsia="Times New Roman" w:cstheme="minorHAnsi"/>
          <w:color w:val="000000"/>
        </w:rPr>
        <w:br/>
        <w:t>- Содержание - субъективные права и обязанности, принадлежащие участникам гражданских правоотношений.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 xml:space="preserve">Граждане(физические лица) как субъекты </w:t>
      </w:r>
      <w:proofErr w:type="spellStart"/>
      <w:r w:rsidRPr="00846B57">
        <w:rPr>
          <w:rFonts w:eastAsia="Times New Roman" w:cstheme="minorHAnsi"/>
          <w:color w:val="000000"/>
        </w:rPr>
        <w:t>гп</w:t>
      </w:r>
      <w:proofErr w:type="spellEnd"/>
      <w:r w:rsidRPr="00846B57">
        <w:rPr>
          <w:rFonts w:eastAsia="Times New Roman" w:cstheme="minorHAnsi"/>
          <w:color w:val="000000"/>
        </w:rPr>
        <w:t>:</w:t>
      </w:r>
      <w:r w:rsidRPr="00846B57">
        <w:rPr>
          <w:rFonts w:eastAsia="Times New Roman" w:cstheme="minorHAnsi"/>
          <w:color w:val="000000"/>
        </w:rPr>
        <w:br/>
        <w:t>Граждане(физические лица) - индивидуальные субъекты гражданского права.</w:t>
      </w:r>
      <w:r w:rsidRPr="00846B57">
        <w:rPr>
          <w:rFonts w:eastAsia="Times New Roman" w:cstheme="minorHAnsi"/>
          <w:color w:val="000000"/>
        </w:rPr>
        <w:br/>
        <w:t>Признаки:</w:t>
      </w:r>
      <w:r w:rsidRPr="00846B57">
        <w:rPr>
          <w:rFonts w:eastAsia="Times New Roman" w:cstheme="minorHAnsi"/>
          <w:color w:val="000000"/>
        </w:rPr>
        <w:br/>
        <w:t>1. гражданская правоспособность - способность иметь гражданские права и нести обязанности(срок рождение до смерти)</w:t>
      </w:r>
      <w:r w:rsidRPr="00846B57">
        <w:rPr>
          <w:rFonts w:eastAsia="Times New Roman" w:cstheme="minorHAnsi"/>
          <w:color w:val="000000"/>
        </w:rPr>
        <w:br/>
        <w:t>2. гражданская дееспособность - способность гражданина своими действиями приобретать и осуществлять гражданские права, создавать для себя гражданские обязанности и исполнять их (с 18 лет)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Юридические лица как субъекты гражданского права</w:t>
      </w:r>
      <w:r w:rsidRPr="00846B57">
        <w:rPr>
          <w:rFonts w:eastAsia="Times New Roman" w:cstheme="minorHAnsi"/>
          <w:color w:val="000000"/>
        </w:rPr>
        <w:br/>
        <w:t>Юридическое лицо - организация которая имеет в собственности, хозяйственном владении или оперативном управлении обособленное имущество и отвечает по своим обязательствам этим имуществом, может от своего имени приобретать и осуществлять имущественные и личные неимущественные права, нести обязанности, быть истцом и ответчиком в суде.</w:t>
      </w:r>
      <w:r w:rsidRPr="00846B57">
        <w:rPr>
          <w:rFonts w:eastAsia="Times New Roman" w:cstheme="minorHAnsi"/>
          <w:color w:val="000000"/>
        </w:rPr>
        <w:br/>
        <w:t>Признаки юридического лица:</w:t>
      </w:r>
      <w:r w:rsidRPr="00846B57">
        <w:rPr>
          <w:rFonts w:eastAsia="Times New Roman" w:cstheme="minorHAnsi"/>
          <w:color w:val="000000"/>
        </w:rPr>
        <w:br/>
        <w:t>1. Организационное единство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lastRenderedPageBreak/>
        <w:t xml:space="preserve">2. Имущественная обособленность </w:t>
      </w:r>
      <w:r w:rsidRPr="00846B57">
        <w:rPr>
          <w:rFonts w:eastAsia="Times New Roman" w:cstheme="minorHAnsi"/>
          <w:color w:val="000000"/>
        </w:rPr>
        <w:br/>
        <w:t xml:space="preserve">3. Самостоятельная ответственность </w:t>
      </w:r>
      <w:r w:rsidRPr="00846B57">
        <w:rPr>
          <w:rFonts w:eastAsia="Times New Roman" w:cstheme="minorHAnsi"/>
          <w:color w:val="000000"/>
        </w:rPr>
        <w:br/>
        <w:t>4. Выступление в гражданском обороте от собственного имени</w:t>
      </w:r>
      <w:r w:rsidRPr="00846B57">
        <w:rPr>
          <w:rFonts w:eastAsia="Times New Roman" w:cstheme="minorHAnsi"/>
          <w:color w:val="000000"/>
        </w:rPr>
        <w:br/>
        <w:t>Сроки с момента создания, до завершения - ликвидации.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Организационно-правовые формы юридических лиц:</w:t>
      </w:r>
      <w:r w:rsidRPr="00846B57">
        <w:rPr>
          <w:rFonts w:eastAsia="Times New Roman" w:cstheme="minorHAnsi"/>
          <w:color w:val="000000"/>
        </w:rPr>
        <w:br/>
        <w:t>1. Товарищества(полное, на вере)</w:t>
      </w:r>
      <w:r w:rsidRPr="00846B57">
        <w:rPr>
          <w:rFonts w:eastAsia="Times New Roman" w:cstheme="minorHAnsi"/>
          <w:color w:val="000000"/>
        </w:rPr>
        <w:br/>
        <w:t xml:space="preserve">2. Хозяйственные общества </w:t>
      </w:r>
      <w:r w:rsidRPr="00846B57">
        <w:rPr>
          <w:rFonts w:eastAsia="Times New Roman" w:cstheme="minorHAnsi"/>
          <w:color w:val="000000"/>
        </w:rPr>
        <w:br/>
        <w:t>3. Производственный кооператив</w:t>
      </w:r>
      <w:r w:rsidRPr="00846B57">
        <w:rPr>
          <w:rFonts w:eastAsia="Times New Roman" w:cstheme="minorHAnsi"/>
          <w:color w:val="000000"/>
        </w:rPr>
        <w:br/>
        <w:t xml:space="preserve">4. Унитарные предприятия </w:t>
      </w:r>
      <w:r w:rsidRPr="00846B57">
        <w:rPr>
          <w:rFonts w:eastAsia="Times New Roman" w:cstheme="minorHAnsi"/>
          <w:color w:val="000000"/>
        </w:rPr>
        <w:br/>
        <w:t xml:space="preserve">5. Потребительские кооперативы </w:t>
      </w:r>
      <w:r w:rsidRPr="00846B57">
        <w:rPr>
          <w:rFonts w:eastAsia="Times New Roman" w:cstheme="minorHAnsi"/>
          <w:color w:val="000000"/>
        </w:rPr>
        <w:br/>
        <w:t xml:space="preserve">6. Общественные и религиозные организации </w:t>
      </w:r>
      <w:r w:rsidRPr="00846B57">
        <w:rPr>
          <w:rFonts w:eastAsia="Times New Roman" w:cstheme="minorHAnsi"/>
          <w:color w:val="000000"/>
        </w:rPr>
        <w:br/>
        <w:t>7. Фонды</w:t>
      </w:r>
      <w:r w:rsidRPr="00846B57">
        <w:rPr>
          <w:rFonts w:eastAsia="Times New Roman" w:cstheme="minorHAnsi"/>
          <w:color w:val="000000"/>
        </w:rPr>
        <w:br/>
        <w:t xml:space="preserve">8. Учреждения </w:t>
      </w:r>
      <w:r w:rsidRPr="00846B57">
        <w:rPr>
          <w:rFonts w:eastAsia="Times New Roman" w:cstheme="minorHAnsi"/>
          <w:color w:val="000000"/>
        </w:rPr>
        <w:br/>
        <w:t>9. Объединения юридических лиц</w:t>
      </w:r>
      <w:r w:rsidRPr="00846B57">
        <w:rPr>
          <w:rFonts w:eastAsia="Times New Roman" w:cstheme="minorHAnsi"/>
          <w:color w:val="000000"/>
        </w:rPr>
        <w:br/>
        <w:t>Юридические лица делятся:</w:t>
      </w:r>
      <w:r w:rsidRPr="00846B57">
        <w:rPr>
          <w:rFonts w:eastAsia="Times New Roman" w:cstheme="minorHAnsi"/>
          <w:color w:val="000000"/>
        </w:rPr>
        <w:br/>
        <w:t>- Коммерческие организации (извлечение прибыли)</w:t>
      </w:r>
      <w:r w:rsidRPr="00846B57">
        <w:rPr>
          <w:rFonts w:eastAsia="Times New Roman" w:cstheme="minorHAnsi"/>
          <w:color w:val="000000"/>
        </w:rPr>
        <w:br/>
        <w:t>- Некоммерческие организации (не преследуют извлечение прибыли)</w:t>
      </w:r>
      <w:r w:rsidRPr="00846B57">
        <w:rPr>
          <w:rFonts w:eastAsia="Times New Roman" w:cstheme="minorHAnsi"/>
          <w:color w:val="000000"/>
        </w:rPr>
        <w:br/>
        <w:t xml:space="preserve">Орган юридического лица - это правовой термин, обозначающий лицо или группу лиц, представляющих интересы юридических лиц в отношениях с другими субъектами права без специальных на то полномочии. 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Юридическое лицо:</w:t>
      </w:r>
      <w:r w:rsidRPr="00846B57">
        <w:rPr>
          <w:rFonts w:eastAsia="Times New Roman" w:cstheme="minorHAnsi"/>
          <w:color w:val="000000"/>
        </w:rPr>
        <w:br/>
        <w:t xml:space="preserve">- Наименование - характер деятельности </w:t>
      </w:r>
      <w:r w:rsidRPr="00846B57">
        <w:rPr>
          <w:rFonts w:eastAsia="Times New Roman" w:cstheme="minorHAnsi"/>
          <w:color w:val="000000"/>
        </w:rPr>
        <w:br/>
        <w:t xml:space="preserve">- Место - место </w:t>
      </w:r>
      <w:proofErr w:type="spellStart"/>
      <w:r w:rsidRPr="00846B57">
        <w:rPr>
          <w:rFonts w:eastAsia="Times New Roman" w:cstheme="minorHAnsi"/>
          <w:color w:val="000000"/>
        </w:rPr>
        <w:t>гос</w:t>
      </w:r>
      <w:proofErr w:type="spellEnd"/>
      <w:r w:rsidRPr="00846B57">
        <w:rPr>
          <w:rFonts w:eastAsia="Times New Roman" w:cstheme="minorHAnsi"/>
          <w:color w:val="000000"/>
        </w:rPr>
        <w:t xml:space="preserve"> регистрации </w:t>
      </w:r>
      <w:r w:rsidRPr="00846B57">
        <w:rPr>
          <w:rFonts w:eastAsia="Times New Roman" w:cstheme="minorHAnsi"/>
          <w:color w:val="000000"/>
        </w:rPr>
        <w:br/>
        <w:t>- Представительство - подразделение юридического лица, расположенного вне места его нахождения, которое представляет интересы юридического лица и осуществляет их защиту</w:t>
      </w:r>
      <w:r w:rsidRPr="00846B57">
        <w:rPr>
          <w:rFonts w:eastAsia="Times New Roman" w:cstheme="minorHAnsi"/>
          <w:color w:val="000000"/>
        </w:rPr>
        <w:br/>
        <w:t>- Филиал - обособленное подразделение юридического лица, выполняющий все его функции или их часть</w:t>
      </w:r>
      <w:r w:rsidRPr="00846B57">
        <w:rPr>
          <w:rFonts w:eastAsia="Times New Roman" w:cstheme="minorHAnsi"/>
          <w:color w:val="000000"/>
        </w:rPr>
        <w:br/>
        <w:t>Филиал и представительство - не юридические лица.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3 Право собственности</w:t>
      </w:r>
    </w:p>
    <w:p w14:paraId="425917FD" w14:textId="77777777" w:rsidR="00846B57" w:rsidRPr="00846B57" w:rsidRDefault="00846B57" w:rsidP="00846B57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</w:rPr>
      </w:pPr>
      <w:r w:rsidRPr="00846B57">
        <w:rPr>
          <w:rFonts w:eastAsia="Times New Roman" w:cstheme="minorHAnsi"/>
          <w:color w:val="000000"/>
        </w:rPr>
        <w:t>Право собственности в объективном смысле - это установленные правовые нормы, определяющие границы возможных действий по присвоению, пользованию, распоряжению всей совокупностью вещей, которые не исключены из гражданского оборота.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Право собственности в субъективном смысле - это юридически обеспеченная возможность для лица, присвоившего имуществ, владеть, пользоваться и распоряжаться этим имуществом по своему усмотрению в тех случая в которых установил законодатель.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Правомочие владения - возможность иметь у себя данное имущество, содержать его в собственном хозяйство.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Правомочие пользования - возможность эксплуатации имущества путём извлечения из него полезных свойств, его потребления.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Правомочие распоряжения - возможность определения юридической судьбы имущества путём изменения его принадлежности, состояния или назначения.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 xml:space="preserve">4 Обязательственное право </w:t>
      </w:r>
      <w:r w:rsidRPr="00846B57">
        <w:rPr>
          <w:rFonts w:eastAsia="Times New Roman" w:cstheme="minorHAnsi"/>
          <w:color w:val="000000"/>
        </w:rPr>
        <w:br/>
        <w:t>Нормы подразделяются:</w:t>
      </w:r>
      <w:r w:rsidRPr="00846B57">
        <w:rPr>
          <w:rFonts w:eastAsia="Times New Roman" w:cstheme="minorHAnsi"/>
          <w:color w:val="000000"/>
        </w:rPr>
        <w:br/>
        <w:t>1. Общие положения об обязательствах, применяемых ко всем разновидностям обязательственных отношений</w:t>
      </w:r>
      <w:r w:rsidRPr="00846B57">
        <w:rPr>
          <w:rFonts w:eastAsia="Times New Roman" w:cstheme="minorHAnsi"/>
          <w:color w:val="000000"/>
        </w:rPr>
        <w:br/>
        <w:t>2. Общие положения о договоре, содержащим нормы, относящиеся только к договорным обязательствам ф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lastRenderedPageBreak/>
        <w:t>3. Отдельные виды обязательств</w:t>
      </w:r>
      <w:r w:rsidRPr="00846B57">
        <w:rPr>
          <w:rFonts w:eastAsia="Times New Roman" w:cstheme="minorHAnsi"/>
          <w:color w:val="000000"/>
        </w:rPr>
        <w:br/>
        <w:t>В силу обязательства одно лицо обязано совершить в пользу другого лица определённое действие.</w:t>
      </w:r>
      <w:r w:rsidRPr="00846B57">
        <w:rPr>
          <w:rFonts w:eastAsia="Times New Roman" w:cstheme="minorHAnsi"/>
          <w:color w:val="000000"/>
        </w:rPr>
        <w:br/>
        <w:t>( обязательство купли-продажи)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Основания прекращения обязательства</w:t>
      </w:r>
      <w:r w:rsidRPr="00846B57">
        <w:rPr>
          <w:rFonts w:eastAsia="Times New Roman" w:cstheme="minorHAnsi"/>
          <w:color w:val="000000"/>
        </w:rPr>
        <w:br/>
        <w:t>1. Надлежащее исполнение</w:t>
      </w:r>
      <w:r w:rsidRPr="00846B57">
        <w:rPr>
          <w:rFonts w:eastAsia="Times New Roman" w:cstheme="minorHAnsi"/>
          <w:color w:val="000000"/>
        </w:rPr>
        <w:br/>
        <w:t>2. Отступное</w:t>
      </w:r>
      <w:bookmarkStart w:id="0" w:name="_GoBack"/>
      <w:bookmarkEnd w:id="0"/>
      <w:r w:rsidRPr="00846B57">
        <w:rPr>
          <w:rFonts w:eastAsia="Times New Roman" w:cstheme="minorHAnsi"/>
          <w:color w:val="000000"/>
        </w:rPr>
        <w:br/>
        <w:t xml:space="preserve">3. Зачёт </w:t>
      </w:r>
      <w:r w:rsidRPr="00846B57">
        <w:rPr>
          <w:rFonts w:eastAsia="Times New Roman" w:cstheme="minorHAnsi"/>
          <w:color w:val="000000"/>
        </w:rPr>
        <w:br/>
        <w:t xml:space="preserve">4. Совпадение должника и кредитора </w:t>
      </w:r>
      <w:r w:rsidRPr="00846B57">
        <w:rPr>
          <w:rFonts w:eastAsia="Times New Roman" w:cstheme="minorHAnsi"/>
          <w:color w:val="000000"/>
        </w:rPr>
        <w:br/>
        <w:t xml:space="preserve">5. Новация </w:t>
      </w:r>
      <w:r w:rsidRPr="00846B57">
        <w:rPr>
          <w:rFonts w:eastAsia="Times New Roman" w:cstheme="minorHAnsi"/>
          <w:color w:val="000000"/>
        </w:rPr>
        <w:br/>
        <w:t>6. Прощение долга</w:t>
      </w:r>
      <w:r w:rsidRPr="00846B57">
        <w:rPr>
          <w:rFonts w:eastAsia="Times New Roman" w:cstheme="minorHAnsi"/>
          <w:color w:val="000000"/>
        </w:rPr>
        <w:br/>
        <w:t>7. Невозможность исполнения</w:t>
      </w:r>
      <w:r w:rsidRPr="00846B57">
        <w:rPr>
          <w:rFonts w:eastAsia="Times New Roman" w:cstheme="minorHAnsi"/>
          <w:color w:val="000000"/>
        </w:rPr>
        <w:br/>
        <w:t xml:space="preserve">8. Издание акта </w:t>
      </w:r>
      <w:proofErr w:type="spellStart"/>
      <w:r w:rsidRPr="00846B57">
        <w:rPr>
          <w:rFonts w:eastAsia="Times New Roman" w:cstheme="minorHAnsi"/>
          <w:color w:val="000000"/>
        </w:rPr>
        <w:t>гос</w:t>
      </w:r>
      <w:proofErr w:type="spellEnd"/>
      <w:r w:rsidRPr="00846B57">
        <w:rPr>
          <w:rFonts w:eastAsia="Times New Roman" w:cstheme="minorHAnsi"/>
          <w:color w:val="000000"/>
        </w:rPr>
        <w:t xml:space="preserve"> органа</w:t>
      </w:r>
      <w:r w:rsidRPr="00846B57">
        <w:rPr>
          <w:rFonts w:eastAsia="Times New Roman" w:cstheme="minorHAnsi"/>
          <w:color w:val="000000"/>
        </w:rPr>
        <w:br/>
        <w:t>9. Смерть</w:t>
      </w:r>
      <w:r w:rsidRPr="00846B57">
        <w:rPr>
          <w:rFonts w:eastAsia="Times New Roman" w:cstheme="minorHAnsi"/>
          <w:color w:val="000000"/>
        </w:rPr>
        <w:br/>
        <w:t>10. Ликвидация юридического лица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 xml:space="preserve">Обеспечение обязательства - специальные меры имущественного характера, предусмотренные законом или договором, способствующие надлежащему исполнению обязательств должником. </w:t>
      </w:r>
      <w:r w:rsidRPr="00846B57">
        <w:rPr>
          <w:rFonts w:eastAsia="Times New Roman" w:cstheme="minorHAnsi"/>
          <w:color w:val="000000"/>
        </w:rPr>
        <w:br/>
      </w:r>
      <w:proofErr w:type="gramStart"/>
      <w:r w:rsidRPr="00846B57">
        <w:rPr>
          <w:rFonts w:eastAsia="Times New Roman" w:cstheme="minorHAnsi"/>
          <w:color w:val="000000"/>
        </w:rPr>
        <w:t>Уступка(</w:t>
      </w:r>
      <w:proofErr w:type="gramEnd"/>
      <w:r w:rsidRPr="00846B57">
        <w:rPr>
          <w:rFonts w:eastAsia="Times New Roman" w:cstheme="minorHAnsi"/>
          <w:color w:val="000000"/>
        </w:rPr>
        <w:t>кредитор -&gt; кредитор) и перевод долга(должник -&gt; должник)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5 Договор</w:t>
      </w:r>
      <w:r w:rsidRPr="00846B57">
        <w:rPr>
          <w:rFonts w:eastAsia="Times New Roman" w:cstheme="minorHAnsi"/>
          <w:color w:val="000000"/>
        </w:rPr>
        <w:br/>
        <w:t xml:space="preserve">Договором признаётся соглашение 2 или нескольких лиц об установлении, изменении или прекращении гражданских прав и обязанностей. </w:t>
      </w:r>
      <w:r w:rsidRPr="00846B57">
        <w:rPr>
          <w:rFonts w:eastAsia="Times New Roman" w:cstheme="minorHAnsi"/>
          <w:color w:val="000000"/>
        </w:rPr>
        <w:br/>
        <w:t>Действие договора с момента заключения, в случае с имуществом с момента передачи имущества.</w:t>
      </w:r>
      <w:r w:rsidRPr="00846B57">
        <w:rPr>
          <w:rFonts w:eastAsia="Times New Roman" w:cstheme="minorHAnsi"/>
          <w:color w:val="000000"/>
        </w:rPr>
        <w:br/>
        <w:t xml:space="preserve">При расторжении обязательства сторон прекращаются. 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6 Наследственное право</w:t>
      </w:r>
      <w:r w:rsidRPr="00846B57">
        <w:rPr>
          <w:rFonts w:eastAsia="Times New Roman" w:cstheme="minorHAnsi"/>
          <w:color w:val="000000"/>
        </w:rPr>
        <w:br/>
        <w:t>Наследственное право представляет собой совокупность правовых норм, регулирующих имущественные отношения связанные с наследованием.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 xml:space="preserve">Состав наследства: </w:t>
      </w:r>
      <w:r w:rsidRPr="00846B57">
        <w:rPr>
          <w:rFonts w:eastAsia="Times New Roman" w:cstheme="minorHAnsi"/>
          <w:color w:val="000000"/>
        </w:rPr>
        <w:br/>
        <w:t>- Вещи</w:t>
      </w:r>
      <w:r w:rsidRPr="00846B57">
        <w:rPr>
          <w:rFonts w:eastAsia="Times New Roman" w:cstheme="minorHAnsi"/>
          <w:color w:val="000000"/>
        </w:rPr>
        <w:br/>
        <w:t xml:space="preserve">- Иное имущество </w:t>
      </w:r>
      <w:r w:rsidRPr="00846B57">
        <w:rPr>
          <w:rFonts w:eastAsia="Times New Roman" w:cstheme="minorHAnsi"/>
          <w:color w:val="000000"/>
        </w:rPr>
        <w:br/>
        <w:t>- Имущественные права и обязанности</w:t>
      </w:r>
      <w:r w:rsidRPr="00846B57">
        <w:rPr>
          <w:rFonts w:eastAsia="Times New Roman" w:cstheme="minorHAnsi"/>
          <w:color w:val="000000"/>
        </w:rPr>
        <w:br/>
        <w:t>Не входят:</w:t>
      </w:r>
      <w:r w:rsidRPr="00846B57">
        <w:rPr>
          <w:rFonts w:eastAsia="Times New Roman" w:cstheme="minorHAnsi"/>
          <w:color w:val="000000"/>
        </w:rPr>
        <w:br/>
        <w:t>- Права и обязанности умершего</w:t>
      </w:r>
      <w:r w:rsidRPr="00846B57">
        <w:rPr>
          <w:rFonts w:eastAsia="Times New Roman" w:cstheme="minorHAnsi"/>
          <w:color w:val="000000"/>
        </w:rPr>
        <w:br/>
        <w:t>- Право на алименты</w:t>
      </w:r>
      <w:r w:rsidRPr="00846B57">
        <w:rPr>
          <w:rFonts w:eastAsia="Times New Roman" w:cstheme="minorHAnsi"/>
          <w:color w:val="000000"/>
        </w:rPr>
        <w:br/>
        <w:t>- Право на возмещение вреда</w:t>
      </w:r>
      <w:r w:rsidRPr="00846B57">
        <w:rPr>
          <w:rFonts w:eastAsia="Times New Roman" w:cstheme="minorHAnsi"/>
          <w:color w:val="000000"/>
        </w:rPr>
        <w:br/>
        <w:t>- Неимущественные права</w:t>
      </w:r>
      <w:r w:rsidRPr="00846B57">
        <w:rPr>
          <w:rFonts w:eastAsia="Times New Roman" w:cstheme="minorHAnsi"/>
          <w:color w:val="000000"/>
        </w:rPr>
        <w:br/>
        <w:t>Наследство открывается со смертью гражданина.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Наследодатель - лицо, после смерти которого наступает наследственное правопреемство. Рос и иностранные граждане, лица без гражданства проживающие на территории нашей страны.</w:t>
      </w:r>
      <w:r w:rsidRPr="00846B57">
        <w:rPr>
          <w:rFonts w:eastAsia="Times New Roman" w:cstheme="minorHAnsi"/>
          <w:color w:val="000000"/>
        </w:rPr>
        <w:br/>
        <w:t>Юридические лица нет!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Наследники - лица, указанные в законе или в завещании в качестве правопреемников наследодателя.</w:t>
      </w:r>
      <w:r w:rsidRPr="00846B57">
        <w:rPr>
          <w:rFonts w:eastAsia="Times New Roman" w:cstheme="minorHAnsi"/>
          <w:color w:val="000000"/>
        </w:rPr>
        <w:br/>
      </w:r>
      <w:proofErr w:type="spellStart"/>
      <w:r w:rsidRPr="00846B57">
        <w:rPr>
          <w:rFonts w:eastAsia="Times New Roman" w:cstheme="minorHAnsi"/>
          <w:color w:val="000000"/>
        </w:rPr>
        <w:t>Рф</w:t>
      </w:r>
      <w:proofErr w:type="spellEnd"/>
      <w:r w:rsidRPr="00846B57">
        <w:rPr>
          <w:rFonts w:eastAsia="Times New Roman" w:cstheme="minorHAnsi"/>
          <w:color w:val="000000"/>
        </w:rPr>
        <w:t>, субъекты, юридические лица, муниципальные образования.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Завещание - личное распоряжение гражданина на случай смерти принадлежащим ему имуществом, сделанном в предусмотренном законом форме.</w:t>
      </w:r>
    </w:p>
    <w:p w14:paraId="2120FD1E" w14:textId="77777777" w:rsidR="00846B57" w:rsidRDefault="00846B57" w:rsidP="00900B14">
      <w:p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</w:p>
    <w:p w14:paraId="63BC6C63" w14:textId="0ED51F5D" w:rsidR="00900B14" w:rsidRPr="00846B57" w:rsidRDefault="00900B14" w:rsidP="00900B14">
      <w:p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 w:rsidRPr="00846B57">
        <w:rPr>
          <w:rFonts w:eastAsia="Times New Roman" w:cstheme="minorHAnsi"/>
          <w:color w:val="000000"/>
          <w:highlight w:val="yellow"/>
        </w:rPr>
        <w:lastRenderedPageBreak/>
        <w:t>Право. Семейное право.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1 Принципы семейных отношений:</w:t>
      </w:r>
      <w:r w:rsidRPr="00846B57">
        <w:rPr>
          <w:rFonts w:eastAsia="Times New Roman" w:cstheme="minorHAnsi"/>
          <w:color w:val="000000"/>
        </w:rPr>
        <w:br/>
        <w:t xml:space="preserve">- Добровольный брачный союз </w:t>
      </w:r>
      <w:r w:rsidRPr="00846B57">
        <w:rPr>
          <w:rFonts w:eastAsia="Times New Roman" w:cstheme="minorHAnsi"/>
          <w:color w:val="000000"/>
        </w:rPr>
        <w:br/>
        <w:t>- Равенство прав супругов в семье</w:t>
      </w:r>
      <w:r w:rsidRPr="00846B57">
        <w:rPr>
          <w:rFonts w:eastAsia="Times New Roman" w:cstheme="minorHAnsi"/>
          <w:color w:val="000000"/>
        </w:rPr>
        <w:br/>
        <w:t xml:space="preserve">- Разрешение внутрисемейных вопросов по взаимному согласию </w:t>
      </w:r>
      <w:r w:rsidRPr="00846B57">
        <w:rPr>
          <w:rFonts w:eastAsia="Times New Roman" w:cstheme="minorHAnsi"/>
          <w:color w:val="000000"/>
        </w:rPr>
        <w:br/>
        <w:t>- Приоритета семейного воспитания детей, заботы об их благосостоянии и развитии</w:t>
      </w:r>
      <w:r w:rsidRPr="00846B57">
        <w:rPr>
          <w:rFonts w:eastAsia="Times New Roman" w:cstheme="minorHAnsi"/>
          <w:color w:val="000000"/>
        </w:rPr>
        <w:br/>
        <w:t>- Защита прав и интересов несовершеннолетних и нетрудоспособных</w:t>
      </w:r>
      <w:r w:rsidRPr="00846B57">
        <w:rPr>
          <w:rFonts w:eastAsia="Times New Roman" w:cstheme="minorHAnsi"/>
          <w:color w:val="000000"/>
        </w:rPr>
        <w:br/>
        <w:t>2 Брак</w:t>
      </w:r>
      <w:r w:rsidRPr="00846B57">
        <w:rPr>
          <w:rFonts w:eastAsia="Times New Roman" w:cstheme="minorHAnsi"/>
          <w:color w:val="000000"/>
        </w:rPr>
        <w:br/>
      </w:r>
      <w:proofErr w:type="spellStart"/>
      <w:r w:rsidRPr="00846B57">
        <w:rPr>
          <w:rFonts w:eastAsia="Times New Roman" w:cstheme="minorHAnsi"/>
          <w:color w:val="000000"/>
        </w:rPr>
        <w:t>Брак</w:t>
      </w:r>
      <w:proofErr w:type="spellEnd"/>
      <w:r w:rsidRPr="00846B57">
        <w:rPr>
          <w:rFonts w:eastAsia="Times New Roman" w:cstheme="minorHAnsi"/>
          <w:color w:val="000000"/>
        </w:rPr>
        <w:t xml:space="preserve"> - это союз мужчины и женщины: добровольный, равноправный, основанный на взаимном чувстве любви и уважении, направленный на создание семьи и порождающий личные и имущественные отношения супругов при условии его регистрации в органах записи актов гражданского состояния.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Условия заключения брака:</w:t>
      </w:r>
      <w:r w:rsidRPr="00846B57">
        <w:rPr>
          <w:rFonts w:eastAsia="Times New Roman" w:cstheme="minorHAnsi"/>
          <w:color w:val="000000"/>
        </w:rPr>
        <w:br/>
        <w:t>1. Брачный возраст - 18 лет, при уважительных причинах в 16, особые обстоятельства 14.</w:t>
      </w:r>
      <w:r w:rsidRPr="00846B57">
        <w:rPr>
          <w:rFonts w:eastAsia="Times New Roman" w:cstheme="minorHAnsi"/>
          <w:color w:val="000000"/>
        </w:rPr>
        <w:br/>
        <w:t>2. Взаимное и добровольное согласие мужчины и женщины. Обычно 30 дней со дня подачи, при обстоятельствах (беременность, угроза жизни) в день подачи.</w:t>
      </w:r>
      <w:r w:rsidRPr="00846B57">
        <w:rPr>
          <w:rFonts w:eastAsia="Times New Roman" w:cstheme="minorHAnsi"/>
          <w:color w:val="000000"/>
        </w:rPr>
        <w:br/>
        <w:t>Запрещается:</w:t>
      </w:r>
      <w:r w:rsidRPr="00846B57">
        <w:rPr>
          <w:rFonts w:eastAsia="Times New Roman" w:cstheme="minorHAnsi"/>
          <w:color w:val="000000"/>
        </w:rPr>
        <w:br/>
        <w:t>- Лицами, из которых хотя бы один уже состоит в браке.</w:t>
      </w:r>
      <w:r w:rsidRPr="00846B57">
        <w:rPr>
          <w:rFonts w:eastAsia="Times New Roman" w:cstheme="minorHAnsi"/>
          <w:color w:val="000000"/>
        </w:rPr>
        <w:br/>
        <w:t>- Близкими родственниками, родственниками по прямой восходящей и нисходящей линии, полнородными и неполнородными, братьями и сёстрами.</w:t>
      </w:r>
      <w:r w:rsidRPr="00846B57">
        <w:rPr>
          <w:rFonts w:eastAsia="Times New Roman" w:cstheme="minorHAnsi"/>
          <w:color w:val="000000"/>
        </w:rPr>
        <w:br/>
        <w:t>- Усыновителями и усыновлёнными.</w:t>
      </w:r>
      <w:r w:rsidRPr="00846B57">
        <w:rPr>
          <w:rFonts w:eastAsia="Times New Roman" w:cstheme="minorHAnsi"/>
          <w:color w:val="000000"/>
        </w:rPr>
        <w:br/>
        <w:t>- Психическое расстройство признанным из-за него недееспособным.</w:t>
      </w:r>
      <w:r w:rsidRPr="00846B57">
        <w:rPr>
          <w:rFonts w:eastAsia="Times New Roman" w:cstheme="minorHAnsi"/>
          <w:color w:val="000000"/>
        </w:rPr>
        <w:br/>
        <w:t>Прекращение брака:</w:t>
      </w:r>
      <w:r w:rsidRPr="00846B57">
        <w:rPr>
          <w:rFonts w:eastAsia="Times New Roman" w:cstheme="minorHAnsi"/>
          <w:color w:val="000000"/>
        </w:rPr>
        <w:br/>
        <w:t>Два порядка расторжения брака:</w:t>
      </w:r>
      <w:r w:rsidRPr="00846B57">
        <w:rPr>
          <w:rFonts w:eastAsia="Times New Roman" w:cstheme="minorHAnsi"/>
          <w:color w:val="000000"/>
        </w:rPr>
        <w:br/>
        <w:t>1. Расторжение брака в органах записи актов гражданского состояния.</w:t>
      </w:r>
      <w:r w:rsidRPr="00846B57">
        <w:rPr>
          <w:rFonts w:eastAsia="Times New Roman" w:cstheme="minorHAnsi"/>
          <w:color w:val="000000"/>
        </w:rPr>
        <w:br/>
        <w:t>Если нет несовершеннолетних детей.</w:t>
      </w:r>
      <w:r w:rsidRPr="00846B57">
        <w:rPr>
          <w:rFonts w:eastAsia="Times New Roman" w:cstheme="minorHAnsi"/>
          <w:color w:val="000000"/>
        </w:rPr>
        <w:br/>
        <w:t>Если супруг:</w:t>
      </w:r>
      <w:r w:rsidRPr="00846B57">
        <w:rPr>
          <w:rFonts w:eastAsia="Times New Roman" w:cstheme="minorHAnsi"/>
          <w:color w:val="000000"/>
        </w:rPr>
        <w:br/>
        <w:t>- Признан судом безвестно отсутствующим.</w:t>
      </w:r>
      <w:r w:rsidRPr="00846B57">
        <w:rPr>
          <w:rFonts w:eastAsia="Times New Roman" w:cstheme="minorHAnsi"/>
          <w:color w:val="000000"/>
        </w:rPr>
        <w:br/>
        <w:t>- Признан судом недееспособным.</w:t>
      </w:r>
      <w:r w:rsidRPr="00846B57">
        <w:rPr>
          <w:rFonts w:eastAsia="Times New Roman" w:cstheme="minorHAnsi"/>
          <w:color w:val="000000"/>
        </w:rPr>
        <w:br/>
        <w:t>- Срок больше трёх лет.</w:t>
      </w:r>
      <w:r w:rsidRPr="00846B57">
        <w:rPr>
          <w:rFonts w:eastAsia="Times New Roman" w:cstheme="minorHAnsi"/>
          <w:color w:val="000000"/>
        </w:rPr>
        <w:br/>
        <w:t>2. Судебный порядок.</w:t>
      </w:r>
      <w:r w:rsidRPr="00846B57">
        <w:rPr>
          <w:rFonts w:eastAsia="Times New Roman" w:cstheme="minorHAnsi"/>
          <w:color w:val="000000"/>
        </w:rPr>
        <w:br/>
        <w:t>- При наличии несовершеннолетних детей</w:t>
      </w:r>
      <w:r w:rsidRPr="00846B57">
        <w:rPr>
          <w:rFonts w:eastAsia="Times New Roman" w:cstheme="minorHAnsi"/>
          <w:color w:val="000000"/>
        </w:rPr>
        <w:br/>
        <w:t xml:space="preserve">- При отсутствии согласия одного из супругов. </w:t>
      </w:r>
      <w:r w:rsidRPr="00846B57">
        <w:rPr>
          <w:rFonts w:eastAsia="Times New Roman" w:cstheme="minorHAnsi"/>
          <w:color w:val="000000"/>
        </w:rPr>
        <w:br/>
        <w:t>- При уклонении от расторжения брака.</w:t>
      </w:r>
      <w:r w:rsidRPr="00846B57">
        <w:rPr>
          <w:rFonts w:eastAsia="Times New Roman" w:cstheme="minorHAnsi"/>
          <w:color w:val="000000"/>
        </w:rPr>
        <w:br/>
        <w:t>Загс - с регистрации в книге, суд - со дня вступления решений суда.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3 Личные и имущественные правоотношения супругов.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Личные права и обязанности супругов:</w:t>
      </w:r>
      <w:r w:rsidRPr="00846B57">
        <w:rPr>
          <w:rFonts w:eastAsia="Times New Roman" w:cstheme="minorHAnsi"/>
          <w:color w:val="000000"/>
        </w:rPr>
        <w:br/>
        <w:t xml:space="preserve">1. Равенство супругов в семье. Каждый из супругов свободен в выборе рода занятий, материнства, отцовства и </w:t>
      </w:r>
      <w:proofErr w:type="spellStart"/>
      <w:r w:rsidRPr="00846B57">
        <w:rPr>
          <w:rFonts w:eastAsia="Times New Roman" w:cstheme="minorHAnsi"/>
          <w:color w:val="000000"/>
        </w:rPr>
        <w:t>тд</w:t>
      </w:r>
      <w:proofErr w:type="spellEnd"/>
      <w:r w:rsidRPr="00846B57">
        <w:rPr>
          <w:rFonts w:eastAsia="Times New Roman" w:cstheme="minorHAnsi"/>
          <w:color w:val="000000"/>
        </w:rPr>
        <w:t>.</w:t>
      </w:r>
      <w:r w:rsidRPr="00846B57">
        <w:rPr>
          <w:rFonts w:eastAsia="Times New Roman" w:cstheme="minorHAnsi"/>
          <w:color w:val="000000"/>
        </w:rPr>
        <w:br/>
        <w:t>2. Право выбора супругами фамилии.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Имущественные права и обязанности супругов:</w:t>
      </w:r>
      <w:r w:rsidRPr="00846B57">
        <w:rPr>
          <w:rFonts w:eastAsia="Times New Roman" w:cstheme="minorHAnsi"/>
          <w:color w:val="000000"/>
        </w:rPr>
        <w:br/>
        <w:t>1. Владение, пользование и распоряжение общим имуществом супругов.</w:t>
      </w:r>
      <w:r w:rsidRPr="00846B57">
        <w:rPr>
          <w:rFonts w:eastAsia="Times New Roman" w:cstheme="minorHAnsi"/>
          <w:color w:val="000000"/>
        </w:rPr>
        <w:br/>
        <w:t>2. Владение, пользование и распоряжение имуществом каждого из супругов. Имущество до брака, а так же имущество, полученное одним из супругов во время брака в дар, в порядке наследования или по иным безвозмездным сделкам является его собственностью.</w:t>
      </w:r>
      <w:r w:rsidRPr="00846B57">
        <w:rPr>
          <w:rFonts w:eastAsia="Times New Roman" w:cstheme="minorHAnsi"/>
          <w:color w:val="000000"/>
        </w:rPr>
        <w:br/>
        <w:t xml:space="preserve">3. Право на заключаете брачного договора </w:t>
      </w:r>
      <w:r w:rsidRPr="00846B57">
        <w:rPr>
          <w:rFonts w:eastAsia="Times New Roman" w:cstheme="minorHAnsi"/>
          <w:color w:val="000000"/>
        </w:rPr>
        <w:br/>
        <w:t>Брачный договор - соглашение лиц, вступающих в брак, или соглашение супругов, определяющее имущественные права обязанности супругов в браке и в случае их расторжения.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4 Права и обязанности родителей.</w:t>
      </w:r>
      <w:r w:rsidRPr="00846B57">
        <w:rPr>
          <w:rFonts w:eastAsia="Times New Roman" w:cstheme="minorHAnsi"/>
          <w:color w:val="000000"/>
        </w:rPr>
        <w:br/>
        <w:t>1. Родители имеют право и обязаны воспитывать своих детей.</w:t>
      </w:r>
      <w:r w:rsidRPr="00846B57">
        <w:rPr>
          <w:rFonts w:eastAsia="Times New Roman" w:cstheme="minorHAnsi"/>
          <w:color w:val="000000"/>
        </w:rPr>
        <w:br/>
        <w:t xml:space="preserve">2. Родители несут ответственность за воспитание и развитие своих детей. </w:t>
      </w:r>
      <w:r w:rsidRPr="00846B57">
        <w:rPr>
          <w:rFonts w:eastAsia="Times New Roman" w:cstheme="minorHAnsi"/>
          <w:color w:val="000000"/>
        </w:rPr>
        <w:br/>
        <w:t>3. Родители имеют преимущественное право на воспитание своих детей перед всеми другими лицами.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lastRenderedPageBreak/>
        <w:t>4. Родители должны обеспечить получение детьми основного общего образования.</w:t>
      </w:r>
      <w:r w:rsidRPr="00846B57">
        <w:rPr>
          <w:rFonts w:eastAsia="Times New Roman" w:cstheme="minorHAnsi"/>
          <w:color w:val="000000"/>
        </w:rPr>
        <w:br/>
        <w:t xml:space="preserve">5. Родители с учетом мнения детей имеют право выбора образовательного учреждения и формы обучения детей до </w:t>
      </w:r>
      <w:proofErr w:type="spellStart"/>
      <w:r w:rsidRPr="00846B57">
        <w:rPr>
          <w:rFonts w:eastAsia="Times New Roman" w:cstheme="minorHAnsi"/>
          <w:color w:val="000000"/>
        </w:rPr>
        <w:t>получ</w:t>
      </w:r>
      <w:proofErr w:type="spellEnd"/>
      <w:r w:rsidRPr="00846B57">
        <w:rPr>
          <w:rFonts w:eastAsia="Times New Roman" w:cstheme="minorHAnsi"/>
          <w:color w:val="000000"/>
        </w:rPr>
        <w:t xml:space="preserve"> 4 пункт</w:t>
      </w:r>
      <w:r w:rsidRPr="00846B57">
        <w:rPr>
          <w:rFonts w:eastAsia="Times New Roman" w:cstheme="minorHAnsi"/>
          <w:color w:val="000000"/>
        </w:rPr>
        <w:br/>
        <w:t>6. Защита прав и интересов детей</w:t>
      </w:r>
      <w:r w:rsidRPr="00846B57">
        <w:rPr>
          <w:rFonts w:eastAsia="Times New Roman" w:cstheme="minorHAnsi"/>
          <w:color w:val="000000"/>
        </w:rPr>
        <w:br/>
        <w:t xml:space="preserve">7. Родители являются законными представителями своих детей и выступают в защиту их прав и интересов в отношениях с любыми физическими и юридическими лицами </w:t>
      </w:r>
      <w:r w:rsidRPr="00846B57">
        <w:rPr>
          <w:rFonts w:eastAsia="Times New Roman" w:cstheme="minorHAnsi"/>
          <w:color w:val="000000"/>
        </w:rPr>
        <w:br/>
        <w:t>8. Родители не вправе представлять интересы своих детей, если органом опеки и попечительства установлено, что между интересами родителей и детей имеются противоречия.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5 Права и обязанности детей.</w:t>
      </w:r>
      <w:r w:rsidRPr="00846B57">
        <w:rPr>
          <w:rFonts w:eastAsia="Times New Roman" w:cstheme="minorHAnsi"/>
          <w:color w:val="000000"/>
        </w:rPr>
        <w:br/>
        <w:t>Ребёнок - лицо не достигшее 18 лет</w:t>
      </w:r>
      <w:r w:rsidRPr="00846B57">
        <w:rPr>
          <w:rFonts w:eastAsia="Times New Roman" w:cstheme="minorHAnsi"/>
          <w:color w:val="000000"/>
        </w:rPr>
        <w:br/>
        <w:t xml:space="preserve">1. Каждый ребёнок имеет право жить и воспитываться в семье, насколько это возможно, право знать своих родителей, право на их заботу и </w:t>
      </w:r>
      <w:proofErr w:type="spellStart"/>
      <w:r w:rsidRPr="00846B57">
        <w:rPr>
          <w:rFonts w:eastAsia="Times New Roman" w:cstheme="minorHAnsi"/>
          <w:color w:val="000000"/>
        </w:rPr>
        <w:t>тд</w:t>
      </w:r>
      <w:proofErr w:type="spellEnd"/>
      <w:r w:rsidRPr="00846B57">
        <w:rPr>
          <w:rFonts w:eastAsia="Times New Roman" w:cstheme="minorHAnsi"/>
          <w:color w:val="000000"/>
        </w:rPr>
        <w:t>.</w:t>
      </w:r>
      <w:r w:rsidRPr="00846B57">
        <w:rPr>
          <w:rFonts w:eastAsia="Times New Roman" w:cstheme="minorHAnsi"/>
          <w:color w:val="000000"/>
        </w:rPr>
        <w:br/>
        <w:t>2. Ребёнок находящийся в экстремальной ситуации имеет право на общение со своими родителями и другими родственниками</w:t>
      </w:r>
      <w:r w:rsidRPr="00846B57">
        <w:rPr>
          <w:rFonts w:eastAsia="Times New Roman" w:cstheme="minorHAnsi"/>
          <w:color w:val="000000"/>
        </w:rPr>
        <w:br/>
        <w:t>3. Ребёнок имеет право на защиту своих прав и интересов</w:t>
      </w:r>
      <w:r w:rsidRPr="00846B57">
        <w:rPr>
          <w:rFonts w:eastAsia="Times New Roman" w:cstheme="minorHAnsi"/>
          <w:color w:val="000000"/>
        </w:rPr>
        <w:br/>
        <w:t>4. Ребёнок вправе выражать своё мнение при решении в семье любого вопроса, затрагивающего его интересы, а также быть заслушанным в ходе любого судебного или административного разбирательства.</w:t>
      </w:r>
      <w:r w:rsidRPr="00846B57">
        <w:rPr>
          <w:rFonts w:eastAsia="Times New Roman" w:cstheme="minorHAnsi"/>
          <w:color w:val="000000"/>
        </w:rPr>
        <w:br/>
        <w:t xml:space="preserve">5. Ребёнок имеет право на имя, отчество и фамилию. </w:t>
      </w:r>
      <w:r w:rsidRPr="00846B57">
        <w:rPr>
          <w:rFonts w:eastAsia="Times New Roman" w:cstheme="minorHAnsi"/>
          <w:color w:val="000000"/>
        </w:rPr>
        <w:br/>
        <w:t>6.</w:t>
      </w:r>
    </w:p>
    <w:p w14:paraId="4E96FC23" w14:textId="77777777" w:rsidR="00900B14" w:rsidRPr="00846B57" w:rsidRDefault="00900B14" w:rsidP="00900B14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r w:rsidRPr="00846B57">
        <w:rPr>
          <w:rFonts w:eastAsia="Times New Roman" w:cstheme="minorHAnsi"/>
          <w:color w:val="000000"/>
        </w:rPr>
        <w:t>Ребёнок имеет право на получение содержания от своих родителей и других членов семьи в порядке и размерах, которые установлены законом.</w:t>
      </w:r>
      <w:r w:rsidRPr="00846B57">
        <w:rPr>
          <w:rFonts w:eastAsia="Times New Roman" w:cstheme="minorHAnsi"/>
          <w:color w:val="000000"/>
        </w:rPr>
        <w:br/>
        <w:t>7. Ребёнок имеет право собственности на доходы, полученные им, имущество полученное им в дар.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6 Алиментные обязательства</w:t>
      </w:r>
      <w:r w:rsidRPr="00846B57">
        <w:rPr>
          <w:rFonts w:eastAsia="Times New Roman" w:cstheme="minorHAnsi"/>
          <w:color w:val="000000"/>
        </w:rPr>
        <w:br/>
        <w:t>Алиментные обязательства - это правоотношения, возникающие на основании предусмотренных законом юридических фактов: соглашении сторон или решении суда, в силу которого одни члены семьи обязаны предоставить содержание другим её членам, а последние вправе его требовать.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Виды алиментных обязательств:</w:t>
      </w:r>
      <w:r w:rsidRPr="00846B57">
        <w:rPr>
          <w:rFonts w:eastAsia="Times New Roman" w:cstheme="minorHAnsi"/>
          <w:color w:val="000000"/>
        </w:rPr>
        <w:br/>
        <w:t>1. Алиментные обязательства родителей и детей</w:t>
      </w:r>
      <w:r w:rsidRPr="00846B57">
        <w:rPr>
          <w:rFonts w:eastAsia="Times New Roman" w:cstheme="minorHAnsi"/>
          <w:color w:val="000000"/>
        </w:rPr>
        <w:br/>
        <w:t xml:space="preserve">2. Алиментные обязательства супругов и бывших супругов </w:t>
      </w:r>
      <w:r w:rsidRPr="00846B57">
        <w:rPr>
          <w:rFonts w:eastAsia="Times New Roman" w:cstheme="minorHAnsi"/>
          <w:color w:val="000000"/>
        </w:rPr>
        <w:br/>
        <w:t xml:space="preserve">3. Алиментные обязательства других членов семьи </w:t>
      </w:r>
      <w:r w:rsidRPr="00846B57">
        <w:rPr>
          <w:rFonts w:eastAsia="Times New Roman" w:cstheme="minorHAnsi"/>
          <w:color w:val="000000"/>
        </w:rPr>
        <w:br/>
        <w:t>Прекращение:</w:t>
      </w:r>
      <w:r w:rsidRPr="00846B57">
        <w:rPr>
          <w:rFonts w:eastAsia="Times New Roman" w:cstheme="minorHAnsi"/>
          <w:color w:val="000000"/>
        </w:rPr>
        <w:br/>
        <w:t>- Смерть участника</w:t>
      </w:r>
      <w:r w:rsidRPr="00846B57">
        <w:rPr>
          <w:rFonts w:eastAsia="Times New Roman" w:cstheme="minorHAnsi"/>
          <w:color w:val="000000"/>
        </w:rPr>
        <w:br/>
        <w:t>- Истечение срока</w:t>
      </w:r>
      <w:r w:rsidRPr="00846B57">
        <w:rPr>
          <w:rFonts w:eastAsia="Times New Roman" w:cstheme="minorHAnsi"/>
          <w:color w:val="000000"/>
        </w:rPr>
        <w:br/>
        <w:t>- По основаниям в соглашении</w:t>
      </w:r>
      <w:r w:rsidRPr="00846B57">
        <w:rPr>
          <w:rFonts w:eastAsia="Times New Roman" w:cstheme="minorHAnsi"/>
          <w:color w:val="000000"/>
        </w:rPr>
        <w:br/>
        <w:t xml:space="preserve">- По достижении совершеннолетия </w:t>
      </w:r>
      <w:r w:rsidRPr="00846B57">
        <w:rPr>
          <w:rFonts w:eastAsia="Times New Roman" w:cstheme="minorHAnsi"/>
          <w:color w:val="000000"/>
        </w:rPr>
        <w:br/>
        <w:t>- При усыновлении</w:t>
      </w:r>
      <w:r w:rsidRPr="00846B57">
        <w:rPr>
          <w:rFonts w:eastAsia="Times New Roman" w:cstheme="minorHAnsi"/>
          <w:color w:val="000000"/>
        </w:rPr>
        <w:br/>
        <w:t>- Прекращение нужды в помощи</w:t>
      </w:r>
      <w:r w:rsidRPr="00846B57">
        <w:rPr>
          <w:rFonts w:eastAsia="Times New Roman" w:cstheme="minorHAnsi"/>
          <w:color w:val="000000"/>
        </w:rPr>
        <w:br/>
        <w:t>- При вступлении нуждающегося в брак</w:t>
      </w:r>
      <w:r w:rsidRPr="00846B57">
        <w:rPr>
          <w:rFonts w:eastAsia="Times New Roman" w:cstheme="minorHAnsi"/>
          <w:color w:val="000000"/>
        </w:rPr>
        <w:br/>
        <w:t>7 Защита в семейном праве</w:t>
      </w:r>
      <w:r w:rsidRPr="00846B57">
        <w:rPr>
          <w:rFonts w:eastAsia="Times New Roman" w:cstheme="minorHAnsi"/>
          <w:color w:val="000000"/>
        </w:rPr>
        <w:br/>
        <w:t>1. Защита прав и законных интересов ребёнка</w:t>
      </w:r>
      <w:r w:rsidRPr="00846B57">
        <w:rPr>
          <w:rFonts w:eastAsia="Times New Roman" w:cstheme="minorHAnsi"/>
          <w:color w:val="000000"/>
        </w:rPr>
        <w:br/>
        <w:t>2. Защита родительских прав</w:t>
      </w:r>
      <w:r w:rsidRPr="00846B57">
        <w:rPr>
          <w:rFonts w:eastAsia="Times New Roman" w:cstheme="minorHAnsi"/>
          <w:color w:val="000000"/>
        </w:rPr>
        <w:br/>
        <w:t>3. Защита прав и интересов детей, оставшихся без попечения родителей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>8 Ответственность в семейном праве</w:t>
      </w:r>
      <w:r w:rsidRPr="00846B57">
        <w:rPr>
          <w:rFonts w:eastAsia="Times New Roman" w:cstheme="minorHAnsi"/>
          <w:color w:val="000000"/>
        </w:rPr>
        <w:br/>
      </w:r>
      <w:r w:rsidRPr="00846B57">
        <w:rPr>
          <w:rFonts w:eastAsia="Times New Roman" w:cstheme="minorHAnsi"/>
          <w:color w:val="000000"/>
        </w:rPr>
        <w:br/>
        <w:t xml:space="preserve">1. </w:t>
      </w:r>
      <w:proofErr w:type="spellStart"/>
      <w:r w:rsidRPr="00846B57">
        <w:rPr>
          <w:rFonts w:eastAsia="Times New Roman" w:cstheme="minorHAnsi"/>
          <w:color w:val="000000"/>
          <w:lang w:val="en-US"/>
        </w:rPr>
        <w:t>Лишение</w:t>
      </w:r>
      <w:proofErr w:type="spellEnd"/>
      <w:r w:rsidRPr="00846B57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846B57">
        <w:rPr>
          <w:rFonts w:eastAsia="Times New Roman" w:cstheme="minorHAnsi"/>
          <w:color w:val="000000"/>
          <w:lang w:val="en-US"/>
        </w:rPr>
        <w:t>родительских</w:t>
      </w:r>
      <w:proofErr w:type="spellEnd"/>
      <w:r w:rsidRPr="00846B57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846B57">
        <w:rPr>
          <w:rFonts w:eastAsia="Times New Roman" w:cstheme="minorHAnsi"/>
          <w:color w:val="000000"/>
          <w:lang w:val="en-US"/>
        </w:rPr>
        <w:t>прав</w:t>
      </w:r>
      <w:proofErr w:type="spellEnd"/>
      <w:r w:rsidRPr="00846B57">
        <w:rPr>
          <w:rFonts w:eastAsia="Times New Roman" w:cstheme="minorHAnsi"/>
          <w:color w:val="000000"/>
          <w:lang w:val="en-US"/>
        </w:rPr>
        <w:br/>
        <w:t xml:space="preserve">2. </w:t>
      </w:r>
      <w:proofErr w:type="spellStart"/>
      <w:r w:rsidRPr="00846B57">
        <w:rPr>
          <w:rFonts w:eastAsia="Times New Roman" w:cstheme="minorHAnsi"/>
          <w:color w:val="000000"/>
          <w:lang w:val="en-US"/>
        </w:rPr>
        <w:t>Ограничение</w:t>
      </w:r>
      <w:proofErr w:type="spellEnd"/>
      <w:r w:rsidRPr="00846B57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846B57">
        <w:rPr>
          <w:rFonts w:eastAsia="Times New Roman" w:cstheme="minorHAnsi"/>
          <w:color w:val="000000"/>
          <w:lang w:val="en-US"/>
        </w:rPr>
        <w:t>родительских</w:t>
      </w:r>
      <w:proofErr w:type="spellEnd"/>
      <w:r w:rsidRPr="00846B57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846B57">
        <w:rPr>
          <w:rFonts w:eastAsia="Times New Roman" w:cstheme="minorHAnsi"/>
          <w:color w:val="000000"/>
          <w:lang w:val="en-US"/>
        </w:rPr>
        <w:t>прав</w:t>
      </w:r>
      <w:proofErr w:type="spellEnd"/>
    </w:p>
    <w:p w14:paraId="3042C521" w14:textId="77777777" w:rsidR="00FB7004" w:rsidRPr="00846B57" w:rsidRDefault="00FB7004" w:rsidP="00900B14">
      <w:pPr>
        <w:spacing w:line="240" w:lineRule="auto"/>
        <w:rPr>
          <w:rFonts w:cstheme="minorHAnsi"/>
        </w:rPr>
      </w:pPr>
    </w:p>
    <w:sectPr w:rsidR="00FB7004" w:rsidRPr="00846B57" w:rsidSect="00900B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97"/>
    <w:rsid w:val="000859C0"/>
    <w:rsid w:val="001F7FC0"/>
    <w:rsid w:val="0068438F"/>
    <w:rsid w:val="0073614A"/>
    <w:rsid w:val="00751226"/>
    <w:rsid w:val="00846B57"/>
    <w:rsid w:val="00872671"/>
    <w:rsid w:val="00900B14"/>
    <w:rsid w:val="00913F97"/>
    <w:rsid w:val="00B3410F"/>
    <w:rsid w:val="00DF50F7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FBC2"/>
  <w15:chartTrackingRefBased/>
  <w15:docId w15:val="{F784DF90-F1A8-43DA-81E2-2B51136D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854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889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656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1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587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451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8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949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640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2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716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0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868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122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8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1764</Words>
  <Characters>10056</Characters>
  <Application>Microsoft Office Word</Application>
  <DocSecurity>0</DocSecurity>
  <Lines>83</Lines>
  <Paragraphs>23</Paragraphs>
  <ScaleCrop>false</ScaleCrop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intro</dc:creator>
  <cp:keywords/>
  <dc:description/>
  <cp:lastModifiedBy>world intro</cp:lastModifiedBy>
  <cp:revision>3</cp:revision>
  <dcterms:created xsi:type="dcterms:W3CDTF">2018-10-16T11:38:00Z</dcterms:created>
  <dcterms:modified xsi:type="dcterms:W3CDTF">2018-10-16T11:42:00Z</dcterms:modified>
</cp:coreProperties>
</file>