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b/>
          <w:b/>
        </w:rPr>
      </w:pPr>
      <w:r>
        <w:rPr>
          <w:b/>
        </w:rPr>
        <w:t>Homework 7 Solution Template: Load Balancers and Autoscaling (Total Points: 100)</w:t>
      </w:r>
    </w:p>
    <w:p>
      <w:pPr>
        <w:pStyle w:val="Normal"/>
        <w:spacing w:before="0" w:after="0"/>
        <w:contextualSpacing/>
        <w:rPr/>
      </w:pPr>
      <w:r>
        <w:rPr/>
        <w:t>Due: Sunday October 28 11:59PM</w:t>
      </w:r>
    </w:p>
    <w:p>
      <w:pPr>
        <w:pStyle w:val="Normal"/>
        <w:spacing w:before="0" w:after="0"/>
        <w:contextualSpacing/>
        <w:rPr/>
      </w:pPr>
      <w:r>
        <w:rPr/>
      </w:r>
    </w:p>
    <w:p>
      <w:pPr>
        <w:pStyle w:val="Normal"/>
        <w:numPr>
          <w:ilvl w:val="0"/>
          <w:numId w:val="1"/>
        </w:numPr>
        <w:ind w:left="720" w:hanging="360"/>
        <w:rPr>
          <w:b/>
          <w:b/>
        </w:rPr>
      </w:pPr>
      <w:r>
        <w:rPr>
          <w:b/>
        </w:rPr>
        <w:t>Build an Application Load Balancer (Points: 60)</w:t>
      </w:r>
    </w:p>
    <w:p>
      <w:pPr>
        <w:pStyle w:val="Normal"/>
        <w:spacing w:before="0" w:after="0"/>
        <w:contextualSpacing/>
        <w:rPr>
          <w:b/>
          <w:b/>
        </w:rPr>
      </w:pPr>
      <w:r>
        <w:rPr>
          <w:b/>
        </w:rPr>
      </w:r>
    </w:p>
    <w:p>
      <w:pPr>
        <w:pStyle w:val="Normal"/>
        <w:spacing w:before="0" w:after="0"/>
        <w:contextualSpacing/>
        <w:rPr>
          <w:b/>
          <w:b/>
        </w:rPr>
      </w:pPr>
      <w:r>
        <w:rPr>
          <w:b/>
        </w:rPr>
        <w:t>Build the AWS Load Balancer corresponding to the diagram. Follow the steps below to do that:</w:t>
      </w:r>
    </w:p>
    <w:p>
      <w:pPr>
        <w:pStyle w:val="Normal"/>
        <w:spacing w:before="0" w:after="0"/>
        <w:contextualSpacing/>
        <w:rPr>
          <w:b/>
          <w:b/>
        </w:rPr>
      </w:pPr>
      <w:r>
        <w:rPr>
          <w:b/>
        </w:rPr>
      </w:r>
    </w:p>
    <w:p>
      <w:pPr>
        <w:pStyle w:val="Normal"/>
        <w:numPr>
          <w:ilvl w:val="1"/>
          <w:numId w:val="1"/>
        </w:numPr>
        <w:ind w:left="1440" w:hanging="360"/>
        <w:rPr>
          <w:u w:val="none"/>
        </w:rPr>
      </w:pPr>
      <w:r>
        <w:rPr/>
        <w:t>Create two EC2 instances that contain a web server and index.html in /var/www/html/</w:t>
      </w:r>
    </w:p>
    <w:p>
      <w:pPr>
        <w:pStyle w:val="Normal"/>
        <w:numPr>
          <w:ilvl w:val="1"/>
          <w:numId w:val="1"/>
        </w:numPr>
        <w:ind w:left="1440" w:hanging="360"/>
        <w:rPr>
          <w:highlight w:val="white"/>
          <w:u w:val="none"/>
        </w:rPr>
      </w:pPr>
      <w:r>
        <w:rPr>
          <w:highlight w:val="white"/>
        </w:rPr>
        <w:t>Create two EC2 instances that contain a web server and index.html in var/www/html/alt/</w:t>
      </w:r>
    </w:p>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t>Paste the screenshot of the list of your 4 running instances:</w:t>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highlight w:val="white"/>
              </w:rPr>
            </w:pPr>
            <w:r>
              <w:rPr>
                <w:highlight w:val="whit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6600" cy="31369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6600" cy="3136900"/>
                          </a:xfrm>
                          <a:prstGeom prst="rect">
                            <a:avLst/>
                          </a:prstGeom>
                        </pic:spPr>
                      </pic:pic>
                    </a:graphicData>
                  </a:graphic>
                </wp:anchor>
              </w:drawing>
            </w:r>
          </w:p>
        </w:tc>
      </w:tr>
    </w:tbl>
    <w:p>
      <w:pPr>
        <w:pStyle w:val="Normal"/>
        <w:spacing w:before="0" w:after="0"/>
        <w:ind w:left="0" w:hanging="0"/>
        <w:contextualSpacing/>
        <w:rPr>
          <w:highlight w:val="white"/>
        </w:rPr>
      </w:pPr>
      <w:r>
        <w:rPr>
          <w:highlight w:val="white"/>
        </w:rPr>
      </w:r>
    </w:p>
    <w:p>
      <w:pPr>
        <w:pStyle w:val="Normal"/>
        <w:numPr>
          <w:ilvl w:val="1"/>
          <w:numId w:val="1"/>
        </w:numPr>
        <w:ind w:left="1440" w:hanging="360"/>
        <w:rPr>
          <w:highlight w:val="white"/>
          <w:u w:val="none"/>
        </w:rPr>
      </w:pPr>
      <w:r>
        <w:rPr>
          <w:highlight w:val="white"/>
        </w:rPr>
        <w:t>Set up two Target Groups</w:t>
      </w:r>
    </w:p>
    <w:p>
      <w:pPr>
        <w:pStyle w:val="Normal"/>
        <w:numPr>
          <w:ilvl w:val="2"/>
          <w:numId w:val="1"/>
        </w:numPr>
        <w:ind w:left="2160" w:hanging="360"/>
        <w:rPr>
          <w:highlight w:val="white"/>
          <w:u w:val="none"/>
        </w:rPr>
      </w:pPr>
      <w:r>
        <w:rPr>
          <w:highlight w:val="white"/>
        </w:rPr>
        <w:t xml:space="preserve">Target Group 1 holds your first two web servers. All traffic is routed here by default. </w:t>
        <w:br/>
      </w:r>
    </w:p>
    <w:p>
      <w:pPr>
        <w:pStyle w:val="Normal"/>
        <w:spacing w:before="0" w:after="0"/>
        <w:contextualSpacing/>
        <w:rPr>
          <w:highlight w:val="white"/>
        </w:rPr>
      </w:pPr>
      <w:r>
        <w:rPr>
          <w:highlight w:val="white"/>
        </w:rPr>
        <w:t>Paste the screenshot of the Target Group 1 with Targets tab visible:</w:t>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6600" cy="25165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16600" cy="2516505"/>
                          </a:xfrm>
                          <a:prstGeom prst="rect">
                            <a:avLst/>
                          </a:prstGeom>
                        </pic:spPr>
                      </pic:pic>
                    </a:graphicData>
                  </a:graphic>
                </wp:anchor>
              </w:drawing>
            </w:r>
          </w:p>
        </w:tc>
      </w:tr>
    </w:tbl>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r>
    </w:p>
    <w:p>
      <w:pPr>
        <w:pStyle w:val="Normal"/>
        <w:numPr>
          <w:ilvl w:val="2"/>
          <w:numId w:val="1"/>
        </w:numPr>
        <w:ind w:left="2160" w:hanging="360"/>
        <w:rPr>
          <w:highlight w:val="white"/>
          <w:u w:val="none"/>
        </w:rPr>
      </w:pPr>
      <w:r>
        <w:rPr>
          <w:highlight w:val="white"/>
        </w:rPr>
        <w:t xml:space="preserve">Target Group 2 holds your second two web servers. All traffic with “/alt” in its url will be routed here. </w:t>
        <w:br/>
      </w:r>
    </w:p>
    <w:p>
      <w:pPr>
        <w:pStyle w:val="Normal"/>
        <w:spacing w:before="0" w:after="0"/>
        <w:contextualSpacing/>
        <w:rPr>
          <w:highlight w:val="white"/>
        </w:rPr>
      </w:pPr>
      <w:r>
        <w:rPr>
          <w:highlight w:val="white"/>
        </w:rPr>
        <w:t>Paste the screenshot of the Target Group 2 with Targets tab visible:</w:t>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16600" cy="23431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16600" cy="2343150"/>
                          </a:xfrm>
                          <a:prstGeom prst="rect">
                            <a:avLst/>
                          </a:prstGeom>
                        </pic:spPr>
                      </pic:pic>
                    </a:graphicData>
                  </a:graphic>
                </wp:anchor>
              </w:drawing>
            </w:r>
          </w:p>
        </w:tc>
      </w:tr>
    </w:tbl>
    <w:p>
      <w:pPr>
        <w:pStyle w:val="Normal"/>
        <w:spacing w:before="0" w:after="0"/>
        <w:contextualSpacing/>
        <w:rPr>
          <w:highlight w:val="white"/>
        </w:rPr>
      </w:pPr>
      <w:r>
        <w:rPr>
          <w:highlight w:val="white"/>
        </w:rPr>
      </w:r>
    </w:p>
    <w:p>
      <w:pPr>
        <w:pStyle w:val="Normal"/>
        <w:numPr>
          <w:ilvl w:val="1"/>
          <w:numId w:val="1"/>
        </w:numPr>
        <w:ind w:left="1440" w:hanging="360"/>
        <w:rPr>
          <w:highlight w:val="white"/>
        </w:rPr>
      </w:pPr>
      <w:r>
        <w:rPr>
          <w:highlight w:val="white"/>
        </w:rPr>
        <w:t>Set up your load balancer named “YourLastNameLB” to distribute work to the two Target Groups that you created. Http traffic  should be routed to Group 1 by default, but all requests with “/alt/” in URL should be routed to Group 2.</w:t>
      </w:r>
    </w:p>
    <w:p>
      <w:pPr>
        <w:pStyle w:val="Normal"/>
        <w:spacing w:before="0" w:after="0"/>
        <w:contextualSpacing/>
        <w:rPr>
          <w:highlight w:val="white"/>
        </w:rPr>
      </w:pPr>
      <w:r>
        <w:rPr>
          <w:highlight w:val="white"/>
        </w:rPr>
        <w:br/>
        <w:t>Paste the screenshot of the Load Balancer with Description tab visible:</w:t>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6600" cy="32696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16600" cy="3269615"/>
                          </a:xfrm>
                          <a:prstGeom prst="rect">
                            <a:avLst/>
                          </a:prstGeom>
                        </pic:spPr>
                      </pic:pic>
                    </a:graphicData>
                  </a:graphic>
                </wp:anchor>
              </w:drawing>
            </w:r>
          </w:p>
        </w:tc>
      </w:tr>
    </w:tbl>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t>Go to Listeners Tab and click on View/Edit rules - paste the screenshot showing your rules:</w:t>
      </w:r>
    </w:p>
    <w:p>
      <w:pPr>
        <w:pStyle w:val="Normal"/>
        <w:spacing w:before="0" w:after="0"/>
        <w:contextualSpacing/>
        <w:rPr>
          <w:highlight w:val="white"/>
        </w:rPr>
      </w:pPr>
      <w:r>
        <w:rPr>
          <w:highlight w:val="white"/>
        </w:rPr>
      </w:r>
    </w:p>
    <w:tbl>
      <w:tblPr>
        <w:tblStyle w:val="Table5"/>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16600" cy="187261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16600" cy="1872615"/>
                          </a:xfrm>
                          <a:prstGeom prst="rect">
                            <a:avLst/>
                          </a:prstGeom>
                        </pic:spPr>
                      </pic:pic>
                    </a:graphicData>
                  </a:graphic>
                </wp:anchor>
              </w:drawing>
            </w:r>
          </w:p>
        </w:tc>
      </w:tr>
    </w:tbl>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r>
    </w:p>
    <w:p>
      <w:pPr>
        <w:pStyle w:val="Normal"/>
        <w:numPr>
          <w:ilvl w:val="1"/>
          <w:numId w:val="1"/>
        </w:numPr>
        <w:ind w:left="1440" w:hanging="360"/>
        <w:rPr>
          <w:highlight w:val="white"/>
          <w:u w:val="none"/>
        </w:rPr>
      </w:pPr>
      <w:r>
        <w:rPr>
          <w:highlight w:val="white"/>
        </w:rPr>
        <w:t xml:space="preserve">Check that traffic is routed correctly based on your URLs. Traffic sent to /alt should reach your /alt servers, and all other traffic should reach your other servers. </w:t>
      </w:r>
    </w:p>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t>Paste the LB URL pointing to index.html in Group 1:</w:t>
      </w:r>
    </w:p>
    <w:p>
      <w:pPr>
        <w:pStyle w:val="Normal"/>
        <w:spacing w:before="0" w:after="0"/>
        <w:contextualSpacing/>
        <w:rPr>
          <w:highlight w:val="white"/>
        </w:rPr>
      </w:pPr>
      <w:r>
        <w:rPr>
          <w:highlight w:val="white"/>
        </w:rPr>
        <w:t>For example: http://your-load-balancer-dns/index.html</w:t>
      </w:r>
    </w:p>
    <w:p>
      <w:pPr>
        <w:pStyle w:val="Normal"/>
        <w:spacing w:before="0" w:after="0"/>
        <w:contextualSpacing/>
        <w:rPr/>
      </w:pPr>
      <w:hyperlink r:id="rId7">
        <w:r>
          <w:rPr>
            <w:rStyle w:val="InternetLink"/>
            <w:highlight w:val="white"/>
          </w:rPr>
          <w:t>http://okonechnikovlb-1708000264.us-east-1.elb.amazonaws.com/index.html</w:t>
        </w:r>
      </w:hyperlink>
    </w:p>
    <w:p>
      <w:pPr>
        <w:pStyle w:val="Normal"/>
        <w:spacing w:before="0" w:after="0"/>
        <w:contextualSpacing/>
        <w:rPr/>
      </w:pPr>
      <w:r>
        <w:rPr>
          <w:highlight w:val="white"/>
        </w:rPr>
        <w:t>____________________________________________________________________________</w:t>
      </w:r>
    </w:p>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t>Paste the LB URL pointing to index.html in Group 2:</w:t>
      </w:r>
    </w:p>
    <w:p>
      <w:pPr>
        <w:pStyle w:val="Normal"/>
        <w:spacing w:before="0" w:after="0"/>
        <w:contextualSpacing/>
        <w:rPr/>
      </w:pPr>
      <w:r>
        <w:rPr>
          <w:highlight w:val="white"/>
        </w:rPr>
        <w:t xml:space="preserve">For example: </w:t>
      </w:r>
      <w:hyperlink r:id="rId8">
        <w:r>
          <w:rPr>
            <w:rStyle w:val="InternetLink"/>
            <w:highlight w:val="white"/>
          </w:rPr>
          <w:t>http://your-load-balancer-dns/alt/index.html</w:t>
        </w:r>
      </w:hyperlink>
    </w:p>
    <w:p>
      <w:pPr>
        <w:pStyle w:val="Normal"/>
        <w:spacing w:before="0" w:after="0"/>
        <w:contextualSpacing/>
        <w:rPr/>
      </w:pPr>
      <w:hyperlink r:id="rId9">
        <w:r>
          <w:rPr>
            <w:rStyle w:val="InternetLink"/>
            <w:highlight w:val="white"/>
          </w:rPr>
          <w:t>http://okonechnikovlb-1708000264.us-east-1.elb.amazonaws.com/alt/index.html</w:t>
        </w:r>
      </w:hyperlink>
    </w:p>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t>____________________________________________________________________________</w:t>
      </w:r>
    </w:p>
    <w:p>
      <w:pPr>
        <w:pStyle w:val="Normal"/>
        <w:spacing w:before="0" w:after="0"/>
        <w:contextualSpacing/>
        <w:rPr>
          <w:highlight w:val="white"/>
        </w:rPr>
      </w:pPr>
      <w:r>
        <w:rPr>
          <w:highlight w:val="white"/>
        </w:rPr>
      </w:r>
    </w:p>
    <w:p>
      <w:pPr>
        <w:pStyle w:val="Normal"/>
        <w:spacing w:before="0" w:after="0"/>
        <w:contextualSpacing/>
        <w:rPr/>
      </w:pPr>
      <w:r>
        <w:rPr>
          <w:highlight w:val="white"/>
        </w:rPr>
        <w:t>When you reload the above URLs multiple times what content do you displayed to you? Briefly describe what you see and explain why you see that.</w:t>
      </w:r>
    </w:p>
    <w:p>
      <w:pPr>
        <w:pStyle w:val="Normal"/>
        <w:spacing w:before="0" w:after="0"/>
        <w:contextualSpacing/>
        <w:rPr>
          <w:highlight w:val="white"/>
        </w:rPr>
      </w:pPr>
      <w:r>
        <w:rPr/>
      </w:r>
    </w:p>
    <w:p>
      <w:pPr>
        <w:pStyle w:val="Normal"/>
        <w:spacing w:before="0" w:after="0"/>
        <w:contextualSpacing/>
        <w:rPr>
          <w:highlight w:val="white"/>
        </w:rPr>
      </w:pPr>
      <w:r>
        <w:rPr>
          <w:highlight w:val="white"/>
        </w:rPr>
        <w:t>In both the alt and non alt paths, we alternate the instances hit. This is the load balancer distributing requests between the instances, so each receives roughly 50% of the traffic. In a normal setup, the content served by each instance would be the same, and the user wouldn’t see a difference.</w:t>
      </w:r>
    </w:p>
    <w:p>
      <w:pPr>
        <w:pStyle w:val="Normal"/>
        <w:spacing w:before="0" w:after="0"/>
        <w:contextualSpacing/>
        <w:rPr>
          <w:highlight w:val="white"/>
        </w:rPr>
      </w:pPr>
      <w:r>
        <w:rPr>
          <w:highlight w:val="white"/>
        </w:rPr>
        <w:t>____________________________________________________________________________</w:t>
      </w:r>
    </w:p>
    <w:p>
      <w:pPr>
        <w:pStyle w:val="Normal"/>
        <w:spacing w:before="0" w:after="0"/>
        <w:contextualSpacing/>
        <w:rPr>
          <w:highlight w:val="white"/>
        </w:rPr>
      </w:pPr>
      <w:r>
        <w:rPr>
          <w:highlight w:val="white"/>
        </w:rPr>
      </w:r>
    </w:p>
    <w:p>
      <w:pPr>
        <w:pStyle w:val="Normal"/>
        <w:numPr>
          <w:ilvl w:val="1"/>
          <w:numId w:val="1"/>
        </w:numPr>
        <w:ind w:left="1440" w:hanging="360"/>
        <w:rPr>
          <w:highlight w:val="white"/>
          <w:u w:val="none"/>
        </w:rPr>
      </w:pPr>
      <w:r>
        <w:rPr>
          <w:highlight w:val="white"/>
        </w:rPr>
        <w:t xml:space="preserve">Remove the healthcheck.html from one server. Demonstrate that when you try to hit that pair of servers, the server that is missing its healthcheck is not longer receiving any traffic. </w:t>
      </w:r>
    </w:p>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t>Briefly describe what you see reloading URLs after having removed the healthcheck.html file from one of the servers:</w:t>
      </w:r>
    </w:p>
    <w:p>
      <w:pPr>
        <w:pStyle w:val="Normal"/>
        <w:spacing w:before="0" w:after="0"/>
        <w:contextualSpacing/>
        <w:rPr>
          <w:highlight w:val="whit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262191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943600" cy="2621915"/>
                    </a:xfrm>
                    <a:prstGeom prst="rect">
                      <a:avLst/>
                    </a:prstGeom>
                  </pic:spPr>
                </pic:pic>
              </a:graphicData>
            </a:graphic>
          </wp:anchor>
        </w:drawing>
      </w:r>
      <w:r>
        <w:rPr>
          <w:highlight w:val="white"/>
        </w:rPr>
        <w:t>A</w:t>
      </w:r>
      <w:r>
        <w:rPr>
          <w:highlight w:val="white"/>
        </w:rPr>
        <w:t>fter removing the health check file from instance 1 and waiting the requisite time for it to register as unhealthy, the load balancer will stop forwarding to it. Instead, the load will be fully placed on the only remaining healthy instance.</w:t>
      </w:r>
    </w:p>
    <w:p>
      <w:pPr>
        <w:pStyle w:val="Normal"/>
        <w:spacing w:before="0" w:after="0"/>
        <w:contextualSpacing/>
        <w:rPr>
          <w:highlight w:val="white"/>
        </w:rPr>
      </w:pPr>
      <w:r>
        <w:rPr>
          <w:highlight w:val="white"/>
        </w:rPr>
        <w:t>____________________________________________________________________________</w:t>
      </w:r>
    </w:p>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r>
    </w:p>
    <w:p>
      <w:pPr>
        <w:pStyle w:val="Normal"/>
        <w:numPr>
          <w:ilvl w:val="0"/>
          <w:numId w:val="1"/>
        </w:numPr>
        <w:ind w:left="720" w:hanging="360"/>
        <w:rPr>
          <w:b/>
          <w:b/>
          <w:highlight w:val="white"/>
        </w:rPr>
      </w:pPr>
      <w:r>
        <w:rPr>
          <w:b/>
          <w:highlight w:val="white"/>
        </w:rPr>
        <w:t>Build an Autoscaling Group (Points: 40)</w:t>
      </w:r>
    </w:p>
    <w:p>
      <w:pPr>
        <w:pStyle w:val="Normal"/>
        <w:numPr>
          <w:ilvl w:val="1"/>
          <w:numId w:val="1"/>
        </w:numPr>
        <w:ind w:left="1440" w:hanging="360"/>
        <w:rPr>
          <w:highlight w:val="white"/>
        </w:rPr>
      </w:pPr>
      <w:r>
        <w:rPr>
          <w:highlight w:val="white"/>
        </w:rPr>
        <w:t>Create Auto-Scaling Group with the following specifications:</w:t>
      </w:r>
    </w:p>
    <w:p>
      <w:pPr>
        <w:pStyle w:val="Normal"/>
        <w:numPr>
          <w:ilvl w:val="2"/>
          <w:numId w:val="1"/>
        </w:numPr>
        <w:ind w:left="2160" w:hanging="360"/>
        <w:rPr>
          <w:highlight w:val="white"/>
        </w:rPr>
      </w:pPr>
      <w:r>
        <w:rPr>
          <w:highlight w:val="white"/>
        </w:rPr>
        <w:t xml:space="preserve">Create Launch Configuration with </w:t>
      </w:r>
      <w:r>
        <w:rPr>
          <w:rFonts w:eastAsia="Roboto" w:cs="Roboto" w:ascii="Roboto" w:hAnsi="Roboto"/>
          <w:color w:val="444444"/>
          <w:sz w:val="21"/>
          <w:szCs w:val="21"/>
          <w:highlight w:val="white"/>
        </w:rPr>
        <w:t>Enable CloudWatch detailed monitoring activated, using the following public AMI</w:t>
      </w:r>
      <w:r>
        <w:rPr>
          <w:highlight w:val="white"/>
        </w:rPr>
        <w:t>:</w:t>
      </w:r>
    </w:p>
    <w:p>
      <w:pPr>
        <w:pStyle w:val="Normal"/>
        <w:spacing w:before="0" w:after="0"/>
        <w:ind w:left="2160" w:hanging="0"/>
        <w:contextualSpacing/>
        <w:rPr>
          <w:rFonts w:ascii="Roboto" w:hAnsi="Roboto" w:eastAsia="Roboto" w:cs="Roboto"/>
          <w:color w:val="444444"/>
          <w:sz w:val="23"/>
          <w:szCs w:val="23"/>
          <w:highlight w:val="white"/>
        </w:rPr>
      </w:pPr>
      <w:r>
        <w:rPr>
          <w:rFonts w:eastAsia="Roboto" w:cs="Roboto" w:ascii="Roboto" w:hAnsi="Roboto"/>
          <w:b/>
          <w:color w:val="444444"/>
          <w:sz w:val="23"/>
          <w:szCs w:val="23"/>
          <w:highlight w:val="white"/>
        </w:rPr>
        <w:t>Amazon Linux AMI 2018.03.0 (HVM), SSD Volume Type</w:t>
      </w:r>
      <w:r>
        <w:rPr>
          <w:rFonts w:eastAsia="Roboto" w:cs="Roboto" w:ascii="Roboto" w:hAnsi="Roboto"/>
          <w:color w:val="444444"/>
          <w:sz w:val="23"/>
          <w:szCs w:val="23"/>
          <w:highlight w:val="white"/>
        </w:rPr>
        <w:t xml:space="preserve"> - ami-0ff8a91507f77f867</w:t>
      </w:r>
    </w:p>
    <w:p>
      <w:pPr>
        <w:pStyle w:val="Normal"/>
        <w:spacing w:before="0" w:after="0"/>
        <w:ind w:left="2160" w:hanging="0"/>
        <w:contextualSpacing/>
        <w:rPr>
          <w:rFonts w:ascii="Roboto" w:hAnsi="Roboto" w:eastAsia="Roboto" w:cs="Roboto"/>
          <w:color w:val="444444"/>
          <w:sz w:val="23"/>
          <w:szCs w:val="23"/>
          <w:highlight w:val="white"/>
        </w:rPr>
      </w:pPr>
      <w:r>
        <w:rPr>
          <w:rFonts w:eastAsia="Roboto" w:cs="Roboto" w:ascii="Roboto" w:hAnsi="Roboto"/>
          <w:color w:val="444444"/>
          <w:sz w:val="23"/>
          <w:szCs w:val="23"/>
          <w:highlight w:val="white"/>
        </w:rPr>
      </w:r>
    </w:p>
    <w:p>
      <w:pPr>
        <w:pStyle w:val="Normal"/>
        <w:spacing w:before="0" w:after="0"/>
        <w:contextualSpacing/>
        <w:rPr>
          <w:highlight w:val="white"/>
        </w:rPr>
      </w:pPr>
      <w:r>
        <w:rPr>
          <w:highlight w:val="white"/>
        </w:rPr>
        <w:t>Paste the screenshot of the Launch Configuration with Details tab visible:</w:t>
      </w:r>
    </w:p>
    <w:tbl>
      <w:tblPr>
        <w:tblStyle w:val="Table6"/>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16600" cy="279908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816600" cy="2799080"/>
                          </a:xfrm>
                          <a:prstGeom prst="rect">
                            <a:avLst/>
                          </a:prstGeom>
                        </pic:spPr>
                      </pic:pic>
                    </a:graphicData>
                  </a:graphic>
                </wp:anchor>
              </w:drawing>
            </w:r>
          </w:p>
        </w:tc>
      </w:tr>
    </w:tbl>
    <w:p>
      <w:pPr>
        <w:pStyle w:val="Normal"/>
        <w:spacing w:before="0" w:after="0"/>
        <w:ind w:left="0" w:hanging="0"/>
        <w:contextualSpacing/>
        <w:rPr>
          <w:rFonts w:ascii="Roboto" w:hAnsi="Roboto" w:eastAsia="Roboto" w:cs="Roboto"/>
          <w:color w:val="444444"/>
          <w:sz w:val="23"/>
          <w:szCs w:val="23"/>
          <w:highlight w:val="white"/>
        </w:rPr>
      </w:pPr>
      <w:r>
        <w:rPr>
          <w:rFonts w:eastAsia="Roboto" w:cs="Roboto" w:ascii="Roboto" w:hAnsi="Roboto"/>
          <w:color w:val="444444"/>
          <w:sz w:val="23"/>
          <w:szCs w:val="23"/>
          <w:highlight w:val="white"/>
        </w:rPr>
      </w:r>
    </w:p>
    <w:p>
      <w:pPr>
        <w:pStyle w:val="Normal"/>
        <w:spacing w:before="0" w:after="0"/>
        <w:ind w:left="0" w:hanging="0"/>
        <w:contextualSpacing/>
        <w:rPr>
          <w:rFonts w:ascii="Roboto" w:hAnsi="Roboto" w:eastAsia="Roboto" w:cs="Roboto"/>
          <w:color w:val="444444"/>
          <w:sz w:val="23"/>
          <w:szCs w:val="23"/>
          <w:highlight w:val="white"/>
        </w:rPr>
      </w:pPr>
      <w:r>
        <w:rPr>
          <w:rFonts w:eastAsia="Roboto" w:cs="Roboto" w:ascii="Roboto" w:hAnsi="Roboto"/>
          <w:color w:val="444444"/>
          <w:sz w:val="23"/>
          <w:szCs w:val="23"/>
          <w:highlight w:val="white"/>
        </w:rPr>
      </w:r>
    </w:p>
    <w:p>
      <w:pPr>
        <w:pStyle w:val="Normal"/>
        <w:spacing w:before="0" w:after="0"/>
        <w:ind w:left="0" w:hanging="0"/>
        <w:contextualSpacing/>
        <w:rPr>
          <w:rFonts w:ascii="Roboto" w:hAnsi="Roboto" w:eastAsia="Roboto" w:cs="Roboto"/>
          <w:color w:val="444444"/>
          <w:sz w:val="23"/>
          <w:szCs w:val="23"/>
          <w:highlight w:val="white"/>
        </w:rPr>
      </w:pPr>
      <w:r>
        <w:rPr>
          <w:rFonts w:eastAsia="Roboto" w:cs="Roboto" w:ascii="Roboto" w:hAnsi="Roboto"/>
          <w:color w:val="444444"/>
          <w:sz w:val="23"/>
          <w:szCs w:val="23"/>
          <w:highlight w:val="white"/>
        </w:rPr>
      </w:r>
    </w:p>
    <w:p>
      <w:pPr>
        <w:pStyle w:val="Normal"/>
        <w:spacing w:before="0" w:after="0"/>
        <w:ind w:left="0" w:hanging="0"/>
        <w:contextualSpacing/>
        <w:rPr>
          <w:rFonts w:ascii="Roboto" w:hAnsi="Roboto" w:eastAsia="Roboto" w:cs="Roboto"/>
          <w:color w:val="444444"/>
          <w:sz w:val="23"/>
          <w:szCs w:val="23"/>
          <w:highlight w:val="white"/>
        </w:rPr>
      </w:pPr>
      <w:r>
        <w:rPr>
          <w:rFonts w:eastAsia="Roboto" w:cs="Roboto" w:ascii="Roboto" w:hAnsi="Roboto"/>
          <w:color w:val="444444"/>
          <w:sz w:val="23"/>
          <w:szCs w:val="23"/>
          <w:highlight w:val="white"/>
        </w:rPr>
      </w:r>
    </w:p>
    <w:p>
      <w:pPr>
        <w:pStyle w:val="Normal"/>
        <w:spacing w:before="0" w:after="0"/>
        <w:ind w:left="0" w:hanging="0"/>
        <w:contextualSpacing/>
        <w:rPr>
          <w:rFonts w:ascii="Roboto" w:hAnsi="Roboto" w:eastAsia="Roboto" w:cs="Roboto"/>
          <w:color w:val="444444"/>
          <w:sz w:val="23"/>
          <w:szCs w:val="23"/>
          <w:highlight w:val="white"/>
        </w:rPr>
      </w:pPr>
      <w:r>
        <w:rPr>
          <w:rFonts w:eastAsia="Roboto" w:cs="Roboto" w:ascii="Roboto" w:hAnsi="Roboto"/>
          <w:color w:val="444444"/>
          <w:sz w:val="23"/>
          <w:szCs w:val="23"/>
          <w:highlight w:val="white"/>
        </w:rPr>
      </w:r>
    </w:p>
    <w:p>
      <w:pPr>
        <w:pStyle w:val="Normal"/>
        <w:spacing w:before="0" w:after="0"/>
        <w:ind w:left="0" w:hanging="0"/>
        <w:contextualSpacing/>
        <w:rPr>
          <w:rFonts w:ascii="Roboto" w:hAnsi="Roboto" w:eastAsia="Roboto" w:cs="Roboto"/>
          <w:color w:val="444444"/>
          <w:sz w:val="23"/>
          <w:szCs w:val="23"/>
          <w:highlight w:val="white"/>
        </w:rPr>
      </w:pPr>
      <w:r>
        <w:rPr>
          <w:rFonts w:eastAsia="Roboto" w:cs="Roboto" w:ascii="Roboto" w:hAnsi="Roboto"/>
          <w:color w:val="444444"/>
          <w:sz w:val="23"/>
          <w:szCs w:val="23"/>
          <w:highlight w:val="white"/>
        </w:rPr>
      </w:r>
    </w:p>
    <w:p>
      <w:pPr>
        <w:pStyle w:val="Normal"/>
        <w:spacing w:before="0" w:after="0"/>
        <w:ind w:left="0" w:hanging="0"/>
        <w:contextualSpacing/>
        <w:rPr>
          <w:rFonts w:ascii="Roboto" w:hAnsi="Roboto" w:eastAsia="Roboto" w:cs="Roboto"/>
          <w:color w:val="444444"/>
          <w:sz w:val="23"/>
          <w:szCs w:val="23"/>
          <w:highlight w:val="white"/>
        </w:rPr>
      </w:pPr>
      <w:r>
        <w:rPr>
          <w:rFonts w:eastAsia="Roboto" w:cs="Roboto" w:ascii="Roboto" w:hAnsi="Roboto"/>
          <w:color w:val="444444"/>
          <w:sz w:val="23"/>
          <w:szCs w:val="23"/>
          <w:highlight w:val="white"/>
        </w:rPr>
      </w:r>
    </w:p>
    <w:p>
      <w:pPr>
        <w:pStyle w:val="Normal"/>
        <w:spacing w:before="0" w:after="0"/>
        <w:ind w:left="0" w:hanging="0"/>
        <w:contextualSpacing/>
        <w:rPr>
          <w:rFonts w:ascii="Roboto" w:hAnsi="Roboto" w:eastAsia="Roboto" w:cs="Roboto"/>
          <w:color w:val="444444"/>
          <w:sz w:val="23"/>
          <w:szCs w:val="23"/>
          <w:highlight w:val="white"/>
        </w:rPr>
      </w:pPr>
      <w:r>
        <w:rPr>
          <w:rFonts w:eastAsia="Roboto" w:cs="Roboto" w:ascii="Roboto" w:hAnsi="Roboto"/>
          <w:color w:val="444444"/>
          <w:sz w:val="23"/>
          <w:szCs w:val="23"/>
          <w:highlight w:val="white"/>
        </w:rPr>
      </w:r>
    </w:p>
    <w:p>
      <w:pPr>
        <w:pStyle w:val="Normal"/>
        <w:numPr>
          <w:ilvl w:val="2"/>
          <w:numId w:val="1"/>
        </w:numPr>
        <w:ind w:left="2160" w:hanging="360"/>
        <w:rPr>
          <w:highlight w:val="white"/>
        </w:rPr>
      </w:pPr>
      <w:r>
        <w:rPr>
          <w:highlight w:val="white"/>
        </w:rPr>
        <w:t>Create Auto-Scaling group with Launch Configuration created in the previous step.</w:t>
      </w:r>
    </w:p>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t xml:space="preserve">Paste the screenshot of the Scaling Group with </w:t>
      </w:r>
      <w:r>
        <w:rPr>
          <w:b/>
          <w:highlight w:val="white"/>
        </w:rPr>
        <w:t>Details</w:t>
      </w:r>
      <w:r>
        <w:rPr>
          <w:highlight w:val="white"/>
        </w:rPr>
        <w:t xml:space="preserve"> tab visible:</w:t>
      </w:r>
    </w:p>
    <w:tbl>
      <w:tblPr>
        <w:tblStyle w:val="Table7"/>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16600" cy="303593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5816600" cy="3035935"/>
                          </a:xfrm>
                          <a:prstGeom prst="rect">
                            <a:avLst/>
                          </a:prstGeom>
                        </pic:spPr>
                      </pic:pic>
                    </a:graphicData>
                  </a:graphic>
                </wp:anchor>
              </w:drawing>
            </w:r>
          </w:p>
        </w:tc>
      </w:tr>
    </w:tbl>
    <w:p>
      <w:pPr>
        <w:pStyle w:val="Normal"/>
        <w:spacing w:before="0" w:after="0"/>
        <w:contextualSpacing/>
        <w:rPr>
          <w:highlight w:val="white"/>
        </w:rPr>
      </w:pPr>
      <w:r>
        <w:rPr>
          <w:highlight w:val="white"/>
        </w:rPr>
      </w:r>
    </w:p>
    <w:p>
      <w:pPr>
        <w:pStyle w:val="Normal"/>
        <w:spacing w:before="0" w:after="0"/>
        <w:contextualSpacing/>
        <w:rPr>
          <w:highlight w:val="white"/>
        </w:rPr>
      </w:pPr>
      <w:r>
        <w:rPr>
          <w:highlight w:val="white"/>
        </w:rPr>
        <w:t xml:space="preserve">Paste the screenshot of the Scaling Group with </w:t>
      </w:r>
      <w:r>
        <w:rPr>
          <w:b/>
          <w:highlight w:val="white"/>
        </w:rPr>
        <w:t>Scaling Policies</w:t>
      </w:r>
      <w:r>
        <w:rPr>
          <w:highlight w:val="white"/>
        </w:rPr>
        <w:t xml:space="preserve"> tab visible:</w:t>
      </w:r>
    </w:p>
    <w:tbl>
      <w:tblPr>
        <w:tblStyle w:val="Table8"/>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816600" cy="271145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5816600" cy="2711450"/>
                          </a:xfrm>
                          <a:prstGeom prst="rect">
                            <a:avLst/>
                          </a:prstGeom>
                        </pic:spPr>
                      </pic:pic>
                    </a:graphicData>
                  </a:graphic>
                </wp:anchor>
              </w:drawing>
            </w:r>
          </w:p>
        </w:tc>
      </w:tr>
    </w:tbl>
    <w:p>
      <w:pPr>
        <w:pStyle w:val="Normal"/>
        <w:keepNext w:val="false"/>
        <w:keepLines w:val="false"/>
        <w:widowControl/>
        <w:shd w:val="clear" w:fill="auto"/>
        <w:spacing w:lineRule="auto" w:line="276" w:before="0" w:after="0"/>
        <w:ind w:left="2880" w:right="0" w:hanging="0"/>
        <w:contextualSpacing/>
        <w:jc w:val="left"/>
        <w:rPr>
          <w:rFonts w:ascii="Roboto" w:hAnsi="Roboto" w:eastAsia="Roboto" w:cs="Roboto"/>
          <w:color w:val="444444"/>
          <w:sz w:val="21"/>
          <w:szCs w:val="21"/>
          <w:highlight w:val="white"/>
        </w:rPr>
      </w:pPr>
      <w:r>
        <w:rPr>
          <w:highlight w:val="white"/>
        </w:rPr>
        <w:br/>
      </w:r>
    </w:p>
    <w:p>
      <w:pPr>
        <w:pStyle w:val="Normal"/>
        <w:numPr>
          <w:ilvl w:val="1"/>
          <w:numId w:val="1"/>
        </w:numPr>
        <w:ind w:left="1440" w:hanging="360"/>
        <w:rPr>
          <w:highlight w:val="white"/>
        </w:rPr>
      </w:pPr>
      <w:r>
        <w:rPr>
          <w:highlight w:val="white"/>
        </w:rPr>
        <w:t>Once the autoscaling group is created, proceed to “Instances” tab of the group.</w:t>
      </w:r>
    </w:p>
    <w:p>
      <w:pPr>
        <w:pStyle w:val="Normal"/>
        <w:numPr>
          <w:ilvl w:val="2"/>
          <w:numId w:val="1"/>
        </w:numPr>
        <w:ind w:left="2160" w:hanging="360"/>
        <w:rPr>
          <w:highlight w:val="white"/>
        </w:rPr>
      </w:pPr>
      <w:r>
        <w:rPr>
          <w:highlight w:val="white"/>
        </w:rPr>
        <w:t>Wait for the instance to be created.</w:t>
        <w:br/>
      </w:r>
    </w:p>
    <w:p>
      <w:pPr>
        <w:pStyle w:val="Normal"/>
        <w:spacing w:before="0" w:after="0"/>
        <w:contextualSpacing/>
        <w:rPr>
          <w:highlight w:val="white"/>
        </w:rPr>
      </w:pPr>
      <w:r>
        <w:rPr>
          <w:highlight w:val="white"/>
        </w:rPr>
        <w:t xml:space="preserve">Paste the screenshot of the Scaling Group with </w:t>
      </w:r>
      <w:r>
        <w:rPr>
          <w:b/>
          <w:highlight w:val="white"/>
        </w:rPr>
        <w:t>Instances</w:t>
      </w:r>
      <w:r>
        <w:rPr>
          <w:highlight w:val="white"/>
        </w:rPr>
        <w:t xml:space="preserve"> tab visible:</w:t>
      </w:r>
    </w:p>
    <w:tbl>
      <w:tblPr>
        <w:tblStyle w:val="Table9"/>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816600" cy="249428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5816600" cy="2494280"/>
                          </a:xfrm>
                          <a:prstGeom prst="rect">
                            <a:avLst/>
                          </a:prstGeom>
                        </pic:spPr>
                      </pic:pic>
                    </a:graphicData>
                  </a:graphic>
                </wp:anchor>
              </w:drawing>
            </w:r>
          </w:p>
        </w:tc>
      </w:tr>
    </w:tbl>
    <w:p>
      <w:pPr>
        <w:pStyle w:val="Normal"/>
        <w:spacing w:before="0" w:after="0"/>
        <w:ind w:left="2880" w:hanging="0"/>
        <w:contextualSpacing/>
        <w:rPr>
          <w:highlight w:val="white"/>
        </w:rPr>
      </w:pPr>
      <w:r>
        <w:rPr>
          <w:highlight w:val="white"/>
        </w:rPr>
      </w:r>
    </w:p>
    <w:p>
      <w:pPr>
        <w:pStyle w:val="Normal"/>
        <w:numPr>
          <w:ilvl w:val="2"/>
          <w:numId w:val="1"/>
        </w:numPr>
        <w:ind w:left="2160" w:hanging="360"/>
        <w:rPr>
          <w:highlight w:val="white"/>
        </w:rPr>
      </w:pPr>
      <w:r>
        <w:rPr>
          <w:highlight w:val="white"/>
        </w:rPr>
        <w:t>Demonstrate that your auto-scaling group works. To do that go to the Scaling Policies tab of your Scaling group and execute your Increase Group Size policy with alert value greater that your threshold, let’s say 80%. Within a minute you should see that another EC2 instance is being automatically started in the scaling group.</w:t>
      </w:r>
    </w:p>
    <w:p>
      <w:pPr>
        <w:pStyle w:val="Normal"/>
        <w:spacing w:before="0" w:after="0"/>
        <w:ind w:left="2160" w:hanging="0"/>
        <w:contextualSpacing/>
        <w:rPr>
          <w:highlight w:val="white"/>
        </w:rPr>
      </w:pPr>
      <w:r>
        <w:rPr>
          <w:highlight w:val="white"/>
        </w:rPr>
      </w:r>
    </w:p>
    <w:p>
      <w:pPr>
        <w:pStyle w:val="Normal"/>
        <w:spacing w:before="0" w:after="0"/>
        <w:contextualSpacing/>
        <w:rPr>
          <w:highlight w:val="white"/>
        </w:rPr>
      </w:pPr>
      <w:r>
        <w:rPr>
          <w:highlight w:val="white"/>
        </w:rPr>
        <w:t xml:space="preserve">Again, paste the screenshot of the Scaling Group with </w:t>
      </w:r>
      <w:r>
        <w:rPr>
          <w:b/>
          <w:highlight w:val="white"/>
        </w:rPr>
        <w:t>Instances</w:t>
      </w:r>
      <w:r>
        <w:rPr>
          <w:highlight w:val="white"/>
        </w:rPr>
        <w:t xml:space="preserve"> tab visible (it should have at least 2 instances in the list by now):</w:t>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16600" cy="192468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5"/>
                          <a:stretch>
                            <a:fillRect/>
                          </a:stretch>
                        </pic:blipFill>
                        <pic:spPr bwMode="auto">
                          <a:xfrm>
                            <a:off x="0" y="0"/>
                            <a:ext cx="5816600" cy="1924685"/>
                          </a:xfrm>
                          <a:prstGeom prst="rect">
                            <a:avLst/>
                          </a:prstGeom>
                        </pic:spPr>
                      </pic:pic>
                    </a:graphicData>
                  </a:graphic>
                </wp:anchor>
              </w:drawing>
            </w:r>
          </w:p>
        </w:tc>
      </w:tr>
    </w:tbl>
    <w:p>
      <w:pPr>
        <w:pStyle w:val="Normal"/>
        <w:spacing w:before="0" w:after="0"/>
        <w:ind w:left="2160" w:hanging="0"/>
        <w:contextualSpacing/>
        <w:rPr>
          <w:highlight w:val="white"/>
        </w:rPr>
      </w:pPr>
      <w:r>
        <w:rPr>
          <w:highlight w:val="white"/>
        </w:rPr>
      </w:r>
      <w:r>
        <w:br w:type="page"/>
      </w:r>
    </w:p>
    <w:p>
      <w:pPr>
        <w:pStyle w:val="Normal"/>
        <w:spacing w:before="0" w:after="0"/>
        <w:ind w:left="0" w:hanging="0"/>
        <w:contextualSpacing/>
        <w:rPr>
          <w:highlight w:val="white"/>
        </w:rPr>
      </w:pPr>
      <w:r>
        <w:rPr>
          <w:highlight w:val="white"/>
        </w:rPr>
        <w:t xml:space="preserve"> </w:t>
      </w:r>
    </w:p>
    <w:p>
      <w:pPr>
        <w:pStyle w:val="Normal"/>
        <w:numPr>
          <w:ilvl w:val="0"/>
          <w:numId w:val="1"/>
        </w:numPr>
        <w:ind w:left="720" w:hanging="360"/>
        <w:rPr>
          <w:b/>
          <w:b/>
          <w:highlight w:val="white"/>
        </w:rPr>
      </w:pPr>
      <w:r>
        <w:rPr>
          <w:b/>
          <w:highlight w:val="white"/>
        </w:rPr>
        <w:t xml:space="preserve">Bonus. Simulate High CPU load to make Auto Scaling work by itself. </w:t>
        <w:br/>
        <w:t>(Bonus Points: 15)</w:t>
      </w:r>
    </w:p>
    <w:p>
      <w:pPr>
        <w:pStyle w:val="Normal"/>
        <w:spacing w:before="0" w:after="0"/>
        <w:ind w:left="0" w:hanging="0"/>
        <w:contextualSpacing/>
        <w:rPr>
          <w:highlight w:val="white"/>
        </w:rPr>
      </w:pPr>
      <w:r>
        <w:rPr>
          <w:highlight w:val="white"/>
        </w:rPr>
      </w:r>
    </w:p>
    <w:p>
      <w:pPr>
        <w:pStyle w:val="Normal"/>
        <w:keepNext w:val="false"/>
        <w:keepLines w:val="false"/>
        <w:widowControl/>
        <w:numPr>
          <w:ilvl w:val="1"/>
          <w:numId w:val="1"/>
        </w:numPr>
        <w:shd w:val="clear" w:fill="auto"/>
        <w:spacing w:lineRule="auto" w:line="276" w:before="0" w:after="0"/>
        <w:ind w:left="1440" w:right="0" w:hanging="360"/>
        <w:contextualSpacing/>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highlight w:val="white"/>
        </w:rPr>
        <w:t>Download CPULoad.jar to your PC and then copy it from your PC to the instance in scaling group using scp command:</w:t>
        <w:br/>
        <w:br/>
        <w:t>scp -i your_key.pem CPULoad.jar ec2-user@your_instance_dns:~/.</w:t>
        <w:br/>
      </w:r>
    </w:p>
    <w:p>
      <w:pPr>
        <w:pStyle w:val="Normal"/>
        <w:keepNext w:val="false"/>
        <w:keepLines w:val="false"/>
        <w:widowControl/>
        <w:numPr>
          <w:ilvl w:val="1"/>
          <w:numId w:val="1"/>
        </w:numPr>
        <w:shd w:val="clear" w:fill="auto"/>
        <w:spacing w:lineRule="auto" w:line="276" w:before="0" w:after="0"/>
        <w:ind w:left="1440" w:right="0" w:hanging="360"/>
        <w:contextualSpacing/>
        <w:jc w:val="left"/>
        <w:rPr>
          <w:highlight w:val="white"/>
          <w:u w:val="none"/>
        </w:rPr>
      </w:pPr>
      <w:r>
        <w:rPr>
          <w:highlight w:val="white"/>
        </w:rPr>
        <w:t>Connect to the instance using ssh. Verify that CPUload.jar file is in your current home directory on the EC2 instance</w:t>
      </w:r>
    </w:p>
    <w:p>
      <w:pPr>
        <w:pStyle w:val="Normal"/>
        <w:keepNext w:val="false"/>
        <w:keepLines w:val="false"/>
        <w:widowControl/>
        <w:numPr>
          <w:ilvl w:val="1"/>
          <w:numId w:val="1"/>
        </w:numPr>
        <w:shd w:val="clear" w:fill="auto"/>
        <w:spacing w:lineRule="auto" w:line="276" w:before="0" w:after="0"/>
        <w:ind w:left="1440" w:right="0" w:hanging="360"/>
        <w:contextualSpacing/>
        <w:jc w:val="left"/>
        <w:rPr>
          <w:highlight w:val="white"/>
          <w:u w:val="none"/>
        </w:rPr>
      </w:pPr>
      <w:r>
        <w:rPr>
          <w:highlight w:val="white"/>
        </w:rPr>
        <w:t>Run the CPULoad.jar using the following command:</w:t>
        <w:br/>
        <w:br/>
        <w:t>java -jar CPULoad.jar</w:t>
        <w:br/>
        <w:br/>
        <w:t>You will see message:</w:t>
        <w:br/>
      </w:r>
      <w:r>
        <w:rPr>
          <w:i/>
          <w:highlight w:val="white"/>
        </w:rPr>
        <w:t>Running CPU load simulation. Terminate with Ctrl-C when done testing…</w:t>
      </w:r>
    </w:p>
    <w:p>
      <w:pPr>
        <w:pStyle w:val="Normal"/>
        <w:keepNext w:val="false"/>
        <w:keepLines w:val="false"/>
        <w:widowControl/>
        <w:shd w:val="clear" w:fill="auto"/>
        <w:spacing w:lineRule="auto" w:line="276" w:before="0" w:after="0"/>
        <w:ind w:left="2160" w:right="0" w:hanging="0"/>
        <w:contextualSpacing/>
        <w:jc w:val="left"/>
        <w:rPr>
          <w:highlight w:val="white"/>
        </w:rPr>
      </w:pPr>
      <w:r>
        <w:rPr>
          <w:highlight w:val="white"/>
        </w:rPr>
      </w:r>
    </w:p>
    <w:p>
      <w:pPr>
        <w:pStyle w:val="Normal"/>
        <w:keepNext w:val="false"/>
        <w:keepLines w:val="false"/>
        <w:widowControl/>
        <w:numPr>
          <w:ilvl w:val="1"/>
          <w:numId w:val="1"/>
        </w:numPr>
        <w:shd w:val="clear" w:fill="auto"/>
        <w:spacing w:lineRule="auto" w:line="276" w:before="0" w:after="0"/>
        <w:ind w:left="1440" w:right="0" w:hanging="360"/>
        <w:contextualSpacing/>
        <w:jc w:val="left"/>
        <w:rPr>
          <w:highlight w:val="white"/>
          <w:u w:val="none"/>
        </w:rPr>
      </w:pPr>
      <w:r>
        <w:rPr>
          <w:highlight w:val="white"/>
        </w:rPr>
        <w:t>Go to your AWS Console and observe the behavior of the instances in the created Auto-scaling group. It will take a few minutes for the changes to start happening. Keep refreshing the screen. Describe what you observe. Do you see that the number of instances is increasing? Why? What would you need to do to make the number of instances decrease back to 1?</w:t>
      </w:r>
    </w:p>
    <w:p>
      <w:pPr>
        <w:pStyle w:val="Normal"/>
        <w:keepNext w:val="false"/>
        <w:keepLines w:val="false"/>
        <w:widowControl/>
        <w:numPr>
          <w:ilvl w:val="1"/>
          <w:numId w:val="1"/>
        </w:numPr>
        <w:shd w:val="clear" w:fill="auto"/>
        <w:spacing w:lineRule="auto" w:line="276" w:before="0" w:after="0"/>
        <w:ind w:left="1440" w:right="0" w:hanging="360"/>
        <w:contextualSpacing/>
        <w:jc w:val="left"/>
        <w:rPr>
          <w:b/>
          <w:b/>
          <w:highlight w:val="white"/>
        </w:rPr>
      </w:pPr>
      <w:r>
        <w:rPr>
          <w:b/>
          <w:highlight w:val="white"/>
        </w:rPr>
        <w:t xml:space="preserve">Alternatively! </w:t>
      </w:r>
      <w:r>
        <w:rPr>
          <w:highlight w:val="white"/>
        </w:rPr>
        <w:t>You can use your own way to incur high CPU usage on your initial EC2 instance instead of using the provided CPULoad.jar utility.</w:t>
      </w:r>
    </w:p>
    <w:p>
      <w:pPr>
        <w:pStyle w:val="Normal"/>
        <w:keepNext w:val="false"/>
        <w:keepLines w:val="false"/>
        <w:widowControl/>
        <w:shd w:val="clear" w:fill="auto"/>
        <w:spacing w:lineRule="auto" w:line="276" w:before="0" w:after="0"/>
        <w:ind w:right="0" w:hanging="0"/>
        <w:contextualSpacing/>
        <w:jc w:val="left"/>
        <w:rPr>
          <w:highlight w:val="white"/>
        </w:rPr>
      </w:pPr>
      <w:r>
        <w:rPr>
          <w:highlight w:val="white"/>
        </w:rPr>
      </w:r>
    </w:p>
    <w:p>
      <w:pPr>
        <w:pStyle w:val="Normal"/>
        <w:spacing w:before="0" w:after="0"/>
        <w:contextualSpacing/>
        <w:rPr>
          <w:highlight w:val="white"/>
        </w:rPr>
      </w:pPr>
      <w:r>
        <w:rPr>
          <w:highlight w:val="white"/>
        </w:rPr>
        <w:t xml:space="preserve">Paste the screenshot of the Scaling Group with </w:t>
      </w:r>
      <w:r>
        <w:rPr>
          <w:b/>
          <w:highlight w:val="white"/>
        </w:rPr>
        <w:t>Instances</w:t>
      </w:r>
      <w:r>
        <w:rPr>
          <w:highlight w:val="white"/>
        </w:rPr>
        <w:t xml:space="preserve"> tab visible (it should have at least 2 instances in the list by now):</w:t>
      </w:r>
    </w:p>
    <w:tbl>
      <w:tblPr>
        <w:tblStyle w:val="Table1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16600" cy="237553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tretch>
                            <a:fillRect/>
                          </a:stretch>
                        </pic:blipFill>
                        <pic:spPr bwMode="auto">
                          <a:xfrm>
                            <a:off x="0" y="0"/>
                            <a:ext cx="5816600" cy="2375535"/>
                          </a:xfrm>
                          <a:prstGeom prst="rect">
                            <a:avLst/>
                          </a:prstGeom>
                        </pic:spPr>
                      </pic:pic>
                    </a:graphicData>
                  </a:graphic>
                </wp:anchor>
              </w:drawing>
            </w:r>
          </w:p>
        </w:tc>
      </w:tr>
    </w:tbl>
    <w:p>
      <w:pPr>
        <w:pStyle w:val="Normal"/>
        <w:spacing w:before="0" w:after="0"/>
        <w:ind w:left="2160" w:hanging="0"/>
        <w:contextualSpacing/>
        <w:rPr>
          <w:highlight w:val="white"/>
        </w:rPr>
      </w:pPr>
      <w:r>
        <w:rPr>
          <w:highlight w:val="white"/>
        </w:rPr>
      </w:r>
    </w:p>
    <w:p>
      <w:pPr>
        <w:pStyle w:val="Normal"/>
        <w:spacing w:before="0" w:after="0"/>
        <w:ind w:left="2160" w:hanging="0"/>
        <w:contextualSpacing/>
        <w:rPr>
          <w:highlight w:val="white"/>
        </w:rPr>
      </w:pPr>
      <w:r>
        <w:rPr>
          <w:highlight w:val="white"/>
        </w:rPr>
      </w:r>
    </w:p>
    <w:p>
      <w:pPr>
        <w:pStyle w:val="Normal"/>
        <w:spacing w:before="0" w:after="0"/>
        <w:ind w:left="0" w:hanging="0"/>
        <w:contextualSpacing/>
        <w:rPr>
          <w:highlight w:val="white"/>
        </w:rPr>
      </w:pPr>
      <w:r>
        <w:rPr>
          <w:highlight w:val="white"/>
        </w:rPr>
        <w:t>In AWS Console open the page describing the EC2 instance where your high CPU load was tested and show the screenshot of the Monitoring tab of that instance - it should show the CPU Utilization chart with the increased CPU usage, above the threshold.</w:t>
      </w:r>
    </w:p>
    <w:p>
      <w:pPr>
        <w:pStyle w:val="Normal"/>
        <w:spacing w:before="0" w:after="0"/>
        <w:contextualSpacing/>
        <w:rPr>
          <w:highlight w:val="white"/>
        </w:rPr>
      </w:pPr>
      <w:r>
        <w:rPr>
          <w:highlight w:val="white"/>
        </w:rPr>
      </w:r>
    </w:p>
    <w:tbl>
      <w:tblPr>
        <w:tblStyle w:val="Table1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816600" cy="270573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5816600" cy="2705735"/>
                          </a:xfrm>
                          <a:prstGeom prst="rect">
                            <a:avLst/>
                          </a:prstGeom>
                        </pic:spPr>
                      </pic:pic>
                    </a:graphicData>
                  </a:graphic>
                </wp:anchor>
              </w:drawing>
            </w:r>
          </w:p>
          <w:p>
            <w:pPr>
              <w:pStyle w:val="Normal"/>
              <w:widowControl w:val="false"/>
              <w:spacing w:lineRule="auto" w:line="240" w:before="0" w:after="0"/>
              <w:contextualSpacing/>
              <w:rPr>
                <w:highlight w:val="white"/>
              </w:rPr>
            </w:pPr>
            <w:r>
              <w:rPr>
                <w:highlight w:val="white"/>
              </w:rPr>
              <w:t>The jar maxes out the CPU, and the alarm to create a new instance is for over an average of 30% across instances in the auto scaler. This increased the nubmer of instances to 4, resulting in an average of 25% cpu usage assuming little to no usage from the newly spun up instances. As a result, a 5</w:t>
            </w:r>
            <w:r>
              <w:rPr>
                <w:highlight w:val="white"/>
                <w:vertAlign w:val="superscript"/>
              </w:rPr>
              <w:t>th</w:t>
            </w:r>
            <w:r>
              <w:rPr>
                <w:highlight w:val="white"/>
              </w:rPr>
              <w:t xml:space="preserve"> instance is not created, since the alarm is no longer triggered.</w:t>
            </w:r>
          </w:p>
          <w:p>
            <w:pPr>
              <w:pStyle w:val="Normal"/>
              <w:widowControl w:val="false"/>
              <w:spacing w:lineRule="auto" w:line="240" w:before="0" w:after="0"/>
              <w:contextualSpacing/>
              <w:rPr>
                <w:highlight w:val="white"/>
              </w:rPr>
            </w:pPr>
            <w:r>
              <w:rPr>
                <w:highlight w:val="white"/>
              </w:rPr>
            </w:r>
          </w:p>
          <w:p>
            <w:pPr>
              <w:pStyle w:val="Normal"/>
              <w:widowControl w:val="false"/>
              <w:spacing w:lineRule="auto" w:line="240" w:before="0" w:after="0"/>
              <w:contextualSpacing/>
              <w:rPr>
                <w:highlight w:val="white"/>
              </w:rPr>
            </w:pPr>
            <w:r>
              <w:rPr>
                <w:highlight w:val="white"/>
              </w:rPr>
              <w:t xml:space="preserve">To decrease down to a single instance either the scaling policies can be adjusted to ignore the high cpu usage, or the ar execution can be terminated. This will trigger the ‘decrease group size’ policy, and terminate all but 1 instance. </w:t>
            </w:r>
          </w:p>
        </w:tc>
      </w:tr>
    </w:tbl>
    <w:p>
      <w:pPr>
        <w:pStyle w:val="Normal"/>
        <w:spacing w:before="0" w:after="0"/>
        <w:ind w:left="2160" w:hanging="0"/>
        <w:contextualSpacing/>
        <w:rPr>
          <w:highlight w:val="white"/>
        </w:rPr>
      </w:pPr>
      <w:r>
        <w:rPr>
          <w:highlight w:val="white"/>
        </w:rPr>
      </w:r>
    </w:p>
    <w:p>
      <w:pPr>
        <w:pStyle w:val="Normal"/>
        <w:spacing w:before="0" w:after="0"/>
        <w:ind w:left="0" w:hanging="0"/>
        <w:contextualSpacing/>
        <w:rPr/>
      </w:pPr>
      <w:r>
        <w:rPr/>
      </w:r>
    </w:p>
    <w:sectPr>
      <w:type w:val="nextPage"/>
      <w:pgSz w:w="12240" w:h="15840"/>
      <w:pgMar w:left="1440" w:right="1440" w:header="0" w:top="5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Robot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sz w:val="22"/>
        <w:u w:val="none"/>
        <w:b/>
        <w:rFonts w:ascii="Arial" w:hAnsi="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basedOn w:val="Normal"/>
    <w:next w:val="LOnormal"/>
    <w:qFormat/>
    <w:pPr>
      <w:keepNext w:val="true"/>
      <w:keepLines/>
      <w:widowControl w:val="false"/>
      <w:bidi w:val="0"/>
      <w:spacing w:lineRule="auto" w:line="240" w:before="400" w:after="120"/>
      <w:contextualSpacing/>
      <w:jc w:val="left"/>
    </w:pPr>
    <w:rPr>
      <w:rFonts w:ascii="Arial" w:hAnsi="Arial" w:eastAsia="Arial" w:cs="Arial"/>
      <w:color w:val="auto"/>
      <w:kern w:val="0"/>
      <w:sz w:val="40"/>
      <w:szCs w:val="40"/>
      <w:lang w:val="en" w:eastAsia="zh-CN" w:bidi="hi-IN"/>
    </w:rPr>
  </w:style>
  <w:style w:type="paragraph" w:styleId="Heading2">
    <w:name w:val="Heading 2"/>
    <w:basedOn w:val="Normal"/>
    <w:next w:val="LOnormal"/>
    <w:qFormat/>
    <w:pPr>
      <w:keepNext w:val="true"/>
      <w:keepLines/>
      <w:widowControl w:val="false"/>
      <w:bidi w:val="0"/>
      <w:spacing w:lineRule="auto" w:line="240" w:before="360" w:after="120"/>
      <w:contextualSpacing/>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LO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LO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LO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LO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rFonts w:ascii="Arial" w:hAnsi="Arial"/>
      <w:b/>
      <w:sz w:val="22"/>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ListLabel10">
    <w:name w:val="ListLabel 10"/>
    <w:qFormat/>
    <w:rPr>
      <w:b/>
      <w:u w:val="none"/>
    </w:rPr>
  </w:style>
  <w:style w:type="character" w:styleId="ListLabel11">
    <w:name w:val="ListLabel 11"/>
    <w:qFormat/>
    <w:rPr>
      <w:rFonts w:ascii="Arial" w:hAnsi="Arial"/>
      <w:b/>
      <w:sz w:val="22"/>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highlight w:val="white"/>
    </w:rPr>
  </w:style>
  <w:style w:type="character" w:styleId="ListLabel20">
    <w:name w:val="ListLabel 20"/>
    <w:qFormat/>
    <w:rPr>
      <w:b/>
      <w:u w:val="none"/>
    </w:rPr>
  </w:style>
  <w:style w:type="character" w:styleId="ListLabel21">
    <w:name w:val="ListLabel 21"/>
    <w:qFormat/>
    <w:rPr>
      <w:rFonts w:ascii="Arial" w:hAnsi="Arial"/>
      <w:b/>
      <w:sz w:val="22"/>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highlight w:val="white"/>
    </w:rPr>
  </w:style>
  <w:style w:type="paragraph" w:styleId="Heading">
    <w:name w:val="Heading"/>
    <w:basedOn w:val="Normal"/>
    <w:next w:val="TextBody"/>
    <w:qFormat/>
    <w:pPr>
      <w:keepNext w:val="true"/>
      <w:spacing w:before="240" w:after="120"/>
      <w:contextualSpacing/>
    </w:pPr>
    <w:rPr>
      <w:rFonts w:ascii="Liberation Sans" w:hAnsi="Liberation Sans" w:eastAsia="Microsoft YaHei" w:cs="Mangal"/>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Mangal"/>
    </w:rPr>
  </w:style>
  <w:style w:type="paragraph" w:styleId="Caption">
    <w:name w:val="Caption"/>
    <w:basedOn w:val="Normal"/>
    <w:qFormat/>
    <w:pPr>
      <w:suppressLineNumbers/>
      <w:spacing w:before="120" w:after="120"/>
      <w:contextualSpacing/>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okonechnikovlb-1708000264.us-east-1.elb.amazonaws.com/index.html" TargetMode="External"/><Relationship Id="rId8" Type="http://schemas.openxmlformats.org/officeDocument/2006/relationships/hyperlink" Target="http://your-load-balancer-dns/alt/index.html" TargetMode="External"/><Relationship Id="rId9" Type="http://schemas.openxmlformats.org/officeDocument/2006/relationships/hyperlink" Target="http://okonechnikovlb-1708000264.us-east-1.elb.amazonaws.com/alt/index.html"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135</TotalTime>
  <Application>LibreOffice/6.1.1.2$Windows_X86_64 LibreOffice_project/5d19a1bfa650b796764388cd8b33a5af1f5baa1b</Application>
  <Pages>9</Pages>
  <Words>1000</Words>
  <Characters>5391</Characters>
  <CharactersWithSpaces>6332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2018-10-28T03:30:47Z</dcterms:modified>
  <cp:revision>6</cp:revision>
  <dc:subject/>
  <dc:title/>
</cp:coreProperties>
</file>