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nsPlusNormal"/>
        <w:jc w:val="both"/>
      </w:pPr>
    </w:p>
    <w:p>
      <w:pPr>
        <w:pStyle w:val="ConsPlusNonformat"/>
        <w:ind w:left="4560" w:firstLine="0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Федеральная служба по надзору в сфере образования и услуг 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nsPlusNonformat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nsPlusNonformat"/>
        <w:jc w:val="center"/>
        <w:rPr>
          <w:rFonts w:ascii="Times New Roman" w:cs="Times New Roman" w:hAnsi="Times New Roman" w:eastAsia="Times New Roman"/>
          <w:sz w:val="24"/>
          <w:szCs w:val="24"/>
        </w:rPr>
      </w:pPr>
      <w:bookmarkStart w:name="Par263" w:id="0"/>
      <w:r>
        <w:rPr>
          <w:rFonts w:ascii="Times New Roman" w:hAnsi="Times New Roman" w:hint="default"/>
          <w:sz w:val="24"/>
          <w:szCs w:val="24"/>
          <w:rtl w:val="0"/>
          <w:lang w:val="ru-RU"/>
        </w:rPr>
        <w:t>ЗАЯВЛЕНИЕ</w:t>
      </w:r>
    </w:p>
    <w:p>
      <w:pPr>
        <w:pStyle w:val="ConsPlusNonformat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о переоформлении лицензии на осуществление</w:t>
      </w:r>
    </w:p>
    <w:p>
      <w:pPr>
        <w:pStyle w:val="ConsPlusNonformat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образовательной деятельности</w:t>
      </w:r>
    </w:p>
    <w:p>
      <w:pPr>
        <w:pStyle w:val="ConsPlusNonformat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nsPlusNonformat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Прошу переоформить Приложение №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1.1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 лицензии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на осуществление образовательной деятельности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от </w:t>
      </w:r>
      <w:r>
        <w:rPr>
          <w:rFonts w:ascii="Times New Roman" w:hAnsi="Times New Roman"/>
          <w:sz w:val="24"/>
          <w:szCs w:val="24"/>
          <w:rtl w:val="0"/>
          <w:lang w:val="ru-RU"/>
        </w:rPr>
        <w:t>"</w:t>
      </w:r>
      <w:r>
        <w:rPr>
          <w:rFonts w:ascii="Times New Roman" w:hAnsi="Times New Roman"/>
          <w:sz w:val="24"/>
          <w:szCs w:val="24"/>
          <w:rtl w:val="0"/>
          <w:lang w:val="ru-RU"/>
        </w:rPr>
        <w:t>15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"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октября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201</w:t>
      </w:r>
      <w:r>
        <w:rPr>
          <w:rFonts w:ascii="Times New Roman" w:hAnsi="Times New Roman"/>
          <w:sz w:val="24"/>
          <w:szCs w:val="24"/>
          <w:rtl w:val="0"/>
          <w:lang w:val="ru-RU"/>
        </w:rPr>
        <w:t>5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г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№ </w:t>
      </w:r>
      <w:r>
        <w:rPr>
          <w:rFonts w:ascii="Times New Roman" w:hAnsi="Times New Roman"/>
          <w:sz w:val="24"/>
          <w:szCs w:val="24"/>
          <w:rtl w:val="0"/>
          <w:lang w:val="ru-RU"/>
        </w:rPr>
        <w:t>1699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серия </w:t>
      </w:r>
      <w:r>
        <w:rPr>
          <w:rFonts w:ascii="Times New Roman" w:hAnsi="Times New Roman"/>
          <w:sz w:val="24"/>
          <w:szCs w:val="24"/>
          <w:rtl w:val="0"/>
          <w:lang w:val="ru-RU"/>
        </w:rPr>
        <w:t>90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</w:t>
      </w:r>
      <w:r>
        <w:rPr>
          <w:rFonts w:ascii="Times New Roman" w:hAnsi="Times New Roman"/>
          <w:sz w:val="24"/>
          <w:szCs w:val="24"/>
          <w:rtl w:val="0"/>
          <w:lang w:val="ru-RU"/>
        </w:rPr>
        <w:t>01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номер бланка </w:t>
      </w:r>
      <w:r>
        <w:rPr>
          <w:rFonts w:ascii="Times New Roman" w:hAnsi="Times New Roman"/>
          <w:sz w:val="24"/>
          <w:szCs w:val="24"/>
          <w:rtl w:val="0"/>
          <w:lang w:val="ru-RU"/>
        </w:rPr>
        <w:t>0027501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выданн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u w:val="single"/>
          <w:rtl w:val="0"/>
          <w:lang w:val="ru-RU"/>
        </w:rPr>
        <w:t>Федеральной службой по надзору в сфере образования и науки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     </w:t>
      </w:r>
    </w:p>
    <w:p>
      <w:pPr>
        <w:pStyle w:val="ConsPlusNonformat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указываются реквизиты лицензии на осуществление образовательной деятельности</w:t>
      </w:r>
      <w:r>
        <w:rPr>
          <w:rFonts w:ascii="Times New Roman" w:hAnsi="Times New Roman"/>
          <w:sz w:val="24"/>
          <w:szCs w:val="24"/>
          <w:rtl w:val="0"/>
          <w:lang w:val="ru-RU"/>
        </w:rPr>
        <w:t>)</w:t>
      </w:r>
    </w:p>
    <w:p>
      <w:pPr>
        <w:pStyle w:val="ConsPlusNonformat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nsPlusNonformat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 связи с изменением перечня образовательных услуг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случае прекращения оказания  образовательной услуги по реализации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образовательных программ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указанных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  приложении к  лицензии  на  осуществление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образовательной деятельности</w:t>
      </w: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nsPlusNonformat"/>
        <w:jc w:val="both"/>
        <w:rPr>
          <w:rFonts w:ascii="Times New Roman" w:cs="Times New Roman" w:hAnsi="Times New Roman" w:eastAsia="Times New Roman"/>
          <w:sz w:val="24"/>
          <w:szCs w:val="24"/>
          <w:u w:val="single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Полное и сокращенное  наименование 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 том  числе фирменное наименование лицензиата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): </w:t>
      </w:r>
      <w:r>
        <w:rPr>
          <w:rFonts w:ascii="Times New Roman" w:hAnsi="Times New Roman" w:hint="default"/>
          <w:sz w:val="24"/>
          <w:szCs w:val="24"/>
          <w:u w:val="single"/>
          <w:rtl w:val="0"/>
          <w:lang w:val="ru-RU"/>
        </w:rPr>
        <w:t>Частное образовательное учреждение высшего образования Заокский христианский гуманитарно</w:t>
      </w:r>
      <w:r>
        <w:rPr>
          <w:rFonts w:ascii="Times New Roman" w:hAnsi="Times New Roman"/>
          <w:sz w:val="24"/>
          <w:szCs w:val="24"/>
          <w:u w:val="single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u w:val="single"/>
          <w:rtl w:val="0"/>
          <w:lang w:val="ru-RU"/>
        </w:rPr>
        <w:t xml:space="preserve">экономический институт </w:t>
      </w:r>
      <w:r>
        <w:rPr>
          <w:rFonts w:ascii="Times New Roman" w:hAnsi="Times New Roman"/>
          <w:sz w:val="24"/>
          <w:szCs w:val="24"/>
          <w:u w:val="single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u w:val="single"/>
          <w:rtl w:val="0"/>
          <w:lang w:val="ru-RU"/>
        </w:rPr>
        <w:t>ЧОУ ВО ЗХГЭИ</w:t>
      </w:r>
      <w:r>
        <w:rPr>
          <w:rFonts w:ascii="Times New Roman" w:hAnsi="Times New Roman"/>
          <w:sz w:val="24"/>
          <w:szCs w:val="24"/>
          <w:u w:val="single"/>
          <w:rtl w:val="0"/>
          <w:lang w:val="ru-RU"/>
        </w:rPr>
        <w:t xml:space="preserve">) </w:t>
      </w:r>
    </w:p>
    <w:p>
      <w:pPr>
        <w:pStyle w:val="ConsPlusNonformat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nsPlusNonformat"/>
        <w:jc w:val="both"/>
        <w:rPr>
          <w:rFonts w:ascii="Times New Roman" w:cs="Times New Roman" w:hAnsi="Times New Roman" w:eastAsia="Times New Roman"/>
          <w:sz w:val="24"/>
          <w:szCs w:val="24"/>
          <w:u w:val="single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Организационно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правовая форма лицензиата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4"/>
          <w:szCs w:val="24"/>
          <w:u w:val="single"/>
          <w:rtl w:val="0"/>
          <w:lang w:val="ru-RU"/>
        </w:rPr>
        <w:t xml:space="preserve">негосударственное образовательное учреждение </w:t>
      </w:r>
    </w:p>
    <w:p>
      <w:pPr>
        <w:pStyle w:val="ConsPlusNonformat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nsPlusNonformat"/>
        <w:jc w:val="both"/>
        <w:rPr>
          <w:rFonts w:ascii="Times New Roman" w:cs="Times New Roman" w:hAnsi="Times New Roman" w:eastAsia="Times New Roman"/>
          <w:sz w:val="24"/>
          <w:szCs w:val="24"/>
          <w:u w:val="single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Место нахождения лицензиата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Fonts w:ascii="Times New Roman" w:hAnsi="Times New Roman"/>
          <w:sz w:val="24"/>
          <w:szCs w:val="24"/>
          <w:u w:val="single"/>
          <w:rtl w:val="0"/>
          <w:lang w:val="ru-RU"/>
        </w:rPr>
        <w:t xml:space="preserve">301000, </w:t>
      </w:r>
      <w:r>
        <w:rPr>
          <w:rFonts w:ascii="Times New Roman" w:hAnsi="Times New Roman" w:hint="default"/>
          <w:sz w:val="24"/>
          <w:szCs w:val="24"/>
          <w:u w:val="single"/>
          <w:rtl w:val="0"/>
          <w:lang w:val="ru-RU"/>
        </w:rPr>
        <w:t>Российская Федерация</w:t>
      </w:r>
      <w:r>
        <w:rPr>
          <w:rFonts w:ascii="Times New Roman" w:hAnsi="Times New Roman"/>
          <w:sz w:val="24"/>
          <w:szCs w:val="24"/>
          <w:u w:val="single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val="single"/>
          <w:rtl w:val="0"/>
          <w:lang w:val="ru-RU"/>
        </w:rPr>
        <w:t>Тульская область</w:t>
      </w:r>
      <w:r>
        <w:rPr>
          <w:rFonts w:ascii="Times New Roman" w:hAnsi="Times New Roman"/>
          <w:sz w:val="24"/>
          <w:szCs w:val="24"/>
          <w:u w:val="single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val="single"/>
          <w:rtl w:val="0"/>
          <w:lang w:val="ru-RU"/>
        </w:rPr>
        <w:t>пос</w:t>
      </w:r>
      <w:r>
        <w:rPr>
          <w:rFonts w:ascii="Times New Roman" w:hAnsi="Times New Roman"/>
          <w:sz w:val="24"/>
          <w:szCs w:val="24"/>
          <w:u w:val="single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u w:val="single"/>
          <w:rtl w:val="0"/>
          <w:lang w:val="ru-RU"/>
        </w:rPr>
        <w:t> Заокский</w:t>
      </w:r>
      <w:r>
        <w:rPr>
          <w:rFonts w:ascii="Times New Roman" w:hAnsi="Times New Roman"/>
          <w:sz w:val="24"/>
          <w:szCs w:val="24"/>
          <w:u w:val="single"/>
          <w:rtl w:val="0"/>
          <w:lang w:val="ru-RU"/>
        </w:rPr>
        <w:t xml:space="preserve">,  </w:t>
      </w:r>
      <w:r>
        <w:rPr>
          <w:rFonts w:ascii="Times New Roman" w:hAnsi="Times New Roman" w:hint="default"/>
          <w:sz w:val="24"/>
          <w:szCs w:val="24"/>
          <w:u w:val="single"/>
          <w:rtl w:val="0"/>
          <w:lang w:val="ru-RU"/>
        </w:rPr>
        <w:t>ул</w:t>
      </w:r>
      <w:r>
        <w:rPr>
          <w:rFonts w:ascii="Times New Roman" w:hAnsi="Times New Roman"/>
          <w:sz w:val="24"/>
          <w:szCs w:val="24"/>
          <w:u w:val="single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u w:val="single"/>
          <w:rtl w:val="0"/>
          <w:lang w:val="ru-RU"/>
        </w:rPr>
        <w:t>Руднева</w:t>
      </w:r>
      <w:r>
        <w:rPr>
          <w:rFonts w:ascii="Times New Roman" w:hAnsi="Times New Roman"/>
          <w:sz w:val="24"/>
          <w:szCs w:val="24"/>
          <w:u w:val="single"/>
          <w:rtl w:val="0"/>
          <w:lang w:val="ru-RU"/>
        </w:rPr>
        <w:t xml:space="preserve">, 43 </w:t>
      </w:r>
      <w:r>
        <w:rPr>
          <w:rFonts w:ascii="Times New Roman" w:hAnsi="Times New Roman" w:hint="default"/>
          <w:sz w:val="24"/>
          <w:szCs w:val="24"/>
          <w:u w:val="single"/>
          <w:rtl w:val="0"/>
          <w:lang w:val="ru-RU"/>
        </w:rPr>
        <w:t xml:space="preserve">А </w:t>
      </w:r>
    </w:p>
    <w:p>
      <w:pPr>
        <w:pStyle w:val="ConsPlusNonformat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                           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указывается адрес места нахождения лицензиата</w:t>
      </w:r>
      <w:r>
        <w:rPr>
          <w:rFonts w:ascii="Times New Roman" w:hAnsi="Times New Roman"/>
          <w:sz w:val="24"/>
          <w:szCs w:val="24"/>
          <w:rtl w:val="0"/>
          <w:lang w:val="ru-RU"/>
        </w:rPr>
        <w:t>)</w:t>
      </w:r>
    </w:p>
    <w:p>
      <w:pPr>
        <w:pStyle w:val="ConsPlusNonformat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nsPlusNonformat"/>
        <w:jc w:val="both"/>
        <w:rPr>
          <w:rFonts w:ascii="Times New Roman" w:cs="Times New Roman" w:hAnsi="Times New Roman" w:eastAsia="Times New Roman"/>
          <w:sz w:val="24"/>
          <w:szCs w:val="24"/>
          <w:u w:val="single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Адрес места осуществления  образовательной  деятельности лицензиата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Fonts w:ascii="Times New Roman" w:hAnsi="Times New Roman"/>
          <w:sz w:val="24"/>
          <w:szCs w:val="24"/>
          <w:u w:val="single"/>
          <w:rtl w:val="0"/>
          <w:lang w:val="ru-RU"/>
        </w:rPr>
        <w:t xml:space="preserve">301000, </w:t>
      </w:r>
      <w:r>
        <w:rPr>
          <w:rFonts w:ascii="Times New Roman" w:hAnsi="Times New Roman" w:hint="default"/>
          <w:sz w:val="24"/>
          <w:szCs w:val="24"/>
          <w:u w:val="single"/>
          <w:rtl w:val="0"/>
          <w:lang w:val="ru-RU"/>
        </w:rPr>
        <w:t>Российская Федерация</w:t>
      </w:r>
      <w:r>
        <w:rPr>
          <w:rFonts w:ascii="Times New Roman" w:hAnsi="Times New Roman"/>
          <w:sz w:val="24"/>
          <w:szCs w:val="24"/>
          <w:u w:val="single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val="single"/>
          <w:rtl w:val="0"/>
          <w:lang w:val="ru-RU"/>
        </w:rPr>
        <w:t>Тульская область</w:t>
      </w:r>
      <w:r>
        <w:rPr>
          <w:rFonts w:ascii="Times New Roman" w:hAnsi="Times New Roman"/>
          <w:sz w:val="24"/>
          <w:szCs w:val="24"/>
          <w:u w:val="single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val="single"/>
          <w:rtl w:val="0"/>
          <w:lang w:val="ru-RU"/>
        </w:rPr>
        <w:t>пос</w:t>
      </w:r>
      <w:r>
        <w:rPr>
          <w:rFonts w:ascii="Times New Roman" w:hAnsi="Times New Roman"/>
          <w:sz w:val="24"/>
          <w:szCs w:val="24"/>
          <w:u w:val="single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u w:val="single"/>
          <w:rtl w:val="0"/>
          <w:lang w:val="ru-RU"/>
        </w:rPr>
        <w:t>Заокский</w:t>
      </w:r>
      <w:r>
        <w:rPr>
          <w:rFonts w:ascii="Times New Roman" w:hAnsi="Times New Roman"/>
          <w:sz w:val="24"/>
          <w:szCs w:val="24"/>
          <w:u w:val="single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val="single"/>
          <w:rtl w:val="0"/>
          <w:lang w:val="ru-RU"/>
        </w:rPr>
        <w:t>ул</w:t>
      </w:r>
      <w:r>
        <w:rPr>
          <w:rFonts w:ascii="Times New Roman" w:hAnsi="Times New Roman"/>
          <w:sz w:val="24"/>
          <w:szCs w:val="24"/>
          <w:u w:val="single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u w:val="single"/>
          <w:rtl w:val="0"/>
          <w:lang w:val="ru-RU"/>
        </w:rPr>
        <w:t>Руднева</w:t>
      </w:r>
      <w:r>
        <w:rPr>
          <w:rFonts w:ascii="Times New Roman" w:hAnsi="Times New Roman"/>
          <w:sz w:val="24"/>
          <w:szCs w:val="24"/>
          <w:u w:val="single"/>
          <w:rtl w:val="0"/>
          <w:lang w:val="ru-RU"/>
        </w:rPr>
        <w:t xml:space="preserve">, 43 </w:t>
      </w:r>
      <w:r>
        <w:rPr>
          <w:rFonts w:ascii="Times New Roman" w:hAnsi="Times New Roman" w:hint="default"/>
          <w:sz w:val="24"/>
          <w:szCs w:val="24"/>
          <w:u w:val="single"/>
          <w:rtl w:val="0"/>
          <w:lang w:val="ru-RU"/>
        </w:rPr>
        <w:t xml:space="preserve">А </w:t>
      </w:r>
    </w:p>
    <w:p>
      <w:pPr>
        <w:pStyle w:val="ConsPlusNonformat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nsPlusNonformat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Основной государственный регистрационный номер юридического лица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ОГРН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): </w:t>
      </w:r>
    </w:p>
    <w:p>
      <w:pPr>
        <w:pStyle w:val="Normal.0"/>
        <w:spacing w:before="240"/>
        <w:jc w:val="both"/>
        <w:rPr>
          <w:rFonts w:ascii="Times New Roman" w:cs="Times New Roman" w:hAnsi="Times New Roman" w:eastAsia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  <w:rtl w:val="0"/>
          <w:lang w:val="ru-RU"/>
        </w:rPr>
        <w:t>1027103671099</w:t>
      </w:r>
    </w:p>
    <w:p>
      <w:pPr>
        <w:pStyle w:val="ConsPlusNonformat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Данные документа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подтверждающего факт внесения сведений о юридическом лице в Единый государственный реестр юридических лиц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  <w:u w:val="single"/>
        </w:rPr>
      </w:pPr>
      <w:r>
        <w:rPr>
          <w:rFonts w:ascii="Times New Roman" w:hAnsi="Times New Roman" w:hint="default"/>
          <w:sz w:val="24"/>
          <w:szCs w:val="24"/>
          <w:u w:val="single"/>
          <w:rtl w:val="0"/>
          <w:lang w:val="ru-RU"/>
        </w:rPr>
        <w:t>Управление федеральной налоговой службы по Тульской области</w:t>
      </w:r>
      <w:r>
        <w:rPr>
          <w:rFonts w:ascii="Times New Roman" w:hAnsi="Times New Roman"/>
          <w:sz w:val="24"/>
          <w:szCs w:val="24"/>
          <w:u w:val="single"/>
          <w:rtl w:val="0"/>
          <w:lang w:val="ru-RU"/>
        </w:rPr>
        <w:t xml:space="preserve">. </w:t>
      </w: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  <w:u w:val="single"/>
        </w:rPr>
      </w:pPr>
      <w:r>
        <w:rPr>
          <w:rFonts w:ascii="Times New Roman" w:hAnsi="Times New Roman" w:hint="default"/>
          <w:sz w:val="24"/>
          <w:szCs w:val="24"/>
          <w:u w:val="single"/>
          <w:rtl w:val="0"/>
          <w:lang w:val="ru-RU"/>
        </w:rPr>
        <w:t>Свидетельство о внесении записи в Единый государственный реестр юридических лиц</w:t>
      </w:r>
      <w:r>
        <w:rPr>
          <w:rFonts w:ascii="Times New Roman" w:hAnsi="Times New Roman"/>
          <w:sz w:val="24"/>
          <w:szCs w:val="24"/>
          <w:u w:val="single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val="single"/>
          <w:rtl w:val="0"/>
          <w:lang w:val="ru-RU"/>
        </w:rPr>
        <w:t xml:space="preserve">Серия </w:t>
      </w:r>
      <w:r>
        <w:rPr>
          <w:rFonts w:ascii="Times New Roman" w:hAnsi="Times New Roman"/>
          <w:sz w:val="24"/>
          <w:szCs w:val="24"/>
          <w:u w:val="single"/>
          <w:rtl w:val="0"/>
          <w:lang w:val="ru-RU"/>
        </w:rPr>
        <w:t xml:space="preserve">71  </w:t>
      </w:r>
      <w:r>
        <w:rPr>
          <w:rFonts w:ascii="Times New Roman" w:hAnsi="Times New Roman" w:hint="default"/>
          <w:sz w:val="24"/>
          <w:szCs w:val="24"/>
          <w:u w:val="single"/>
          <w:rtl w:val="0"/>
          <w:lang w:val="ru-RU"/>
        </w:rPr>
        <w:t xml:space="preserve">№ </w:t>
      </w:r>
      <w:r>
        <w:rPr>
          <w:rFonts w:ascii="Times New Roman" w:hAnsi="Times New Roman"/>
          <w:sz w:val="24"/>
          <w:szCs w:val="24"/>
          <w:u w:val="single"/>
          <w:rtl w:val="0"/>
          <w:lang w:val="ru-RU"/>
        </w:rPr>
        <w:t xml:space="preserve">001637690 </w:t>
      </w:r>
      <w:r>
        <w:rPr>
          <w:rFonts w:ascii="Times New Roman" w:hAnsi="Times New Roman" w:hint="default"/>
          <w:sz w:val="24"/>
          <w:szCs w:val="24"/>
          <w:u w:val="single"/>
          <w:rtl w:val="0"/>
          <w:lang w:val="ru-RU"/>
        </w:rPr>
        <w:t xml:space="preserve">от </w:t>
      </w:r>
      <w:r>
        <w:rPr>
          <w:rFonts w:ascii="Times New Roman" w:hAnsi="Times New Roman"/>
          <w:sz w:val="24"/>
          <w:szCs w:val="24"/>
          <w:u w:val="single"/>
          <w:rtl w:val="0"/>
          <w:lang w:val="ru-RU"/>
        </w:rPr>
        <w:t xml:space="preserve">27 </w:t>
      </w:r>
      <w:r>
        <w:rPr>
          <w:rFonts w:ascii="Times New Roman" w:hAnsi="Times New Roman" w:hint="default"/>
          <w:sz w:val="24"/>
          <w:szCs w:val="24"/>
          <w:u w:val="single"/>
          <w:rtl w:val="0"/>
          <w:lang w:val="ru-RU"/>
        </w:rPr>
        <w:t xml:space="preserve">апреля </w:t>
      </w:r>
      <w:r>
        <w:rPr>
          <w:rFonts w:ascii="Times New Roman" w:hAnsi="Times New Roman"/>
          <w:sz w:val="24"/>
          <w:szCs w:val="24"/>
          <w:u w:val="single"/>
          <w:rtl w:val="0"/>
          <w:lang w:val="ru-RU"/>
        </w:rPr>
        <w:t xml:space="preserve">2007 </w:t>
      </w:r>
      <w:r>
        <w:rPr>
          <w:rFonts w:ascii="Times New Roman" w:hAnsi="Times New Roman" w:hint="default"/>
          <w:sz w:val="24"/>
          <w:szCs w:val="24"/>
          <w:u w:val="single"/>
          <w:rtl w:val="0"/>
          <w:lang w:val="ru-RU"/>
        </w:rPr>
        <w:t>года</w:t>
      </w:r>
      <w:r>
        <w:rPr>
          <w:rFonts w:ascii="Times New Roman" w:hAnsi="Times New Roman"/>
          <w:sz w:val="24"/>
          <w:szCs w:val="24"/>
          <w:u w:val="single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val="single"/>
          <w:rtl w:val="0"/>
          <w:lang w:val="ru-RU"/>
        </w:rPr>
        <w:t xml:space="preserve">государственный регистрационный номер </w:t>
      </w:r>
      <w:r>
        <w:rPr>
          <w:rFonts w:ascii="Times New Roman" w:hAnsi="Times New Roman"/>
          <w:sz w:val="24"/>
          <w:szCs w:val="24"/>
          <w:u w:val="single"/>
          <w:rtl w:val="0"/>
          <w:lang w:val="ru-RU"/>
        </w:rPr>
        <w:t xml:space="preserve">2077100020700, </w:t>
      </w: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  <w:u w:val="single"/>
        </w:rPr>
      </w:pPr>
      <w:r>
        <w:rPr>
          <w:rFonts w:ascii="Times New Roman" w:hAnsi="Times New Roman" w:hint="default"/>
          <w:sz w:val="24"/>
          <w:szCs w:val="24"/>
          <w:u w:val="single"/>
          <w:rtl w:val="0"/>
          <w:lang w:val="ru-RU"/>
        </w:rPr>
        <w:t>адрес</w:t>
      </w:r>
      <w:r>
        <w:rPr>
          <w:rFonts w:ascii="Times New Roman" w:hAnsi="Times New Roman"/>
          <w:sz w:val="24"/>
          <w:szCs w:val="24"/>
          <w:u w:val="single"/>
          <w:rtl w:val="0"/>
          <w:lang w:val="ru-RU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google.com/url?sa=D&amp;oi=plus&amp;q=https://www.google.com/maps/place/%2525D0%2525A3%2525D0%2525BF%2525D1%252580%2525D0%2525B0%2525D0%2525B2%2525D0%2525BB%2525D0%2525B5%2525D0%2525BD%2525D0%2525B8%2525D0%2525B5%252B%2525D0%2525A4%2525D0%2525B5%2525D0%2525B4%2525D0%2525B5%2525D1%252580%2525D0%2525B0%2525D0%2525BB%2525D1%25258C%2525D0%2525BD%2525D0%2525BE%2525D0%2525B9%252B%2525D0%25259D%2525D0%2525B0%2525D0%2525BB%2525D0%2525BE%2525D0%2525B3%2525D0%2525BE%2525D0%2525B2%2525D0%2525BE%2525D0%2525B9%252B%2525D0%2525A1%2525D0%2525BB%2525D1%252583%2525D0%2525B6%2525D0%2525B1%2525D1%25258B%252B%2525D0%25259F%2525D0%25259E%252B%2525D0%2525A2%2525D1%252583%2525D0%2525BB%2525D1%25258C%2525D1%252581%2525D0%2525BA%2525D0%2525BE%2525D0%2525B9%252B%2525D0%25259E%2525D0%2525B1%2525D0%2525BB%2525D0%2525B0%2525D1%252581%2525D1%252582%2525D0%2525B8/data%253D%25214m2%25213m1%25211s0x41343f8f523df109:0x463425edc5d717d0?gl%253DRU%2526hl%253Dru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Тургеневская улица</w:t>
      </w:r>
      <w:r>
        <w:rPr>
          <w:rStyle w:val="Hyperlink.0"/>
          <w:rtl w:val="0"/>
          <w:lang w:val="ru-RU"/>
        </w:rPr>
        <w:t xml:space="preserve">, 66 </w:t>
      </w:r>
      <w:r>
        <w:rPr>
          <w:rStyle w:val="Hyperlink.0"/>
          <w:rtl w:val="0"/>
          <w:lang w:val="ru-RU"/>
        </w:rPr>
        <w:t>Тула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Тульская область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Россия</w:t>
      </w:r>
      <w:r>
        <w:rPr/>
        <w:fldChar w:fldCharType="end" w:fldLock="0"/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rtl w:val="0"/>
          <w:lang w:val="ru-RU"/>
        </w:rPr>
        <w:t>(4872) 31-16-30</w:t>
      </w:r>
    </w:p>
    <w:p>
      <w:pPr>
        <w:pStyle w:val="ConsPlusNonformat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указываются реквизиты свидетельства о государственной регистрации лицензиата с указанием адреса места нахождения органа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осуществившего государственную регистрацию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в случае внесения изменений                                            в учредительный документ указываются реквизиты всех соответствующих листов записи Единого государственного реестра юридических лиц с указанием адреса места нахождения органа</w:t>
      </w:r>
      <w:r>
        <w:rPr>
          <w:rFonts w:ascii="Times New Roman" w:hAnsi="Times New Roman"/>
          <w:rtl w:val="0"/>
          <w:lang w:val="ru-RU"/>
        </w:rPr>
        <w:t xml:space="preserve">,                                          </w:t>
      </w:r>
      <w:r>
        <w:rPr>
          <w:rFonts w:ascii="Times New Roman" w:hAnsi="Times New Roman" w:hint="default"/>
          <w:rtl w:val="0"/>
          <w:lang w:val="ru-RU"/>
        </w:rPr>
        <w:t>осуществившего государственную регистрацию</w:t>
      </w:r>
      <w:r>
        <w:rPr>
          <w:rFonts w:ascii="Times New Roman" w:hAnsi="Times New Roman"/>
          <w:rtl w:val="0"/>
          <w:lang w:val="ru-RU"/>
        </w:rPr>
        <w:t>))</w:t>
      </w:r>
    </w:p>
    <w:p>
      <w:pPr>
        <w:pStyle w:val="ConsPlusNonformat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nsPlusNonformat"/>
        <w:jc w:val="both"/>
        <w:rPr>
          <w:rFonts w:ascii="Times New Roman" w:cs="Times New Roman" w:hAnsi="Times New Roman" w:eastAsia="Times New Roman"/>
          <w:sz w:val="24"/>
          <w:szCs w:val="24"/>
          <w:u w:val="single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Идентификационный номер налогоплательщика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Fonts w:ascii="Times New Roman" w:hAnsi="Times New Roman"/>
          <w:sz w:val="24"/>
          <w:szCs w:val="24"/>
          <w:u w:val="single"/>
          <w:rtl w:val="0"/>
          <w:lang w:val="ru-RU"/>
        </w:rPr>
        <w:t>7126017284</w:t>
      </w:r>
    </w:p>
    <w:p>
      <w:pPr>
        <w:pStyle w:val="ConsPlusNonformat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nsPlusNonformat"/>
        <w:jc w:val="both"/>
        <w:rPr>
          <w:rFonts w:ascii="Times New Roman" w:cs="Times New Roman" w:hAnsi="Times New Roman" w:eastAsia="Times New Roman"/>
          <w:sz w:val="24"/>
          <w:szCs w:val="24"/>
          <w:u w:val="single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Данные документа о постановке лицензиата на учет в налоговом органе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 </w:t>
      </w:r>
      <w:r>
        <w:rPr>
          <w:rFonts w:ascii="Times New Roman" w:hAnsi="Times New Roman"/>
          <w:sz w:val="24"/>
          <w:szCs w:val="24"/>
          <w:u w:val="single"/>
          <w:rtl w:val="0"/>
          <w:lang w:val="ru-RU"/>
        </w:rPr>
        <w:t xml:space="preserve">712601001 </w:t>
      </w:r>
      <w:r>
        <w:rPr>
          <w:rFonts w:ascii="Times New Roman" w:hAnsi="Times New Roman" w:hint="default"/>
          <w:sz w:val="24"/>
          <w:szCs w:val="24"/>
          <w:u w:val="single"/>
          <w:rtl w:val="0"/>
          <w:lang w:val="ru-RU"/>
        </w:rPr>
        <w:t xml:space="preserve">от </w:t>
      </w:r>
      <w:r>
        <w:rPr>
          <w:rFonts w:ascii="Times New Roman" w:hAnsi="Times New Roman"/>
          <w:sz w:val="24"/>
          <w:szCs w:val="24"/>
          <w:u w:val="single"/>
          <w:rtl w:val="0"/>
          <w:lang w:val="ru-RU"/>
        </w:rPr>
        <w:t xml:space="preserve">30 </w:t>
      </w:r>
      <w:r>
        <w:rPr>
          <w:rFonts w:ascii="Times New Roman" w:hAnsi="Times New Roman" w:hint="default"/>
          <w:sz w:val="24"/>
          <w:szCs w:val="24"/>
          <w:u w:val="single"/>
          <w:rtl w:val="0"/>
          <w:lang w:val="ru-RU"/>
        </w:rPr>
        <w:t xml:space="preserve">сентября </w:t>
      </w:r>
      <w:r>
        <w:rPr>
          <w:rFonts w:ascii="Times New Roman" w:hAnsi="Times New Roman"/>
          <w:sz w:val="24"/>
          <w:szCs w:val="24"/>
          <w:u w:val="single"/>
          <w:rtl w:val="0"/>
          <w:lang w:val="ru-RU"/>
        </w:rPr>
        <w:t xml:space="preserve">2002 </w:t>
      </w:r>
      <w:r>
        <w:rPr>
          <w:rFonts w:ascii="Times New Roman" w:hAnsi="Times New Roman" w:hint="default"/>
          <w:sz w:val="24"/>
          <w:szCs w:val="24"/>
          <w:u w:val="single"/>
          <w:rtl w:val="0"/>
          <w:lang w:val="ru-RU"/>
        </w:rPr>
        <w:t>года</w:t>
      </w:r>
      <w:r>
        <w:rPr>
          <w:rFonts w:ascii="Times New Roman" w:hAnsi="Times New Roman"/>
          <w:sz w:val="24"/>
          <w:szCs w:val="24"/>
          <w:u w:val="single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val="single"/>
          <w:rtl w:val="0"/>
          <w:lang w:val="ru-RU"/>
        </w:rPr>
        <w:t xml:space="preserve">свидетельство Серия </w:t>
      </w:r>
      <w:r>
        <w:rPr>
          <w:rFonts w:ascii="Times New Roman" w:hAnsi="Times New Roman"/>
          <w:sz w:val="24"/>
          <w:szCs w:val="24"/>
          <w:u w:val="single"/>
          <w:rtl w:val="0"/>
          <w:lang w:val="ru-RU"/>
        </w:rPr>
        <w:t xml:space="preserve">71 </w:t>
      </w:r>
      <w:r>
        <w:rPr>
          <w:rFonts w:ascii="Times New Roman" w:hAnsi="Times New Roman" w:hint="default"/>
          <w:sz w:val="24"/>
          <w:szCs w:val="24"/>
          <w:u w:val="single"/>
          <w:rtl w:val="0"/>
          <w:lang w:val="ru-RU"/>
        </w:rPr>
        <w:t xml:space="preserve">№ </w:t>
      </w:r>
      <w:r>
        <w:rPr>
          <w:rFonts w:ascii="Times New Roman" w:hAnsi="Times New Roman"/>
          <w:sz w:val="24"/>
          <w:szCs w:val="24"/>
          <w:u w:val="single"/>
          <w:rtl w:val="0"/>
          <w:lang w:val="ru-RU"/>
        </w:rPr>
        <w:t>002389676</w:t>
      </w:r>
    </w:p>
    <w:p>
      <w:pPr>
        <w:pStyle w:val="ConsPlusNonformat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код причины и дата постановки на учет лицензиата в налоговом органе</w:t>
      </w:r>
      <w:r>
        <w:rPr>
          <w:rFonts w:ascii="Times New Roman" w:hAnsi="Times New Roman"/>
          <w:sz w:val="24"/>
          <w:szCs w:val="24"/>
          <w:rtl w:val="0"/>
          <w:lang w:val="ru-RU"/>
        </w:rPr>
        <w:t>,</w:t>
      </w:r>
    </w:p>
    <w:p>
      <w:pPr>
        <w:pStyle w:val="ConsPlusNonformat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реквизиты свидетельства о постановке на налоговый учет лицензиата</w:t>
      </w:r>
      <w:r>
        <w:rPr>
          <w:rFonts w:ascii="Times New Roman" w:hAnsi="Times New Roman"/>
          <w:sz w:val="24"/>
          <w:szCs w:val="24"/>
          <w:rtl w:val="0"/>
          <w:lang w:val="ru-RU"/>
        </w:rPr>
        <w:t>)</w:t>
      </w:r>
    </w:p>
    <w:p>
      <w:pPr>
        <w:pStyle w:val="ConsPlusNonformat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nsPlusNonformat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на оказание образовательных услуг по реализации образовательных программ по видам образования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 уровням образования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 профессиям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специальностям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направлениям подготовки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для  профессионального образования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 подвидам дополнительного образования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ConsPlusNormal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tbl>
      <w:tblPr>
        <w:tblW w:w="9639" w:type="dxa"/>
        <w:jc w:val="left"/>
        <w:tblInd w:w="10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587"/>
        <w:gridCol w:w="1951"/>
        <w:gridCol w:w="2498"/>
        <w:gridCol w:w="1687"/>
        <w:gridCol w:w="2916"/>
      </w:tblGrid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9639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nsPlusNormal"/>
              <w:spacing w:line="256" w:lineRule="auto"/>
              <w:jc w:val="center"/>
              <w:outlineLvl w:val="1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Профессиональное образование</w:t>
            </w:r>
          </w:p>
        </w:tc>
      </w:tr>
      <w:tr>
        <w:tblPrEx>
          <w:shd w:val="clear" w:color="auto" w:fill="d0ddef"/>
        </w:tblPrEx>
        <w:trPr>
          <w:trHeight w:val="1896" w:hRule="atLeast"/>
        </w:trPr>
        <w:tc>
          <w:tcPr>
            <w:tcW w:type="dxa" w:w="5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nsPlusNormal"/>
              <w:spacing w:line="256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N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п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п</w:t>
            </w:r>
          </w:p>
        </w:tc>
        <w:tc>
          <w:tcPr>
            <w:tcW w:type="dxa" w:w="1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nsPlusNormal"/>
              <w:spacing w:line="256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Коды профессий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специальностей и направлений подготовки</w:t>
            </w:r>
          </w:p>
        </w:tc>
        <w:tc>
          <w:tcPr>
            <w:tcW w:type="dxa" w:w="2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nsPlusNormal"/>
              <w:spacing w:line="256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Наименования профессий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специальностей и направлений подготовки </w:t>
            </w:r>
          </w:p>
        </w:tc>
        <w:tc>
          <w:tcPr>
            <w:tcW w:type="dxa" w:w="16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nsPlusNormal"/>
              <w:spacing w:line="256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Уровень образования</w:t>
            </w:r>
          </w:p>
        </w:tc>
        <w:tc>
          <w:tcPr>
            <w:tcW w:type="dxa" w:w="29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nsPlusNormal"/>
              <w:spacing w:line="256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Присваиваемые по профессиям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специальностям и направлениям подготовки квалификации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5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nsPlusNormal"/>
              <w:spacing w:line="256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1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nsPlusNormal"/>
              <w:spacing w:line="256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2</w:t>
            </w:r>
          </w:p>
        </w:tc>
        <w:tc>
          <w:tcPr>
            <w:tcW w:type="dxa" w:w="2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nsPlusNormal"/>
              <w:spacing w:line="256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3</w:t>
            </w:r>
          </w:p>
        </w:tc>
        <w:tc>
          <w:tcPr>
            <w:tcW w:type="dxa" w:w="16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nsPlusNormal"/>
              <w:spacing w:line="256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4</w:t>
            </w:r>
          </w:p>
        </w:tc>
        <w:tc>
          <w:tcPr>
            <w:tcW w:type="dxa" w:w="29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nsPlusNormal"/>
              <w:spacing w:line="256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5</w:t>
            </w:r>
          </w:p>
        </w:tc>
      </w:tr>
      <w:tr>
        <w:tblPrEx>
          <w:shd w:val="clear" w:color="auto" w:fill="d0ddef"/>
        </w:tblPrEx>
        <w:trPr>
          <w:trHeight w:val="938" w:hRule="atLeast"/>
        </w:trPr>
        <w:tc>
          <w:tcPr>
            <w:tcW w:type="dxa" w:w="5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nsPlusNormal"/>
              <w:spacing w:line="256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1.</w:t>
            </w:r>
          </w:p>
        </w:tc>
        <w:tc>
          <w:tcPr>
            <w:tcW w:type="dxa" w:w="1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nsPlusNormal"/>
              <w:spacing w:line="256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033400</w:t>
            </w:r>
          </w:p>
        </w:tc>
        <w:tc>
          <w:tcPr>
            <w:tcW w:type="dxa" w:w="2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nsPlusNormal"/>
              <w:spacing w:line="256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Теология</w:t>
            </w:r>
          </w:p>
        </w:tc>
        <w:tc>
          <w:tcPr>
            <w:tcW w:type="dxa" w:w="16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nsPlusNormal"/>
              <w:spacing w:line="256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Высшее образование – бакалавриат</w:t>
            </w:r>
          </w:p>
        </w:tc>
        <w:tc>
          <w:tcPr>
            <w:tcW w:type="dxa" w:w="29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nsPlusNormal"/>
              <w:spacing w:line="256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Бакалавр</w:t>
            </w:r>
          </w:p>
        </w:tc>
      </w:tr>
      <w:tr>
        <w:tblPrEx>
          <w:shd w:val="clear" w:color="auto" w:fill="d0ddef"/>
        </w:tblPrEx>
        <w:trPr>
          <w:trHeight w:val="938" w:hRule="atLeast"/>
        </w:trPr>
        <w:tc>
          <w:tcPr>
            <w:tcW w:type="dxa" w:w="5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nsPlusNormal"/>
              <w:spacing w:line="256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2.</w:t>
            </w:r>
          </w:p>
        </w:tc>
        <w:tc>
          <w:tcPr>
            <w:tcW w:type="dxa" w:w="1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nsPlusNormal"/>
              <w:spacing w:line="256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035700</w:t>
            </w:r>
          </w:p>
        </w:tc>
        <w:tc>
          <w:tcPr>
            <w:tcW w:type="dxa" w:w="2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nsPlusNormal"/>
              <w:spacing w:line="256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Лингвистика</w:t>
            </w:r>
          </w:p>
        </w:tc>
        <w:tc>
          <w:tcPr>
            <w:tcW w:type="dxa" w:w="16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nsPlusNormal"/>
              <w:spacing w:line="256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Высшее образование – бакалавриат</w:t>
            </w:r>
          </w:p>
        </w:tc>
        <w:tc>
          <w:tcPr>
            <w:tcW w:type="dxa" w:w="29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nsPlusNormal"/>
              <w:spacing w:line="256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Бакалавр</w:t>
            </w:r>
          </w:p>
        </w:tc>
      </w:tr>
      <w:tr>
        <w:tblPrEx>
          <w:shd w:val="clear" w:color="auto" w:fill="d0ddef"/>
        </w:tblPrEx>
        <w:trPr>
          <w:trHeight w:val="938" w:hRule="atLeast"/>
        </w:trPr>
        <w:tc>
          <w:tcPr>
            <w:tcW w:type="dxa" w:w="5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nsPlusNormal"/>
              <w:spacing w:line="256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3.</w:t>
            </w:r>
          </w:p>
        </w:tc>
        <w:tc>
          <w:tcPr>
            <w:tcW w:type="dxa" w:w="1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nsPlusNormal"/>
              <w:spacing w:line="256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050100</w:t>
            </w:r>
          </w:p>
        </w:tc>
        <w:tc>
          <w:tcPr>
            <w:tcW w:type="dxa" w:w="2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nsPlusNormal"/>
              <w:spacing w:line="256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Педагогическое образование</w:t>
            </w:r>
          </w:p>
        </w:tc>
        <w:tc>
          <w:tcPr>
            <w:tcW w:type="dxa" w:w="16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nsPlusNormal"/>
              <w:spacing w:line="256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Высшее образование – бакалавриат</w:t>
            </w:r>
          </w:p>
        </w:tc>
        <w:tc>
          <w:tcPr>
            <w:tcW w:type="dxa" w:w="29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Бакалавр</w:t>
            </w:r>
          </w:p>
        </w:tc>
      </w:tr>
      <w:tr>
        <w:tblPrEx>
          <w:shd w:val="clear" w:color="auto" w:fill="d0ddef"/>
        </w:tblPrEx>
        <w:trPr>
          <w:trHeight w:val="938" w:hRule="atLeast"/>
        </w:trPr>
        <w:tc>
          <w:tcPr>
            <w:tcW w:type="dxa" w:w="5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nsPlusNormal"/>
              <w:spacing w:line="256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4.</w:t>
            </w:r>
          </w:p>
        </w:tc>
        <w:tc>
          <w:tcPr>
            <w:tcW w:type="dxa" w:w="1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nsPlusNormal"/>
              <w:spacing w:line="256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080100</w:t>
            </w:r>
          </w:p>
        </w:tc>
        <w:tc>
          <w:tcPr>
            <w:tcW w:type="dxa" w:w="2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nsPlusNormal"/>
              <w:spacing w:line="256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Экономика</w:t>
            </w:r>
          </w:p>
        </w:tc>
        <w:tc>
          <w:tcPr>
            <w:tcW w:type="dxa" w:w="16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nsPlusNormal"/>
              <w:spacing w:line="256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Высшее образование – бакалавриат</w:t>
            </w:r>
          </w:p>
        </w:tc>
        <w:tc>
          <w:tcPr>
            <w:tcW w:type="dxa" w:w="29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Бакалавр экономики</w:t>
            </w:r>
          </w:p>
        </w:tc>
      </w:tr>
      <w:tr>
        <w:tblPrEx>
          <w:shd w:val="clear" w:color="auto" w:fill="d0ddef"/>
        </w:tblPrEx>
        <w:trPr>
          <w:trHeight w:val="938" w:hRule="atLeast"/>
        </w:trPr>
        <w:tc>
          <w:tcPr>
            <w:tcW w:type="dxa" w:w="5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nsPlusNormal"/>
              <w:spacing w:line="256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5.</w:t>
            </w:r>
          </w:p>
        </w:tc>
        <w:tc>
          <w:tcPr>
            <w:tcW w:type="dxa" w:w="1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nsPlusNormal"/>
              <w:spacing w:line="256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080200</w:t>
            </w:r>
          </w:p>
        </w:tc>
        <w:tc>
          <w:tcPr>
            <w:tcW w:type="dxa" w:w="2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Менеджмент</w:t>
            </w:r>
          </w:p>
        </w:tc>
        <w:tc>
          <w:tcPr>
            <w:tcW w:type="dxa" w:w="16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nsPlusNormal"/>
              <w:spacing w:line="256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Высшее образование – бакалавриат</w:t>
            </w:r>
          </w:p>
        </w:tc>
        <w:tc>
          <w:tcPr>
            <w:tcW w:type="dxa" w:w="29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Бакалавр</w:t>
            </w:r>
          </w:p>
        </w:tc>
      </w:tr>
    </w:tbl>
    <w:p>
      <w:pPr>
        <w:pStyle w:val="ConsPlusNormal"/>
        <w:ind w:left="1" w:hanging="1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nsPlusNormal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nsPlusNonformat"/>
        <w:jc w:val="both"/>
        <w:rPr>
          <w:rFonts w:ascii="Times New Roman" w:cs="Times New Roman" w:hAnsi="Times New Roman" w:eastAsia="Times New Roman"/>
          <w:sz w:val="24"/>
          <w:szCs w:val="24"/>
        </w:rPr>
      </w:pPr>
      <w:bookmarkStart w:name="Par502" w:id="1"/>
    </w:p>
    <w:p>
      <w:pPr>
        <w:pStyle w:val="ConsPlusNonformat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Номер телефона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факса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лицензиата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(48734) 2-01-20, (48734) 2-04-11 </w:t>
      </w:r>
    </w:p>
    <w:p>
      <w:pPr>
        <w:pStyle w:val="ConsPlusNonformat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nsPlusNonformat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Адрес электронной почты лицензиата </w:t>
      </w:r>
      <w:r>
        <w:rPr>
          <w:rStyle w:val="Hyperlink.1"/>
          <w:rFonts w:ascii="Times New Roman" w:cs="Times New Roman" w:hAnsi="Times New Roman" w:eastAsia="Times New Roman"/>
          <w:sz w:val="24"/>
          <w:szCs w:val="24"/>
          <w:lang w:val="en-US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  <w:sz w:val="24"/>
          <w:szCs w:val="24"/>
          <w:lang w:val="en-US"/>
        </w:rPr>
        <w:instrText xml:space="preserve"> HYPERLINK "mailto:institute@zau.ru"</w:instrText>
      </w:r>
      <w:r>
        <w:rPr>
          <w:rStyle w:val="Hyperlink.1"/>
          <w:rFonts w:ascii="Times New Roman" w:cs="Times New Roman" w:hAnsi="Times New Roman" w:eastAsia="Times New Roman"/>
          <w:sz w:val="24"/>
          <w:szCs w:val="24"/>
          <w:lang w:val="en-US"/>
        </w:rPr>
        <w:fldChar w:fldCharType="separate" w:fldLock="0"/>
      </w:r>
      <w:r>
        <w:rPr>
          <w:rStyle w:val="Hyperlink.1"/>
          <w:rFonts w:ascii="Times New Roman" w:hAnsi="Times New Roman"/>
          <w:sz w:val="24"/>
          <w:szCs w:val="24"/>
          <w:rtl w:val="0"/>
          <w:lang w:val="en-US"/>
        </w:rPr>
        <w:t>institute</w:t>
      </w:r>
      <w:r>
        <w:rPr>
          <w:rStyle w:val="Link"/>
          <w:rFonts w:ascii="Times New Roman" w:hAnsi="Times New Roman"/>
          <w:sz w:val="24"/>
          <w:szCs w:val="24"/>
          <w:rtl w:val="0"/>
          <w:lang w:val="ru-RU"/>
        </w:rPr>
        <w:t>@</w:t>
      </w:r>
      <w:r>
        <w:rPr>
          <w:rStyle w:val="Hyperlink.1"/>
          <w:rFonts w:ascii="Times New Roman" w:hAnsi="Times New Roman"/>
          <w:sz w:val="24"/>
          <w:szCs w:val="24"/>
          <w:rtl w:val="0"/>
          <w:lang w:val="en-US"/>
        </w:rPr>
        <w:t>zau</w:t>
      </w:r>
      <w:r>
        <w:rPr>
          <w:rStyle w:val="Link"/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Style w:val="Hyperlink.1"/>
          <w:rFonts w:ascii="Times New Roman" w:hAnsi="Times New Roman"/>
          <w:sz w:val="24"/>
          <w:szCs w:val="24"/>
          <w:rtl w:val="0"/>
          <w:lang w:val="en-US"/>
        </w:rPr>
        <w:t>ru</w:t>
      </w:r>
      <w:r>
        <w:rPr/>
        <w:fldChar w:fldCharType="end" w:fldLock="0"/>
      </w:r>
    </w:p>
    <w:p>
      <w:pPr>
        <w:pStyle w:val="ConsPlusNonformat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nsPlusNonformat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nsPlusNonformat"/>
        <w:jc w:val="both"/>
        <w:rPr>
          <w:rFonts w:ascii="Times New Roman" w:cs="Times New Roman" w:hAnsi="Times New Roman" w:eastAsia="Times New Roman"/>
          <w:sz w:val="24"/>
          <w:szCs w:val="24"/>
          <w:u w:val="single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Реквизиты  документа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 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подтверждающего   уплату   государственной  пошлины лицензиатом  за  переоформление  лицензии  на осуществление образовательной деятельности  и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или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приложения к ней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4"/>
          <w:szCs w:val="24"/>
          <w:u w:val="single"/>
          <w:rtl w:val="0"/>
          <w:lang w:val="ru-RU"/>
        </w:rPr>
        <w:t xml:space="preserve">ОАО «Сбербанк России» Отделение № </w:t>
      </w:r>
      <w:r>
        <w:rPr>
          <w:rFonts w:ascii="Times New Roman" w:hAnsi="Times New Roman"/>
          <w:sz w:val="24"/>
          <w:szCs w:val="24"/>
          <w:u w:val="single"/>
          <w:rtl w:val="0"/>
          <w:lang w:val="ru-RU"/>
        </w:rPr>
        <w:t xml:space="preserve">8604 </w:t>
      </w:r>
      <w:r>
        <w:rPr>
          <w:rFonts w:ascii="Times New Roman" w:hAnsi="Times New Roman" w:hint="default"/>
          <w:sz w:val="24"/>
          <w:szCs w:val="24"/>
          <w:u w:val="single"/>
          <w:rtl w:val="0"/>
          <w:lang w:val="ru-RU"/>
        </w:rPr>
        <w:t xml:space="preserve">Сбербанка России БИК </w:t>
      </w:r>
      <w:r>
        <w:rPr>
          <w:rFonts w:ascii="Times New Roman" w:hAnsi="Times New Roman"/>
          <w:sz w:val="24"/>
          <w:szCs w:val="24"/>
          <w:u w:val="single"/>
          <w:rtl w:val="0"/>
          <w:lang w:val="ru-RU"/>
        </w:rPr>
        <w:t xml:space="preserve">047003608 </w:t>
      </w:r>
      <w:r>
        <w:rPr>
          <w:rFonts w:ascii="Times New Roman" w:hAnsi="Times New Roman" w:hint="default"/>
          <w:sz w:val="24"/>
          <w:szCs w:val="24"/>
          <w:u w:val="single"/>
          <w:rtl w:val="0"/>
          <w:lang w:val="ru-RU"/>
        </w:rPr>
        <w:t xml:space="preserve">Платежное поручение № </w:t>
      </w:r>
      <w:r>
        <w:rPr>
          <w:rFonts w:ascii="Times New Roman" w:hAnsi="Times New Roman"/>
          <w:sz w:val="24"/>
          <w:szCs w:val="24"/>
          <w:u w:val="single"/>
          <w:rtl w:val="0"/>
          <w:lang w:val="ru-RU"/>
        </w:rPr>
        <w:t xml:space="preserve">228 </w:t>
      </w:r>
      <w:r>
        <w:rPr>
          <w:rFonts w:ascii="Times New Roman" w:hAnsi="Times New Roman" w:hint="default"/>
          <w:sz w:val="24"/>
          <w:szCs w:val="24"/>
          <w:u w:val="single"/>
          <w:rtl w:val="0"/>
          <w:lang w:val="ru-RU"/>
        </w:rPr>
        <w:t xml:space="preserve">от </w:t>
      </w:r>
      <w:r>
        <w:rPr>
          <w:rFonts w:ascii="Times New Roman" w:hAnsi="Times New Roman"/>
          <w:sz w:val="24"/>
          <w:szCs w:val="24"/>
          <w:u w:val="single"/>
          <w:rtl w:val="0"/>
          <w:lang w:val="ru-RU"/>
        </w:rPr>
        <w:t xml:space="preserve">24 </w:t>
      </w:r>
      <w:r>
        <w:rPr>
          <w:rFonts w:ascii="Times New Roman" w:hAnsi="Times New Roman" w:hint="default"/>
          <w:sz w:val="24"/>
          <w:szCs w:val="24"/>
          <w:u w:val="single"/>
          <w:rtl w:val="0"/>
          <w:lang w:val="ru-RU"/>
        </w:rPr>
        <w:t xml:space="preserve">сентября </w:t>
      </w:r>
      <w:r>
        <w:rPr>
          <w:rFonts w:ascii="Times New Roman" w:hAnsi="Times New Roman"/>
          <w:sz w:val="24"/>
          <w:szCs w:val="24"/>
          <w:u w:val="single"/>
          <w:rtl w:val="0"/>
          <w:lang w:val="ru-RU"/>
        </w:rPr>
        <w:t xml:space="preserve">2015 </w:t>
      </w:r>
      <w:r>
        <w:rPr>
          <w:rFonts w:ascii="Times New Roman" w:hAnsi="Times New Roman" w:hint="default"/>
          <w:sz w:val="24"/>
          <w:szCs w:val="24"/>
          <w:u w:val="single"/>
          <w:rtl w:val="0"/>
          <w:lang w:val="ru-RU"/>
        </w:rPr>
        <w:t>года</w:t>
      </w:r>
      <w:r>
        <w:rPr>
          <w:rFonts w:ascii="Times New Roman" w:hAnsi="Times New Roman"/>
          <w:sz w:val="24"/>
          <w:szCs w:val="24"/>
          <w:u w:val="single"/>
          <w:rtl w:val="0"/>
          <w:lang w:val="ru-RU"/>
        </w:rPr>
        <w:t>; 3</w:t>
      </w:r>
      <w:r>
        <w:rPr>
          <w:rFonts w:ascii="Times New Roman" w:hAnsi="Times New Roman" w:hint="default"/>
          <w:sz w:val="24"/>
          <w:szCs w:val="24"/>
          <w:u w:val="single"/>
          <w:rtl w:val="0"/>
          <w:lang w:val="ru-RU"/>
        </w:rPr>
        <w:t> </w:t>
      </w:r>
      <w:r>
        <w:rPr>
          <w:rFonts w:ascii="Times New Roman" w:hAnsi="Times New Roman"/>
          <w:sz w:val="24"/>
          <w:szCs w:val="24"/>
          <w:u w:val="single"/>
          <w:rtl w:val="0"/>
          <w:lang w:val="ru-RU"/>
        </w:rPr>
        <w:t xml:space="preserve">500 </w:t>
      </w:r>
      <w:r>
        <w:rPr>
          <w:rFonts w:ascii="Times New Roman" w:hAnsi="Times New Roman" w:hint="default"/>
          <w:sz w:val="24"/>
          <w:szCs w:val="24"/>
          <w:u w:val="single"/>
          <w:rtl w:val="0"/>
          <w:lang w:val="ru-RU"/>
        </w:rPr>
        <w:t>руб</w:t>
      </w:r>
      <w:r>
        <w:rPr>
          <w:rFonts w:ascii="Times New Roman" w:hAnsi="Times New Roman"/>
          <w:sz w:val="24"/>
          <w:szCs w:val="24"/>
          <w:u w:val="single"/>
          <w:rtl w:val="0"/>
          <w:lang w:val="ru-RU"/>
        </w:rPr>
        <w:t>.</w:t>
      </w:r>
    </w:p>
    <w:p>
      <w:pPr>
        <w:pStyle w:val="ConsPlusNonformat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nsPlusNonformat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Прошу  направлять  уведомления о  процедуре  лицензирования  в  электронной</w:t>
      </w:r>
    </w:p>
    <w:p>
      <w:pPr>
        <w:pStyle w:val="ConsPlusNonformat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форме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да</w:t>
      </w:r>
      <w:r>
        <w:rPr>
          <w:rFonts w:ascii="Times New Roman" w:hAnsi="Times New Roman"/>
          <w:sz w:val="24"/>
          <w:szCs w:val="24"/>
          <w:rtl w:val="0"/>
          <w:lang w:val="ru-RU"/>
        </w:rPr>
        <w:t>,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Style w:val="Hyperlink.1"/>
          <w:rFonts w:ascii="Times New Roman" w:cs="Times New Roman" w:hAnsi="Times New Roman" w:eastAsia="Times New Roman"/>
          <w:sz w:val="24"/>
          <w:szCs w:val="24"/>
          <w:lang w:val="en-US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  <w:sz w:val="24"/>
          <w:szCs w:val="24"/>
          <w:lang w:val="en-US"/>
        </w:rPr>
        <w:instrText xml:space="preserve"> HYPERLINK "mailto:institute@zau.ru"</w:instrText>
      </w:r>
      <w:r>
        <w:rPr>
          <w:rStyle w:val="Hyperlink.1"/>
          <w:rFonts w:ascii="Times New Roman" w:cs="Times New Roman" w:hAnsi="Times New Roman" w:eastAsia="Times New Roman"/>
          <w:sz w:val="24"/>
          <w:szCs w:val="24"/>
          <w:lang w:val="en-US"/>
        </w:rPr>
        <w:fldChar w:fldCharType="separate" w:fldLock="0"/>
      </w:r>
      <w:r>
        <w:rPr>
          <w:rStyle w:val="Hyperlink.1"/>
          <w:rFonts w:ascii="Times New Roman" w:hAnsi="Times New Roman"/>
          <w:sz w:val="24"/>
          <w:szCs w:val="24"/>
          <w:rtl w:val="0"/>
          <w:lang w:val="en-US"/>
        </w:rPr>
        <w:t>institute</w:t>
      </w:r>
      <w:r>
        <w:rPr>
          <w:rStyle w:val="Link"/>
          <w:rFonts w:ascii="Times New Roman" w:hAnsi="Times New Roman"/>
          <w:sz w:val="24"/>
          <w:szCs w:val="24"/>
          <w:rtl w:val="0"/>
          <w:lang w:val="ru-RU"/>
        </w:rPr>
        <w:t>@</w:t>
      </w:r>
      <w:r>
        <w:rPr>
          <w:rStyle w:val="Hyperlink.1"/>
          <w:rFonts w:ascii="Times New Roman" w:hAnsi="Times New Roman"/>
          <w:sz w:val="24"/>
          <w:szCs w:val="24"/>
          <w:rtl w:val="0"/>
          <w:lang w:val="en-US"/>
        </w:rPr>
        <w:t>zau</w:t>
      </w:r>
      <w:r>
        <w:rPr>
          <w:rStyle w:val="Link"/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Style w:val="Hyperlink.1"/>
          <w:rFonts w:ascii="Times New Roman" w:hAnsi="Times New Roman"/>
          <w:sz w:val="24"/>
          <w:szCs w:val="24"/>
          <w:rtl w:val="0"/>
          <w:lang w:val="en-US"/>
        </w:rPr>
        <w:t>ru</w:t>
      </w:r>
      <w:r>
        <w:rPr/>
        <w:fldChar w:fldCharType="end" w:fldLock="0"/>
      </w:r>
    </w:p>
    <w:p>
      <w:pPr>
        <w:pStyle w:val="ConsPlusNonformat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nsPlusNonformat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nsPlusNonformat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Дата заполнения </w:t>
      </w:r>
      <w:r>
        <w:rPr>
          <w:rFonts w:ascii="Times New Roman" w:hAnsi="Times New Roman"/>
          <w:sz w:val="24"/>
          <w:szCs w:val="24"/>
          <w:rtl w:val="0"/>
          <w:lang w:val="ru-RU"/>
        </w:rPr>
        <w:t>"</w:t>
      </w:r>
      <w:r>
        <w:rPr>
          <w:rFonts w:ascii="Times New Roman" w:hAnsi="Times New Roman"/>
          <w:sz w:val="24"/>
          <w:szCs w:val="24"/>
          <w:rtl w:val="0"/>
          <w:lang w:val="ru-RU"/>
        </w:rPr>
        <w:t>27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"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ноября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2015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г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ConsPlusNonformat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nsPlusNonformat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Ректор</w:t>
        <w:tab/>
        <w:tab/>
        <w:tab/>
        <w:tab/>
        <w:t xml:space="preserve">      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___________________     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Протасевич Борис Геннадьевич</w:t>
      </w:r>
    </w:p>
    <w:p>
      <w:pPr>
        <w:pStyle w:val="ConsPlusNonformat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                                                     </w:t>
      </w:r>
    </w:p>
    <w:p>
      <w:pPr>
        <w:pStyle w:val="ConsPlusNonformat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   М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ConsPlusNonformat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nsPlusNonformat"/>
        <w:jc w:val="both"/>
      </w:pPr>
      <w:r>
        <w:rPr>
          <w:rFonts w:ascii="Times New Roman" w:cs="Times New Roman" w:hAnsi="Times New Roman" w:eastAsia="Times New Roman"/>
          <w:sz w:val="24"/>
          <w:szCs w:val="24"/>
        </w:rPr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 New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onsPlusNormal">
    <w:name w:val="ConsPlusNormal"/>
    <w:next w:val="ConsPlusNormal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ru-RU"/>
    </w:rPr>
  </w:style>
  <w:style w:type="paragraph" w:styleId="ConsPlusNonformat">
    <w:name w:val="ConsPlusNonformat"/>
    <w:next w:val="ConsPlusNonforma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Arial Unicode MS" w:hAnsi="Courier New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ru-RU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character" w:styleId="Link">
    <w:name w:val="Link"/>
    <w:rPr>
      <w:color w:val="0000ff"/>
      <w:u w:val="single" w:color="0000ff"/>
    </w:rPr>
  </w:style>
  <w:style w:type="character" w:styleId="Hyperlink.0">
    <w:name w:val="Hyperlink.0"/>
    <w:basedOn w:val="Link"/>
    <w:next w:val="Hyperlink.0"/>
    <w:rPr>
      <w:rFonts w:ascii="Times New Roman" w:cs="Times New Roman" w:hAnsi="Times New Roman" w:eastAsia="Times New Roman"/>
      <w:color w:val="000000"/>
      <w:sz w:val="24"/>
      <w:szCs w:val="24"/>
      <w:u w:color="000000"/>
    </w:rPr>
  </w:style>
  <w:style w:type="character" w:styleId="Hyperlink.1">
    <w:name w:val="Hyperlink.1"/>
    <w:basedOn w:val="Link"/>
    <w:next w:val="Hyperlink.1"/>
    <w:rPr>
      <w:rFonts w:ascii="Times New Roman" w:cs="Times New Roman" w:hAnsi="Times New Roman" w:eastAsia="Times New Roman"/>
      <w:sz w:val="24"/>
      <w:szCs w:val="24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