
<file path=[Content_Types].xml><?xml version="1.0" encoding="utf-8"?>
<Types xmlns="http://schemas.openxmlformats.org/package/2006/content-types">
  <Default Extension="bin" ContentType="application/vnd.openxmlformats-officedocument.oleObject"/>
  <Default Extension="xml" ContentType="application/xml"/>
  <Default Extension="wmf" ContentType="image/x-wmf"/>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footnotes.xml" ContentType="application/vnd.openxmlformats-officedocument.wordprocessingml.footnot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aink="http://schemas.microsoft.com/office/drawing/2016/ink" xmlns:dgm="http://schemas.openxmlformats.org/drawingml/2006/diagram">
  <w:body>
    <w:p w14:paraId="00000005">
      <w:pPr>
        <w:jc w:val="both"/>
        <w:rPr>
          <w:b w:val="off"/>
          <w:bCs w:val="off"/>
        </w:rPr>
      </w:pPr>
      <w:r>
        <w:rPr>
          <w:b w:val="off"/>
          <w:bCs w:val="off"/>
        </w:rPr>
        <w:t xml:space="preserve">Есть два типа сообщений: системные и прикладные. </w:t>
      </w:r>
    </w:p>
    <w:p w14:paraId="00000006">
      <w:pPr>
        <w:jc w:val="both"/>
        <w:rPr>
          <w:b w:val="off"/>
          <w:bCs w:val="off"/>
        </w:rPr>
      </w:pPr>
      <w:r>
        <w:rPr>
          <w:b w:val="off"/>
          <w:bCs w:val="off"/>
        </w:rPr>
        <w:t xml:space="preserve">Системные сообщения отправляются системой при взаимодействии с приложением. </w:t>
      </w:r>
      <w:r>
        <w:rPr>
          <w:b w:val="off"/>
          <w:bCs w:val="off"/>
        </w:rPr>
        <w:t>Эти сообщения используются для управления приложением, также предоставляют ввод и другую информацию для приложений.</w:t>
      </w:r>
    </w:p>
    <w:p w14:paraId="00000007">
      <w:pPr>
        <w:jc w:val="both"/>
        <w:rPr>
          <w:b w:val="off"/>
          <w:bCs w:val="off"/>
        </w:rPr>
      </w:pPr>
      <w:r>
        <w:rPr>
          <w:b w:val="off"/>
          <w:bCs w:val="off"/>
        </w:rPr>
        <w:t xml:space="preserve">Системные сообщения может отправлять не только </w:t>
      </w:r>
      <w:r>
        <w:rPr>
          <w:b w:val="off"/>
          <w:bCs w:val="off"/>
          <w:lang w:val="en-US"/>
        </w:rPr>
        <w:t xml:space="preserve">ws, </w:t>
      </w:r>
      <w:r>
        <w:rPr>
          <w:b w:val="off"/>
          <w:bCs w:val="off"/>
          <w:lang w:val="ru-RU"/>
        </w:rPr>
        <w:t>но и приложение.</w:t>
      </w:r>
    </w:p>
    <w:p w14:paraId="00000008">
      <w:pPr>
        <w:jc w:val="both"/>
        <w:rPr>
          <w:b w:val="off"/>
          <w:bCs w:val="off"/>
        </w:rPr>
      </w:pPr>
      <w:r>
        <w:rPr>
          <w:b w:val="off"/>
          <w:bCs w:val="off"/>
        </w:rPr>
        <w:t>Приложения обычно используют системные сообщения для управления окном через класс окна.</w:t>
      </w:r>
    </w:p>
    <w:p w14:paraId="00000009">
      <w:pPr>
        <w:jc w:val="both"/>
        <w:rPr>
          <w:b w:val="off"/>
          <w:bCs w:val="off"/>
        </w:rPr>
      </w:pPr>
      <w:r>
        <w:rPr>
          <w:b w:val="off"/>
          <w:bCs w:val="off"/>
        </w:rPr>
        <w:t>Прикладные сообщения: приложение может использовать сообщения для своих собственных окон или для взаимодействия с окнами, принадлежащими другим процессам.</w:t>
      </w:r>
    </w:p>
    <w:p w14:paraId="0000000A">
      <w:pPr>
        <w:jc w:val="both"/>
        <w:rPr>
          <w:b w:val="off"/>
          <w:bCs w:val="off"/>
        </w:rPr>
      </w:pPr>
      <w:r>
        <w:rPr>
          <w:b w:val="off"/>
          <w:bCs w:val="off"/>
        </w:rPr>
        <w:t>Если приложение порождает своё сообщение, процедура окна, получающего это сообщение, должна его интерпретировать и выполнять какие-то действия.</w:t>
      </w:r>
    </w:p>
    <w:p w14:paraId="0000000B">
      <w:pPr>
        <w:jc w:val="both"/>
        <w:rPr>
          <w:b w:val="off"/>
          <w:bCs w:val="off"/>
        </w:rPr>
      </w:pPr>
      <w:r>
        <w:rPr>
          <w:b w:val="off"/>
          <w:bCs w:val="off"/>
        </w:rPr>
        <w:t xml:space="preserve">Так как сообщение это самое обычное целое число типа </w:t>
      </w:r>
      <w:r>
        <w:rPr>
          <w:b w:val="off"/>
          <w:bCs w:val="off"/>
          <w:lang w:val="en-US"/>
        </w:rPr>
        <w:t xml:space="preserve">short, </w:t>
      </w:r>
      <w:r>
        <w:rPr>
          <w:b w:val="off"/>
          <w:bCs w:val="off"/>
          <w:lang w:val="ru-RU"/>
        </w:rPr>
        <w:t xml:space="preserve">их также разделяют на диапазоны в зависимости от их специфики (области применения). </w:t>
      </w:r>
    </w:p>
    <w:p w14:paraId="0000000C">
      <w:pPr>
        <w:jc w:val="both"/>
        <w:rPr>
          <w:b w:val="off"/>
          <w:bCs w:val="off"/>
        </w:rPr>
      </w:pPr>
      <w:r>
        <w:rPr>
          <w:b w:val="off"/>
          <w:bCs w:val="off"/>
        </w:rPr>
        <w:t>Диапазон от 0</w:t>
      </w:r>
      <w:r>
        <w:rPr>
          <w:b w:val="off"/>
          <w:bCs w:val="off"/>
          <w:lang w:val="en-US"/>
        </w:rPr>
        <w:t>x</w:t>
      </w:r>
      <w:r>
        <w:rPr>
          <w:b w:val="off"/>
          <w:bCs w:val="off"/>
        </w:rPr>
        <w:t>0000 до 0х03</w:t>
      </w:r>
      <w:r>
        <w:rPr>
          <w:b w:val="off"/>
          <w:bCs w:val="off"/>
          <w:lang w:val="en-US"/>
        </w:rPr>
        <w:t xml:space="preserve">FF - </w:t>
      </w:r>
      <w:r>
        <w:rPr>
          <w:b w:val="off"/>
          <w:bCs w:val="off"/>
          <w:lang w:val="ru-RU"/>
        </w:rPr>
        <w:t>сообщения, определённые системой. Эти сообщения не могут быть использованы приложениями.</w:t>
      </w:r>
    </w:p>
    <w:p w14:paraId="0000000D">
      <w:pPr>
        <w:jc w:val="both"/>
        <w:rPr>
          <w:b w:val="off"/>
          <w:bCs w:val="off"/>
        </w:rPr>
      </w:pPr>
      <w:r>
        <w:rPr>
          <w:b w:val="off"/>
          <w:bCs w:val="off"/>
        </w:rPr>
        <w:t xml:space="preserve">Сообщения от </w:t>
      </w:r>
      <w:r>
        <w:rPr>
          <w:b w:val="off"/>
          <w:bCs w:val="off"/>
        </w:rPr>
        <w:t>0</w:t>
      </w:r>
      <w:r>
        <w:rPr>
          <w:b w:val="off"/>
          <w:bCs w:val="off"/>
          <w:lang w:val="en-US"/>
        </w:rPr>
        <w:t>x</w:t>
      </w:r>
      <w:r>
        <w:rPr>
          <w:b w:val="off"/>
          <w:bCs w:val="off"/>
        </w:rPr>
        <w:t>0</w:t>
      </w:r>
      <w:r>
        <w:rPr>
          <w:b w:val="off"/>
          <w:bCs w:val="off"/>
        </w:rPr>
        <w:t>4</w:t>
      </w:r>
      <w:r>
        <w:rPr>
          <w:b w:val="off"/>
          <w:bCs w:val="off"/>
        </w:rPr>
        <w:t>00 до 0х</w:t>
      </w:r>
      <w:r>
        <w:rPr>
          <w:b w:val="off"/>
          <w:bCs w:val="off"/>
        </w:rPr>
        <w:t>7</w:t>
      </w:r>
      <w:r>
        <w:rPr>
          <w:b w:val="off"/>
          <w:bCs w:val="off"/>
          <w:lang w:val="en-US"/>
        </w:rPr>
        <w:t>FF</w:t>
      </w:r>
      <w:r>
        <w:rPr>
          <w:b w:val="off"/>
          <w:bCs w:val="off"/>
          <w:lang w:val="en-US"/>
        </w:rPr>
        <w:t xml:space="preserve">F </w:t>
      </w:r>
      <w:r>
        <w:rPr>
          <w:b w:val="off"/>
          <w:bCs w:val="off"/>
          <w:lang w:val="ru-RU"/>
        </w:rPr>
        <w:t>доступен для приватных классов окон, то есть для приложений.</w:t>
      </w:r>
    </w:p>
    <w:p w14:paraId="0000000E">
      <w:pPr>
        <w:jc w:val="both"/>
        <w:rPr>
          <w:b w:val="off"/>
          <w:bCs w:val="off"/>
        </w:rPr>
      </w:pPr>
      <w:r>
        <w:rPr>
          <w:b w:val="off"/>
          <w:bCs w:val="off"/>
        </w:rPr>
        <w:t xml:space="preserve">С версии 4 можно использовать сообщения от </w:t>
      </w:r>
      <w:r>
        <w:rPr>
          <w:b w:val="off"/>
          <w:bCs w:val="off"/>
        </w:rPr>
        <w:t>0</w:t>
      </w:r>
      <w:r>
        <w:rPr>
          <w:b w:val="off"/>
          <w:bCs w:val="off"/>
          <w:lang w:val="en-US"/>
        </w:rPr>
        <w:t>x80</w:t>
      </w:r>
      <w:r>
        <w:rPr>
          <w:b w:val="off"/>
          <w:bCs w:val="off"/>
        </w:rPr>
        <w:t xml:space="preserve">00 до </w:t>
      </w:r>
      <w:r>
        <w:rPr>
          <w:b w:val="off"/>
          <w:bCs w:val="off"/>
        </w:rPr>
        <w:t>0х</w:t>
      </w:r>
      <w:r>
        <w:rPr>
          <w:b w:val="off"/>
          <w:bCs w:val="off"/>
          <w:lang w:val="en-US"/>
        </w:rPr>
        <w:t>B</w:t>
      </w:r>
      <w:r>
        <w:rPr>
          <w:b w:val="off"/>
          <w:bCs w:val="off"/>
          <w:lang w:val="en-US"/>
        </w:rPr>
        <w:t>FF</w:t>
      </w:r>
      <w:r>
        <w:rPr>
          <w:b w:val="off"/>
          <w:bCs w:val="off"/>
          <w:lang w:val="en-US"/>
        </w:rPr>
        <w:t>F.</w:t>
      </w:r>
    </w:p>
    <w:p w14:paraId="0000000F">
      <w:pPr>
        <w:jc w:val="both"/>
        <w:rPr>
          <w:b w:val="off"/>
          <w:bCs w:val="off"/>
        </w:rPr>
      </w:pPr>
      <w:r>
        <w:rPr>
          <w:b w:val="off"/>
          <w:bCs w:val="off"/>
        </w:rPr>
        <w:t xml:space="preserve">Четвёртый диапазон: система возвращает сообщения в диапазоне от </w:t>
      </w:r>
      <w:r>
        <w:rPr>
          <w:b w:val="off"/>
          <w:bCs w:val="off"/>
        </w:rPr>
        <w:t>0</w:t>
      </w:r>
      <w:r>
        <w:rPr>
          <w:b w:val="off"/>
          <w:bCs w:val="off"/>
          <w:lang w:val="en-US"/>
        </w:rPr>
        <w:t>x</w:t>
      </w:r>
      <w:r>
        <w:rPr>
          <w:b w:val="off"/>
          <w:bCs w:val="off"/>
          <w:lang w:val="en-US"/>
        </w:rPr>
        <w:t>C</w:t>
      </w:r>
      <w:r>
        <w:rPr>
          <w:b w:val="off"/>
          <w:bCs w:val="off"/>
        </w:rPr>
        <w:t xml:space="preserve">000 до </w:t>
      </w:r>
      <w:r>
        <w:rPr>
          <w:b w:val="off"/>
          <w:bCs w:val="off"/>
        </w:rPr>
        <w:t>0х</w:t>
      </w:r>
      <w:r>
        <w:rPr>
          <w:b w:val="off"/>
          <w:bCs w:val="off"/>
          <w:lang w:val="en-US"/>
        </w:rPr>
        <w:t>FF</w:t>
      </w:r>
      <w:r>
        <w:rPr>
          <w:b w:val="off"/>
          <w:bCs w:val="off"/>
          <w:lang w:val="en-US"/>
        </w:rPr>
        <w:t>F</w:t>
      </w:r>
      <w:r>
        <w:rPr>
          <w:b w:val="off"/>
          <w:bCs w:val="off"/>
          <w:lang w:val="en-US"/>
        </w:rPr>
        <w:t xml:space="preserve">F, </w:t>
      </w:r>
      <w:r>
        <w:rPr>
          <w:b w:val="off"/>
          <w:bCs w:val="off"/>
          <w:lang w:val="ru-RU"/>
        </w:rPr>
        <w:t xml:space="preserve">когда приложение использует функцию </w:t>
      </w:r>
      <w:r>
        <w:rPr>
          <w:b w:val="off"/>
          <w:bCs w:val="off"/>
          <w:lang w:val="ru-RU"/>
        </w:rPr>
        <w:drawing xmlns:mc="http://schemas.openxmlformats.org/markup-compatibility/2006">
          <wp:inline distT="0" distB="0" distL="0" distR="0">
            <wp:extent cx="1774825" cy="215265"/>
            <wp:effectExtent l="0" t="0" r="0" b="0"/>
            <wp:docPr id="4874"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95"/>
                    <pic:cNvPicPr>
                      <a:picLocks noGrp="0" noSelect="0" noChangeAspect="1" noMove="0"/>
                    </pic:cNvPicPr>
                  </pic:nvPicPr>
                  <pic:blipFill>
                    <a:blip r:embed="rId109"/>
                    <a:srcRect/>
                    <a:stretch>
                      <a:fillRect/>
                    </a:stretch>
                  </pic:blipFill>
                  <pic:spPr>
                    <a:xfrm>
                      <a:off x="0" y="0"/>
                      <a:ext cx="1774825" cy="215265"/>
                    </a:xfrm>
                    <a:prstGeom prst="rect">
                      <a:avLst/>
                    </a:prstGeom>
                  </pic:spPr>
                </pic:pic>
              </a:graphicData>
            </a:graphic>
          </wp:inline>
        </w:drawing>
      </w:r>
      <w:r>
        <w:rPr>
          <w:b w:val="off"/>
          <w:bCs w:val="off"/>
          <w:lang w:val="ru-RU"/>
        </w:rPr>
        <w:t>.</w:t>
      </w:r>
    </w:p>
    <w:p w14:paraId="00000010">
      <w:pPr>
        <w:jc w:val="both"/>
        <w:rPr>
          <w:b w:val="off"/>
          <w:bCs w:val="off"/>
        </w:rPr>
      </w:pPr>
      <w:r>
        <w:rPr>
          <w:b w:val="off"/>
          <w:bCs w:val="off"/>
        </w:rPr>
        <w:t>Идентификатор сообщения, возвращаемый этой функцией, будет гарантированно уникален в системе.</w:t>
      </w:r>
    </w:p>
    <w:p w14:paraId="00000011">
      <w:pPr>
        <w:jc w:val="both"/>
        <w:rPr>
          <w:b w:val="off"/>
          <w:bCs w:val="off"/>
        </w:rPr>
      </w:pPr>
      <w:r>
        <w:rPr>
          <w:b w:val="off"/>
          <w:bCs w:val="off"/>
        </w:rPr>
        <w:t>Использование этой функции предотвращает конфликты, которые могут возникать, когда другие приложения используют сообщения с таким же номером для других целей.</w:t>
      </w:r>
    </w:p>
    <w:p w14:paraId="00000012">
      <w:pPr>
        <w:jc w:val="both"/>
        <w:rPr>
          <w:b w:val="off"/>
          <w:bCs w:val="off"/>
        </w:rPr>
      </w:pPr>
      <w:r>
        <w:rPr>
          <w:b w:val="off"/>
          <w:bCs w:val="off"/>
        </w:rPr>
        <w:t>Для перевода любого числа в десятичную систему исчисления необходимо каждый разряд умножить на весовой коэффициент этого разряда.</w:t>
      </w:r>
    </w:p>
    <w:p w14:paraId="00000013">
      <w:pPr>
        <w:jc w:val="both"/>
        <w:rPr>
          <w:b w:val="off"/>
          <w:bCs w:val="off"/>
        </w:rPr>
      </w:pPr>
      <w:r>
        <w:rPr>
          <w:b w:val="off"/>
          <w:bCs w:val="off"/>
        </w:rPr>
        <w:t>Разрядность и величина числа имеют прямую зависимость.</w:t>
      </w:r>
    </w:p>
    <w:p w14:paraId="00000014">
      <w:pPr>
        <w:jc w:val="both"/>
        <w:rPr>
          <w:b w:val="off"/>
          <w:bCs w:val="off"/>
        </w:rPr>
      </w:pPr>
      <w:r>
        <w:rPr>
          <w:b w:val="off"/>
          <w:bCs w:val="off"/>
        </w:rPr>
        <w:t>В позиционных системах исчисления люб</w:t>
      </w:r>
      <w:r>
        <w:rPr>
          <w:b w:val="off"/>
          <w:bCs w:val="off"/>
        </w:rPr>
        <w:t>ая ц</w:t>
      </w:r>
      <w:r>
        <w:rPr>
          <w:b w:val="off"/>
          <w:bCs w:val="off"/>
        </w:rPr>
        <w:t>и</w:t>
      </w:r>
      <w:r>
        <w:rPr>
          <w:b w:val="off"/>
          <w:bCs w:val="off"/>
        </w:rPr>
        <w:t>фра представлена</w:t>
      </w:r>
      <w:r>
        <w:rPr>
          <w:b w:val="off"/>
          <w:bCs w:val="off"/>
        </w:rPr>
        <w:t xml:space="preserve"> </w:t>
      </w:r>
      <w:r>
        <w:rPr>
          <w:b w:val="off"/>
          <w:bCs w:val="off"/>
        </w:rPr>
        <w:t>символом</w:t>
      </w:r>
      <w:r>
        <w:rPr>
          <w:b w:val="off"/>
          <w:bCs w:val="off"/>
        </w:rPr>
        <w:t>.</w:t>
      </w:r>
    </w:p>
    <w:p w14:paraId="00000015">
      <w:pPr>
        <w:jc w:val="center"/>
        <w:rPr>
          <w:b/>
          <w:bCs/>
        </w:rPr>
      </w:pPr>
    </w:p>
    <w:p w14:paraId="00000016">
      <w:pPr>
        <w:jc w:val="center"/>
        <w:rPr>
          <w:b/>
          <w:bCs/>
        </w:rPr>
      </w:pPr>
    </w:p>
    <w:p w14:paraId="00000017">
      <w:pPr>
        <w:jc w:val="center"/>
        <w:rPr>
          <w:highlight w:val="none"/>
        </w:rPr>
      </w:pPr>
      <w:r>
        <w:rPr>
          <w:b/>
          <w:bCs/>
        </w:rPr>
        <w:t>Маршрутизация сообщений</w:t>
      </w:r>
      <w:r>
        <w:t>.</w:t>
      </w:r>
    </w:p>
    <w:p w14:paraId="00000018">
      <w:pPr>
        <w:rPr>
          <w:highlight w:val="none"/>
        </w:rPr>
      </w:pPr>
      <w:r>
        <w:rPr>
          <w:highlight w:val="none"/>
        </w:rPr>
        <w:t>Система использует два метода для отправки сообщений в процедуру окна.</w:t>
      </w:r>
    </w:p>
    <w:p w14:paraId="00000019">
      <w:pPr>
        <w:rPr>
          <w:highlight w:val="none"/>
        </w:rPr>
      </w:pPr>
      <w:r>
        <w:rPr>
          <w:highlight w:val="none"/>
        </w:rPr>
        <w:t>Первый метод – система помещает сообщение в очередь сообщений.</w:t>
      </w:r>
    </w:p>
    <w:p w14:paraId="0000001A">
      <w:pPr>
        <w:rPr>
          <w:highlight w:val="none"/>
        </w:rPr>
      </w:pPr>
      <w:r>
        <w:rPr>
          <w:highlight w:val="none"/>
        </w:rPr>
        <w:t>Очередь сообщений – обычный FIFO.</w:t>
      </w:r>
    </w:p>
    <w:p w14:paraId="0000001B">
      <w:pPr>
        <w:jc w:val="both"/>
        <w:rPr>
          <w:highlight w:val="none"/>
        </w:rPr>
      </w:pPr>
      <w:r>
        <w:rPr>
          <w:highlight w:val="none"/>
        </w:rPr>
        <w:t>Очередь сообщений – блок памяти, выделенный системой, в котором временно хранятся сообщения, и через который они отправляются непосредственно в процедуру окна.</w:t>
      </w:r>
    </w:p>
    <w:p w14:paraId="0000001C">
      <w:pPr>
        <w:jc w:val="both"/>
        <w:rPr>
          <w:highlight w:val="none"/>
        </w:rPr>
      </w:pPr>
      <w:r>
        <w:rPr>
          <w:highlight w:val="none"/>
        </w:rPr>
        <w:t>Сообщения, передаваемые через очередь сообщений, называют queuered messages (qm).</w:t>
      </w:r>
    </w:p>
    <w:p w14:paraId="0000001D">
      <w:pPr>
        <w:jc w:val="both"/>
        <w:rPr>
          <w:highlight w:val="none"/>
        </w:rPr>
      </w:pPr>
      <w:r>
        <w:rPr>
          <w:highlight w:val="none"/>
        </w:rPr>
        <w:t xml:space="preserve">В очередь сообщений помещяются сообщений от клавиатуры и мыши, </w:t>
      </w:r>
      <w:r>
        <w:rPr/>
        <w:drawing xmlns:mc="http://schemas.openxmlformats.org/markup-compatibility/2006">
          <wp:inline distT="0" distB="0" distL="0" distR="0">
            <wp:extent cx="4953000" cy="438150"/>
            <wp:effectExtent l="0" t="0" r="0" b="0"/>
            <wp:docPr id="4875" name="Picture 4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 name="Picture 4761"/>
                    <pic:cNvPicPr>
                      <a:picLocks noChangeAspect="1"/>
                    </pic:cNvPicPr>
                  </pic:nvPicPr>
                  <pic:blipFill>
                    <a:blip r:embed="rId110"/>
                    <a:srcRect/>
                    <a:stretch>
                      <a:fillRect/>
                    </a:stretch>
                  </pic:blipFill>
                  <pic:spPr>
                    <a:xfrm>
                      <a:off x="0" y="0"/>
                      <a:ext cx="4953000" cy="438150"/>
                    </a:xfrm>
                    <a:prstGeom prst="rect">
                      <a:avLst/>
                    </a:prstGeom>
                  </pic:spPr>
                </pic:pic>
              </a:graphicData>
            </a:graphic>
          </wp:inline>
        </w:drawing>
      </w:r>
    </w:p>
    <w:p w14:paraId="0000001E">
      <w:pPr>
        <w:jc w:val="both"/>
        <w:rPr>
          <w:highlight w:val="none"/>
        </w:rPr>
      </w:pPr>
      <w:r>
        <w:rPr>
          <w:highlight w:val="none"/>
        </w:rPr>
        <w:t>Большинство других сообщений на ставятся в очередь (non-queuered messages (NQM).</w:t>
      </w:r>
    </w:p>
    <w:p w14:paraId="0000001F">
      <w:pPr>
        <w:jc w:val="center"/>
        <w:rPr>
          <w:highlight w:val="none"/>
        </w:rPr>
      </w:pPr>
      <w:r>
        <w:rPr/>
        <w:drawing xmlns:mc="http://schemas.openxmlformats.org/markup-compatibility/2006">
          <wp:inline distT="0" distB="0" distL="0" distR="0">
            <wp:extent cx="2038350" cy="533400"/>
            <wp:effectExtent l="0" t="0" r="0" b="0"/>
            <wp:docPr id="4876" name="Picture 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 name="Picture 4762"/>
                    <pic:cNvPicPr>
                      <a:picLocks noChangeAspect="1"/>
                    </pic:cNvPicPr>
                  </pic:nvPicPr>
                  <pic:blipFill>
                    <a:blip r:embed="rId111"/>
                    <a:srcRect/>
                    <a:stretch>
                      <a:fillRect/>
                    </a:stretch>
                  </pic:blipFill>
                  <pic:spPr>
                    <a:xfrm>
                      <a:off x="0" y="0"/>
                      <a:ext cx="2038350" cy="533400"/>
                    </a:xfrm>
                    <a:prstGeom prst="rect">
                      <a:avLst/>
                    </a:prstGeom>
                  </pic:spPr>
                </pic:pic>
              </a:graphicData>
            </a:graphic>
          </wp:inline>
        </w:drawing>
      </w:r>
    </w:p>
    <w:p w14:paraId="00000020">
      <w:pPr>
        <w:jc w:val="both"/>
        <w:rPr>
          <w:highlight w:val="none"/>
        </w:rPr>
      </w:pPr>
      <w:r>
        <w:rPr>
          <w:highlight w:val="none"/>
        </w:rPr>
        <w:t>Система может одновременно отображать любое количество окон. Для маршрутизации ввода с клавиатуры и мыши в соответствующее окно система использует очереди сообщений.</w:t>
      </w:r>
    </w:p>
    <w:p w14:paraId="00000021">
      <w:pPr>
        <w:jc w:val="both"/>
        <w:rPr>
          <w:highlight w:val="none"/>
        </w:rPr>
      </w:pPr>
      <w:r>
        <w:rPr>
          <w:highlight w:val="none"/>
        </w:rPr>
        <w:t>В системе одновременно существует одна системная очередь сообщений, и у каждого потока, использующего GU</w:t>
      </w:r>
      <w:r>
        <w:rPr>
          <w:highlight w:val="none"/>
        </w:rPr>
        <w:t>I (</w:t>
      </w:r>
      <w:r>
        <w:rPr>
          <w:highlight w:val="none"/>
        </w:rPr>
        <w:t>Graphical User Interface)</w:t>
      </w:r>
      <w:r>
        <w:rPr>
          <w:highlight w:val="none"/>
        </w:rPr>
        <w:t>, также есть своя отдельная очередь сообщений.</w:t>
      </w:r>
    </w:p>
    <w:p w14:paraId="00000022">
      <w:pPr>
        <w:jc w:val="both"/>
        <w:rPr>
          <w:highlight w:val="none"/>
        </w:rPr>
      </w:pPr>
      <w:r>
        <w:rPr>
          <w:highlight w:val="none"/>
        </w:rPr>
        <w:t>Чтобы избежать пересечения очередей для потоков без графического интерфейса, все потоки Очередь сообщений для потока создается только в том случае, когда поток вызывает пользовательскую функцию.</w:t>
      </w:r>
    </w:p>
    <w:p w14:paraId="00000023">
      <w:pPr>
        <w:jc w:val="both"/>
        <w:rPr>
          <w:highlight w:val="none"/>
        </w:rPr>
      </w:pPr>
      <w:r>
        <w:rPr>
          <w:highlight w:val="none"/>
        </w:rPr>
        <w:t>Когда пользователь перемещает мышь, нажимает кнопки мыши или клавиши на клавиатуре, драйвер клавиатуры и мыши преобразует ввод в сообщение и помещает его в системную очередь сообщений.</w:t>
      </w:r>
    </w:p>
    <w:p w14:paraId="00000024">
      <w:pPr>
        <w:jc w:val="both"/>
        <w:rPr>
          <w:highlight w:val="none"/>
        </w:rPr>
      </w:pPr>
      <w:r>
        <w:rPr>
          <w:highlight w:val="none"/>
        </w:rPr>
        <w:t>Система удаляет сообщение из системной очереди и одновременно с этим определяет окно, к которому адресовано это сообщение, и помещает удаляемое сообщение в очередь нужного окна, точнее того потока, который создан окно.</w:t>
      </w:r>
    </w:p>
    <w:p w14:paraId="00000025">
      <w:pPr>
        <w:jc w:val="both"/>
        <w:rPr>
          <w:highlight w:val="none"/>
        </w:rPr>
      </w:pPr>
      <w:r>
        <w:rPr>
          <w:highlight w:val="none"/>
        </w:rPr>
        <w:t>Очередь сообщений потока принимает все сообщения от клавиатуры и мыши для всех окно, созданных этим потоком.</w:t>
      </w:r>
    </w:p>
    <w:p w14:paraId="00000026">
      <w:pPr>
        <w:jc w:val="both"/>
        <w:rPr>
          <w:highlight w:val="none"/>
        </w:rPr>
      </w:pPr>
      <w:r>
        <w:rPr>
          <w:highlight w:val="none"/>
        </w:rPr>
        <w:t>Поток удаляет сообщение из своей очереди и просит систему отправить его в соответствующую процедуру окна.</w:t>
      </w:r>
    </w:p>
    <w:p w14:paraId="00000027">
      <w:pPr>
        <w:jc w:val="both"/>
        <w:rPr>
          <w:highlight w:val="none"/>
        </w:rPr>
      </w:pPr>
      <w:r>
        <w:rPr>
          <w:highlight w:val="none"/>
        </w:rPr>
        <w:t>Система всегда помещает сообщения в конец очереди.</w:t>
      </w:r>
    </w:p>
    <w:p w14:paraId="00000028">
      <w:pPr>
        <w:jc w:val="both"/>
        <w:rPr>
          <w:highlight w:val="none"/>
        </w:rPr>
      </w:pPr>
      <w:r>
        <w:rPr>
          <w:highlight w:val="none"/>
        </w:rPr>
        <w:t xml:space="preserve">Кроме </w:t>
      </w:r>
      <w:r>
        <w:rPr/>
        <w:drawing xmlns:mc="http://schemas.openxmlformats.org/markup-compatibility/2006">
          <wp:inline distT="0" distB="0" distL="0" distR="0">
            <wp:extent cx="4953000" cy="438150"/>
            <wp:effectExtent l="0" t="0" r="0" b="0"/>
            <wp:docPr id="4877" name="Picture 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 name="Picture 4763"/>
                    <pic:cNvPicPr>
                      <a:picLocks noChangeAspect="1"/>
                    </pic:cNvPicPr>
                  </pic:nvPicPr>
                  <pic:blipFill>
                    <a:blip r:embed="rId112"/>
                    <a:srcRect/>
                    <a:stretch>
                      <a:fillRect/>
                    </a:stretch>
                  </pic:blipFill>
                  <pic:spPr>
                    <a:xfrm>
                      <a:off x="0" y="0"/>
                      <a:ext cx="4953000" cy="438150"/>
                    </a:xfrm>
                    <a:prstGeom prst="rect">
                      <a:avLst/>
                    </a:prstGeom>
                  </pic:spPr>
                </pic:pic>
              </a:graphicData>
            </a:graphic>
          </wp:inline>
        </w:drawing>
      </w:r>
      <w:r>
        <w:rPr>
          <w:highlight w:val="none"/>
        </w:rPr>
        <w:t>.</w:t>
      </w:r>
    </w:p>
    <w:p w14:paraId="00000029">
      <w:pPr>
        <w:jc w:val="both"/>
        <w:rPr>
          <w:highlight w:val="none"/>
        </w:rPr>
      </w:pPr>
      <w:r>
        <w:rPr>
          <w:highlight w:val="none"/>
        </w:rPr>
        <w:t>Это гарантирует, что окно получит все сообщения ввода в том порядке, в котором они поступили.</w:t>
      </w:r>
    </w:p>
    <w:p w14:paraId="0000002A">
      <w:pPr>
        <w:jc w:val="both"/>
        <w:rPr>
          <w:highlight w:val="none"/>
        </w:rPr>
      </w:pPr>
      <w:r>
        <w:rPr>
          <w:highlight w:val="none"/>
        </w:rPr>
        <w:t xml:space="preserve">Сообщение </w:t>
      </w:r>
      <w:r>
        <w:rPr/>
        <w:drawing xmlns:mc="http://schemas.openxmlformats.org/markup-compatibility/2006">
          <wp:inline distT="0" distB="0" distL="0" distR="0">
            <wp:extent cx="4953000" cy="438150"/>
            <wp:effectExtent l="0" t="0" r="0" b="0"/>
            <wp:docPr id="4878" name="Picture 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 name="Picture 4764"/>
                    <pic:cNvPicPr>
                      <a:picLocks noChangeAspect="1"/>
                    </pic:cNvPicPr>
                  </pic:nvPicPr>
                  <pic:blipFill>
                    <a:blip r:embed="rId113"/>
                    <a:srcRect/>
                    <a:stretch>
                      <a:fillRect/>
                    </a:stretch>
                  </pic:blipFill>
                  <pic:spPr>
                    <a:xfrm>
                      <a:off x="0" y="0"/>
                      <a:ext cx="4953000" cy="438150"/>
                    </a:xfrm>
                    <a:prstGeom prst="rect">
                      <a:avLst/>
                    </a:prstGeom>
                  </pic:spPr>
                </pic:pic>
              </a:graphicData>
            </a:graphic>
          </wp:inline>
        </w:drawing>
      </w:r>
      <w:r>
        <w:rPr>
          <w:highlight w:val="none"/>
        </w:rPr>
        <w:t xml:space="preserve"> остаются в очереди до тех пор, пока очередь не очистится от других сообщений.</w:t>
      </w:r>
    </w:p>
    <w:p w14:paraId="0000002B">
      <w:pPr>
        <w:jc w:val="both"/>
        <w:rPr>
          <w:highlight w:val="none"/>
        </w:rPr>
      </w:pPr>
      <w:r>
        <w:rPr>
          <w:highlight w:val="none"/>
        </w:rPr>
        <w:t>Кроме того, этот экземпляр содержит дескриптор окна, которому адресовано сообщение (hwnd), идентификатор сообщения (двухбайтовое целое число) и два параметра сообщения.</w:t>
      </w:r>
    </w:p>
    <w:p w14:paraId="0000002C">
      <w:pPr>
        <w:jc w:val="both"/>
        <w:rPr>
          <w:highlight w:val="none"/>
        </w:rPr>
      </w:pPr>
      <w:r>
        <w:rPr>
          <w:highlight w:val="none"/>
        </w:rPr>
        <w:t>Также экземпляр структуры MSG содержит время загрузки сообщения в очередь и пощицию указателя мыши.</w:t>
      </w:r>
    </w:p>
    <w:p w14:paraId="0000002D">
      <w:pPr>
        <w:jc w:val="both"/>
        <w:rPr>
          <w:highlight w:val="none"/>
        </w:rPr>
      </w:pPr>
      <w:r>
        <w:rPr>
          <w:highlight w:val="none"/>
        </w:rPr>
        <w:t xml:space="preserve">Поток может поместить сообщение в свою собственную очередь иои в очередь другого потока при помощи функции </w:t>
      </w:r>
      <w:r>
        <w:rPr/>
        <w:drawing xmlns:mc="http://schemas.openxmlformats.org/markup-compatibility/2006">
          <wp:inline distT="0" distB="0" distL="0" distR="0">
            <wp:extent cx="2628900" cy="295275"/>
            <wp:effectExtent l="0" t="0" r="0" b="0"/>
            <wp:docPr id="4879" name="Picture 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 name="Picture 4765"/>
                    <pic:cNvPicPr>
                      <a:picLocks noChangeAspect="1"/>
                    </pic:cNvPicPr>
                  </pic:nvPicPr>
                  <pic:blipFill>
                    <a:blip r:embed="rId114"/>
                    <a:srcRect/>
                    <a:stretch>
                      <a:fillRect/>
                    </a:stretch>
                  </pic:blipFill>
                  <pic:spPr>
                    <a:xfrm>
                      <a:off x="0" y="0"/>
                      <a:ext cx="2628900" cy="295275"/>
                    </a:xfrm>
                    <a:prstGeom prst="rect">
                      <a:avLst/>
                    </a:prstGeom>
                  </pic:spPr>
                </pic:pic>
              </a:graphicData>
            </a:graphic>
          </wp:inline>
        </w:drawing>
      </w:r>
      <w:r>
        <w:rPr>
          <w:highlight w:val="none"/>
        </w:rPr>
        <w:t>.</w:t>
      </w:r>
    </w:p>
    <w:p w14:paraId="0000002E">
      <w:pPr>
        <w:jc w:val="both"/>
        <w:rPr>
          <w:highlight w:val="none"/>
        </w:rPr>
      </w:pPr>
      <w:r>
        <w:rPr>
          <w:highlight w:val="none"/>
        </w:rPr>
        <w:t xml:space="preserve">Приложение может удалить сообщение из своей очереди при помощи функции </w:t>
      </w:r>
      <w:r>
        <w:rPr/>
        <w:drawing xmlns:mc="http://schemas.openxmlformats.org/markup-compatibility/2006">
          <wp:inline distT="0" distB="0" distL="0" distR="0">
            <wp:extent cx="762000" cy="304800"/>
            <wp:effectExtent l="0" t="0" r="0" b="0"/>
            <wp:docPr id="4880" name="Picture 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 name="Picture 4766"/>
                    <pic:cNvPicPr>
                      <a:picLocks noChangeAspect="1"/>
                    </pic:cNvPicPr>
                  </pic:nvPicPr>
                  <pic:blipFill>
                    <a:blip r:embed="rId115"/>
                    <a:srcRect/>
                    <a:stretch>
                      <a:fillRect/>
                    </a:stretch>
                  </pic:blipFill>
                  <pic:spPr>
                    <a:xfrm>
                      <a:off x="0" y="0"/>
                      <a:ext cx="762000" cy="304800"/>
                    </a:xfrm>
                    <a:prstGeom prst="rect">
                      <a:avLst/>
                    </a:prstGeom>
                  </pic:spPr>
                </pic:pic>
              </a:graphicData>
            </a:graphic>
          </wp:inline>
        </w:drawing>
      </w:r>
      <w:r>
        <w:rPr>
          <w:highlight w:val="none"/>
        </w:rPr>
        <w:t>.</w:t>
      </w:r>
    </w:p>
    <w:p w14:paraId="0000002F">
      <w:pPr>
        <w:jc w:val="both"/>
        <w:rPr>
          <w:highlight w:val="none"/>
        </w:rPr>
      </w:pPr>
      <w:r>
        <w:rPr>
          <w:highlight w:val="none"/>
        </w:rPr>
        <w:t xml:space="preserve">Для чтения сообщения без удаления из очереди используется функция </w:t>
      </w:r>
      <w:r>
        <w:rPr/>
        <w:drawing xmlns:mc="http://schemas.openxmlformats.org/markup-compatibility/2006">
          <wp:inline distT="0" distB="0" distL="0" distR="0">
            <wp:extent cx="828675" cy="314325"/>
            <wp:effectExtent l="0" t="0" r="0" b="0"/>
            <wp:docPr id="4881" name="Picture 4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 name="Picture 4767"/>
                    <pic:cNvPicPr>
                      <a:picLocks noChangeAspect="1"/>
                    </pic:cNvPicPr>
                  </pic:nvPicPr>
                  <pic:blipFill>
                    <a:blip r:embed="rId116"/>
                    <a:srcRect/>
                    <a:stretch>
                      <a:fillRect/>
                    </a:stretch>
                  </pic:blipFill>
                  <pic:spPr>
                    <a:xfrm>
                      <a:off x="0" y="0"/>
                      <a:ext cx="828675" cy="314325"/>
                    </a:xfrm>
                    <a:prstGeom prst="rect">
                      <a:avLst/>
                    </a:prstGeom>
                  </pic:spPr>
                </pic:pic>
              </a:graphicData>
            </a:graphic>
          </wp:inline>
        </w:drawing>
      </w:r>
    </w:p>
    <w:p w14:paraId="00000030">
      <w:pPr>
        <w:jc w:val="both"/>
        <w:rPr>
          <w:highlight w:val="none"/>
        </w:rPr>
      </w:pPr>
      <w:r>
        <w:rPr>
          <w:highlight w:val="none"/>
        </w:rPr>
        <w:t>Она заполняет экземпляр структуры msg.</w:t>
      </w:r>
    </w:p>
    <w:p w14:paraId="00000031">
      <w:pPr>
        <w:jc w:val="both"/>
        <w:rPr>
          <w:highlight w:val="none"/>
        </w:rPr>
      </w:pPr>
      <w:r>
        <w:rPr>
          <w:highlight w:val="none"/>
        </w:rPr>
        <w:t xml:space="preserve">После удаления сообщения из очереди приложение может использовать функцию </w:t>
      </w:r>
      <w:r>
        <w:rPr/>
        <w:drawing xmlns:mc="http://schemas.openxmlformats.org/markup-compatibility/2006">
          <wp:inline distT="0" distB="0" distL="0" distR="0">
            <wp:extent cx="1076325" cy="257175"/>
            <wp:effectExtent l="0" t="0" r="0" b="0"/>
            <wp:docPr id="4882" name="Picture 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 name="Picture 4768"/>
                    <pic:cNvPicPr>
                      <a:picLocks noChangeAspect="1"/>
                    </pic:cNvPicPr>
                  </pic:nvPicPr>
                  <pic:blipFill>
                    <a:blip r:embed="rId117"/>
                    <a:srcRect/>
                    <a:stretch>
                      <a:fillRect/>
                    </a:stretch>
                  </pic:blipFill>
                  <pic:spPr>
                    <a:xfrm>
                      <a:off x="0" y="0"/>
                      <a:ext cx="1076325" cy="257175"/>
                    </a:xfrm>
                    <a:prstGeom prst="rect">
                      <a:avLst/>
                    </a:prstGeom>
                  </pic:spPr>
                </pic:pic>
              </a:graphicData>
            </a:graphic>
          </wp:inline>
        </w:drawing>
      </w:r>
      <w:r>
        <w:rPr>
          <w:highlight w:val="none"/>
        </w:rPr>
        <w:t>, чтобы попросить систему отправить его в соответствующую процедуру окна для обработки.</w:t>
      </w:r>
    </w:p>
    <w:p w14:paraId="00000032">
      <w:pPr>
        <w:jc w:val="both"/>
        <w:rPr>
          <w:highlight w:val="none"/>
        </w:rPr>
      </w:pPr>
      <w:r>
        <w:rPr/>
        <w:drawing xmlns:mc="http://schemas.openxmlformats.org/markup-compatibility/2006">
          <wp:inline distT="0" distB="0" distL="0" distR="0">
            <wp:extent cx="1076325" cy="257175"/>
            <wp:effectExtent l="0" t="0" r="0" b="0"/>
            <wp:docPr id="4883" name="Picture 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 name="Picture 4769"/>
                    <pic:cNvPicPr>
                      <a:picLocks noChangeAspect="1"/>
                    </pic:cNvPicPr>
                  </pic:nvPicPr>
                  <pic:blipFill>
                    <a:blip r:embed="rId118"/>
                    <a:srcRect/>
                    <a:stretch>
                      <a:fillRect/>
                    </a:stretch>
                  </pic:blipFill>
                  <pic:spPr>
                    <a:xfrm>
                      <a:off x="0" y="0"/>
                      <a:ext cx="1076325" cy="257175"/>
                    </a:xfrm>
                    <a:prstGeom prst="rect">
                      <a:avLst/>
                    </a:prstGeom>
                  </pic:spPr>
                </pic:pic>
              </a:graphicData>
            </a:graphic>
          </wp:inline>
        </w:drawing>
      </w:r>
      <w:r>
        <w:rPr>
          <w:highlight w:val="none"/>
        </w:rPr>
        <w:t xml:space="preserve"> принимает указатель на экземпляр структуры msg, заполненной предварительным вызовом </w:t>
      </w:r>
      <w:r>
        <w:rPr/>
        <w:drawing xmlns:mc="http://schemas.openxmlformats.org/markup-compatibility/2006">
          <wp:inline distT="0" distB="0" distL="0" distR="0">
            <wp:extent cx="762000" cy="304800"/>
            <wp:effectExtent l="0" t="0" r="0" b="0"/>
            <wp:docPr id="4884" name="Picture 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 name="Picture 4770"/>
                    <pic:cNvPicPr>
                      <a:picLocks noChangeAspect="1"/>
                    </pic:cNvPicPr>
                  </pic:nvPicPr>
                  <pic:blipFill>
                    <a:blip r:embed="rId119"/>
                    <a:srcRect/>
                    <a:stretch>
                      <a:fillRect/>
                    </a:stretch>
                  </pic:blipFill>
                  <pic:spPr>
                    <a:xfrm>
                      <a:off x="0" y="0"/>
                      <a:ext cx="762000" cy="304800"/>
                    </a:xfrm>
                    <a:prstGeom prst="rect">
                      <a:avLst/>
                    </a:prstGeom>
                  </pic:spPr>
                </pic:pic>
              </a:graphicData>
            </a:graphic>
          </wp:inline>
        </w:drawing>
      </w:r>
      <w:r>
        <w:rPr>
          <w:highlight w:val="none"/>
        </w:rPr>
        <w:t xml:space="preserve"> или </w:t>
      </w:r>
      <w:r>
        <w:rPr/>
        <w:drawing xmlns:mc="http://schemas.openxmlformats.org/markup-compatibility/2006">
          <wp:inline distT="0" distB="0" distL="0" distR="0">
            <wp:extent cx="828675" cy="314325"/>
            <wp:effectExtent l="0" t="0" r="0" b="0"/>
            <wp:docPr id="4885" name="Picture 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 name="Picture 4771"/>
                    <pic:cNvPicPr>
                      <a:picLocks noChangeAspect="1"/>
                    </pic:cNvPicPr>
                  </pic:nvPicPr>
                  <pic:blipFill>
                    <a:blip r:embed="rId120"/>
                    <a:srcRect/>
                    <a:stretch>
                      <a:fillRect/>
                    </a:stretch>
                  </pic:blipFill>
                  <pic:spPr>
                    <a:xfrm>
                      <a:off x="0" y="0"/>
                      <a:ext cx="828675" cy="314325"/>
                    </a:xfrm>
                    <a:prstGeom prst="rect">
                      <a:avLst/>
                    </a:prstGeom>
                  </pic:spPr>
                </pic:pic>
              </a:graphicData>
            </a:graphic>
          </wp:inline>
        </w:drawing>
      </w:r>
      <w:r>
        <w:rPr>
          <w:highlight w:val="none"/>
        </w:rPr>
        <w:t>.</w:t>
      </w:r>
    </w:p>
    <w:p w14:paraId="00000033">
      <w:pPr>
        <w:jc w:val="both"/>
        <w:rPr>
          <w:highlight w:val="none"/>
        </w:rPr>
      </w:pPr>
      <w:r>
        <w:rPr>
          <w:highlight w:val="none"/>
        </w:rPr>
        <w:t xml:space="preserve">Функция </w:t>
      </w:r>
      <w:r>
        <w:rPr/>
        <w:drawing xmlns:mc="http://schemas.openxmlformats.org/markup-compatibility/2006">
          <wp:inline distT="0" distB="0" distL="0" distR="0">
            <wp:extent cx="1076325" cy="257175"/>
            <wp:effectExtent l="0" t="0" r="0" b="0"/>
            <wp:docPr id="4886" name="Picture 4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 name="Picture 4772"/>
                    <pic:cNvPicPr>
                      <a:picLocks noChangeAspect="1"/>
                    </pic:cNvPicPr>
                  </pic:nvPicPr>
                  <pic:blipFill>
                    <a:blip r:embed="rId121"/>
                    <a:srcRect/>
                    <a:stretch>
                      <a:fillRect/>
                    </a:stretch>
                  </pic:blipFill>
                  <pic:spPr>
                    <a:xfrm>
                      <a:off x="0" y="0"/>
                      <a:ext cx="1076325" cy="257175"/>
                    </a:xfrm>
                    <a:prstGeom prst="rect">
                      <a:avLst/>
                    </a:prstGeom>
                  </pic:spPr>
                </pic:pic>
              </a:graphicData>
            </a:graphic>
          </wp:inline>
        </w:drawing>
      </w:r>
      <w:r>
        <w:rPr>
          <w:highlight w:val="none"/>
        </w:rPr>
        <w:t xml:space="preserve"> передаёт дескриптор окна, id сообщения и два параметра сообщения в процедуру окна (окно, сообщение, параметры сообщения), но не передаёт время загрузки сообщения в очередь и координаты указателя мыши.</w:t>
      </w:r>
    </w:p>
    <w:p w14:paraId="00000034">
      <w:pPr>
        <w:jc w:val="both"/>
        <w:rPr>
          <w:highlight w:val="none"/>
        </w:rPr>
      </w:pPr>
      <w:r>
        <w:rPr>
          <w:highlight w:val="none"/>
        </w:rPr>
        <w:t xml:space="preserve">Эту информация приложение может получить при помощи функции </w:t>
      </w:r>
      <w:r>
        <w:rPr/>
        <w:drawing xmlns:mc="http://schemas.openxmlformats.org/markup-compatibility/2006">
          <wp:inline distT="0" distB="0" distL="0" distR="0">
            <wp:extent cx="1085850" cy="200025"/>
            <wp:effectExtent l="0" t="0" r="0" b="0"/>
            <wp:docPr id="4887" name="Picture 4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 name="Picture 4773"/>
                    <pic:cNvPicPr>
                      <a:picLocks noChangeAspect="1"/>
                    </pic:cNvPicPr>
                  </pic:nvPicPr>
                  <pic:blipFill>
                    <a:blip r:embed="rId122"/>
                    <a:srcRect/>
                    <a:stretch>
                      <a:fillRect/>
                    </a:stretch>
                  </pic:blipFill>
                  <pic:spPr>
                    <a:xfrm>
                      <a:off x="0" y="0"/>
                      <a:ext cx="1085850" cy="200025"/>
                    </a:xfrm>
                    <a:prstGeom prst="rect">
                      <a:avLst/>
                    </a:prstGeom>
                  </pic:spPr>
                </pic:pic>
              </a:graphicData>
            </a:graphic>
          </wp:inline>
        </w:drawing>
      </w:r>
      <w:r>
        <w:rPr>
          <w:highlight w:val="none"/>
        </w:rPr>
        <w:t xml:space="preserve"> и </w:t>
      </w:r>
      <w:r>
        <w:rPr/>
        <w:drawing xmlns:mc="http://schemas.openxmlformats.org/markup-compatibility/2006">
          <wp:inline distT="0" distB="0" distL="0" distR="0">
            <wp:extent cx="971550" cy="238125"/>
            <wp:effectExtent l="0" t="0" r="0" b="0"/>
            <wp:docPr id="4888" name="Picture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 name="Picture 4774"/>
                    <pic:cNvPicPr>
                      <a:picLocks noChangeAspect="1"/>
                    </pic:cNvPicPr>
                  </pic:nvPicPr>
                  <pic:blipFill>
                    <a:blip r:embed="rId123"/>
                    <a:srcRect/>
                    <a:stretch>
                      <a:fillRect/>
                    </a:stretch>
                  </pic:blipFill>
                  <pic:spPr>
                    <a:xfrm>
                      <a:off x="0" y="0"/>
                      <a:ext cx="971550" cy="238125"/>
                    </a:xfrm>
                    <a:prstGeom prst="rect">
                      <a:avLst/>
                    </a:prstGeom>
                  </pic:spPr>
                </pic:pic>
              </a:graphicData>
            </a:graphic>
          </wp:inline>
        </w:drawing>
      </w:r>
      <w:r>
        <w:rPr>
          <w:highlight w:val="none"/>
        </w:rPr>
        <w:t xml:space="preserve"> при обработке сообщения.</w:t>
      </w:r>
    </w:p>
    <w:p w14:paraId="00000035">
      <w:pPr>
        <w:jc w:val="both"/>
        <w:rPr>
          <w:highlight w:val="none"/>
        </w:rPr>
      </w:pPr>
      <w:r>
        <w:rPr>
          <w:highlight w:val="none"/>
        </w:rPr>
        <w:t xml:space="preserve">Поток может использовать функцию </w:t>
      </w:r>
      <w:r>
        <w:rPr/>
        <w:drawing xmlns:mc="http://schemas.openxmlformats.org/markup-compatibility/2006">
          <wp:inline distT="0" distB="0" distL="0" distR="0">
            <wp:extent cx="790575" cy="295275"/>
            <wp:effectExtent l="0" t="0" r="0" b="0"/>
            <wp:docPr id="4889" name="Picture 4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 name="Picture 4775"/>
                    <pic:cNvPicPr>
                      <a:picLocks noChangeAspect="1"/>
                    </pic:cNvPicPr>
                  </pic:nvPicPr>
                  <pic:blipFill>
                    <a:blip r:embed="rId124"/>
                    <a:srcRect/>
                    <a:stretch>
                      <a:fillRect/>
                    </a:stretch>
                  </pic:blipFill>
                  <pic:spPr>
                    <a:xfrm>
                      <a:off x="0" y="0"/>
                      <a:ext cx="790575" cy="295275"/>
                    </a:xfrm>
                    <a:prstGeom prst="rect">
                      <a:avLst/>
                    </a:prstGeom>
                  </pic:spPr>
                </pic:pic>
              </a:graphicData>
            </a:graphic>
          </wp:inline>
        </w:drawing>
      </w:r>
      <w:r>
        <w:rPr>
          <w:highlight w:val="none"/>
        </w:rPr>
        <w:t>, чтобы получить управление другими потоками, когда в его очереди нет сообщений.</w:t>
      </w:r>
    </w:p>
    <w:p w14:paraId="00000036">
      <w:pPr>
        <w:jc w:val="both"/>
        <w:rPr>
          <w:highlight w:val="none"/>
        </w:rPr>
      </w:pPr>
      <w:r>
        <w:rPr>
          <w:highlight w:val="none"/>
        </w:rPr>
        <w:t>Функция приостанавливает поток и ничего не возвращает, пока в очередь сообщений не будет что-то загружено.</w:t>
      </w:r>
    </w:p>
    <w:p w14:paraId="00000037">
      <w:pPr>
        <w:jc w:val="both"/>
        <w:rPr>
          <w:highlight w:val="none"/>
        </w:rPr>
      </w:pPr>
      <w:r>
        <w:rPr/>
        <w:drawing xmlns:mc="http://schemas.openxmlformats.org/markup-compatibility/2006">
          <wp:inline distT="0" distB="0" distL="0" distR="0">
            <wp:extent cx="1238250" cy="266700"/>
            <wp:effectExtent l="0" t="0" r="0" b="0"/>
            <wp:docPr id="4890" name="Picture 4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 name="Picture 4776"/>
                    <pic:cNvPicPr>
                      <a:picLocks noChangeAspect="1"/>
                    </pic:cNvPicPr>
                  </pic:nvPicPr>
                  <pic:blipFill>
                    <a:blip r:embed="rId125"/>
                    <a:srcRect/>
                    <a:stretch>
                      <a:fillRect/>
                    </a:stretch>
                  </pic:blipFill>
                  <pic:spPr>
                    <a:xfrm>
                      <a:off x="0" y="0"/>
                      <a:ext cx="1238250" cy="266700"/>
                    </a:xfrm>
                    <a:prstGeom prst="rect">
                      <a:avLst/>
                    </a:prstGeom>
                  </pic:spPr>
                </pic:pic>
              </a:graphicData>
            </a:graphic>
          </wp:inline>
        </w:drawing>
      </w:r>
      <w:r>
        <w:rPr>
          <w:highlight w:val="none"/>
        </w:rPr>
        <w:t xml:space="preserve"> может ассоциировать значение с очередью сообщений текущего потока. </w:t>
      </w:r>
    </w:p>
    <w:p w14:paraId="00000038">
      <w:pPr>
        <w:jc w:val="both"/>
        <w:rPr>
          <w:highlight w:val="none"/>
        </w:rPr>
      </w:pPr>
      <w:r>
        <w:rPr>
          <w:highlight w:val="none"/>
        </w:rPr>
        <w:t xml:space="preserve">Функция </w:t>
      </w:r>
      <w:r>
        <w:rPr/>
        <w:drawing xmlns:mc="http://schemas.openxmlformats.org/markup-compatibility/2006">
          <wp:inline distT="0" distB="0" distL="0" distR="0">
            <wp:extent cx="1238250" cy="238125"/>
            <wp:effectExtent l="0" t="0" r="0" b="0"/>
            <wp:docPr id="4891" name="Picture 4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 name="Picture 4777"/>
                    <pic:cNvPicPr>
                      <a:picLocks noChangeAspect="1"/>
                    </pic:cNvPicPr>
                  </pic:nvPicPr>
                  <pic:blipFill>
                    <a:blip r:embed="rId126"/>
                    <a:srcRect/>
                    <a:stretch>
                      <a:fillRect/>
                    </a:stretch>
                  </pic:blipFill>
                  <pic:spPr>
                    <a:xfrm>
                      <a:off x="0" y="0"/>
                      <a:ext cx="1238250" cy="238125"/>
                    </a:xfrm>
                    <a:prstGeom prst="rect">
                      <a:avLst/>
                    </a:prstGeom>
                  </pic:spPr>
                </pic:pic>
              </a:graphicData>
            </a:graphic>
          </wp:inline>
        </w:drawing>
      </w:r>
      <w:r>
        <w:rPr>
          <w:highlight w:val="none"/>
        </w:rPr>
        <w:t xml:space="preserve"> позволяет прочитать это значение.</w:t>
      </w:r>
    </w:p>
    <w:p w14:paraId="00000039">
      <w:pPr>
        <w:jc w:val="center"/>
        <w:rPr>
          <w:highlight w:val="none"/>
        </w:rPr>
      </w:pPr>
      <w:r>
        <w:rPr/>
        <w:drawing xmlns:mc="http://schemas.openxmlformats.org/markup-compatibility/2006">
          <wp:inline distT="0" distB="0" distL="0" distR="0">
            <wp:extent cx="2505075" cy="485775"/>
            <wp:effectExtent l="0" t="0" r="0" b="0"/>
            <wp:docPr id="4892" name="Picture 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 name="Picture 4778"/>
                    <pic:cNvPicPr>
                      <a:picLocks noChangeAspect="1"/>
                    </pic:cNvPicPr>
                  </pic:nvPicPr>
                  <pic:blipFill>
                    <a:blip r:embed="rId127"/>
                    <a:srcRect/>
                    <a:stretch>
                      <a:fillRect/>
                    </a:stretch>
                  </pic:blipFill>
                  <pic:spPr>
                    <a:xfrm>
                      <a:off x="0" y="0"/>
                      <a:ext cx="2505075" cy="485775"/>
                    </a:xfrm>
                    <a:prstGeom prst="rect">
                      <a:avLst/>
                    </a:prstGeom>
                  </pic:spPr>
                </pic:pic>
              </a:graphicData>
            </a:graphic>
          </wp:inline>
        </w:drawing>
      </w:r>
    </w:p>
    <w:p w14:paraId="0000003A">
      <w:pPr>
        <w:jc w:val="both"/>
        <w:rPr>
          <w:highlight w:val="none"/>
        </w:rPr>
      </w:pPr>
      <w:r>
        <w:rPr>
          <w:highlight w:val="none"/>
        </w:rPr>
        <w:t>Эти сообщения немедленно отправляются в целевую процедуру окна, пропуская системную очередь сообщений и очередь сообщений потока, которому принадлежит окно.</w:t>
      </w:r>
    </w:p>
    <w:p w14:paraId="0000003B">
      <w:pPr>
        <w:jc w:val="both"/>
        <w:rPr>
          <w:highlight w:val="none"/>
        </w:rPr>
      </w:pPr>
      <w:r>
        <w:rPr>
          <w:highlight w:val="none"/>
        </w:rPr>
        <w:t>Система отправляет такие сообщения, чтобы уведомить окно о некоторых событиях, которые могут повлиять на это окно.</w:t>
      </w:r>
    </w:p>
    <w:p w14:paraId="0000003C">
      <w:pPr>
        <w:jc w:val="both"/>
        <w:rPr>
          <w:highlight w:val="none"/>
        </w:rPr>
      </w:pPr>
      <w:r>
        <w:rPr>
          <w:highlight w:val="none"/>
        </w:rPr>
        <w:t xml:space="preserve">Например, когда пользователь активирует окно приложения, система отправляет ему последовательность сообщений, включая </w:t>
      </w:r>
      <w:r>
        <w:rPr/>
        <w:drawing xmlns:mc="http://schemas.openxmlformats.org/markup-compatibility/2006">
          <wp:inline distT="0" distB="0" distL="0" distR="0">
            <wp:extent cx="3133725" cy="190500"/>
            <wp:effectExtent l="0" t="0" r="0" b="0"/>
            <wp:docPr id="4893" name="Picture 4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 name="Picture 4779"/>
                    <pic:cNvPicPr>
                      <a:picLocks noChangeAspect="1"/>
                    </pic:cNvPicPr>
                  </pic:nvPicPr>
                  <pic:blipFill>
                    <a:blip r:embed="rId128"/>
                    <a:srcRect/>
                    <a:stretch>
                      <a:fillRect/>
                    </a:stretch>
                  </pic:blipFill>
                  <pic:spPr>
                    <a:xfrm>
                      <a:off x="0" y="0"/>
                      <a:ext cx="3133725" cy="190500"/>
                    </a:xfrm>
                    <a:prstGeom prst="rect">
                      <a:avLst/>
                    </a:prstGeom>
                  </pic:spPr>
                </pic:pic>
              </a:graphicData>
            </a:graphic>
          </wp:inline>
        </w:drawing>
      </w:r>
      <w:r>
        <w:rPr>
          <w:highlight w:val="none"/>
        </w:rPr>
        <w:t>.</w:t>
      </w:r>
    </w:p>
    <w:p w14:paraId="0000003D">
      <w:pPr>
        <w:jc w:val="both"/>
        <w:rPr>
          <w:highlight w:val="none"/>
        </w:rPr>
      </w:pPr>
      <w:r>
        <w:rPr>
          <w:highlight w:val="none"/>
        </w:rPr>
        <w:t>Эти сообщения уведомляют окно о том, что оно было активировано, ввод с клавиатуры теперь перенаправляется в это окно, и указатель мыши двигается в пределах этого окна.</w:t>
      </w:r>
    </w:p>
    <w:p w14:paraId="0000003E">
      <w:pPr>
        <w:jc w:val="both"/>
        <w:rPr>
          <w:highlight w:val="none"/>
        </w:rPr>
      </w:pPr>
      <w:r>
        <w:rPr>
          <w:highlight w:val="none"/>
        </w:rPr>
        <w:t>NQN могут быть результатом после того, как приложение вызвало некоторые системные функции.</w:t>
      </w:r>
    </w:p>
    <w:p w14:paraId="0000003F">
      <w:pPr>
        <w:jc w:val="both"/>
        <w:rPr>
          <w:highlight w:val="none"/>
        </w:rPr>
      </w:pPr>
      <w:r>
        <w:rPr>
          <w:highlight w:val="none"/>
        </w:rPr>
        <w:t xml:space="preserve">Например, после вызова SetWindowPos, которая задаёт положение окна, в окно прилетает сообщение </w:t>
      </w:r>
      <w:r>
        <w:rPr/>
        <w:drawing xmlns:mc="http://schemas.openxmlformats.org/markup-compatibility/2006">
          <wp:inline distT="0" distB="0" distL="0" distR="0">
            <wp:extent cx="1771650" cy="200025"/>
            <wp:effectExtent l="0" t="0" r="0" b="0"/>
            <wp:docPr id="4894" name="Picture 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 name="Picture 4780"/>
                    <pic:cNvPicPr>
                      <a:picLocks noChangeAspect="1"/>
                    </pic:cNvPicPr>
                  </pic:nvPicPr>
                  <pic:blipFill>
                    <a:blip r:embed="rId129"/>
                    <a:srcRect/>
                    <a:stretch>
                      <a:fillRect/>
                    </a:stretch>
                  </pic:blipFill>
                  <pic:spPr>
                    <a:xfrm>
                      <a:off x="0" y="0"/>
                      <a:ext cx="1771650" cy="200025"/>
                    </a:xfrm>
                    <a:prstGeom prst="rect">
                      <a:avLst/>
                    </a:prstGeom>
                  </pic:spPr>
                </pic:pic>
              </a:graphicData>
            </a:graphic>
          </wp:inline>
        </w:drawing>
      </w:r>
      <w:r>
        <w:rPr>
          <w:highlight w:val="none"/>
        </w:rPr>
        <w:t>.</w:t>
      </w:r>
    </w:p>
    <w:p w14:paraId="00000040">
      <w:pPr>
        <w:jc w:val="both"/>
        <w:rPr>
          <w:highlight w:val="none"/>
        </w:rPr>
      </w:pPr>
      <w:r>
        <w:rPr>
          <w:highlight w:val="none"/>
        </w:rPr>
        <w:t>NQN</w:t>
      </w:r>
      <w:r>
        <w:rPr>
          <w:highlight w:val="none"/>
        </w:rPr>
        <w:t xml:space="preserve"> могут быть отправлены функциями </w:t>
      </w:r>
      <w:r>
        <w:rPr/>
        <w:drawing xmlns:mc="http://schemas.openxmlformats.org/markup-compatibility/2006">
          <wp:inline distT="0" distB="0" distL="0" distR="0">
            <wp:extent cx="1666875" cy="238125"/>
            <wp:effectExtent l="0" t="0" r="0" b="0"/>
            <wp:docPr id="4895" name="Picture 4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 name="Picture 4781"/>
                    <pic:cNvPicPr>
                      <a:picLocks noChangeAspect="1"/>
                    </pic:cNvPicPr>
                  </pic:nvPicPr>
                  <pic:blipFill>
                    <a:blip r:embed="rId130"/>
                    <a:srcRect/>
                    <a:stretch>
                      <a:fillRect/>
                    </a:stretch>
                  </pic:blipFill>
                  <pic:spPr>
                    <a:xfrm>
                      <a:off x="0" y="0"/>
                      <a:ext cx="1666875" cy="238125"/>
                    </a:xfrm>
                    <a:prstGeom prst="rect">
                      <a:avLst/>
                    </a:prstGeom>
                  </pic:spPr>
                </pic:pic>
              </a:graphicData>
            </a:graphic>
          </wp:inline>
        </w:drawing>
      </w:r>
      <w:r>
        <w:rPr>
          <w:highlight w:val="none"/>
        </w:rPr>
        <w:t xml:space="preserve"> </w:t>
      </w:r>
      <w:r>
        <w:rPr/>
        <w:drawing xmlns:mc="http://schemas.openxmlformats.org/markup-compatibility/2006">
          <wp:inline distT="0" distB="0" distL="0" distR="0">
            <wp:extent cx="4124325" cy="504825"/>
            <wp:effectExtent l="0" t="0" r="0" b="0"/>
            <wp:docPr id="4896" name="Picture 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 name="Picture 4782"/>
                    <pic:cNvPicPr>
                      <a:picLocks noChangeAspect="1"/>
                    </pic:cNvPicPr>
                  </pic:nvPicPr>
                  <pic:blipFill>
                    <a:blip r:embed="rId131"/>
                    <a:srcRect/>
                    <a:stretch>
                      <a:fillRect/>
                    </a:stretch>
                  </pic:blipFill>
                  <pic:spPr>
                    <a:xfrm>
                      <a:off x="0" y="0"/>
                      <a:ext cx="4124325" cy="504825"/>
                    </a:xfrm>
                    <a:prstGeom prst="rect">
                      <a:avLst/>
                    </a:prstGeom>
                  </pic:spPr>
                </pic:pic>
              </a:graphicData>
            </a:graphic>
          </wp:inline>
        </w:drawing>
      </w:r>
      <w:r>
        <w:rPr>
          <w:highlight w:val="none"/>
        </w:rPr>
        <w:t>.</w:t>
      </w:r>
    </w:p>
    <w:p w14:paraId="00000041">
      <w:pPr>
        <w:jc w:val="center"/>
        <w:rPr>
          <w:b/>
          <w:bCs/>
          <w:highlight w:val="none"/>
        </w:rPr>
      </w:pPr>
      <w:r>
        <w:rPr>
          <w:b/>
          <w:bCs/>
          <w:highlight w:val="none"/>
        </w:rPr>
        <w:t>Обработка сообщений.</w:t>
      </w:r>
    </w:p>
    <w:p w14:paraId="00000042">
      <w:pPr>
        <w:jc w:val="both"/>
        <w:rPr>
          <w:highlight w:val="none"/>
        </w:rPr>
      </w:pPr>
      <w:r>
        <w:rPr>
          <w:highlight w:val="none"/>
        </w:rPr>
        <w:t>Приложение должно обрабатывать сообщения, помещенные в очередь сообщений его потока, и удалять их оттуда.</w:t>
      </w:r>
    </w:p>
    <w:p w14:paraId="00000043">
      <w:pPr>
        <w:jc w:val="both"/>
        <w:rPr>
          <w:highlight w:val="none"/>
        </w:rPr>
      </w:pPr>
      <w:r>
        <w:rPr>
          <w:highlight w:val="none"/>
        </w:rPr>
        <w:t>Однопоточные приложения обычно используют цикл сообщений у функции WnMain для удаления сообщения из очереди и отправку его в процедуру окна для обработки.</w:t>
      </w:r>
    </w:p>
    <w:p w14:paraId="00000044">
      <w:pPr>
        <w:jc w:val="both"/>
        <w:rPr>
          <w:highlight w:val="none"/>
        </w:rPr>
      </w:pPr>
      <w:r>
        <w:rPr>
          <w:highlight w:val="none"/>
        </w:rPr>
        <w:t>Многопоточные приложения могут включать цикл сообщений в каждый поток, порождающий окна.</w:t>
      </w:r>
    </w:p>
    <w:p w14:paraId="00000045">
      <w:pPr>
        <w:jc w:val="both"/>
        <w:rPr>
          <w:highlight w:val="none"/>
        </w:rPr>
      </w:pPr>
      <w:r>
        <w:rPr>
          <w:highlight w:val="none"/>
        </w:rPr>
        <w:t>Рассмотрим более детально цикл сообщений и роль процедуры окна.</w:t>
      </w:r>
    </w:p>
    <w:p w14:paraId="00000046">
      <w:pPr>
        <w:jc w:val="center"/>
        <w:rPr>
          <w:b/>
          <w:bCs/>
          <w:highlight w:val="none"/>
        </w:rPr>
      </w:pPr>
      <w:r>
        <w:rPr>
          <w:b/>
          <w:bCs/>
          <w:highlight w:val="none"/>
        </w:rPr>
        <w:t xml:space="preserve"> Цикл сообщений (message loop).</w:t>
      </w:r>
    </w:p>
    <w:p w14:paraId="00000047">
      <w:pPr>
        <w:jc w:val="both"/>
        <w:rPr>
          <w:b w:val="off"/>
          <w:bCs w:val="off"/>
          <w:highlight w:val="none"/>
        </w:rPr>
      </w:pPr>
      <w:r>
        <w:rPr>
          <w:b w:val="off"/>
          <w:bCs w:val="off"/>
          <w:highlight w:val="none"/>
        </w:rPr>
        <w:t>Простой цикл сообщений при каждой операции делает по одному вызову следующих функций:</w:t>
      </w:r>
    </w:p>
    <w:p w14:paraId="00000048">
      <w:pPr>
        <w:jc w:val="both"/>
        <w:rPr>
          <w:b w:val="off"/>
          <w:bCs w:val="off"/>
          <w:highlight w:val="none"/>
        </w:rPr>
      </w:pPr>
      <w:r>
        <w:rPr/>
        <w:drawing xmlns:mc="http://schemas.openxmlformats.org/markup-compatibility/2006">
          <wp:inline distT="0" distB="0" distL="0" distR="0">
            <wp:extent cx="3228975" cy="266700"/>
            <wp:effectExtent l="0" t="0" r="0" b="0"/>
            <wp:docPr id="4897" name="Picture 4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 name="Picture 4783"/>
                    <pic:cNvPicPr>
                      <a:picLocks noChangeAspect="1"/>
                    </pic:cNvPicPr>
                  </pic:nvPicPr>
                  <pic:blipFill>
                    <a:blip r:embed="rId132"/>
                    <a:srcRect/>
                    <a:stretch>
                      <a:fillRect/>
                    </a:stretch>
                  </pic:blipFill>
                  <pic:spPr>
                    <a:xfrm>
                      <a:off x="0" y="0"/>
                      <a:ext cx="3228975" cy="266700"/>
                    </a:xfrm>
                    <a:prstGeom prst="rect">
                      <a:avLst/>
                    </a:prstGeom>
                  </pic:spPr>
                </pic:pic>
              </a:graphicData>
            </a:graphic>
          </wp:inline>
        </w:drawing>
      </w:r>
      <w:r>
        <w:rPr>
          <w:b w:val="off"/>
          <w:bCs w:val="off"/>
          <w:highlight w:val="none"/>
        </w:rPr>
        <w:t>.</w:t>
      </w:r>
    </w:p>
    <w:p w14:paraId="00000049">
      <w:pPr>
        <w:jc w:val="both"/>
        <w:rPr>
          <w:b w:val="off"/>
          <w:bCs w:val="off"/>
          <w:highlight w:val="none"/>
        </w:rPr>
      </w:pPr>
      <w:r>
        <w:rPr>
          <w:b w:val="off"/>
          <w:bCs w:val="off"/>
          <w:highlight w:val="none"/>
        </w:rPr>
        <w:t>В случае возникновения ошибок GetMessage возвращает - 1. Благодаря этому, ошибки можно обрабатывать.</w:t>
      </w:r>
    </w:p>
    <w:p w14:paraId="0000004A">
      <w:pPr>
        <w:jc w:val="both"/>
        <w:rPr>
          <w:b w:val="off"/>
          <w:bCs w:val="off"/>
          <w:highlight w:val="none"/>
        </w:rPr>
      </w:pPr>
      <w:r>
        <w:rPr>
          <w:b w:val="off"/>
          <w:bCs w:val="off"/>
          <w:highlight w:val="none"/>
        </w:rPr>
        <w:t xml:space="preserve">Функция </w:t>
      </w:r>
      <w:r>
        <w:rPr>
          <w:b w:val="off"/>
          <w:bCs w:val="off"/>
          <w:highlight w:val="none"/>
        </w:rPr>
        <w:t>GetMessage</w:t>
      </w:r>
      <w:r>
        <w:rPr>
          <w:b w:val="off"/>
          <w:bCs w:val="off"/>
          <w:highlight w:val="none"/>
        </w:rPr>
        <w:t xml:space="preserve"> получает сообщение из очереди и копирует его в структуру msg.</w:t>
      </w:r>
    </w:p>
    <w:p w14:paraId="0000004B">
      <w:pPr>
        <w:jc w:val="both"/>
        <w:rPr>
          <w:b w:val="off"/>
          <w:bCs w:val="off"/>
          <w:highlight w:val="none"/>
        </w:rPr>
      </w:pPr>
      <w:r>
        <w:rPr>
          <w:b w:val="off"/>
          <w:bCs w:val="off"/>
          <w:highlight w:val="none"/>
        </w:rPr>
        <w:t>GetMessag</w:t>
      </w:r>
      <w:r>
        <w:rPr>
          <w:b w:val="off"/>
          <w:bCs w:val="off"/>
          <w:highlight w:val="none"/>
        </w:rPr>
        <w:t xml:space="preserve">e всегда возвращает ненулевое значение, если получает сообщение не </w:t>
      </w:r>
      <w:r>
        <w:rPr/>
        <w:drawing xmlns:mc="http://schemas.openxmlformats.org/markup-compatibility/2006">
          <wp:inline distT="0" distB="0" distL="0" distR="0">
            <wp:extent cx="647700" cy="238125"/>
            <wp:effectExtent l="0" t="0" r="0" b="0"/>
            <wp:docPr id="4898" name="Picture 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 name="Picture 4784"/>
                    <pic:cNvPicPr>
                      <a:picLocks noChangeAspect="1"/>
                    </pic:cNvPicPr>
                  </pic:nvPicPr>
                  <pic:blipFill>
                    <a:blip r:embed="rId133"/>
                    <a:srcRect/>
                    <a:stretch>
                      <a:fillRect/>
                    </a:stretch>
                  </pic:blipFill>
                  <pic:spPr>
                    <a:xfrm>
                      <a:off x="0" y="0"/>
                      <a:ext cx="647700" cy="238125"/>
                    </a:xfrm>
                    <a:prstGeom prst="rect">
                      <a:avLst/>
                    </a:prstGeom>
                  </pic:spPr>
                </pic:pic>
              </a:graphicData>
            </a:graphic>
          </wp:inline>
        </w:drawing>
      </w:r>
      <w:r>
        <w:rPr>
          <w:b w:val="off"/>
          <w:bCs w:val="off"/>
          <w:highlight w:val="none"/>
        </w:rPr>
        <w:t>.</w:t>
      </w:r>
    </w:p>
    <w:p w14:paraId="0000004C">
      <w:pPr>
        <w:jc w:val="both"/>
        <w:rPr>
          <w:b w:val="off"/>
          <w:bCs w:val="off"/>
          <w:highlight w:val="none"/>
        </w:rPr>
      </w:pPr>
      <w:r>
        <w:rPr>
          <w:b w:val="off"/>
          <w:bCs w:val="off"/>
          <w:highlight w:val="none"/>
        </w:rPr>
        <w:t xml:space="preserve">В случае с </w:t>
      </w:r>
      <w:r>
        <w:rPr/>
        <w:drawing xmlns:mc="http://schemas.openxmlformats.org/markup-compatibility/2006">
          <wp:inline distT="0" distB="0" distL="0" distR="0">
            <wp:extent cx="647700" cy="238125"/>
            <wp:effectExtent l="0" t="0" r="0" b="0"/>
            <wp:docPr id="4899" name="Picture 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 name="Picture 4785"/>
                    <pic:cNvPicPr>
                      <a:picLocks noChangeAspect="1"/>
                    </pic:cNvPicPr>
                  </pic:nvPicPr>
                  <pic:blipFill>
                    <a:blip r:embed="rId134"/>
                    <a:srcRect/>
                    <a:stretch>
                      <a:fillRect/>
                    </a:stretch>
                  </pic:blipFill>
                  <pic:spPr>
                    <a:xfrm>
                      <a:off x="0" y="0"/>
                      <a:ext cx="647700" cy="238125"/>
                    </a:xfrm>
                    <a:prstGeom prst="rect">
                      <a:avLst/>
                    </a:prstGeom>
                  </pic:spPr>
                </pic:pic>
              </a:graphicData>
            </a:graphic>
          </wp:inline>
        </w:drawing>
      </w:r>
      <w:r>
        <w:rPr>
          <w:b w:val="off"/>
          <w:bCs w:val="off"/>
          <w:highlight w:val="none"/>
        </w:rPr>
        <w:t xml:space="preserve"> </w:t>
      </w:r>
      <w:r>
        <w:rPr>
          <w:b w:val="off"/>
          <w:bCs w:val="off"/>
          <w:highlight w:val="none"/>
        </w:rPr>
        <w:t>G</w:t>
      </w:r>
      <w:r>
        <w:rPr>
          <w:b w:val="off"/>
          <w:bCs w:val="off"/>
          <w:highlight w:val="none"/>
        </w:rPr>
        <w:t>etMessag</w:t>
      </w:r>
      <w:r>
        <w:rPr>
          <w:b w:val="off"/>
          <w:bCs w:val="off"/>
          <w:highlight w:val="none"/>
        </w:rPr>
        <w:t>e</w:t>
      </w:r>
      <w:r>
        <w:rPr>
          <w:b w:val="off"/>
          <w:bCs w:val="off"/>
          <w:highlight w:val="none"/>
        </w:rPr>
        <w:t xml:space="preserve"> возвращает FALSE (0) и цикл сообщений завершается. </w:t>
      </w:r>
    </w:p>
    <w:p w14:paraId="0000004D">
      <w:pPr>
        <w:jc w:val="both"/>
        <w:rPr>
          <w:b w:val="off"/>
          <w:bCs w:val="off"/>
          <w:highlight w:val="none"/>
        </w:rPr>
      </w:pPr>
      <w:r>
        <w:rPr>
          <w:b w:val="off"/>
          <w:bCs w:val="off"/>
          <w:highlight w:val="none"/>
        </w:rPr>
        <w:t>В однопоточных приложениях это первый шаг к закрытию программы.</w:t>
      </w:r>
    </w:p>
    <w:p w14:paraId="0000004E">
      <w:pPr>
        <w:jc w:val="both"/>
        <w:rPr>
          <w:b w:val="off"/>
          <w:bCs w:val="off"/>
          <w:highlight w:val="none"/>
        </w:rPr>
      </w:pPr>
      <w:r>
        <w:rPr>
          <w:b w:val="off"/>
          <w:bCs w:val="off"/>
          <w:highlight w:val="none"/>
        </w:rPr>
        <w:t xml:space="preserve">Приложение может завершить свой цикл при помощи функции </w:t>
      </w:r>
      <w:r>
        <w:rPr/>
        <w:drawing xmlns:mc="http://schemas.openxmlformats.org/markup-compatibility/2006">
          <wp:inline distT="0" distB="0" distL="0" distR="0">
            <wp:extent cx="1057275" cy="266700"/>
            <wp:effectExtent l="0" t="0" r="0" b="0"/>
            <wp:docPr id="4900" name="Picture 4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 name="Picture 4786"/>
                    <pic:cNvPicPr>
                      <a:picLocks noChangeAspect="1"/>
                    </pic:cNvPicPr>
                  </pic:nvPicPr>
                  <pic:blipFill>
                    <a:blip r:embed="rId135"/>
                    <a:srcRect/>
                    <a:stretch>
                      <a:fillRect/>
                    </a:stretch>
                  </pic:blipFill>
                  <pic:spPr>
                    <a:xfrm>
                      <a:off x="0" y="0"/>
                      <a:ext cx="1057275" cy="266700"/>
                    </a:xfrm>
                    <a:prstGeom prst="rect">
                      <a:avLst/>
                    </a:prstGeom>
                  </pic:spPr>
                </pic:pic>
              </a:graphicData>
            </a:graphic>
          </wp:inline>
        </w:drawing>
      </w:r>
      <w:r>
        <w:rPr>
          <w:b w:val="off"/>
          <w:bCs w:val="off"/>
          <w:highlight w:val="none"/>
        </w:rPr>
        <w:t>.</w:t>
      </w:r>
    </w:p>
    <w:p w14:paraId="0000004F">
      <w:pPr>
        <w:jc w:val="both"/>
        <w:rPr>
          <w:b w:val="off"/>
          <w:bCs w:val="off"/>
          <w:highlight w:val="none"/>
        </w:rPr>
      </w:pPr>
      <w:r>
        <w:rPr>
          <w:b w:val="off"/>
          <w:bCs w:val="off"/>
          <w:highlight w:val="none"/>
        </w:rPr>
        <w:t xml:space="preserve">Эта функция обычно вызывается в сообщении </w:t>
      </w:r>
      <w:r>
        <w:rPr/>
        <w:drawing xmlns:mc="http://schemas.openxmlformats.org/markup-compatibility/2006">
          <wp:inline distT="0" distB="0" distL="0" distR="0">
            <wp:extent cx="781050" cy="285750"/>
            <wp:effectExtent l="0" t="0" r="0" b="0"/>
            <wp:docPr id="4901" name="Picture 4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 name="Picture 4787"/>
                    <pic:cNvPicPr>
                      <a:picLocks noChangeAspect="1"/>
                    </pic:cNvPicPr>
                  </pic:nvPicPr>
                  <pic:blipFill>
                    <a:blip r:embed="rId136"/>
                    <a:srcRect/>
                    <a:stretch>
                      <a:fillRect/>
                    </a:stretch>
                  </pic:blipFill>
                  <pic:spPr>
                    <a:xfrm>
                      <a:off x="0" y="0"/>
                      <a:ext cx="781050" cy="285750"/>
                    </a:xfrm>
                    <a:prstGeom prst="rect">
                      <a:avLst/>
                    </a:prstGeom>
                  </pic:spPr>
                </pic:pic>
              </a:graphicData>
            </a:graphic>
          </wp:inline>
        </w:drawing>
      </w:r>
      <w:r>
        <w:rPr>
          <w:b w:val="off"/>
          <w:bCs w:val="off"/>
          <w:highlight w:val="none"/>
        </w:rPr>
        <w:t xml:space="preserve"> в процедуре главного окна приложения.</w:t>
      </w:r>
    </w:p>
    <w:p w14:paraId="00000050">
      <w:pPr>
        <w:jc w:val="both"/>
        <w:rPr>
          <w:b w:val="off"/>
          <w:bCs w:val="off"/>
          <w:highlight w:val="none"/>
        </w:rPr>
      </w:pPr>
      <w:r>
        <w:rPr/>
        <w:drawing xmlns:mc="http://schemas.openxmlformats.org/markup-compatibility/2006">
          <wp:inline distT="0" distB="0" distL="0" distR="0">
            <wp:extent cx="5200650" cy="2838450"/>
            <wp:effectExtent l="0" t="0" r="0" b="0"/>
            <wp:docPr id="4902" name="Picture 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 name="Picture 4788"/>
                    <pic:cNvPicPr>
                      <a:picLocks noChangeAspect="1"/>
                    </pic:cNvPicPr>
                  </pic:nvPicPr>
                  <pic:blipFill>
                    <a:blip r:embed="rId137"/>
                    <a:srcRect/>
                    <a:stretch>
                      <a:fillRect/>
                    </a:stretch>
                  </pic:blipFill>
                  <pic:spPr>
                    <a:xfrm>
                      <a:off x="0" y="0"/>
                      <a:ext cx="5200650" cy="2838450"/>
                    </a:xfrm>
                    <a:prstGeom prst="rect">
                      <a:avLst/>
                    </a:prstGeom>
                  </pic:spPr>
                </pic:pic>
              </a:graphicData>
            </a:graphic>
          </wp:inline>
        </w:drawing>
      </w:r>
    </w:p>
    <w:p w14:paraId="00000051">
      <w:pPr>
        <w:jc w:val="both"/>
        <w:rPr>
          <w:b w:val="off"/>
          <w:bCs w:val="off"/>
          <w:highlight w:val="none"/>
        </w:rPr>
      </w:pPr>
      <w:r>
        <w:rPr>
          <w:b w:val="off"/>
          <w:bCs w:val="off"/>
          <w:highlight w:val="none"/>
        </w:rPr>
        <w:t xml:space="preserve">Очередь сообщений потока должна вызывать функцию </w:t>
      </w:r>
      <w:r>
        <w:rPr/>
        <w:drawing xmlns:mc="http://schemas.openxmlformats.org/markup-compatibility/2006">
          <wp:inline distT="0" distB="0" distL="0" distR="0">
            <wp:extent cx="1114425" cy="257175"/>
            <wp:effectExtent l="0" t="0" r="0" b="0"/>
            <wp:docPr id="4903" name="Picture 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 name="Picture 4789"/>
                    <pic:cNvPicPr>
                      <a:picLocks noChangeAspect="1"/>
                    </pic:cNvPicPr>
                  </pic:nvPicPr>
                  <pic:blipFill>
                    <a:blip r:embed="rId138"/>
                    <a:srcRect/>
                    <a:stretch>
                      <a:fillRect/>
                    </a:stretch>
                  </pic:blipFill>
                  <pic:spPr>
                    <a:xfrm>
                      <a:off x="0" y="0"/>
                      <a:ext cx="1114425" cy="257175"/>
                    </a:xfrm>
                    <a:prstGeom prst="rect">
                      <a:avLst/>
                    </a:prstGeom>
                  </pic:spPr>
                </pic:pic>
              </a:graphicData>
            </a:graphic>
          </wp:inline>
        </w:drawing>
      </w:r>
      <w:r>
        <w:rPr>
          <w:b w:val="off"/>
          <w:bCs w:val="off"/>
          <w:highlight w:val="none"/>
        </w:rPr>
        <w:t>, если поток получает ввод с клавиатуры.</w:t>
      </w:r>
    </w:p>
    <w:p w14:paraId="00000052">
      <w:pPr>
        <w:jc w:val="both"/>
        <w:rPr>
          <w:b w:val="off"/>
          <w:bCs w:val="off"/>
          <w:highlight w:val="none"/>
        </w:rPr>
      </w:pPr>
      <w:r>
        <w:rPr>
          <w:b w:val="off"/>
          <w:bCs w:val="off"/>
          <w:highlight w:val="none"/>
        </w:rPr>
        <w:t>Система генерирует сообщений виртуальных клавиш</w:t>
      </w:r>
      <w:r>
        <w:rPr/>
        <w:drawing xmlns:mc="http://schemas.openxmlformats.org/markup-compatibility/2006">
          <wp:inline distT="0" distB="0" distL="0" distR="0">
            <wp:extent cx="1981200" cy="247650"/>
            <wp:effectExtent l="0" t="0" r="0" b="0"/>
            <wp:docPr id="4904" name="Picture 4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 name="Picture 4790"/>
                    <pic:cNvPicPr>
                      <a:picLocks noChangeAspect="1"/>
                    </pic:cNvPicPr>
                  </pic:nvPicPr>
                  <pic:blipFill>
                    <a:blip r:embed="rId139"/>
                    <a:srcRect/>
                    <a:stretch>
                      <a:fillRect/>
                    </a:stretch>
                  </pic:blipFill>
                  <pic:spPr>
                    <a:xfrm>
                      <a:off x="0" y="0"/>
                      <a:ext cx="1981200" cy="247650"/>
                    </a:xfrm>
                    <a:prstGeom prst="rect">
                      <a:avLst/>
                    </a:prstGeom>
                  </pic:spPr>
                </pic:pic>
              </a:graphicData>
            </a:graphic>
          </wp:inline>
        </w:drawing>
      </w:r>
      <w:r>
        <w:rPr>
          <w:b w:val="off"/>
          <w:bCs w:val="off"/>
          <w:highlight w:val="none"/>
        </w:rPr>
        <w:t xml:space="preserve"> всякий раз, когда пользователь нажимает на клавиши.</w:t>
      </w:r>
    </w:p>
    <w:p w14:paraId="00000053">
      <w:pPr>
        <w:jc w:val="both"/>
        <w:rPr>
          <w:b w:val="off"/>
          <w:bCs w:val="off"/>
          <w:highlight w:val="none"/>
        </w:rPr>
      </w:pPr>
      <w:r>
        <w:rPr>
          <w:b w:val="off"/>
          <w:bCs w:val="off"/>
          <w:highlight w:val="none"/>
        </w:rPr>
        <w:t>Эти сообщения содержат виртуальный код клавиши, определяющий нажатую клавишу, но не определяет символ нажатой клавиши.</w:t>
      </w:r>
    </w:p>
    <w:p w14:paraId="00000054">
      <w:pPr>
        <w:jc w:val="both"/>
        <w:rPr>
          <w:b w:val="off"/>
          <w:bCs w:val="off"/>
          <w:highlight w:val="none"/>
        </w:rPr>
      </w:pPr>
      <w:r>
        <w:rPr>
          <w:b w:val="off"/>
          <w:bCs w:val="off"/>
          <w:highlight w:val="none"/>
        </w:rPr>
        <w:t xml:space="preserve">Чтобы его получить, нужно вызывать функцию </w:t>
      </w:r>
      <w:r>
        <w:rPr/>
        <w:drawing xmlns:mc="http://schemas.openxmlformats.org/markup-compatibility/2006">
          <wp:inline distT="0" distB="0" distL="0" distR="0">
            <wp:extent cx="1009650" cy="295275"/>
            <wp:effectExtent l="0" t="0" r="0" b="0"/>
            <wp:docPr id="4905" name="Picture 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 name="Picture 4791"/>
                    <pic:cNvPicPr>
                      <a:picLocks noChangeAspect="1"/>
                    </pic:cNvPicPr>
                  </pic:nvPicPr>
                  <pic:blipFill>
                    <a:blip r:embed="rId140"/>
                    <a:srcRect/>
                    <a:stretch>
                      <a:fillRect/>
                    </a:stretch>
                  </pic:blipFill>
                  <pic:spPr>
                    <a:xfrm>
                      <a:off x="0" y="0"/>
                      <a:ext cx="1009650" cy="295275"/>
                    </a:xfrm>
                    <a:prstGeom prst="rect">
                      <a:avLst/>
                    </a:prstGeom>
                  </pic:spPr>
                </pic:pic>
              </a:graphicData>
            </a:graphic>
          </wp:inline>
        </w:drawing>
      </w:r>
      <w:r>
        <w:rPr>
          <w:b w:val="off"/>
          <w:bCs w:val="off"/>
          <w:highlight w:val="none"/>
        </w:rPr>
        <w:t xml:space="preserve"> в цикле сообщений, которая транслирует сообщения виртуальной клавиши </w:t>
      </w:r>
      <w:r>
        <w:rPr/>
        <w:drawing xmlns:mc="http://schemas.openxmlformats.org/markup-compatibility/2006">
          <wp:inline distT="0" distB="0" distL="0" distR="0">
            <wp:extent cx="1971675" cy="219075"/>
            <wp:effectExtent l="0" t="0" r="0" b="0"/>
            <wp:docPr id="4906" name="Picture 4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 name="Picture 4792"/>
                    <pic:cNvPicPr>
                      <a:picLocks noChangeAspect="1"/>
                    </pic:cNvPicPr>
                  </pic:nvPicPr>
                  <pic:blipFill>
                    <a:blip r:embed="rId141"/>
                    <a:srcRect/>
                    <a:stretch>
                      <a:fillRect/>
                    </a:stretch>
                  </pic:blipFill>
                  <pic:spPr>
                    <a:xfrm>
                      <a:off x="0" y="0"/>
                      <a:ext cx="1971675" cy="219075"/>
                    </a:xfrm>
                    <a:prstGeom prst="rect">
                      <a:avLst/>
                    </a:prstGeom>
                  </pic:spPr>
                </pic:pic>
              </a:graphicData>
            </a:graphic>
          </wp:inline>
        </w:drawing>
      </w:r>
      <w:r>
        <w:rPr>
          <w:b w:val="off"/>
          <w:bCs w:val="off"/>
          <w:highlight w:val="none"/>
        </w:rPr>
        <w:t>.</w:t>
      </w:r>
    </w:p>
    <w:p w14:paraId="00000055">
      <w:pPr>
        <w:jc w:val="both"/>
        <w:rPr>
          <w:b w:val="off"/>
          <w:bCs w:val="off"/>
          <w:highlight w:val="none"/>
        </w:rPr>
      </w:pPr>
      <w:r>
        <w:rPr>
          <w:b w:val="off"/>
          <w:bCs w:val="off"/>
          <w:highlight w:val="none"/>
        </w:rPr>
        <w:t>Wm char может быть удалён из очереди последующей итерацией цикла сообщений и отправлен в процедуру окна.</w:t>
      </w:r>
    </w:p>
    <w:p w14:paraId="00000056">
      <w:pPr>
        <w:jc w:val="both"/>
        <w:rPr>
          <w:b w:val="off"/>
          <w:bCs w:val="off"/>
          <w:highlight w:val="none"/>
        </w:rPr>
      </w:pPr>
      <w:r>
        <w:rPr>
          <w:b w:val="off"/>
          <w:bCs w:val="off"/>
          <w:highlight w:val="none"/>
        </w:rPr>
        <w:t xml:space="preserve">Функция </w:t>
      </w:r>
      <w:r>
        <w:rPr/>
        <w:drawing xmlns:mc="http://schemas.openxmlformats.org/markup-compatibility/2006">
          <wp:inline distT="0" distB="0" distL="0" distR="0">
            <wp:extent cx="1038225" cy="247650"/>
            <wp:effectExtent l="0" t="0" r="0" b="0"/>
            <wp:docPr id="4907" name="Picture 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 name="Picture 4793"/>
                    <pic:cNvPicPr>
                      <a:picLocks noChangeAspect="1"/>
                    </pic:cNvPicPr>
                  </pic:nvPicPr>
                  <pic:blipFill>
                    <a:blip r:embed="rId142"/>
                    <a:srcRect/>
                    <a:stretch>
                      <a:fillRect/>
                    </a:stretch>
                  </pic:blipFill>
                  <pic:spPr>
                    <a:xfrm>
                      <a:off x="0" y="0"/>
                      <a:ext cx="1038225" cy="247650"/>
                    </a:xfrm>
                    <a:prstGeom prst="rect">
                      <a:avLst/>
                    </a:prstGeom>
                  </pic:spPr>
                </pic:pic>
              </a:graphicData>
            </a:graphic>
          </wp:inline>
        </w:drawing>
      </w:r>
      <w:r>
        <w:rPr>
          <w:b w:val="off"/>
          <w:bCs w:val="off"/>
          <w:highlight w:val="none"/>
        </w:rPr>
        <w:t xml:space="preserve"> отправляет сообщения в процедуру окна, соответствующую обработчику окна (hwnd), указанного в структуре msg.</w:t>
      </w:r>
    </w:p>
    <w:p w14:paraId="00000057">
      <w:pPr>
        <w:jc w:val="both"/>
        <w:rPr>
          <w:b w:val="off"/>
          <w:bCs w:val="off"/>
          <w:highlight w:val="none"/>
        </w:rPr>
      </w:pPr>
      <w:r>
        <w:rPr>
          <w:b w:val="off"/>
          <w:bCs w:val="off"/>
          <w:highlight w:val="none"/>
        </w:rPr>
        <w:t xml:space="preserve">Если дескриптор окна </w:t>
      </w:r>
      <w:r>
        <w:rPr/>
        <w:drawing xmlns:mc="http://schemas.openxmlformats.org/markup-compatibility/2006">
          <wp:inline distT="0" distB="0" distL="0" distR="0">
            <wp:extent cx="1114425" cy="209550"/>
            <wp:effectExtent l="0" t="0" r="0" b="0"/>
            <wp:docPr id="4908" name="Picture 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 name="Picture 4794"/>
                    <pic:cNvPicPr>
                      <a:picLocks noChangeAspect="1"/>
                    </pic:cNvPicPr>
                  </pic:nvPicPr>
                  <pic:blipFill>
                    <a:blip r:embed="rId143"/>
                    <a:srcRect/>
                    <a:stretch>
                      <a:fillRect/>
                    </a:stretch>
                  </pic:blipFill>
                  <pic:spPr>
                    <a:xfrm>
                      <a:off x="0" y="0"/>
                      <a:ext cx="1114425" cy="209550"/>
                    </a:xfrm>
                    <a:prstGeom prst="rect">
                      <a:avLst/>
                    </a:prstGeom>
                  </pic:spPr>
                </pic:pic>
              </a:graphicData>
            </a:graphic>
          </wp:inline>
        </w:drawing>
      </w:r>
      <w:r>
        <w:t>,</w:t>
      </w:r>
      <w:r>
        <w:rPr>
          <w:b w:val="off"/>
          <w:bCs w:val="off"/>
          <w:highlight w:val="none"/>
        </w:rPr>
        <w:t xml:space="preserve"> </w:t>
      </w:r>
      <w:r>
        <w:rPr/>
        <w:drawing xmlns:mc="http://schemas.openxmlformats.org/markup-compatibility/2006">
          <wp:inline distT="0" distB="0" distL="0" distR="0">
            <wp:extent cx="1009650" cy="238125"/>
            <wp:effectExtent l="0" t="0" r="0" b="0"/>
            <wp:docPr id="4909" name="Picture 4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 name="Picture 4795"/>
                    <pic:cNvPicPr>
                      <a:picLocks noChangeAspect="1"/>
                    </pic:cNvPicPr>
                  </pic:nvPicPr>
                  <pic:blipFill>
                    <a:blip r:embed="rId144"/>
                    <a:srcRect/>
                    <a:stretch>
                      <a:fillRect/>
                    </a:stretch>
                  </pic:blipFill>
                  <pic:spPr>
                    <a:xfrm>
                      <a:off x="0" y="0"/>
                      <a:ext cx="1009650" cy="238125"/>
                    </a:xfrm>
                    <a:prstGeom prst="rect">
                      <a:avLst/>
                    </a:prstGeom>
                  </pic:spPr>
                </pic:pic>
              </a:graphicData>
            </a:graphic>
          </wp:inline>
        </w:drawing>
      </w:r>
      <w:r>
        <w:rPr>
          <w:b w:val="off"/>
          <w:bCs w:val="off"/>
          <w:highlight w:val="none"/>
        </w:rPr>
        <w:t xml:space="preserve"> отправляет сообщение процедурам всех главных окон системы. </w:t>
      </w:r>
    </w:p>
    <w:p w14:paraId="00000058">
      <w:pPr>
        <w:jc w:val="both"/>
        <w:rPr>
          <w:b w:val="off"/>
          <w:bCs w:val="off"/>
          <w:highlight w:val="none"/>
        </w:rPr>
      </w:pPr>
      <w:r>
        <w:rPr>
          <w:b w:val="off"/>
          <w:bCs w:val="off"/>
          <w:highlight w:val="none"/>
        </w:rPr>
        <w:t>Если hwnd = NULL,</w:t>
      </w:r>
      <w:r>
        <w:rPr/>
        <w:drawing xmlns:mc="http://schemas.openxmlformats.org/markup-compatibility/2006">
          <wp:inline distT="0" distB="0" distL="0" distR="0">
            <wp:extent cx="1009650" cy="238125"/>
            <wp:effectExtent l="0" t="0" r="0" b="0"/>
            <wp:docPr id="4910" name="Picture 4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 name="Picture 4796"/>
                    <pic:cNvPicPr>
                      <a:picLocks noChangeAspect="1"/>
                    </pic:cNvPicPr>
                  </pic:nvPicPr>
                  <pic:blipFill>
                    <a:blip r:embed="rId145"/>
                    <a:srcRect/>
                    <a:stretch>
                      <a:fillRect/>
                    </a:stretch>
                  </pic:blipFill>
                  <pic:spPr>
                    <a:xfrm>
                      <a:off x="0" y="0"/>
                      <a:ext cx="1009650" cy="238125"/>
                    </a:xfrm>
                    <a:prstGeom prst="rect">
                      <a:avLst/>
                    </a:prstGeom>
                  </pic:spPr>
                </pic:pic>
              </a:graphicData>
            </a:graphic>
          </wp:inline>
        </w:drawing>
      </w:r>
      <w:r>
        <w:rPr>
          <w:b w:val="off"/>
          <w:bCs w:val="off"/>
          <w:highlight w:val="none"/>
        </w:rPr>
        <w:t xml:space="preserve"> ничего не делает.</w:t>
      </w:r>
    </w:p>
    <w:p w14:paraId="00000059">
      <w:pPr>
        <w:jc w:val="both"/>
        <w:rPr>
          <w:b w:val="off"/>
          <w:bCs w:val="off"/>
          <w:highlight w:val="none"/>
        </w:rPr>
      </w:pPr>
      <w:r>
        <w:rPr>
          <w:b w:val="off"/>
          <w:bCs w:val="off"/>
          <w:highlight w:val="none"/>
        </w:rPr>
        <w:t>Главный поток приложения запускает цикл сообщений после инициализации приложения и создания хотя бы одного окна.</w:t>
      </w:r>
    </w:p>
    <w:p w14:paraId="0000005A">
      <w:pPr>
        <w:jc w:val="both"/>
        <w:rPr>
          <w:b w:val="off"/>
          <w:bCs w:val="off"/>
          <w:highlight w:val="none"/>
        </w:rPr>
      </w:pPr>
      <w:r>
        <w:rPr>
          <w:b w:val="off"/>
          <w:bCs w:val="off"/>
          <w:highlight w:val="none"/>
        </w:rPr>
        <w:t>После запуска цикл сообщений получает сообщений из очереди его потока и отправляет эти сообщения в соответствующие окна.</w:t>
      </w:r>
    </w:p>
    <w:p w14:paraId="0000005B">
      <w:pPr>
        <w:jc w:val="both"/>
        <w:rPr>
          <w:b w:val="off"/>
          <w:bCs w:val="off"/>
          <w:highlight w:val="none"/>
        </w:rPr>
      </w:pPr>
      <w:r>
        <w:rPr>
          <w:b w:val="off"/>
          <w:bCs w:val="off"/>
          <w:highlight w:val="none"/>
        </w:rPr>
        <w:t>Цикл сообщений завершается, когда функция GetMessage удаляет из очереди сообщение wm_quit.</w:t>
      </w:r>
    </w:p>
    <w:p w14:paraId="0000005C">
      <w:pPr>
        <w:jc w:val="both"/>
        <w:rPr>
          <w:b w:val="off"/>
          <w:bCs w:val="off"/>
          <w:highlight w:val="none"/>
        </w:rPr>
      </w:pPr>
      <w:r>
        <w:rPr>
          <w:b w:val="off"/>
          <w:bCs w:val="off"/>
          <w:highlight w:val="none"/>
        </w:rPr>
        <w:t xml:space="preserve">Даже если приложение содержит множество окон, достаточно всего лишь одного цикла сообщений, так как </w:t>
      </w:r>
      <w:r>
        <w:rPr/>
        <w:drawing xmlns:mc="http://schemas.openxmlformats.org/markup-compatibility/2006">
          <wp:inline distT="0" distB="0" distL="0" distR="0">
            <wp:extent cx="1009650" cy="238125"/>
            <wp:effectExtent l="0" t="0" r="0" b="0"/>
            <wp:docPr id="4911" name="Picture 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 name="Picture 4797"/>
                    <pic:cNvPicPr>
                      <a:picLocks noChangeAspect="1"/>
                    </pic:cNvPicPr>
                  </pic:nvPicPr>
                  <pic:blipFill>
                    <a:blip r:embed="rId146"/>
                    <a:srcRect/>
                    <a:stretch>
                      <a:fillRect/>
                    </a:stretch>
                  </pic:blipFill>
                  <pic:spPr>
                    <a:xfrm>
                      <a:off x="0" y="0"/>
                      <a:ext cx="1009650" cy="238125"/>
                    </a:xfrm>
                    <a:prstGeom prst="rect">
                      <a:avLst/>
                    </a:prstGeom>
                  </pic:spPr>
                </pic:pic>
              </a:graphicData>
            </a:graphic>
          </wp:inline>
        </w:drawing>
      </w:r>
      <w:r>
        <w:rPr>
          <w:b w:val="off"/>
          <w:bCs w:val="off"/>
          <w:highlight w:val="none"/>
        </w:rPr>
        <w:t xml:space="preserve"> всегда отправляет сообщение в нужное окно, так как целевое окно всегда содержится в сообщении.</w:t>
      </w:r>
    </w:p>
    <w:p w14:paraId="0000005D">
      <w:pPr>
        <w:jc w:val="both"/>
        <w:rPr>
          <w:b w:val="off"/>
          <w:bCs w:val="off"/>
          <w:highlight w:val="none"/>
        </w:rPr>
      </w:pPr>
      <w:r>
        <w:rPr>
          <w:b w:val="off"/>
          <w:bCs w:val="off"/>
          <w:highlight w:val="none"/>
        </w:rPr>
        <w:t>Цикл сообщений можно написать по-разному.</w:t>
      </w:r>
    </w:p>
    <w:p w14:paraId="0000005E">
      <w:pPr>
        <w:jc w:val="both"/>
        <w:rPr>
          <w:b w:val="off"/>
          <w:bCs w:val="off"/>
          <w:highlight w:val="none"/>
        </w:rPr>
      </w:pPr>
      <w:r>
        <w:rPr>
          <w:b w:val="off"/>
          <w:bCs w:val="off"/>
          <w:highlight w:val="none"/>
        </w:rPr>
        <w:t xml:space="preserve">Например, сообщения можно не вызывать в окна, то есть не вызывать функцию </w:t>
      </w:r>
      <w:r>
        <w:rPr/>
        <w:drawing xmlns:mc="http://schemas.openxmlformats.org/markup-compatibility/2006">
          <wp:inline distT="0" distB="0" distL="0" distR="0">
            <wp:extent cx="1009650" cy="238125"/>
            <wp:effectExtent l="0" t="0" r="0" b="0"/>
            <wp:docPr id="4912" name="Picture 4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 name="Picture 4798"/>
                    <pic:cNvPicPr>
                      <a:picLocks noChangeAspect="1"/>
                    </pic:cNvPicPr>
                  </pic:nvPicPr>
                  <pic:blipFill>
                    <a:blip r:embed="rId147"/>
                    <a:srcRect/>
                    <a:stretch>
                      <a:fillRect/>
                    </a:stretch>
                  </pic:blipFill>
                  <pic:spPr>
                    <a:xfrm>
                      <a:off x="0" y="0"/>
                      <a:ext cx="1009650" cy="238125"/>
                    </a:xfrm>
                    <a:prstGeom prst="rect">
                      <a:avLst/>
                    </a:prstGeom>
                  </pic:spPr>
                </pic:pic>
              </a:graphicData>
            </a:graphic>
          </wp:inline>
        </w:drawing>
      </w:r>
      <w:r>
        <w:rPr>
          <w:b w:val="off"/>
          <w:bCs w:val="off"/>
          <w:highlight w:val="none"/>
        </w:rPr>
        <w:t>.</w:t>
      </w:r>
    </w:p>
    <w:p w14:paraId="0000005F">
      <w:pPr>
        <w:jc w:val="both"/>
        <w:rPr>
          <w:b w:val="off"/>
          <w:bCs w:val="off"/>
          <w:highlight w:val="none"/>
        </w:rPr>
      </w:pPr>
      <w:r>
        <w:rPr>
          <w:b w:val="off"/>
          <w:bCs w:val="off"/>
          <w:highlight w:val="none"/>
        </w:rPr>
        <w:t>Это может быть полезно для приложений, которые помещают сообщения в очередь без указания окна.</w:t>
      </w:r>
    </w:p>
    <w:p w14:paraId="00000060">
      <w:pPr>
        <w:jc w:val="both"/>
        <w:rPr>
          <w:b w:val="off"/>
          <w:bCs w:val="off"/>
          <w:highlight w:val="none"/>
        </w:rPr>
      </w:pPr>
      <w:r>
        <w:rPr>
          <w:b w:val="off"/>
          <w:bCs w:val="off"/>
          <w:highlight w:val="none"/>
        </w:rPr>
        <w:t>Также GetMessage может доставать из очереди лишь определённые сообщения, игнорируя все остальные сообщения.</w:t>
      </w:r>
    </w:p>
    <w:p w14:paraId="00000061">
      <w:pPr>
        <w:jc w:val="both"/>
        <w:rPr>
          <w:b w:val="off"/>
          <w:bCs w:val="off"/>
          <w:highlight w:val="none"/>
        </w:rPr>
      </w:pPr>
      <w:r>
        <w:rPr>
          <w:b w:val="off"/>
          <w:bCs w:val="off"/>
          <w:highlight w:val="none"/>
        </w:rPr>
        <w:t xml:space="preserve">Если сообщение игнорируется, оно остаётся в очереди. </w:t>
      </w:r>
    </w:p>
    <w:p w14:paraId="00000062">
      <w:pPr>
        <w:jc w:val="both"/>
        <w:rPr>
          <w:b w:val="off"/>
          <w:bCs w:val="off"/>
          <w:highlight w:val="none"/>
        </w:rPr>
      </w:pPr>
      <w:r>
        <w:rPr>
          <w:b w:val="off"/>
          <w:bCs w:val="off"/>
          <w:highlight w:val="none"/>
        </w:rPr>
        <w:t xml:space="preserve">Это может быть полезно, когда нужно временно организовать очередь с приоритетами. </w:t>
      </w:r>
    </w:p>
    <w:p w14:paraId="00000063">
      <w:pPr>
        <w:jc w:val="both"/>
        <w:rPr>
          <w:b w:val="off"/>
          <w:bCs w:val="off"/>
          <w:highlight w:val="none"/>
        </w:rPr>
      </w:pPr>
      <w:r>
        <w:rPr>
          <w:b w:val="off"/>
          <w:bCs w:val="off"/>
          <w:highlight w:val="none"/>
        </w:rPr>
        <w:t>Приложения, в которых используются сочетания клавиш, должны иметь возможность транслировать клавиатурные сообщения в команды (wm_command).</w:t>
      </w:r>
    </w:p>
    <w:p w14:paraId="00000064">
      <w:pPr>
        <w:jc w:val="both"/>
        <w:rPr>
          <w:b w:val="off"/>
          <w:bCs w:val="off"/>
          <w:highlight w:val="none"/>
        </w:rPr>
      </w:pPr>
      <w:r>
        <w:rPr>
          <w:b w:val="off"/>
          <w:bCs w:val="off"/>
          <w:highlight w:val="none"/>
        </w:rPr>
        <w:t xml:space="preserve">Для этого в цикле сообщений должна вызываться функция </w:t>
      </w:r>
      <w:r>
        <w:rPr/>
        <w:drawing xmlns:mc="http://schemas.openxmlformats.org/markup-compatibility/2006">
          <wp:inline distT="0" distB="0" distL="0" distR="0">
            <wp:extent cx="1133475" cy="266700"/>
            <wp:effectExtent l="0" t="0" r="0" b="0"/>
            <wp:docPr id="4913" name="Picture 4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 name="Picture 4799"/>
                    <pic:cNvPicPr>
                      <a:picLocks noChangeAspect="1"/>
                    </pic:cNvPicPr>
                  </pic:nvPicPr>
                  <pic:blipFill>
                    <a:blip r:embed="rId148"/>
                    <a:srcRect/>
                    <a:stretch>
                      <a:fillRect/>
                    </a:stretch>
                  </pic:blipFill>
                  <pic:spPr>
                    <a:xfrm>
                      <a:off x="0" y="0"/>
                      <a:ext cx="1133475" cy="266700"/>
                    </a:xfrm>
                    <a:prstGeom prst="rect">
                      <a:avLst/>
                    </a:prstGeom>
                  </pic:spPr>
                </pic:pic>
              </a:graphicData>
            </a:graphic>
          </wp:inline>
        </w:drawing>
      </w:r>
      <w:r>
        <w:rPr>
          <w:b w:val="off"/>
          <w:bCs w:val="off"/>
          <w:highlight w:val="none"/>
        </w:rPr>
        <w:t>.</w:t>
      </w:r>
    </w:p>
    <w:p w14:paraId="00000065">
      <w:pPr>
        <w:jc w:val="both"/>
        <w:rPr>
          <w:b w:val="off"/>
          <w:bCs w:val="off"/>
          <w:highlight w:val="none"/>
        </w:rPr>
      </w:pPr>
      <w:r>
        <w:rPr>
          <w:b w:val="off"/>
          <w:bCs w:val="off"/>
          <w:highlight w:val="none"/>
        </w:rPr>
        <w:t xml:space="preserve">Если поток использует немодальные окна диалога (не блокирует окно), цикл сообщений должен вызывать функцию </w:t>
      </w:r>
      <w:r>
        <w:rPr/>
        <w:drawing xmlns:mc="http://schemas.openxmlformats.org/markup-compatibility/2006">
          <wp:inline distT="0" distB="0" distL="0" distR="0">
            <wp:extent cx="1047750" cy="352425"/>
            <wp:effectExtent l="0" t="0" r="0" b="0"/>
            <wp:docPr id="4914" name="Picture 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 name="Picture 4800"/>
                    <pic:cNvPicPr>
                      <a:picLocks noChangeAspect="1"/>
                    </pic:cNvPicPr>
                  </pic:nvPicPr>
                  <pic:blipFill>
                    <a:blip r:embed="rId149"/>
                    <a:srcRect/>
                    <a:stretch>
                      <a:fillRect/>
                    </a:stretch>
                  </pic:blipFill>
                  <pic:spPr>
                    <a:xfrm>
                      <a:off x="0" y="0"/>
                      <a:ext cx="1047750" cy="352425"/>
                    </a:xfrm>
                    <a:prstGeom prst="rect">
                      <a:avLst/>
                    </a:prstGeom>
                  </pic:spPr>
                </pic:pic>
              </a:graphicData>
            </a:graphic>
          </wp:inline>
        </w:drawing>
      </w:r>
      <w:r>
        <w:rPr>
          <w:b w:val="off"/>
          <w:bCs w:val="off"/>
          <w:highlight w:val="none"/>
        </w:rPr>
        <w:t xml:space="preserve"> </w:t>
      </w:r>
    </w:p>
    <w:p w14:paraId="00000066">
      <w:pPr>
        <w:jc w:val="center"/>
        <w:rPr>
          <w:b w:val="off"/>
          <w:bCs w:val="off"/>
          <w:highlight w:val="none"/>
        </w:rPr>
      </w:pPr>
      <w:r>
        <w:rPr>
          <w:b/>
          <w:bCs/>
          <w:highlight w:val="none"/>
        </w:rPr>
        <w:t>Процедура окна.</w:t>
      </w:r>
      <w:r>
        <w:rPr/>
        <w:drawing xmlns:mc="http://schemas.openxmlformats.org/markup-compatibility/2006">
          <wp:inline distT="0" distB="0" distL="0" distR="0">
            <wp:extent cx="1981200" cy="361950"/>
            <wp:effectExtent l="0" t="0" r="0" b="0"/>
            <wp:docPr id="4915" name="Picture 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 name="Picture 4801"/>
                    <pic:cNvPicPr>
                      <a:picLocks noChangeAspect="1"/>
                    </pic:cNvPicPr>
                  </pic:nvPicPr>
                  <pic:blipFill>
                    <a:blip r:embed="rId150"/>
                    <a:srcRect/>
                    <a:stretch>
                      <a:fillRect/>
                    </a:stretch>
                  </pic:blipFill>
                  <pic:spPr>
                    <a:xfrm>
                      <a:off x="0" y="0"/>
                      <a:ext cx="1981200" cy="361950"/>
                    </a:xfrm>
                    <a:prstGeom prst="rect">
                      <a:avLst/>
                    </a:prstGeom>
                  </pic:spPr>
                </pic:pic>
              </a:graphicData>
            </a:graphic>
          </wp:inline>
        </w:drawing>
      </w:r>
    </w:p>
    <w:p w14:paraId="00000067">
      <w:pPr>
        <w:jc w:val="both"/>
        <w:rPr>
          <w:b w:val="off"/>
          <w:bCs w:val="off"/>
          <w:highlight w:val="none"/>
        </w:rPr>
      </w:pPr>
      <w:r>
        <w:rPr>
          <w:b w:val="off"/>
          <w:bCs w:val="off"/>
          <w:highlight w:val="none"/>
        </w:rPr>
        <w:t>Это самая обычная функция, которая принимает и обрабатывает все сообщения, отправленные в окно.</w:t>
      </w:r>
    </w:p>
    <w:p w14:paraId="00000068">
      <w:pPr>
        <w:jc w:val="both"/>
        <w:rPr>
          <w:b w:val="off"/>
          <w:bCs w:val="off"/>
          <w:highlight w:val="none"/>
        </w:rPr>
      </w:pPr>
      <w:r>
        <w:rPr>
          <w:b w:val="off"/>
          <w:bCs w:val="off"/>
          <w:highlight w:val="none"/>
        </w:rPr>
        <w:t>Абсолютно у каждого класса окна есть своя процедура окна.</w:t>
      </w:r>
    </w:p>
    <w:p w14:paraId="00000069">
      <w:pPr>
        <w:jc w:val="both"/>
        <w:rPr>
          <w:b w:val="off"/>
          <w:bCs w:val="off"/>
          <w:highlight w:val="none"/>
        </w:rPr>
      </w:pPr>
      <w:r>
        <w:rPr>
          <w:b w:val="off"/>
          <w:bCs w:val="off"/>
          <w:highlight w:val="none"/>
        </w:rPr>
        <w:t>Следовательно, все окна одного класса обрабатывает одна процедура.</w:t>
      </w:r>
    </w:p>
    <w:p w14:paraId="0000006A">
      <w:pPr>
        <w:jc w:val="both"/>
        <w:rPr>
          <w:b w:val="off"/>
          <w:bCs w:val="off"/>
          <w:highlight w:val="none"/>
        </w:rPr>
      </w:pPr>
      <w:r>
        <w:rPr>
          <w:b w:val="off"/>
          <w:bCs w:val="off"/>
          <w:highlight w:val="none"/>
        </w:rPr>
        <w:t>Система отправляет сообщение процедуре окна, передавая данные об этом сообщении как параметры в процедуру окна.</w:t>
      </w:r>
    </w:p>
    <w:p w14:paraId="0000006B">
      <w:pPr>
        <w:jc w:val="both"/>
        <w:rPr>
          <w:b w:val="off"/>
          <w:bCs w:val="off"/>
          <w:highlight w:val="none"/>
        </w:rPr>
      </w:pPr>
      <w:r>
        <w:rPr>
          <w:b w:val="off"/>
          <w:bCs w:val="off"/>
          <w:highlight w:val="none"/>
        </w:rPr>
        <w:t>Процедура окна может обрабатывать или не обрабатывать это сообщение в зависимости от того, как она была написана.</w:t>
      </w:r>
    </w:p>
    <w:p w14:paraId="0000006C">
      <w:pPr>
        <w:jc w:val="both"/>
        <w:rPr>
          <w:b w:val="off"/>
          <w:bCs w:val="off"/>
          <w:highlight w:val="none"/>
        </w:rPr>
      </w:pPr>
      <w:r>
        <w:rPr>
          <w:b w:val="off"/>
          <w:bCs w:val="off"/>
          <w:highlight w:val="none"/>
        </w:rPr>
        <w:t>Процедура окна обычно не игнорирует сообщение.</w:t>
      </w:r>
    </w:p>
    <w:p w14:paraId="0000006D">
      <w:pPr>
        <w:jc w:val="both"/>
        <w:rPr>
          <w:b w:val="off"/>
          <w:bCs w:val="off"/>
          <w:highlight w:val="none"/>
        </w:rPr>
      </w:pPr>
      <w:r>
        <w:rPr>
          <w:b w:val="off"/>
          <w:bCs w:val="off"/>
          <w:highlight w:val="none"/>
        </w:rPr>
        <w:t>Даже если она его не обрабатывает, она отправляет его обратно в систему, и сообщение обрабатывается по умолчанию.</w:t>
      </w:r>
    </w:p>
    <w:p w14:paraId="0000006E">
      <w:pPr>
        <w:jc w:val="both"/>
        <w:rPr>
          <w:b w:val="off"/>
          <w:bCs w:val="off"/>
          <w:highlight w:val="none"/>
        </w:rPr>
      </w:pPr>
      <w:r>
        <w:rPr>
          <w:b w:val="off"/>
          <w:bCs w:val="off"/>
          <w:highlight w:val="none"/>
        </w:rPr>
        <w:t xml:space="preserve">Для этого процедура окна вызывает функцию </w:t>
      </w:r>
      <w:r>
        <w:rPr/>
        <w:drawing xmlns:mc="http://schemas.openxmlformats.org/markup-compatibility/2006">
          <wp:inline distT="0" distB="0" distL="0" distR="0">
            <wp:extent cx="933450" cy="200025"/>
            <wp:effectExtent l="0" t="0" r="0" b="0"/>
            <wp:docPr id="4916" name="Picture 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 name="Picture 4802"/>
                    <pic:cNvPicPr>
                      <a:picLocks noChangeAspect="1"/>
                    </pic:cNvPicPr>
                  </pic:nvPicPr>
                  <pic:blipFill>
                    <a:blip r:embed="rId151"/>
                    <a:srcRect/>
                    <a:stretch>
                      <a:fillRect/>
                    </a:stretch>
                  </pic:blipFill>
                  <pic:spPr>
                    <a:xfrm>
                      <a:off x="0" y="0"/>
                      <a:ext cx="933450" cy="200025"/>
                    </a:xfrm>
                    <a:prstGeom prst="rect">
                      <a:avLst/>
                    </a:prstGeom>
                  </pic:spPr>
                </pic:pic>
              </a:graphicData>
            </a:graphic>
          </wp:inline>
        </w:drawing>
      </w:r>
      <w:r>
        <w:rPr>
          <w:b w:val="off"/>
          <w:bCs w:val="off"/>
          <w:highlight w:val="none"/>
        </w:rPr>
        <w:t>, которая выполняет некое действие по умолчанию и возвращает результат сообщения, который процедура окна в свою очередь должна вернуть, как свой собственный результат сообщения.</w:t>
      </w:r>
    </w:p>
    <w:p w14:paraId="0000006F">
      <w:pPr>
        <w:jc w:val="both"/>
        <w:rPr>
          <w:b w:val="off"/>
          <w:bCs w:val="off"/>
          <w:highlight w:val="none"/>
        </w:rPr>
      </w:pPr>
      <w:r>
        <w:rPr>
          <w:b w:val="off"/>
          <w:bCs w:val="off"/>
          <w:highlight w:val="none"/>
        </w:rPr>
        <w:t xml:space="preserve">Большинство оконных процедур обрабатывает всего несколько сообщений, а все остальные сообщения отправляет обратно в систему функцией </w:t>
      </w:r>
      <w:r>
        <w:rPr/>
        <w:drawing xmlns:mc="http://schemas.openxmlformats.org/markup-compatibility/2006">
          <wp:inline distT="0" distB="0" distL="0" distR="0">
            <wp:extent cx="981075" cy="238125"/>
            <wp:effectExtent l="0" t="0" r="0" b="0"/>
            <wp:docPr id="4917" name="Picture 4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 name="Picture 4803"/>
                    <pic:cNvPicPr>
                      <a:picLocks noChangeAspect="1"/>
                    </pic:cNvPicPr>
                  </pic:nvPicPr>
                  <pic:blipFill>
                    <a:blip r:embed="rId152"/>
                    <a:srcRect/>
                    <a:stretch>
                      <a:fillRect/>
                    </a:stretch>
                  </pic:blipFill>
                  <pic:spPr>
                    <a:xfrm>
                      <a:off x="0" y="0"/>
                      <a:ext cx="981075" cy="238125"/>
                    </a:xfrm>
                    <a:prstGeom prst="rect">
                      <a:avLst/>
                    </a:prstGeom>
                  </pic:spPr>
                </pic:pic>
              </a:graphicData>
            </a:graphic>
          </wp:inline>
        </w:drawing>
      </w:r>
      <w:r>
        <w:rPr>
          <w:b w:val="off"/>
          <w:bCs w:val="off"/>
          <w:highlight w:val="none"/>
        </w:rPr>
        <w:t>.</w:t>
      </w:r>
    </w:p>
    <w:p w14:paraId="00000070">
      <w:pPr>
        <w:jc w:val="both"/>
        <w:rPr>
          <w:b w:val="off"/>
          <w:bCs w:val="off"/>
          <w:highlight w:val="none"/>
        </w:rPr>
      </w:pPr>
      <w:r>
        <w:rPr>
          <w:b w:val="off"/>
          <w:bCs w:val="off"/>
          <w:highlight w:val="none"/>
        </w:rPr>
        <w:t xml:space="preserve">Так как одна и та же процедура может обрабатывать сообщения множества окон, их нужно как-то отличать. </w:t>
      </w:r>
      <w:r>
        <w:rPr>
          <w:b w:val="off"/>
          <w:bCs w:val="off"/>
          <w:highlight w:val="none"/>
        </w:rPr>
        <w:t>Именно для этого первым па</w:t>
      </w:r>
      <w:r>
        <w:rPr>
          <w:b w:val="off"/>
          <w:bCs w:val="off"/>
          <w:highlight w:val="none"/>
        </w:rPr>
        <w:t xml:space="preserve">раметром </w:t>
      </w:r>
      <w:r>
        <w:rPr>
          <w:b w:val="off"/>
          <w:bCs w:val="off"/>
        </w:rPr>
        <w:t>процедура окна принимает окно.</w:t>
      </w:r>
    </w:p>
    <w:p w14:paraId="00000071">
      <w:pPr>
        <w:jc w:val="center"/>
        <w:rPr>
          <w:b/>
          <w:bCs/>
          <w:highlight w:val="none"/>
        </w:rPr>
      </w:pPr>
      <w:r>
        <w:rPr>
          <w:b/>
          <w:bCs/>
          <w:highlight w:val="none"/>
        </w:rPr>
        <w:t>Фильтрация сообщений.</w:t>
      </w:r>
    </w:p>
    <w:p w14:paraId="00000072">
      <w:pPr>
        <w:jc w:val="both"/>
        <w:rPr>
          <w:highlight w:val="none"/>
        </w:rPr>
      </w:pPr>
      <w:r>
        <w:rPr>
          <w:highlight w:val="none"/>
        </w:rPr>
        <w:t>Приложение может извлекать только определённые сообщения из очереди сообщений, игнорируя при этом остальные сообщения.</w:t>
      </w:r>
    </w:p>
    <w:p w14:paraId="00000073">
      <w:pPr>
        <w:jc w:val="both"/>
        <w:rPr>
          <w:highlight w:val="none"/>
        </w:rPr>
      </w:pPr>
      <w:r>
        <w:rPr>
          <w:highlight w:val="none"/>
        </w:rPr>
        <w:t xml:space="preserve">Такую возможность обеспечивает функция </w:t>
      </w:r>
      <w:r>
        <w:rPr/>
        <w:drawing xmlns:mc="http://schemas.openxmlformats.org/markup-compatibility/2006">
          <wp:inline distT="0" distB="0" distL="0" distR="0">
            <wp:extent cx="1714500" cy="228600"/>
            <wp:effectExtent l="0" t="0" r="0" b="0"/>
            <wp:docPr id="4918" name="Picture 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 name="Picture 4804"/>
                    <pic:cNvPicPr>
                      <a:picLocks noChangeAspect="1"/>
                    </pic:cNvPicPr>
                  </pic:nvPicPr>
                  <pic:blipFill>
                    <a:blip r:embed="rId153"/>
                    <a:srcRect/>
                    <a:stretch>
                      <a:fillRect/>
                    </a:stretch>
                  </pic:blipFill>
                  <pic:spPr>
                    <a:xfrm>
                      <a:off x="0" y="0"/>
                      <a:ext cx="1714500" cy="228600"/>
                    </a:xfrm>
                    <a:prstGeom prst="rect">
                      <a:avLst/>
                    </a:prstGeom>
                  </pic:spPr>
                </pic:pic>
              </a:graphicData>
            </a:graphic>
          </wp:inline>
        </w:drawing>
      </w:r>
      <w:r>
        <w:rPr>
          <w:highlight w:val="none"/>
        </w:rPr>
        <w:t>.</w:t>
      </w:r>
    </w:p>
    <w:p w14:paraId="00000074">
      <w:pPr>
        <w:jc w:val="both"/>
        <w:rPr>
          <w:highlight w:val="none"/>
        </w:rPr>
      </w:pPr>
      <w:r>
        <w:rPr>
          <w:highlight w:val="none"/>
        </w:rPr>
        <w:t>Для этого в обеих функциях есть фильтры.</w:t>
      </w:r>
    </w:p>
    <w:p w14:paraId="00000075">
      <w:pPr>
        <w:jc w:val="both"/>
        <w:rPr>
          <w:highlight w:val="none"/>
        </w:rPr>
      </w:pPr>
      <w:r>
        <w:rPr>
          <w:highlight w:val="none"/>
        </w:rPr>
        <w:t>Фильтр – самый обычный диапазон значений, в котором находятся интересующие нас сообщения.</w:t>
      </w:r>
    </w:p>
    <w:p w14:paraId="00000076">
      <w:pPr>
        <w:jc w:val="both"/>
        <w:rPr>
          <w:highlight w:val="none"/>
        </w:rPr>
      </w:pPr>
      <w:r>
        <w:rPr>
          <w:highlight w:val="none"/>
        </w:rPr>
        <w:t>В этом диапазоне можно указать только один передел: только нижний или только верхний.</w:t>
      </w:r>
    </w:p>
    <w:p w14:paraId="00000077">
      <w:pPr>
        <w:jc w:val="both"/>
        <w:rPr>
          <w:highlight w:val="none"/>
        </w:rPr>
      </w:pPr>
      <w:r>
        <w:rPr>
          <w:highlight w:val="none"/>
        </w:rPr>
        <w:t>Фильтрация сообщений может быть полезна, если приложение должно находить сообщение, поступившее в очередь с запозданием, или же когда приложение должно обрабатывать аппаратные сообщения ввода, прежде чем обработать рядовые сообщения в очереди.</w:t>
      </w:r>
    </w:p>
    <w:p w14:paraId="00000078">
      <w:pPr>
        <w:jc w:val="both"/>
        <w:rPr>
          <w:highlight w:val="none"/>
        </w:rPr>
      </w:pPr>
      <w:r>
        <w:rPr>
          <w:highlight w:val="none"/>
        </w:rPr>
        <w:t xml:space="preserve">Например, константы </w:t>
      </w:r>
      <w:r>
        <w:rPr/>
        <w:drawing xmlns:mc="http://schemas.openxmlformats.org/markup-compatibility/2006">
          <wp:inline distT="0" distB="0" distL="0" distR="0">
            <wp:extent cx="1971675" cy="295275"/>
            <wp:effectExtent l="0" t="0" r="0" b="0"/>
            <wp:docPr id="4919" name="Picture 4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 name="Picture 4805"/>
                    <pic:cNvPicPr>
                      <a:picLocks noChangeAspect="1"/>
                    </pic:cNvPicPr>
                  </pic:nvPicPr>
                  <pic:blipFill>
                    <a:blip r:embed="rId154"/>
                    <a:srcRect/>
                    <a:stretch>
                      <a:fillRect/>
                    </a:stretch>
                  </pic:blipFill>
                  <pic:spPr>
                    <a:xfrm>
                      <a:off x="0" y="0"/>
                      <a:ext cx="1971675" cy="295275"/>
                    </a:xfrm>
                    <a:prstGeom prst="rect">
                      <a:avLst/>
                    </a:prstGeom>
                  </pic:spPr>
                </pic:pic>
              </a:graphicData>
            </a:graphic>
          </wp:inline>
        </w:drawing>
      </w:r>
      <w:r>
        <w:rPr>
          <w:highlight w:val="none"/>
        </w:rPr>
        <w:t xml:space="preserve"> позволяют фильтровать сообщения только от клавиатуры, </w:t>
      </w:r>
      <w:r>
        <w:rPr/>
        <w:drawing xmlns:mc="http://schemas.openxmlformats.org/markup-compatibility/2006">
          <wp:inline distT="0" distB="0" distL="0" distR="0">
            <wp:extent cx="2352675" cy="276225"/>
            <wp:effectExtent l="0" t="0" r="0" b="0"/>
            <wp:docPr id="4920" name="Picture 4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 name="Picture 4806"/>
                    <pic:cNvPicPr>
                      <a:picLocks noChangeAspect="1"/>
                    </pic:cNvPicPr>
                  </pic:nvPicPr>
                  <pic:blipFill>
                    <a:blip r:embed="rId155"/>
                    <a:srcRect/>
                    <a:stretch>
                      <a:fillRect/>
                    </a:stretch>
                  </pic:blipFill>
                  <pic:spPr>
                    <a:xfrm>
                      <a:off x="0" y="0"/>
                      <a:ext cx="2352675" cy="276225"/>
                    </a:xfrm>
                    <a:prstGeom prst="rect">
                      <a:avLst/>
                    </a:prstGeom>
                  </pic:spPr>
                </pic:pic>
              </a:graphicData>
            </a:graphic>
          </wp:inline>
        </w:drawing>
      </w:r>
      <w:r>
        <w:rPr>
          <w:highlight w:val="none"/>
        </w:rPr>
        <w:t xml:space="preserve"> – только от мыши.</w:t>
      </w:r>
    </w:p>
    <w:p w14:paraId="00000079">
      <w:pPr>
        <w:jc w:val="both"/>
        <w:rPr>
          <w:highlight w:val="none"/>
        </w:rPr>
      </w:pPr>
      <w:r>
        <w:rPr>
          <w:highlight w:val="none"/>
        </w:rPr>
        <w:t>Приложения, фильтрующие сообщение, должны убедиться в том, что сообщение удовлетворяет заданный фильтр.</w:t>
      </w:r>
    </w:p>
    <w:p w14:paraId="0000007A">
      <w:pPr>
        <w:jc w:val="both"/>
        <w:rPr>
          <w:highlight w:val="none"/>
        </w:rPr>
      </w:pPr>
      <w:r>
        <w:rPr>
          <w:highlight w:val="none"/>
        </w:rPr>
        <w:t xml:space="preserve">Например, если приложение фильтрует сообщения </w:t>
      </w:r>
      <w:r>
        <w:rPr/>
        <w:drawing xmlns:mc="http://schemas.openxmlformats.org/markup-compatibility/2006">
          <wp:inline distT="0" distB="0" distL="0" distR="0">
            <wp:extent cx="657225" cy="228600"/>
            <wp:effectExtent l="0" t="0" r="0" b="0"/>
            <wp:docPr id="4921" name="Picture 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 name="Picture 4807"/>
                    <pic:cNvPicPr>
                      <a:picLocks noChangeAspect="1"/>
                    </pic:cNvPicPr>
                  </pic:nvPicPr>
                  <pic:blipFill>
                    <a:blip r:embed="rId156"/>
                    <a:srcRect/>
                    <a:stretch>
                      <a:fillRect/>
                    </a:stretch>
                  </pic:blipFill>
                  <pic:spPr>
                    <a:xfrm>
                      <a:off x="0" y="0"/>
                      <a:ext cx="657225" cy="228600"/>
                    </a:xfrm>
                    <a:prstGeom prst="rect">
                      <a:avLst/>
                    </a:prstGeom>
                  </pic:spPr>
                </pic:pic>
              </a:graphicData>
            </a:graphic>
          </wp:inline>
        </w:drawing>
      </w:r>
      <w:r>
        <w:rPr>
          <w:highlight w:val="none"/>
        </w:rPr>
        <w:t xml:space="preserve">, в окне, которое не получает клавиатурный ввод, функция </w:t>
      </w:r>
      <w:r>
        <w:rPr/>
        <w:drawing xmlns:mc="http://schemas.openxmlformats.org/markup-compatibility/2006">
          <wp:inline distT="0" distB="0" distL="0" distR="0">
            <wp:extent cx="714375" cy="266700"/>
            <wp:effectExtent l="0" t="0" r="0" b="0"/>
            <wp:docPr id="4922" name="Picture 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 name="Picture 4808"/>
                    <pic:cNvPicPr>
                      <a:picLocks noChangeAspect="1"/>
                    </pic:cNvPicPr>
                  </pic:nvPicPr>
                  <pic:blipFill>
                    <a:blip r:embed="rId157"/>
                    <a:srcRect/>
                    <a:stretch>
                      <a:fillRect/>
                    </a:stretch>
                  </pic:blipFill>
                  <pic:spPr>
                    <a:xfrm>
                      <a:off x="0" y="0"/>
                      <a:ext cx="714375" cy="266700"/>
                    </a:xfrm>
                    <a:prstGeom prst="rect">
                      <a:avLst/>
                    </a:prstGeom>
                  </pic:spPr>
                </pic:pic>
              </a:graphicData>
            </a:graphic>
          </wp:inline>
        </w:drawing>
      </w:r>
      <w:r>
        <w:rPr>
          <w:highlight w:val="none"/>
        </w:rPr>
        <w:t xml:space="preserve"> не вернёт значение, что повесит приложение.</w:t>
      </w:r>
    </w:p>
    <w:p w14:paraId="0000007B">
      <w:pPr>
        <w:jc w:val="center"/>
        <w:rPr>
          <w:highlight w:val="none"/>
        </w:rPr>
      </w:pPr>
      <w:r>
        <w:rPr/>
        <w:drawing xmlns:mc="http://schemas.openxmlformats.org/markup-compatibility/2006">
          <wp:inline distT="0" distB="0" distL="0" distR="0">
            <wp:extent cx="3800475" cy="390525"/>
            <wp:effectExtent l="0" t="0" r="0" b="0"/>
            <wp:docPr id="4923" name="Picture 4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 name="Picture 4809"/>
                    <pic:cNvPicPr>
                      <a:picLocks noChangeAspect="1"/>
                    </pic:cNvPicPr>
                  </pic:nvPicPr>
                  <pic:blipFill>
                    <a:blip r:embed="rId158"/>
                    <a:srcRect/>
                    <a:stretch>
                      <a:fillRect/>
                    </a:stretch>
                  </pic:blipFill>
                  <pic:spPr>
                    <a:xfrm>
                      <a:off x="0" y="0"/>
                      <a:ext cx="3800475" cy="390525"/>
                    </a:xfrm>
                    <a:prstGeom prst="rect">
                      <a:avLst/>
                    </a:prstGeom>
                  </pic:spPr>
                </pic:pic>
              </a:graphicData>
            </a:graphic>
          </wp:inline>
        </w:drawing>
      </w:r>
    </w:p>
    <w:p w14:paraId="0000007C">
      <w:pPr>
        <w:jc w:val="both"/>
        <w:rPr>
          <w:highlight w:val="none"/>
        </w:rPr>
      </w:pPr>
      <w:r>
        <w:rPr>
          <w:highlight w:val="none"/>
        </w:rPr>
        <w:t xml:space="preserve">Любое приложение может писать и отравлять сообщения. </w:t>
      </w:r>
    </w:p>
    <w:p w14:paraId="0000007D">
      <w:pPr>
        <w:jc w:val="both"/>
        <w:rPr>
          <w:highlight w:val="none"/>
        </w:rPr>
      </w:pPr>
      <w:r>
        <w:rPr>
          <w:highlight w:val="none"/>
        </w:rPr>
        <w:t>Как и система, приложение размещает (post) сообщение, копируя его в очередь сообщений, и отправляет сообщение, передавая его данные как аргументы в процедуру окна.</w:t>
      </w:r>
    </w:p>
    <w:p w14:paraId="0000007E">
      <w:pPr>
        <w:jc w:val="both"/>
        <w:rPr>
          <w:highlight w:val="none"/>
        </w:rPr>
      </w:pPr>
      <w:r>
        <w:rPr>
          <w:highlight w:val="none"/>
        </w:rPr>
        <w:t xml:space="preserve">Для помещения сообщения в очередь приложение использует функцию </w:t>
      </w:r>
      <w:r>
        <w:rPr/>
        <w:drawing xmlns:mc="http://schemas.openxmlformats.org/markup-compatibility/2006">
          <wp:inline distT="0" distB="0" distL="0" distR="0">
            <wp:extent cx="847725" cy="209550"/>
            <wp:effectExtent l="0" t="0" r="0" b="0"/>
            <wp:docPr id="4924" name="Picture 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 name="Picture 4810"/>
                    <pic:cNvPicPr>
                      <a:picLocks noChangeAspect="1"/>
                    </pic:cNvPicPr>
                  </pic:nvPicPr>
                  <pic:blipFill>
                    <a:blip r:embed="rId159"/>
                    <a:srcRect/>
                    <a:stretch>
                      <a:fillRect/>
                    </a:stretch>
                  </pic:blipFill>
                  <pic:spPr>
                    <a:xfrm>
                      <a:off x="0" y="0"/>
                      <a:ext cx="847725" cy="209550"/>
                    </a:xfrm>
                    <a:prstGeom prst="rect">
                      <a:avLst/>
                    </a:prstGeom>
                  </pic:spPr>
                </pic:pic>
              </a:graphicData>
            </a:graphic>
          </wp:inline>
        </w:drawing>
      </w:r>
      <w:r>
        <w:rPr>
          <w:highlight w:val="none"/>
        </w:rPr>
        <w:t>.</w:t>
      </w:r>
    </w:p>
    <w:p w14:paraId="0000007F">
      <w:pPr>
        <w:jc w:val="both"/>
        <w:rPr>
          <w:highlight w:val="none"/>
        </w:rPr>
      </w:pPr>
      <w:r>
        <w:rPr>
          <w:highlight w:val="none"/>
        </w:rPr>
        <w:t xml:space="preserve">Для отправки сообщения используются функции </w:t>
      </w:r>
      <w:r>
        <w:rPr/>
        <w:drawing xmlns:mc="http://schemas.openxmlformats.org/markup-compatibility/2006">
          <wp:inline distT="0" distB="0" distL="0" distR="0">
            <wp:extent cx="3981450" cy="504825"/>
            <wp:effectExtent l="0" t="0" r="0" b="0"/>
            <wp:docPr id="4925" name="Picture 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 name="Picture 4811"/>
                    <pic:cNvPicPr>
                      <a:picLocks noChangeAspect="1"/>
                    </pic:cNvPicPr>
                  </pic:nvPicPr>
                  <pic:blipFill>
                    <a:blip r:embed="rId160"/>
                    <a:srcRect/>
                    <a:stretch>
                      <a:fillRect/>
                    </a:stretch>
                  </pic:blipFill>
                  <pic:spPr>
                    <a:xfrm>
                      <a:off x="0" y="0"/>
                      <a:ext cx="3981450" cy="504825"/>
                    </a:xfrm>
                    <a:prstGeom prst="rect">
                      <a:avLst/>
                    </a:prstGeom>
                  </pic:spPr>
                </pic:pic>
              </a:graphicData>
            </a:graphic>
          </wp:inline>
        </w:drawing>
      </w:r>
      <w:r>
        <w:rPr>
          <w:highlight w:val="none"/>
        </w:rPr>
        <w:t>.</w:t>
      </w:r>
    </w:p>
    <w:p w14:paraId="00000080">
      <w:pPr>
        <w:jc w:val="center"/>
        <w:rPr>
          <w:highlight w:val="none"/>
        </w:rPr>
      </w:pPr>
      <w:r>
        <w:rPr/>
        <w:drawing xmlns:mc="http://schemas.openxmlformats.org/markup-compatibility/2006">
          <wp:inline distT="0" distB="0" distL="0" distR="0">
            <wp:extent cx="1866900" cy="438150"/>
            <wp:effectExtent l="0" t="0" r="0" b="0"/>
            <wp:docPr id="4926" name="Picture 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 name="Picture 4812"/>
                    <pic:cNvPicPr>
                      <a:picLocks noChangeAspect="1"/>
                    </pic:cNvPicPr>
                  </pic:nvPicPr>
                  <pic:blipFill>
                    <a:blip r:embed="rId161"/>
                    <a:srcRect/>
                    <a:stretch>
                      <a:fillRect/>
                    </a:stretch>
                  </pic:blipFill>
                  <pic:spPr>
                    <a:xfrm>
                      <a:off x="0" y="0"/>
                      <a:ext cx="1866900" cy="438150"/>
                    </a:xfrm>
                    <a:prstGeom prst="rect">
                      <a:avLst/>
                    </a:prstGeom>
                  </pic:spPr>
                </pic:pic>
              </a:graphicData>
            </a:graphic>
          </wp:inline>
        </w:drawing>
      </w:r>
    </w:p>
    <w:p w14:paraId="00000081">
      <w:pPr>
        <w:jc w:val="both"/>
        <w:rPr>
          <w:highlight w:val="none"/>
        </w:rPr>
      </w:pPr>
      <w:r>
        <w:rPr>
          <w:highlight w:val="none"/>
        </w:rPr>
        <w:t>Приложение обычно размещает сообщение в очереди, чтобы уведомить какое-то окно о том, что оно должно что-то выполнить.</w:t>
      </w:r>
    </w:p>
    <w:p w14:paraId="00000082">
      <w:pPr>
        <w:jc w:val="both"/>
        <w:rPr>
          <w:highlight w:val="none"/>
        </w:rPr>
      </w:pPr>
      <w:r>
        <w:rPr/>
        <w:drawing xmlns:mc="http://schemas.openxmlformats.org/markup-compatibility/2006">
          <wp:inline distT="0" distB="0" distL="0" distR="0">
            <wp:extent cx="866775" cy="266700"/>
            <wp:effectExtent l="0" t="0" r="0" b="0"/>
            <wp:docPr id="4927" name="Picture 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 name="Picture 4813"/>
                    <pic:cNvPicPr>
                      <a:picLocks noChangeAspect="1"/>
                    </pic:cNvPicPr>
                  </pic:nvPicPr>
                  <pic:blipFill>
                    <a:blip r:embed="rId162"/>
                    <a:srcRect/>
                    <a:stretch>
                      <a:fillRect/>
                    </a:stretch>
                  </pic:blipFill>
                  <pic:spPr>
                    <a:xfrm>
                      <a:off x="0" y="0"/>
                      <a:ext cx="866775" cy="266700"/>
                    </a:xfrm>
                    <a:prstGeom prst="rect">
                      <a:avLst/>
                    </a:prstGeom>
                  </pic:spPr>
                </pic:pic>
              </a:graphicData>
            </a:graphic>
          </wp:inline>
        </w:drawing>
      </w:r>
      <w:r>
        <w:rPr>
          <w:highlight w:val="none"/>
        </w:rPr>
        <w:t xml:space="preserve"> создаёт экземпляр структуры msg для сообщения и копирует его в очередь сообщений.</w:t>
      </w:r>
    </w:p>
    <w:p w14:paraId="00000083">
      <w:pPr>
        <w:jc w:val="both"/>
        <w:rPr>
          <w:highlight w:val="none"/>
        </w:rPr>
      </w:pPr>
      <w:r>
        <w:rPr>
          <w:highlight w:val="none"/>
        </w:rPr>
        <w:t>Цикл сообщений достаёт это сообщение из очереди и отправляет в соответствующую процедуру окна.</w:t>
      </w:r>
    </w:p>
    <w:p w14:paraId="00000084">
      <w:pPr>
        <w:jc w:val="both"/>
        <w:rPr>
          <w:highlight w:val="none"/>
        </w:rPr>
      </w:pPr>
      <w:r>
        <w:rPr>
          <w:highlight w:val="none"/>
        </w:rPr>
        <w:t>Приложение может разместить сообщение в очереди без указания окна, когда сообщение будет размещено в очереди текущего потока.</w:t>
      </w:r>
    </w:p>
    <w:p w14:paraId="00000085">
      <w:pPr>
        <w:jc w:val="both"/>
        <w:rPr>
          <w:highlight w:val="none"/>
        </w:rPr>
      </w:pPr>
      <w:r>
        <w:rPr>
          <w:highlight w:val="none"/>
        </w:rPr>
        <w:t>Так как целевое окно не указано, приложение должно обработать сообщение прямо в цикле.</w:t>
      </w:r>
    </w:p>
    <w:p w14:paraId="00000086">
      <w:pPr>
        <w:jc w:val="both"/>
        <w:rPr>
          <w:highlight w:val="none"/>
        </w:rPr>
      </w:pPr>
      <w:r>
        <w:rPr>
          <w:highlight w:val="none"/>
        </w:rPr>
        <w:t>Это один из способов применить сообщение ко всему приложению вместо определённого окна.</w:t>
      </w:r>
    </w:p>
    <w:p w14:paraId="00000087">
      <w:pPr>
        <w:jc w:val="both"/>
        <w:rPr>
          <w:highlight w:val="none"/>
        </w:rPr>
      </w:pPr>
      <w:r>
        <w:rPr>
          <w:highlight w:val="none"/>
        </w:rPr>
        <w:t>Либо же так можно отправить сообщение всем главным окнам в системе.</w:t>
      </w:r>
    </w:p>
    <w:p w14:paraId="00000088">
      <w:pPr>
        <w:jc w:val="both"/>
        <w:rPr>
          <w:highlight w:val="none"/>
        </w:rPr>
      </w:pPr>
      <w:r>
        <w:rPr>
          <w:highlight w:val="none"/>
        </w:rPr>
        <w:t xml:space="preserve">Общепринятой ошибкой программирования – мнение о том, что </w:t>
      </w:r>
      <w:r>
        <w:rPr/>
        <w:drawing xmlns:mc="http://schemas.openxmlformats.org/markup-compatibility/2006">
          <wp:inline distT="0" distB="0" distL="0" distR="0">
            <wp:extent cx="704850" cy="238125"/>
            <wp:effectExtent l="0" t="0" r="0" b="0"/>
            <wp:docPr id="4928" name="Picture 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 name="Picture 4814"/>
                    <pic:cNvPicPr>
                      <a:picLocks noChangeAspect="1"/>
                    </pic:cNvPicPr>
                  </pic:nvPicPr>
                  <pic:blipFill>
                    <a:blip r:embed="rId163"/>
                    <a:srcRect/>
                    <a:stretch>
                      <a:fillRect/>
                    </a:stretch>
                  </pic:blipFill>
                  <pic:spPr>
                    <a:xfrm>
                      <a:off x="0" y="0"/>
                      <a:ext cx="704850" cy="238125"/>
                    </a:xfrm>
                    <a:prstGeom prst="rect">
                      <a:avLst/>
                    </a:prstGeom>
                  </pic:spPr>
                </pic:pic>
              </a:graphicData>
            </a:graphic>
          </wp:inline>
        </w:drawing>
      </w:r>
      <w:r>
        <w:rPr>
          <w:highlight w:val="none"/>
        </w:rPr>
        <w:t xml:space="preserve">  всегда размещает сообщение в очереди. Это не так, потому что очередь сообщений может быть заполненной.</w:t>
      </w:r>
    </w:p>
    <w:p w14:paraId="00000089">
      <w:pPr>
        <w:jc w:val="both"/>
        <w:rPr>
          <w:highlight w:val="none"/>
        </w:rPr>
      </w:pPr>
      <w:r>
        <w:rPr>
          <w:highlight w:val="none"/>
        </w:rPr>
        <w:t xml:space="preserve">Поэтому всегда нужно проверять возвращаемое кольцо функции </w:t>
      </w:r>
      <w:r>
        <w:rPr/>
        <w:drawing xmlns:mc="http://schemas.openxmlformats.org/markup-compatibility/2006">
          <wp:inline distT="0" distB="0" distL="0" distR="0">
            <wp:extent cx="704850" cy="238125"/>
            <wp:effectExtent l="0" t="0" r="0" b="0"/>
            <wp:docPr id="4929" name="Picture 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 name="Picture 4815"/>
                    <pic:cNvPicPr>
                      <a:picLocks noChangeAspect="1"/>
                    </pic:cNvPicPr>
                  </pic:nvPicPr>
                  <pic:blipFill>
                    <a:blip r:embed="rId164"/>
                    <a:srcRect/>
                    <a:stretch>
                      <a:fillRect/>
                    </a:stretch>
                  </pic:blipFill>
                  <pic:spPr>
                    <a:xfrm>
                      <a:off x="0" y="0"/>
                      <a:ext cx="704850" cy="238125"/>
                    </a:xfrm>
                    <a:prstGeom prst="rect">
                      <a:avLst/>
                    </a:prstGeom>
                  </pic:spPr>
                </pic:pic>
              </a:graphicData>
            </a:graphic>
          </wp:inline>
        </w:drawing>
      </w:r>
      <w:r>
        <w:rPr>
          <w:highlight w:val="none"/>
        </w:rPr>
        <w:t>.</w:t>
      </w:r>
    </w:p>
    <w:p w14:paraId="0000008A">
      <w:pPr>
        <w:jc w:val="both"/>
        <w:rPr>
          <w:highlight w:val="none"/>
        </w:rPr>
      </w:pPr>
      <w:r>
        <w:rPr>
          <w:highlight w:val="none"/>
        </w:rPr>
        <w:t xml:space="preserve">Сообщение нужно постить до тех пор, пока оно гарантированно не окажется в очереди, пока </w:t>
      </w:r>
      <w:r>
        <w:rPr/>
        <w:drawing xmlns:mc="http://schemas.openxmlformats.org/markup-compatibility/2006">
          <wp:inline distT="0" distB="0" distL="0" distR="0">
            <wp:extent cx="704850" cy="238125"/>
            <wp:effectExtent l="0" t="0" r="0" b="0"/>
            <wp:docPr id="4930" name="Picture 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 name="Picture 4816"/>
                    <pic:cNvPicPr>
                      <a:picLocks noChangeAspect="1"/>
                    </pic:cNvPicPr>
                  </pic:nvPicPr>
                  <pic:blipFill>
                    <a:blip r:embed="rId165"/>
                    <a:srcRect/>
                    <a:stretch>
                      <a:fillRect/>
                    </a:stretch>
                  </pic:blipFill>
                  <pic:spPr>
                    <a:xfrm>
                      <a:off x="0" y="0"/>
                      <a:ext cx="704850" cy="238125"/>
                    </a:xfrm>
                    <a:prstGeom prst="rect">
                      <a:avLst/>
                    </a:prstGeom>
                  </pic:spPr>
                </pic:pic>
              </a:graphicData>
            </a:graphic>
          </wp:inline>
        </w:drawing>
      </w:r>
      <w:r>
        <w:rPr>
          <w:highlight w:val="none"/>
        </w:rPr>
        <w:t xml:space="preserve"> не вернёт ненулевое значение.</w:t>
      </w: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450" w:after="270" w:line="240" w:lineRule="auto"/>
        <w:ind w:left="2124" w:right="0" w:firstLine="708"/>
        <w:jc w:val="left"/>
        <w:rPr>
          <w:rFonts w:ascii="Segoe UI"/>
          <w:color w:val="161616"/>
          <w:sz w:val="36"/>
          <w:lang w:val="en-US"/>
        </w:rPr>
      </w:pPr>
      <w:r>
        <w:rPr>
          <w:rFonts w:ascii="Segoe UI"/>
          <w:color w:val="161616"/>
          <w:sz w:val="36"/>
          <w:rtl w:val="off"/>
          <w:lang w:val="en-US"/>
        </w:rPr>
        <w:t>Sending Messages</w:t>
      </w:r>
    </w:p>
    <w:p w14:paraId="000000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highlight w:val="none"/>
        </w:rPr>
      </w:pPr>
      <w:r>
        <w:rPr>
          <w:highlight w:val="none"/>
          <w:rtl w:val="off"/>
        </w:rPr>
        <w:t xml:space="preserve">Приложение отправляет сообщение, чтобы процедура окна немедленно завершила задачу. </w:t>
      </w:r>
      <w:r>
        <w:rPr>
          <w:highlight w:val="none"/>
          <w:rtl w:val="off"/>
        </w:rPr>
        <w:t>Функция</w:t>
      </w:r>
      <w:r>
        <w:rPr>
          <w:highlight w:val="none"/>
          <w:rtl w:val="off"/>
        </w:rPr>
        <w:t xml:space="preserve"> </w:t>
      </w:r>
      <w:r>
        <w:rPr>
          <w:b/>
          <w:bCs/>
          <w:highlight w:val="none"/>
          <w:rtl w:val="off"/>
        </w:rPr>
        <w:fldChar w:fldCharType="begin"/>
      </w:r>
      <w:r>
        <w:rPr>
          <w:b/>
          <w:bCs/>
          <w:highlight w:val="none"/>
          <w:rtl w:val="off"/>
        </w:rPr>
        <w:instrText xml:space="preserve"> HYPERLINK "https://learn.microsoft.com/en-us/windows/win32/api/winuser/nf-winuser-sendmessage" </w:instrText>
      </w:r>
      <w:r>
        <w:rPr>
          <w:b/>
          <w:bCs/>
          <w:highlight w:val="none"/>
          <w:rtl w:val="off"/>
        </w:rPr>
        <w:fldChar w:fldCharType="separate"/>
      </w:r>
      <w:r>
        <w:rPr>
          <w:b/>
          <w:bCs/>
          <w:highlight w:val="none"/>
          <w:rtl w:val="off"/>
        </w:rPr>
        <w:t>SendMessage</w:t>
      </w:r>
      <w:r>
        <w:rPr>
          <w:highlight w:val="none"/>
          <w:rtl w:val="off"/>
        </w:rPr>
        <w:fldChar w:fldCharType="end"/>
      </w:r>
      <w:r>
        <w:rPr>
          <w:highlight w:val="none"/>
          <w:rtl w:val="off"/>
        </w:rPr>
        <w:t xml:space="preserve"> </w:t>
      </w:r>
      <w:r>
        <w:rPr>
          <w:highlight w:val="none"/>
          <w:rtl w:val="off"/>
        </w:rPr>
        <w:t xml:space="preserve">отправляет сообщение процедуре окна, соответствующей заданному окну. Функция ожидает завершение процесса </w:t>
      </w:r>
      <w:r>
        <w:rPr>
          <w:highlight w:val="none"/>
          <w:rtl w:val="off"/>
        </w:rPr>
        <w:t>процедурой окна и возвращает сообщение результата</w:t>
      </w:r>
      <w:r>
        <w:rPr>
          <w:highlight w:val="none"/>
          <w:rtl w:val="off"/>
        </w:rPr>
        <w:t xml:space="preserve">. </w:t>
      </w:r>
      <w:r>
        <w:rPr>
          <w:highlight w:val="none"/>
          <w:rtl w:val="off"/>
        </w:rPr>
        <w:t xml:space="preserve">Родительское о дочернее окно часто взаимодействуют, отправляя другу другу сообщения. </w:t>
      </w:r>
      <w:r>
        <w:rPr>
          <w:highlight w:val="none"/>
          <w:rtl w:val="off"/>
        </w:rPr>
        <w:t>Например</w:t>
      </w:r>
      <w:r>
        <w:rPr>
          <w:highlight w:val="none"/>
          <w:rtl w:val="off"/>
        </w:rPr>
        <w:t xml:space="preserve">, </w:t>
      </w:r>
      <w:r>
        <w:rPr>
          <w:highlight w:val="none"/>
          <w:rtl w:val="off"/>
        </w:rPr>
        <w:t>родительское окно</w:t>
      </w:r>
      <w:r>
        <w:rPr>
          <w:highlight w:val="none"/>
          <w:rtl w:val="off"/>
        </w:rPr>
        <w:t>, дочерним окном которого является элемент управления edit (изменить), может задать текст элемента управления, отправив ему сообщение.</w:t>
      </w:r>
      <w:r>
        <w:rPr>
          <w:highlight w:val="none"/>
          <w:rtl w:val="off"/>
        </w:rPr>
        <w:t xml:space="preserve"> Такой вид контроля через сообщения может предупредить ро</w:t>
      </w:r>
      <w:r>
        <w:rPr>
          <w:highlight w:val="none"/>
          <w:rtl w:val="off"/>
        </w:rPr>
        <w:t>д</w:t>
      </w:r>
      <w:r>
        <w:rPr>
          <w:highlight w:val="none"/>
          <w:rtl w:val="off"/>
        </w:rPr>
        <w:t>ительское окно об изменениях текста пользователем</w:t>
      </w:r>
      <w:r>
        <w:rPr>
          <w:highlight w:val="none"/>
          <w:rtl w:val="off"/>
        </w:rPr>
        <w:t>.</w:t>
      </w:r>
    </w:p>
    <w:p w14:paraId="000000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highlight w:val="none"/>
          <w:rtl w:val="off"/>
        </w:rPr>
      </w:pPr>
      <w:r>
        <w:rPr>
          <w:highlight w:val="none"/>
          <w:rtl w:val="off"/>
        </w:rPr>
        <w:t>Функция</w:t>
      </w:r>
      <w:r>
        <w:rPr>
          <w:highlight w:val="none"/>
          <w:rtl w:val="off"/>
        </w:rPr>
        <w:t xml:space="preserve"> </w:t>
      </w:r>
      <w:r>
        <w:rPr>
          <w:b/>
          <w:bCs/>
          <w:highlight w:val="none"/>
          <w:rtl w:val="off"/>
        </w:rPr>
        <w:fldChar w:fldCharType="begin"/>
      </w:r>
      <w:r>
        <w:rPr>
          <w:b/>
          <w:bCs/>
          <w:highlight w:val="none"/>
          <w:rtl w:val="off"/>
        </w:rPr>
        <w:instrText xml:space="preserve"> HYPERLINK "https://learn.microsoft.com/en-us/windows/win32/api/winuser/nf-winuser-sendmessagecallbacka" </w:instrText>
      </w:r>
      <w:r>
        <w:rPr>
          <w:b/>
          <w:bCs/>
          <w:highlight w:val="none"/>
          <w:rtl w:val="off"/>
        </w:rPr>
        <w:fldChar w:fldCharType="separate"/>
      </w:r>
      <w:r>
        <w:rPr>
          <w:b/>
          <w:bCs/>
          <w:highlight w:val="none"/>
          <w:rtl w:val="off"/>
        </w:rPr>
        <w:t>SendMessageCallback</w:t>
      </w:r>
      <w:r>
        <w:rPr>
          <w:highlight w:val="none"/>
          <w:rtl w:val="off"/>
        </w:rPr>
        <w:fldChar w:fldCharType="end"/>
      </w:r>
      <w:r>
        <w:rPr>
          <w:highlight w:val="none"/>
          <w:rtl w:val="off"/>
        </w:rPr>
        <w:t xml:space="preserve"> </w:t>
      </w:r>
      <w:r>
        <w:rPr>
          <w:highlight w:val="none"/>
          <w:rtl w:val="off"/>
        </w:rPr>
        <w:t>отправляет сообщение процедуре окна, соответствующей заданному окну.</w:t>
      </w:r>
      <w:r>
        <w:rPr>
          <w:highlight w:val="none"/>
          <w:rtl w:val="off"/>
        </w:rPr>
        <w:t xml:space="preserve">  </w:t>
      </w:r>
      <w:r>
        <w:rPr>
          <w:highlight w:val="none"/>
          <w:rtl w:val="off"/>
        </w:rPr>
        <w:t xml:space="preserve">Но данная функция </w:t>
      </w:r>
      <w:r>
        <w:rPr>
          <w:highlight w:val="none"/>
          <w:rtl w:val="off"/>
        </w:rPr>
        <w:t>немедленно возвращается</w:t>
      </w:r>
      <w:r>
        <w:rPr>
          <w:highlight w:val="none"/>
          <w:rtl w:val="off"/>
        </w:rPr>
        <w:t xml:space="preserve">. </w:t>
      </w:r>
      <w:r>
        <w:rPr>
          <w:highlight w:val="none"/>
          <w:rtl w:val="off"/>
        </w:rPr>
        <w:t xml:space="preserve">После передачи сообщения процедурой окна система обращается к специальной функции обратного вызова. </w:t>
      </w:r>
      <w:r>
        <w:rPr>
          <w:highlight w:val="none"/>
          <w:rtl w:val="off"/>
        </w:rPr>
        <w:t>Для большей информации рассмотрим функцию</w:t>
      </w:r>
      <w:r>
        <w:rPr>
          <w:highlight w:val="none"/>
          <w:rtl w:val="off"/>
        </w:rPr>
        <w:t xml:space="preserve"> </w:t>
      </w:r>
      <w:r>
        <w:rPr>
          <w:b/>
          <w:bCs/>
          <w:highlight w:val="none"/>
          <w:rtl w:val="off"/>
        </w:rPr>
        <w:fldChar w:fldCharType="begin"/>
      </w:r>
      <w:r>
        <w:rPr>
          <w:b/>
          <w:bCs/>
          <w:highlight w:val="none"/>
          <w:rtl w:val="off"/>
        </w:rPr>
        <w:instrText xml:space="preserve"> HYPERLINK "https://learn.microsoft.com/en-us/windows/win32/api/winuser/nc-winuser-sendasyncproc" </w:instrText>
      </w:r>
      <w:r>
        <w:rPr>
          <w:b/>
          <w:bCs/>
          <w:highlight w:val="none"/>
          <w:rtl w:val="off"/>
        </w:rPr>
        <w:fldChar w:fldCharType="separate"/>
      </w:r>
      <w:r>
        <w:rPr>
          <w:b/>
          <w:bCs/>
          <w:highlight w:val="none"/>
          <w:rtl w:val="off"/>
        </w:rPr>
        <w:t>SendAsyncProc</w:t>
      </w:r>
      <w:r>
        <w:rPr>
          <w:highlight w:val="none"/>
          <w:rtl w:val="off"/>
        </w:rPr>
        <w:fldChar w:fldCharType="end"/>
      </w:r>
      <w:r>
        <w:rPr>
          <w:highlight w:val="none"/>
          <w:rtl w:val="off"/>
        </w:rPr>
        <w:t xml:space="preserve">. </w:t>
      </w:r>
      <w:r>
        <w:rPr>
          <w:highlight w:val="none"/>
          <w:rtl w:val="off"/>
        </w:rPr>
        <w:t>Она используется с функцией</w:t>
      </w:r>
      <w:r>
        <w:rPr>
          <w:b/>
          <w:bCs/>
          <w:highlight w:val="none"/>
          <w:rtl w:val="off"/>
        </w:rPr>
        <w:t xml:space="preserve"> </w:t>
      </w:r>
      <w:r>
        <w:rPr>
          <w:b/>
          <w:bCs/>
          <w:highlight w:val="none"/>
          <w:rtl w:val="off"/>
        </w:rPr>
        <w:fldChar w:fldCharType="begin"/>
      </w:r>
      <w:r>
        <w:rPr>
          <w:b/>
          <w:bCs/>
          <w:highlight w:val="none"/>
          <w:rtl w:val="off"/>
        </w:rPr>
        <w:instrText xml:space="preserve"> HYPERLINK "https://learn.microsoft.com/en-us/windows/desktop/api/winuser/nf-winuser-sendmessagecallbacka" </w:instrText>
      </w:r>
      <w:r>
        <w:rPr>
          <w:b/>
          <w:bCs/>
          <w:highlight w:val="none"/>
          <w:rtl w:val="off"/>
        </w:rPr>
        <w:fldChar w:fldCharType="separate"/>
      </w:r>
      <w:r>
        <w:rPr>
          <w:b/>
          <w:bCs/>
          <w:highlight w:val="none"/>
          <w:rtl w:val="off"/>
        </w:rPr>
        <w:t>SendMessageCallback</w:t>
      </w:r>
      <w:r>
        <w:rPr>
          <w:highlight w:val="none"/>
          <w:rtl w:val="off"/>
        </w:rPr>
        <w:fldChar w:fldCharType="end"/>
      </w:r>
      <w:r>
        <w:rPr>
          <w:highlight w:val="none"/>
          <w:rtl w:val="off"/>
        </w:rPr>
        <w:t xml:space="preserve">. </w:t>
      </w:r>
      <w:r>
        <w:rPr>
          <w:highlight w:val="none"/>
          <w:rtl w:val="off"/>
        </w:rPr>
        <w:t xml:space="preserve">Система передаёт сообщение функции обратного вызова после передачи сообщения процедуре окна назначения. </w:t>
      </w:r>
      <w:r>
        <w:rPr>
          <w:highlight w:val="none"/>
          <w:rtl w:val="off"/>
        </w:rPr>
        <w:t>Тип</w:t>
      </w:r>
      <w:r>
        <w:rPr>
          <w:highlight w:val="none"/>
          <w:rtl w:val="off"/>
        </w:rPr>
        <w:t xml:space="preserve"> </w:t>
      </w:r>
      <w:r>
        <w:rPr>
          <w:b/>
          <w:bCs/>
          <w:highlight w:val="none"/>
          <w:rtl w:val="off"/>
        </w:rPr>
        <w:t>SENDASYNCPROC</w:t>
      </w:r>
      <w:r>
        <w:rPr>
          <w:highlight w:val="none"/>
          <w:rtl w:val="off"/>
        </w:rPr>
        <w:t xml:space="preserve"> </w:t>
      </w:r>
      <w:r>
        <w:rPr>
          <w:highlight w:val="none"/>
          <w:rtl w:val="off"/>
        </w:rPr>
        <w:t>является указателем на данную ф</w:t>
      </w:r>
      <w:r>
        <w:rPr>
          <w:highlight w:val="none"/>
          <w:rtl w:val="off"/>
        </w:rPr>
        <w:t>ункцию обратного вызова.</w:t>
      </w:r>
      <w:r>
        <w:rPr>
          <w:highlight w:val="none"/>
          <w:rtl w:val="off"/>
        </w:rPr>
        <w:t xml:space="preserve"> </w:t>
      </w:r>
      <w:r>
        <w:rPr>
          <w:b/>
          <w:bCs/>
          <w:highlight w:val="none"/>
          <w:rtl w:val="off"/>
        </w:rPr>
        <w:t>SendAsyncProc</w:t>
      </w:r>
      <w:r>
        <w:rPr>
          <w:highlight w:val="none"/>
          <w:rtl w:val="off"/>
        </w:rPr>
        <w:t xml:space="preserve"> - </w:t>
      </w:r>
      <w:r>
        <w:rPr>
          <w:highlight w:val="none"/>
          <w:rtl w:val="off"/>
        </w:rPr>
        <w:t xml:space="preserve">прототип </w:t>
      </w:r>
      <w:r>
        <w:rPr>
          <w:highlight w:val="none"/>
          <w:rtl w:val="off"/>
        </w:rPr>
        <w:t xml:space="preserve"> </w:t>
      </w:r>
      <w:r>
        <w:rPr>
          <w:highlight w:val="none"/>
          <w:rtl w:val="off"/>
        </w:rPr>
        <w:t>им</w:t>
      </w:r>
      <w:r>
        <w:rPr>
          <w:highlight w:val="none"/>
          <w:rtl w:val="off"/>
        </w:rPr>
        <w:t>ени</w:t>
      </w:r>
      <w:r>
        <w:rPr>
          <w:highlight w:val="none"/>
          <w:rtl w:val="off"/>
        </w:rPr>
        <w:t xml:space="preserve"> функции, определяемый приложением</w:t>
      </w:r>
      <w:r>
        <w:rPr>
          <w:highlight w:val="none"/>
          <w:rtl w:val="off"/>
        </w:rPr>
        <w:t>.</w:t>
      </w:r>
      <w:r>
        <w:rPr>
          <w:highlight w:val="none"/>
          <w:rtl w:val="off"/>
        </w:rPr>
        <w:t xml:space="preserve"> </w:t>
      </w: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highlight w:val="none"/>
        </w:rPr>
      </w:pPr>
      <w:r>
        <w:rPr>
          <w:highlight w:val="none"/>
          <w:rtl w:val="off"/>
        </w:rPr>
        <w:t xml:space="preserve">Возможно отправлять сообщение всем главным (верхний уровень) окнам системы. </w:t>
      </w:r>
      <w:r>
        <w:rPr>
          <w:highlight w:val="none"/>
          <w:rtl w:val="off"/>
        </w:rPr>
        <w:t>Например</w:t>
      </w:r>
      <w:r>
        <w:rPr>
          <w:highlight w:val="none"/>
          <w:rtl w:val="off"/>
        </w:rPr>
        <w:t xml:space="preserve">, если приложение изменяет время системы, оно должно сообщить об этом всем главным окнам с помощью </w:t>
      </w:r>
      <w:r>
        <w:rPr>
          <w:highlight w:val="none"/>
          <w:rtl w:val="off"/>
        </w:rPr>
        <w:t>сообщения</w:t>
      </w:r>
      <w:r>
        <w:rPr>
          <w:highlight w:val="none"/>
          <w:rtl w:val="off"/>
        </w:rPr>
        <w:t xml:space="preserve"> </w:t>
      </w:r>
      <w:r>
        <w:rPr>
          <w:b/>
          <w:bCs/>
          <w:highlight w:val="none"/>
          <w:rtl w:val="off"/>
        </w:rPr>
        <w:fldChar w:fldCharType="begin"/>
      </w:r>
      <w:r>
        <w:rPr>
          <w:b/>
          <w:bCs/>
          <w:highlight w:val="none"/>
          <w:rtl w:val="off"/>
        </w:rPr>
        <w:instrText xml:space="preserve"> HYPERLINK "https://learn.microsoft.com/en-us/windows/win32/sysinfo/wm-timechange" </w:instrText>
      </w:r>
      <w:r>
        <w:rPr>
          <w:b/>
          <w:bCs/>
          <w:highlight w:val="none"/>
          <w:rtl w:val="off"/>
        </w:rPr>
        <w:fldChar w:fldCharType="separate"/>
      </w:r>
      <w:r>
        <w:rPr>
          <w:b/>
          <w:bCs/>
          <w:highlight w:val="none"/>
          <w:rtl w:val="off"/>
        </w:rPr>
        <w:t>WM_TIMECHANGE</w:t>
      </w:r>
      <w:r>
        <w:rPr>
          <w:highlight w:val="none"/>
          <w:rtl w:val="off"/>
        </w:rPr>
        <w:fldChar w:fldCharType="end"/>
      </w:r>
      <w:r>
        <w:rPr>
          <w:highlight w:val="none"/>
          <w:rtl w:val="off"/>
        </w:rPr>
        <w:t xml:space="preserve">. Приложение может отправить сообщение всем главным окнам, вызвав </w:t>
      </w:r>
      <w:r>
        <w:rPr>
          <w:b/>
          <w:bCs/>
          <w:highlight w:val="none"/>
          <w:rtl w:val="off"/>
        </w:rPr>
        <w:fldChar w:fldCharType="begin"/>
      </w:r>
      <w:r>
        <w:rPr>
          <w:b/>
          <w:bCs/>
          <w:highlight w:val="none"/>
          <w:rtl w:val="off"/>
        </w:rPr>
        <w:instrText xml:space="preserve"> HYPERLINK "https://learn.microsoft.com/en-us/windows/win32/api/winuser/nf-winuser-sendmessage" </w:instrText>
      </w:r>
      <w:r>
        <w:rPr>
          <w:b/>
          <w:bCs/>
          <w:highlight w:val="none"/>
          <w:rtl w:val="off"/>
        </w:rPr>
        <w:fldChar w:fldCharType="separate"/>
      </w:r>
      <w:r>
        <w:rPr>
          <w:b/>
          <w:bCs/>
          <w:highlight w:val="none"/>
          <w:rtl w:val="off"/>
        </w:rPr>
        <w:t>SendMessage</w:t>
      </w:r>
      <w:r>
        <w:rPr>
          <w:highlight w:val="none"/>
          <w:rtl w:val="off"/>
        </w:rPr>
        <w:fldChar w:fldCharType="end"/>
      </w:r>
      <w:r>
        <w:rPr>
          <w:highlight w:val="none"/>
          <w:rtl w:val="off"/>
        </w:rPr>
        <w:t xml:space="preserve"> </w:t>
      </w:r>
      <w:r>
        <w:rPr>
          <w:highlight w:val="none"/>
          <w:rtl w:val="off"/>
        </w:rPr>
        <w:t>с указанием</w:t>
      </w:r>
      <w:r>
        <w:rPr>
          <w:highlight w:val="none"/>
          <w:rtl w:val="off"/>
        </w:rPr>
        <w:t xml:space="preserve"> </w:t>
      </w:r>
      <w:r>
        <w:rPr>
          <w:b/>
          <w:bCs/>
          <w:highlight w:val="none"/>
          <w:rtl w:val="off"/>
        </w:rPr>
        <w:t>HWND_TOPMOST</w:t>
      </w:r>
      <w:r>
        <w:rPr>
          <w:highlight w:val="none"/>
          <w:rtl w:val="off"/>
        </w:rPr>
        <w:t xml:space="preserve"> </w:t>
      </w:r>
      <w:r>
        <w:rPr>
          <w:highlight w:val="none"/>
          <w:rtl w:val="off"/>
        </w:rPr>
        <w:t>в качестве параметр</w:t>
      </w:r>
      <w:r>
        <w:rPr>
          <w:highlight w:val="none"/>
          <w:rtl w:val="off"/>
        </w:rPr>
        <w:t>а</w:t>
      </w:r>
      <w:r>
        <w:rPr>
          <w:highlight w:val="none"/>
          <w:rtl w:val="off"/>
        </w:rPr>
        <w:t xml:space="preserve"> </w:t>
      </w:r>
      <w:r>
        <w:rPr>
          <w:highlight w:val="none"/>
          <w:rtl w:val="off"/>
        </w:rPr>
        <w:t>hwnd</w:t>
      </w:r>
      <w:r>
        <w:rPr>
          <w:highlight w:val="none"/>
          <w:rtl w:val="off"/>
        </w:rPr>
        <w:t xml:space="preserve">. Также можно передавать сообщение всем приложениям с помощью функции </w:t>
      </w:r>
      <w:r>
        <w:rPr>
          <w:b/>
          <w:bCs/>
          <w:highlight w:val="none"/>
          <w:rtl w:val="off"/>
        </w:rPr>
        <w:fldChar w:fldCharType="begin"/>
      </w:r>
      <w:r>
        <w:rPr>
          <w:b/>
          <w:bCs/>
          <w:highlight w:val="none"/>
          <w:rtl w:val="off"/>
        </w:rPr>
        <w:instrText xml:space="preserve"> HYPERLINK "https://learn.microsoft.com/en-us/windows/win32/api/winuser/nf-winuser-broadcastsystemmessage" </w:instrText>
      </w:r>
      <w:r>
        <w:rPr>
          <w:b/>
          <w:bCs/>
          <w:highlight w:val="none"/>
          <w:rtl w:val="off"/>
        </w:rPr>
        <w:fldChar w:fldCharType="separate"/>
      </w:r>
      <w:r>
        <w:rPr>
          <w:b/>
          <w:bCs/>
          <w:highlight w:val="none"/>
          <w:rtl w:val="off"/>
        </w:rPr>
        <w:t>BroadcastSystemMessage</w:t>
      </w:r>
      <w:r>
        <w:rPr>
          <w:highlight w:val="none"/>
          <w:rtl w:val="off"/>
        </w:rPr>
        <w:fldChar w:fldCharType="end"/>
      </w:r>
      <w:r>
        <w:rPr>
          <w:highlight w:val="none"/>
          <w:rtl w:val="off"/>
        </w:rPr>
        <w:t xml:space="preserve">, указав </w:t>
      </w:r>
      <w:r>
        <w:rPr>
          <w:b/>
          <w:bCs/>
          <w:highlight w:val="none"/>
          <w:rtl w:val="off"/>
        </w:rPr>
        <w:t>BSM_APPLICATIONS</w:t>
      </w:r>
      <w:r>
        <w:rPr>
          <w:highlight w:val="none"/>
          <w:rtl w:val="off"/>
        </w:rPr>
        <w:t xml:space="preserve"> </w:t>
      </w:r>
      <w:r>
        <w:rPr>
          <w:highlight w:val="none"/>
          <w:rtl w:val="off"/>
        </w:rPr>
        <w:t>в параметр</w:t>
      </w:r>
      <w:r>
        <w:rPr>
          <w:highlight w:val="none"/>
          <w:rtl w:val="off"/>
        </w:rPr>
        <w:t>е</w:t>
      </w:r>
      <w:r>
        <w:rPr>
          <w:highlight w:val="none"/>
          <w:rtl w:val="off"/>
        </w:rPr>
        <w:t xml:space="preserve"> </w:t>
      </w:r>
      <w:r>
        <w:rPr>
          <w:b/>
          <w:bCs/>
          <w:highlight w:val="none"/>
          <w:rtl w:val="off"/>
        </w:rPr>
        <w:t>lpdwRecipients</w:t>
      </w:r>
      <w:r>
        <w:rPr>
          <w:highlight w:val="none"/>
          <w:rtl w:val="off"/>
        </w:rPr>
        <w:t>.</w:t>
      </w:r>
    </w:p>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Pr>
      </w:pPr>
      <w:r>
        <w:rPr>
          <w:highlight w:val="none"/>
          <w:rtl w:val="off"/>
        </w:rPr>
        <w:t>Использование функции</w:t>
      </w:r>
      <w:r>
        <w:rPr>
          <w:b/>
          <w:bCs/>
          <w:highlight w:val="none"/>
          <w:rtl w:val="off"/>
        </w:rPr>
        <w:t xml:space="preserve"> </w:t>
      </w:r>
      <w:r>
        <w:rPr>
          <w:b/>
          <w:bCs/>
          <w:highlight w:val="none"/>
          <w:rtl w:val="off"/>
        </w:rPr>
        <w:fldChar w:fldCharType="begin"/>
      </w:r>
      <w:r>
        <w:rPr>
          <w:b/>
          <w:bCs/>
          <w:highlight w:val="none"/>
          <w:rtl w:val="off"/>
        </w:rPr>
        <w:instrText xml:space="preserve"> HYPERLINK "https://learn.microsoft.com/en-us/windows/win32/api/winuser/nf-winuser-insendmessage" </w:instrText>
      </w:r>
      <w:r>
        <w:rPr>
          <w:b/>
          <w:bCs/>
          <w:highlight w:val="none"/>
          <w:rtl w:val="off"/>
        </w:rPr>
        <w:fldChar w:fldCharType="separate"/>
      </w:r>
      <w:r>
        <w:rPr>
          <w:b/>
          <w:bCs/>
          <w:highlight w:val="none"/>
          <w:rtl w:val="off"/>
        </w:rPr>
        <w:t>InSendMessage</w:t>
      </w:r>
      <w:r>
        <w:rPr>
          <w:highlight w:val="none"/>
          <w:rtl w:val="off"/>
        </w:rPr>
        <w:fldChar w:fldCharType="end"/>
      </w:r>
      <w:r>
        <w:rPr>
          <w:highlight w:val="none"/>
          <w:rtl w:val="off"/>
        </w:rPr>
        <w:t xml:space="preserve"> </w:t>
      </w:r>
      <w:r>
        <w:rPr>
          <w:highlight w:val="none"/>
          <w:rtl w:val="off"/>
        </w:rPr>
        <w:t>или</w:t>
      </w:r>
      <w:r>
        <w:rPr>
          <w:highlight w:val="none"/>
          <w:rtl w:val="off"/>
        </w:rPr>
        <w:t xml:space="preserve"> </w:t>
      </w:r>
      <w:r>
        <w:rPr>
          <w:b/>
          <w:bCs/>
          <w:highlight w:val="none"/>
          <w:rtl w:val="off"/>
        </w:rPr>
        <w:fldChar w:fldCharType="begin"/>
      </w:r>
      <w:r>
        <w:rPr>
          <w:b/>
          <w:bCs/>
          <w:highlight w:val="none"/>
          <w:rtl w:val="off"/>
        </w:rPr>
        <w:instrText xml:space="preserve"> HYPERLINK "https://learn.microsoft.com/en-us/windows/win32/api/winuser/nf-winuser-insendmessageex" </w:instrText>
      </w:r>
      <w:r>
        <w:rPr>
          <w:b/>
          <w:bCs/>
          <w:highlight w:val="none"/>
          <w:rtl w:val="off"/>
        </w:rPr>
        <w:fldChar w:fldCharType="separate"/>
      </w:r>
      <w:r>
        <w:rPr>
          <w:b/>
          <w:bCs/>
          <w:highlight w:val="none"/>
          <w:rtl w:val="off"/>
        </w:rPr>
        <w:t>InSendMessageEx</w:t>
      </w:r>
      <w:r>
        <w:rPr>
          <w:highlight w:val="none"/>
          <w:rtl w:val="off"/>
        </w:rPr>
        <w:fldChar w:fldCharType="end"/>
      </w:r>
      <w:r>
        <w:rPr>
          <w:highlight w:val="none"/>
          <w:rtl w:val="off"/>
        </w:rPr>
        <w:t xml:space="preserve"> помогает процедуре окн</w:t>
      </w:r>
      <w:r>
        <w:rPr>
          <w:highlight w:val="none"/>
          <w:rtl w:val="off"/>
        </w:rPr>
        <w:t xml:space="preserve">а отпределить, что оно обрабатывает сообщение, отправленное другим </w:t>
      </w:r>
      <w:r>
        <w:rPr>
          <w:highlight w:val="none"/>
          <w:rtl w:val="off"/>
        </w:rPr>
        <w:t>потоком</w:t>
      </w:r>
      <w:r>
        <w:rPr>
          <w:highlight w:val="none"/>
          <w:rtl w:val="off"/>
        </w:rPr>
        <w:t>.</w:t>
      </w:r>
      <w:r>
        <w:rPr>
          <w:highlight w:val="none"/>
          <w:rtl w:val="off"/>
        </w:rPr>
        <w:t xml:space="preserve"> Это необходимо, когда обработка сообщения зависит от происхождения сообщения.</w:t>
      </w:r>
      <w:r>
        <w:rPr>
          <w:highlight w:val="none"/>
        </w:rPr>
        <w:fldChar w:fldCharType="begin"/>
      </w:r>
      <w:r>
        <w:rPr>
          <w:highlight w:val="none"/>
        </w:rPr>
        <w:instrText xml:space="preserve"> HYPERLINK "https://learn.microsoft.com/en-us/windows/win32/winmsg/about-messages-and-message-queues" </w:instrText>
      </w:r>
      <w:r>
        <w:rPr>
          <w:highlight w:val="none"/>
        </w:rPr>
        <w:fldChar w:fldCharType="end"/>
      </w: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161616"/>
          <w:sz w:val="36"/>
          <w:rtl w:val="off"/>
          <w:lang w:val="en-US"/>
        </w:rPr>
      </w:pPr>
    </w:p>
    <w:p w14:paraId="000000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161616"/>
          <w:sz w:val="36"/>
          <w:lang w:val="en-US"/>
        </w:rPr>
      </w:pPr>
      <w:r>
        <w:rPr>
          <w:rFonts w:ascii="Segoe UI"/>
          <w:color w:val="161616"/>
          <w:sz w:val="36"/>
          <w:rtl w:val="off"/>
          <w:lang w:val="en-US"/>
        </w:rPr>
        <w:t xml:space="preserve">Message Deadlocks </w:t>
      </w:r>
      <w:r>
        <w:rPr>
          <w:rFonts w:ascii="Segoe UI"/>
          <w:color w:val="161616"/>
          <w:sz w:val="36"/>
          <w:rtl w:val="off"/>
          <w:lang w:val="en-US"/>
        </w:rPr>
        <w:t>(</w:t>
      </w:r>
      <w:r>
        <w:rPr>
          <w:rFonts w:ascii="Segoe UI"/>
          <w:color w:val="000000"/>
          <w:sz w:val="36"/>
          <w:rtl w:val="off"/>
          <w:lang w:val="en-US"/>
        </w:rPr>
        <w:t>Взаимоблокировки сообщений)</w:t>
      </w:r>
      <w:r>
        <w:rPr>
          <w:rFonts w:ascii="Segoe UI"/>
          <w:color w:val="000000"/>
          <w:sz w:val="18"/>
          <w:rtl w:val="off"/>
          <w:lang w:val="en-US"/>
        </w:rPr>
        <w:t xml:space="preserve"> </w:t>
      </w:r>
    </w:p>
    <w:p w14:paraId="0000009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highlight w:val="none"/>
          <w:rtl w:val="off"/>
        </w:rPr>
      </w:pPr>
    </w:p>
    <w:p w14:paraId="000000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highlight w:val="none"/>
        </w:rPr>
      </w:pPr>
      <w:r>
        <w:rPr>
          <w:highlight w:val="none"/>
          <w:rtl w:val="off"/>
        </w:rPr>
        <w:t>Поток, вызывающий функцию</w:t>
      </w:r>
      <w:r>
        <w:rPr>
          <w:highlight w:val="none"/>
          <w:rtl w:val="off"/>
        </w:rPr>
        <w:t xml:space="preserve"> </w:t>
      </w:r>
      <w:r>
        <w:rPr>
          <w:b/>
          <w:bCs/>
          <w:highlight w:val="none"/>
          <w:rtl w:val="off"/>
        </w:rPr>
        <w:t>SendMessage</w:t>
      </w:r>
      <w:r>
        <w:rPr>
          <w:highlight w:val="none"/>
          <w:rtl w:val="off"/>
        </w:rPr>
        <w:t xml:space="preserve"> для отправки сообщения другому потоку, не может </w:t>
      </w:r>
      <w:r>
        <w:rPr>
          <w:highlight w:val="none"/>
          <w:rtl w:val="off"/>
        </w:rPr>
        <w:t xml:space="preserve">продолжить </w:t>
      </w:r>
      <w:r>
        <w:rPr>
          <w:highlight w:val="none"/>
          <w:rtl w:val="off"/>
        </w:rPr>
        <w:t>работу</w:t>
      </w:r>
      <w:r>
        <w:rPr>
          <w:highlight w:val="none"/>
          <w:rtl w:val="off"/>
        </w:rPr>
        <w:t xml:space="preserve"> до тех пор, пока не вернется процедура </w:t>
      </w:r>
      <w:r>
        <w:rPr>
          <w:highlight w:val="none"/>
          <w:rtl w:val="off"/>
        </w:rPr>
        <w:t>окна</w:t>
      </w:r>
      <w:r>
        <w:rPr>
          <w:highlight w:val="none"/>
          <w:rtl w:val="off"/>
        </w:rPr>
        <w:t>, принимающая сообщение.</w:t>
      </w:r>
      <w:r>
        <w:rPr>
          <w:highlight w:val="none"/>
          <w:rtl w:val="off"/>
        </w:rPr>
        <w:t xml:space="preserve"> </w:t>
      </w:r>
    </w:p>
    <w:p w14:paraId="0000009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Pr>
      </w:pPr>
      <w:r>
        <w:rPr>
          <w:highlight w:val="none"/>
          <w:rtl w:val="off"/>
        </w:rPr>
        <w:t xml:space="preserve">Если принимающий поток передаёт управление во время </w:t>
      </w:r>
      <w:r>
        <w:rPr>
          <w:highlight w:val="none"/>
          <w:rtl w:val="off"/>
        </w:rPr>
        <w:t>обработки</w:t>
      </w:r>
      <w:r>
        <w:rPr>
          <w:highlight w:val="none"/>
          <w:rtl w:val="off"/>
        </w:rPr>
        <w:t xml:space="preserve"> сообщения, отправляющий поток не может продолжать работу, потому что он ждёт возвращения </w:t>
      </w:r>
      <w:r>
        <w:rPr>
          <w:b/>
          <w:bCs/>
          <w:highlight w:val="none"/>
          <w:rtl w:val="off"/>
        </w:rPr>
        <w:t>SendMessage</w:t>
      </w:r>
      <w:r>
        <w:rPr>
          <w:b/>
          <w:bCs/>
          <w:highlight w:val="none"/>
          <w:rtl w:val="off"/>
        </w:rPr>
        <w:t>.</w:t>
      </w:r>
      <w:r>
        <w:rPr>
          <w:highlight w:val="none"/>
          <w:rtl w:val="off"/>
        </w:rPr>
        <w:t xml:space="preserve"> Если принимающий поток прикреплён к той же очереди, что и отправитель, это может привести к взаимоблокировке сообщений. (Обратите внимание, что перехватчики журнала присоединяют потоки к одной и той же очереди.)</w:t>
      </w:r>
    </w:p>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highlight w:val="none"/>
          <w:rtl w:val="off"/>
        </w:rPr>
      </w:pPr>
      <w:r>
        <w:rPr>
          <w:highlight w:val="none"/>
          <w:rtl w:val="off"/>
        </w:rPr>
        <w:t xml:space="preserve">Принимающий поток не должен передавать управление явно. </w:t>
      </w:r>
    </w:p>
    <w:p w14:paraId="0000009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Pr>
      </w:pPr>
      <w:r>
        <w:rPr>
          <w:highlight w:val="none"/>
          <w:rtl w:val="off"/>
        </w:rPr>
        <w:t>В</w:t>
      </w:r>
      <w:r>
        <w:rPr>
          <w:highlight w:val="none"/>
          <w:rtl w:val="off"/>
        </w:rPr>
        <w:t>ызов любой из следующих функций может привести к тому, что поток неявно передаст управление:</w:t>
      </w:r>
    </w:p>
    <w:p w14:paraId="00000097">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570"/>
        </w:tabs>
        <w:bidi w:val="off"/>
        <w:spacing w:before="0" w:after="0" w:line="240" w:lineRule="auto"/>
        <w:ind w:left="570" w:right="0" w:hanging="360"/>
        <w:jc w:val="left"/>
        <w:rPr>
          <w:b/>
          <w:bCs/>
          <w:highlight w:val="none"/>
        </w:rPr>
      </w:pPr>
      <w:r>
        <w:rPr>
          <w:b/>
          <w:bCs/>
          <w:highlight w:val="none"/>
          <w:rtl w:val="off"/>
        </w:rPr>
        <w:fldChar w:fldCharType="begin"/>
      </w:r>
      <w:r>
        <w:rPr>
          <w:b/>
          <w:bCs/>
          <w:highlight w:val="none"/>
          <w:rtl w:val="off"/>
        </w:rPr>
        <w:instrText xml:space="preserve"> HYPERLINK "https://learn.microsoft.com/en-us/windows/desktop/api/winuser/nf-winuser-dialogboxa" </w:instrText>
      </w:r>
      <w:r>
        <w:rPr>
          <w:b/>
          <w:bCs/>
          <w:highlight w:val="none"/>
          <w:rtl w:val="off"/>
        </w:rPr>
        <w:fldChar w:fldCharType="separate"/>
      </w:r>
      <w:r>
        <w:rPr>
          <w:b/>
          <w:bCs/>
          <w:highlight w:val="none"/>
          <w:rtl w:val="off"/>
        </w:rPr>
        <w:t>DialogBox</w:t>
      </w:r>
      <w:r>
        <w:rPr>
          <w:b/>
          <w:bCs/>
          <w:highlight w:val="none"/>
        </w:rPr>
        <w:fldChar w:fldCharType="end"/>
      </w:r>
    </w:p>
    <w:p w14:paraId="00000098">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570"/>
        </w:tabs>
        <w:bidi w:val="off"/>
        <w:spacing w:before="0" w:after="0" w:line="240" w:lineRule="auto"/>
        <w:ind w:left="570" w:right="0" w:hanging="360"/>
        <w:jc w:val="left"/>
        <w:rPr>
          <w:b/>
          <w:bCs/>
          <w:highlight w:val="none"/>
        </w:rPr>
      </w:pPr>
      <w:r>
        <w:rPr>
          <w:b/>
          <w:bCs/>
          <w:highlight w:val="none"/>
          <w:rtl w:val="off"/>
        </w:rPr>
        <w:fldChar w:fldCharType="begin"/>
      </w:r>
      <w:r>
        <w:rPr>
          <w:b/>
          <w:bCs/>
          <w:highlight w:val="none"/>
          <w:rtl w:val="off"/>
        </w:rPr>
        <w:instrText xml:space="preserve"> HYPERLINK "https://learn.microsoft.com/en-us/windows/desktop/api/winuser/nf-winuser-dialogboxindirecta" </w:instrText>
      </w:r>
      <w:r>
        <w:rPr>
          <w:b/>
          <w:bCs/>
          <w:highlight w:val="none"/>
          <w:rtl w:val="off"/>
        </w:rPr>
        <w:fldChar w:fldCharType="separate"/>
      </w:r>
      <w:r>
        <w:rPr>
          <w:b/>
          <w:bCs/>
          <w:highlight w:val="none"/>
          <w:rtl w:val="off"/>
        </w:rPr>
        <w:t>DialogBoxIndirect</w:t>
      </w:r>
      <w:r>
        <w:rPr>
          <w:b/>
          <w:bCs/>
          <w:highlight w:val="none"/>
        </w:rPr>
        <w:fldChar w:fldCharType="end"/>
      </w:r>
    </w:p>
    <w:p w14:paraId="00000099">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570"/>
        </w:tabs>
        <w:bidi w:val="off"/>
        <w:spacing w:before="0" w:after="0" w:line="240" w:lineRule="auto"/>
        <w:ind w:left="570" w:right="0" w:hanging="360"/>
        <w:jc w:val="left"/>
        <w:rPr>
          <w:b/>
          <w:bCs/>
          <w:highlight w:val="none"/>
        </w:rPr>
      </w:pPr>
      <w:r>
        <w:rPr>
          <w:b/>
          <w:bCs/>
          <w:highlight w:val="none"/>
          <w:rtl w:val="off"/>
        </w:rPr>
        <w:fldChar w:fldCharType="begin"/>
      </w:r>
      <w:r>
        <w:rPr>
          <w:b/>
          <w:bCs/>
          <w:highlight w:val="none"/>
          <w:rtl w:val="off"/>
        </w:rPr>
        <w:instrText xml:space="preserve"> HYPERLINK "https://learn.microsoft.com/en-us/windows/desktop/api/winuser/nf-winuser-dialogboxindirectparama" </w:instrText>
      </w:r>
      <w:r>
        <w:rPr>
          <w:b/>
          <w:bCs/>
          <w:highlight w:val="none"/>
          <w:rtl w:val="off"/>
        </w:rPr>
        <w:fldChar w:fldCharType="separate"/>
      </w:r>
      <w:r>
        <w:rPr>
          <w:b/>
          <w:bCs/>
          <w:highlight w:val="none"/>
          <w:rtl w:val="off"/>
        </w:rPr>
        <w:t>DialogBoxIndirectParam</w:t>
      </w:r>
      <w:r>
        <w:rPr>
          <w:b/>
          <w:bCs/>
          <w:highlight w:val="none"/>
        </w:rPr>
        <w:fldChar w:fldCharType="end"/>
      </w:r>
    </w:p>
    <w:p w14:paraId="0000009A">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570"/>
        </w:tabs>
        <w:bidi w:val="off"/>
        <w:spacing w:before="0" w:after="0" w:line="240" w:lineRule="auto"/>
        <w:ind w:left="570" w:right="0" w:hanging="360"/>
        <w:jc w:val="left"/>
        <w:rPr>
          <w:b/>
          <w:bCs/>
          <w:highlight w:val="none"/>
        </w:rPr>
      </w:pPr>
      <w:r>
        <w:rPr>
          <w:b/>
          <w:bCs/>
          <w:highlight w:val="none"/>
          <w:rtl w:val="off"/>
        </w:rPr>
        <w:fldChar w:fldCharType="begin"/>
      </w:r>
      <w:r>
        <w:rPr>
          <w:b/>
          <w:bCs/>
          <w:highlight w:val="none"/>
          <w:rtl w:val="off"/>
        </w:rPr>
        <w:instrText xml:space="preserve"> HYPERLINK "https://learn.microsoft.com/en-us/windows/desktop/api/winuser/nf-winuser-dialogboxparama" </w:instrText>
      </w:r>
      <w:r>
        <w:rPr>
          <w:b/>
          <w:bCs/>
          <w:highlight w:val="none"/>
          <w:rtl w:val="off"/>
        </w:rPr>
        <w:fldChar w:fldCharType="separate"/>
      </w:r>
      <w:r>
        <w:rPr>
          <w:b/>
          <w:bCs/>
          <w:highlight w:val="none"/>
          <w:rtl w:val="off"/>
        </w:rPr>
        <w:t>DialogBoxParam</w:t>
      </w:r>
      <w:r>
        <w:rPr>
          <w:b/>
          <w:bCs/>
          <w:highlight w:val="none"/>
        </w:rPr>
        <w:fldChar w:fldCharType="end"/>
      </w:r>
    </w:p>
    <w:p w14:paraId="0000009B">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570"/>
        </w:tabs>
        <w:bidi w:val="off"/>
        <w:spacing w:before="0" w:after="0" w:line="240" w:lineRule="auto"/>
        <w:ind w:left="570" w:right="0" w:hanging="360"/>
        <w:jc w:val="left"/>
        <w:rPr>
          <w:b/>
          <w:bCs/>
          <w:highlight w:val="none"/>
        </w:rPr>
      </w:pPr>
      <w:r>
        <w:rPr>
          <w:b/>
          <w:bCs/>
          <w:highlight w:val="none"/>
          <w:rtl w:val="off"/>
        </w:rPr>
        <w:fldChar w:fldCharType="begin"/>
      </w:r>
      <w:r>
        <w:rPr>
          <w:b/>
          <w:bCs/>
          <w:highlight w:val="none"/>
          <w:rtl w:val="off"/>
        </w:rPr>
        <w:instrText xml:space="preserve"> HYPERLINK "https://learn.microsoft.com/en-us/windows/win32/api/winuser/nf-winuser-getmessage" </w:instrText>
      </w:r>
      <w:r>
        <w:rPr>
          <w:b/>
          <w:bCs/>
          <w:highlight w:val="none"/>
          <w:rtl w:val="off"/>
        </w:rPr>
        <w:fldChar w:fldCharType="separate"/>
      </w:r>
      <w:r>
        <w:rPr>
          <w:b/>
          <w:bCs/>
          <w:highlight w:val="none"/>
          <w:rtl w:val="off"/>
        </w:rPr>
        <w:t>GetMessage</w:t>
      </w:r>
      <w:r>
        <w:rPr>
          <w:b/>
          <w:bCs/>
          <w:highlight w:val="none"/>
        </w:rPr>
        <w:fldChar w:fldCharType="end"/>
      </w:r>
    </w:p>
    <w:p w14:paraId="0000009C">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570"/>
        </w:tabs>
        <w:bidi w:val="off"/>
        <w:spacing w:before="0" w:after="0" w:line="240" w:lineRule="auto"/>
        <w:ind w:left="570" w:right="0" w:hanging="360"/>
        <w:jc w:val="left"/>
        <w:rPr>
          <w:b/>
          <w:bCs/>
          <w:highlight w:val="none"/>
        </w:rPr>
      </w:pPr>
      <w:r>
        <w:rPr>
          <w:b/>
          <w:bCs/>
          <w:highlight w:val="none"/>
          <w:rtl w:val="off"/>
        </w:rPr>
        <w:fldChar w:fldCharType="begin"/>
      </w:r>
      <w:r>
        <w:rPr>
          <w:b/>
          <w:bCs/>
          <w:highlight w:val="none"/>
          <w:rtl w:val="off"/>
        </w:rPr>
        <w:instrText xml:space="preserve"> HYPERLINK "https://learn.microsoft.com/en-us/windows/desktop/api/winuser/nf-winuser-messagebox" </w:instrText>
      </w:r>
      <w:r>
        <w:rPr>
          <w:b/>
          <w:bCs/>
          <w:highlight w:val="none"/>
          <w:rtl w:val="off"/>
        </w:rPr>
        <w:fldChar w:fldCharType="separate"/>
      </w:r>
      <w:r>
        <w:rPr>
          <w:b/>
          <w:bCs/>
          <w:highlight w:val="none"/>
          <w:rtl w:val="off"/>
        </w:rPr>
        <w:t>MessageBox</w:t>
      </w:r>
      <w:r>
        <w:rPr>
          <w:b/>
          <w:bCs/>
          <w:highlight w:val="none"/>
        </w:rPr>
        <w:fldChar w:fldCharType="end"/>
      </w:r>
    </w:p>
    <w:p w14:paraId="0000009D">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570"/>
        </w:tabs>
        <w:bidi w:val="off"/>
        <w:spacing w:before="0" w:after="0" w:line="240" w:lineRule="auto"/>
        <w:ind w:left="570" w:right="0" w:hanging="360"/>
        <w:jc w:val="left"/>
        <w:rPr>
          <w:b/>
          <w:bCs/>
          <w:highlight w:val="none"/>
        </w:rPr>
      </w:pPr>
      <w:r>
        <w:rPr>
          <w:b/>
          <w:bCs/>
          <w:highlight w:val="none"/>
          <w:rtl w:val="off"/>
        </w:rPr>
        <w:fldChar w:fldCharType="begin"/>
      </w:r>
      <w:r>
        <w:rPr>
          <w:b/>
          <w:bCs/>
          <w:highlight w:val="none"/>
          <w:rtl w:val="off"/>
        </w:rPr>
        <w:instrText xml:space="preserve"> HYPERLINK "https://learn.microsoft.com/en-us/windows/win32/api/winuser/nf-winuser-peekmessagea" </w:instrText>
      </w:r>
      <w:r>
        <w:rPr>
          <w:b/>
          <w:bCs/>
          <w:highlight w:val="none"/>
          <w:rtl w:val="off"/>
        </w:rPr>
        <w:fldChar w:fldCharType="separate"/>
      </w:r>
      <w:r>
        <w:rPr>
          <w:b/>
          <w:bCs/>
          <w:highlight w:val="none"/>
          <w:rtl w:val="off"/>
        </w:rPr>
        <w:t>PeekMessage</w:t>
      </w:r>
      <w:r>
        <w:rPr>
          <w:b/>
          <w:bCs/>
          <w:highlight w:val="none"/>
        </w:rPr>
        <w:fldChar w:fldCharType="end"/>
      </w:r>
    </w:p>
    <w:p w14:paraId="0000009E">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570"/>
        </w:tabs>
        <w:bidi w:val="off"/>
        <w:spacing w:before="0" w:after="0" w:line="240" w:lineRule="auto"/>
        <w:ind w:left="570" w:right="0" w:hanging="360"/>
        <w:jc w:val="left"/>
        <w:rPr>
          <w:b/>
          <w:bCs/>
          <w:highlight w:val="none"/>
        </w:rPr>
      </w:pPr>
      <w:r>
        <w:rPr>
          <w:b/>
          <w:bCs/>
          <w:highlight w:val="none"/>
          <w:rtl w:val="off"/>
        </w:rPr>
        <w:fldChar w:fldCharType="begin"/>
      </w:r>
      <w:r>
        <w:rPr>
          <w:b/>
          <w:bCs/>
          <w:highlight w:val="none"/>
          <w:rtl w:val="off"/>
        </w:rPr>
        <w:instrText xml:space="preserve"> HYPERLINK "https://learn.microsoft.com/en-us/windows/win32/api/winuser/nf-winuser-sendmessage" </w:instrText>
      </w:r>
      <w:r>
        <w:rPr>
          <w:b/>
          <w:bCs/>
          <w:highlight w:val="none"/>
          <w:rtl w:val="off"/>
        </w:rPr>
        <w:fldChar w:fldCharType="separate"/>
      </w:r>
      <w:r>
        <w:rPr>
          <w:b/>
          <w:bCs/>
          <w:highlight w:val="none"/>
          <w:rtl w:val="off"/>
        </w:rPr>
        <w:t>SendMessage</w:t>
      </w:r>
      <w:r>
        <w:rPr>
          <w:b/>
          <w:bCs/>
          <w:highlight w:val="none"/>
        </w:rPr>
        <w:fldChar w:fldCharType="end"/>
      </w:r>
    </w:p>
    <w:p w14:paraId="0000009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Pr>
      </w:pPr>
      <w:r>
        <w:rPr>
          <w:highlight w:val="none"/>
          <w:rtl w:val="off"/>
        </w:rPr>
        <w:t>Для избежания потенциальной взаимоблокировки в приложении рекомендуется использовать функци</w:t>
      </w:r>
      <w:r>
        <w:rPr>
          <w:highlight w:val="none"/>
          <w:rtl w:val="off"/>
        </w:rPr>
        <w:t>ю</w:t>
      </w:r>
      <w:r>
        <w:rPr>
          <w:highlight w:val="none"/>
          <w:rtl w:val="off"/>
        </w:rPr>
        <w:t xml:space="preserve"> </w:t>
      </w:r>
      <w:r>
        <w:rPr>
          <w:b/>
          <w:bCs/>
          <w:highlight w:val="none"/>
          <w:rtl w:val="off"/>
        </w:rPr>
        <w:fldChar w:fldCharType="begin"/>
      </w:r>
      <w:r>
        <w:rPr>
          <w:b/>
          <w:bCs/>
          <w:highlight w:val="none"/>
          <w:rtl w:val="off"/>
        </w:rPr>
        <w:instrText xml:space="preserve"> HYPERLINK "https://learn.microsoft.com/en-us/windows/win32/api/winuser/nf-winuser-sendnotifymessagea" </w:instrText>
      </w:r>
      <w:r>
        <w:rPr>
          <w:b/>
          <w:bCs/>
          <w:highlight w:val="none"/>
          <w:rtl w:val="off"/>
        </w:rPr>
        <w:fldChar w:fldCharType="separate"/>
      </w:r>
      <w:r>
        <w:rPr>
          <w:b/>
          <w:bCs/>
          <w:highlight w:val="none"/>
          <w:rtl w:val="off"/>
        </w:rPr>
        <w:t>SendNotifyMessage</w:t>
      </w:r>
      <w:r>
        <w:rPr>
          <w:highlight w:val="none"/>
          <w:rtl w:val="off"/>
        </w:rPr>
        <w:fldChar w:fldCharType="end"/>
      </w:r>
      <w:r>
        <w:rPr>
          <w:highlight w:val="none"/>
          <w:rtl w:val="off"/>
        </w:rPr>
        <w:t xml:space="preserve"> </w:t>
      </w:r>
      <w:r>
        <w:rPr>
          <w:highlight w:val="none"/>
          <w:rtl w:val="off"/>
        </w:rPr>
        <w:t xml:space="preserve">или </w:t>
      </w:r>
      <w:r>
        <w:rPr>
          <w:b/>
          <w:bCs/>
          <w:highlight w:val="none"/>
          <w:rtl w:val="off"/>
        </w:rPr>
        <w:fldChar w:fldCharType="begin"/>
      </w:r>
      <w:r>
        <w:rPr>
          <w:b/>
          <w:bCs/>
          <w:highlight w:val="none"/>
          <w:rtl w:val="off"/>
        </w:rPr>
        <w:instrText xml:space="preserve"> HYPERLINK "https://learn.microsoft.com/en-us/windows/win32/api/winuser/nf-winuser-sendmessagetimeouta" </w:instrText>
      </w:r>
      <w:r>
        <w:rPr>
          <w:b/>
          <w:bCs/>
          <w:highlight w:val="none"/>
          <w:rtl w:val="off"/>
        </w:rPr>
        <w:fldChar w:fldCharType="separate"/>
      </w:r>
      <w:r>
        <w:rPr>
          <w:b/>
          <w:bCs/>
          <w:highlight w:val="none"/>
          <w:rtl w:val="off"/>
        </w:rPr>
        <w:t>SendMessageTimeout</w:t>
      </w:r>
      <w:r>
        <w:rPr>
          <w:highlight w:val="none"/>
          <w:rtl w:val="off"/>
        </w:rPr>
        <w:fldChar w:fldCharType="end"/>
      </w:r>
      <w:r>
        <w:rPr>
          <w:highlight w:val="none"/>
          <w:rtl w:val="off"/>
        </w:rPr>
        <w:t xml:space="preserve">. В противном случае процедура окна может  определить, было ли полученное ею сообщение отправлено другим потоком, вызвав функцию </w:t>
      </w:r>
      <w:r>
        <w:rPr>
          <w:b/>
          <w:bCs/>
          <w:highlight w:val="none"/>
          <w:rtl w:val="off"/>
        </w:rPr>
        <w:fldChar w:fldCharType="begin"/>
      </w:r>
      <w:r>
        <w:rPr>
          <w:b/>
          <w:bCs/>
          <w:highlight w:val="none"/>
          <w:rtl w:val="off"/>
        </w:rPr>
        <w:instrText xml:space="preserve"> HYPERLINK "https://learn.microsoft.com/en-us/windows/win32/api/winuser/nf-winuser-insendmessage" </w:instrText>
      </w:r>
      <w:r>
        <w:rPr>
          <w:b/>
          <w:bCs/>
          <w:highlight w:val="none"/>
          <w:rtl w:val="off"/>
        </w:rPr>
        <w:fldChar w:fldCharType="separate"/>
      </w:r>
      <w:r>
        <w:rPr>
          <w:b/>
          <w:bCs/>
          <w:highlight w:val="none"/>
          <w:rtl w:val="off"/>
        </w:rPr>
        <w:t>InSendMessage</w:t>
      </w:r>
      <w:r>
        <w:rPr>
          <w:highlight w:val="none"/>
          <w:rtl w:val="off"/>
        </w:rPr>
        <w:fldChar w:fldCharType="end"/>
      </w:r>
      <w:r>
        <w:rPr>
          <w:highlight w:val="none"/>
          <w:rtl w:val="off"/>
        </w:rPr>
        <w:t xml:space="preserve"> </w:t>
      </w:r>
      <w:r>
        <w:rPr>
          <w:highlight w:val="none"/>
          <w:rtl w:val="off"/>
        </w:rPr>
        <w:t>или</w:t>
      </w:r>
      <w:r>
        <w:rPr>
          <w:highlight w:val="none"/>
          <w:rtl w:val="off"/>
        </w:rPr>
        <w:t xml:space="preserve"> </w:t>
      </w:r>
      <w:r>
        <w:rPr>
          <w:b/>
          <w:bCs/>
          <w:highlight w:val="none"/>
          <w:rtl w:val="off"/>
        </w:rPr>
        <w:fldChar w:fldCharType="begin"/>
      </w:r>
      <w:r>
        <w:rPr>
          <w:b/>
          <w:bCs/>
          <w:highlight w:val="none"/>
          <w:rtl w:val="off"/>
        </w:rPr>
        <w:instrText xml:space="preserve"> HYPERLINK "https://learn.microsoft.com/en-us/windows/win32/api/winuser/nf-winuser-insendmessageex" </w:instrText>
      </w:r>
      <w:r>
        <w:rPr>
          <w:b/>
          <w:bCs/>
          <w:highlight w:val="none"/>
          <w:rtl w:val="off"/>
        </w:rPr>
        <w:fldChar w:fldCharType="separate"/>
      </w:r>
      <w:r>
        <w:rPr>
          <w:b/>
          <w:bCs/>
          <w:highlight w:val="none"/>
          <w:rtl w:val="off"/>
        </w:rPr>
        <w:t>InSendMessageEx</w:t>
      </w:r>
      <w:r>
        <w:rPr>
          <w:highlight w:val="none"/>
          <w:rtl w:val="off"/>
        </w:rPr>
        <w:fldChar w:fldCharType="end"/>
      </w:r>
      <w:r>
        <w:rPr>
          <w:highlight w:val="none"/>
          <w:rtl w:val="off"/>
        </w:rPr>
        <w:t xml:space="preserve">. До вызова любой из этих функций при обработке сообщения процедура окна должна сначала вызвать </w:t>
      </w:r>
      <w:r>
        <w:rPr>
          <w:b/>
          <w:bCs/>
          <w:highlight w:val="none"/>
          <w:rtl w:val="off"/>
        </w:rPr>
        <w:t>InSendMessage</w:t>
      </w:r>
      <w:r>
        <w:rPr>
          <w:highlight w:val="none"/>
          <w:rtl w:val="off"/>
        </w:rPr>
        <w:t xml:space="preserve"> </w:t>
      </w:r>
      <w:r>
        <w:rPr>
          <w:highlight w:val="none"/>
          <w:rtl w:val="off"/>
        </w:rPr>
        <w:t>или</w:t>
      </w:r>
      <w:r>
        <w:rPr>
          <w:highlight w:val="none"/>
          <w:rtl w:val="off"/>
        </w:rPr>
        <w:t xml:space="preserve"> </w:t>
      </w:r>
      <w:r>
        <w:rPr>
          <w:b/>
          <w:bCs/>
          <w:highlight w:val="none"/>
          <w:rtl w:val="off"/>
        </w:rPr>
        <w:t>InSendMessageEx</w:t>
      </w:r>
      <w:r>
        <w:rPr>
          <w:highlight w:val="none"/>
          <w:rtl w:val="off"/>
        </w:rPr>
        <w:t xml:space="preserve">. Если данная функция возвращает </w:t>
      </w:r>
      <w:r>
        <w:rPr>
          <w:b/>
          <w:bCs/>
          <w:highlight w:val="none"/>
          <w:rtl w:val="off"/>
        </w:rPr>
        <w:t>TRUE</w:t>
      </w:r>
      <w:r>
        <w:rPr>
          <w:highlight w:val="none"/>
          <w:rtl w:val="off"/>
        </w:rPr>
        <w:t>, процедура окна должна вызвать функцию</w:t>
      </w:r>
      <w:r>
        <w:rPr>
          <w:highlight w:val="none"/>
          <w:rtl w:val="off"/>
        </w:rPr>
        <w:t xml:space="preserve"> </w:t>
      </w:r>
      <w:r>
        <w:rPr>
          <w:b/>
          <w:bCs/>
          <w:highlight w:val="none"/>
          <w:rtl w:val="off"/>
        </w:rPr>
        <w:fldChar w:fldCharType="begin"/>
      </w:r>
      <w:r>
        <w:rPr>
          <w:b/>
          <w:bCs/>
          <w:highlight w:val="none"/>
          <w:rtl w:val="off"/>
        </w:rPr>
        <w:instrText xml:space="preserve"> HYPERLINK "https://learn.microsoft.com/en-us/windows/win32/api/winuser/nf-winuser-replymessage" </w:instrText>
      </w:r>
      <w:r>
        <w:rPr>
          <w:b/>
          <w:bCs/>
          <w:highlight w:val="none"/>
          <w:rtl w:val="off"/>
        </w:rPr>
        <w:fldChar w:fldCharType="separate"/>
      </w:r>
      <w:r>
        <w:rPr>
          <w:b/>
          <w:bCs/>
          <w:highlight w:val="none"/>
          <w:rtl w:val="off"/>
        </w:rPr>
        <w:t>ReplyMessage</w:t>
      </w:r>
      <w:r>
        <w:rPr>
          <w:b/>
          <w:bCs/>
          <w:highlight w:val="none"/>
          <w:rtl w:val="off"/>
        </w:rPr>
        <w:fldChar w:fldCharType="end"/>
      </w:r>
      <w:r>
        <w:rPr>
          <w:b/>
          <w:bCs/>
          <w:highlight w:val="none"/>
          <w:rtl w:val="off"/>
        </w:rPr>
        <w:t xml:space="preserve"> </w:t>
      </w:r>
      <w:r>
        <w:rPr>
          <w:b w:val="off"/>
          <w:bCs w:val="off"/>
          <w:highlight w:val="none"/>
          <w:rtl w:val="off"/>
        </w:rPr>
        <w:t>до</w:t>
      </w:r>
      <w:r>
        <w:rPr>
          <w:b w:val="off"/>
          <w:bCs w:val="off"/>
          <w:highlight w:val="none"/>
          <w:rtl w:val="off"/>
        </w:rPr>
        <w:t xml:space="preserve"> любой другой функции, которая может привести к явному управлению.</w:t>
      </w:r>
      <w:r>
        <w:rPr>
          <w:highlight w:val="none"/>
        </w:rPr>
        <w:fldChar w:fldCharType="begin"/>
      </w:r>
      <w:r>
        <w:rPr>
          <w:highlight w:val="none"/>
        </w:rPr>
        <w:instrText xml:space="preserve"> HYPERLINK "https://learn.microsoft.com/en-us/windows/win32/winmsg/about-messages-and-message-queues" </w:instrText>
      </w:r>
      <w:r>
        <w:rPr>
          <w:highlight w:val="none"/>
        </w:rPr>
        <w:fldChar w:fldCharType="end"/>
      </w:r>
    </w:p>
    <w:p w14:paraId="000000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480" w:after="180" w:line="240" w:lineRule="auto"/>
        <w:ind w:left="0" w:right="0" w:firstLine="0"/>
        <w:jc w:val="center"/>
        <w:rPr>
          <w:rFonts w:ascii="Segoe UI"/>
          <w:color w:val="161616"/>
          <w:sz w:val="36"/>
          <w:lang w:val="en-US"/>
        </w:rPr>
      </w:pPr>
      <w:r>
        <w:rPr>
          <w:rFonts w:ascii="Segoe UI"/>
          <w:color w:val="161616"/>
          <w:sz w:val="36"/>
          <w:rtl w:val="off"/>
          <w:lang w:val="en-US"/>
        </w:rPr>
        <w:t>Broadcasting Messages (</w:t>
      </w:r>
      <w:r>
        <w:rPr>
          <w:rFonts w:ascii="Segoe UI"/>
          <w:color w:val="161616"/>
          <w:sz w:val="36"/>
          <w:rtl w:val="off"/>
          <w:lang w:val="ru-RU"/>
        </w:rPr>
        <w:t>широковещательная рассылка</w:t>
      </w:r>
      <w:r>
        <w:rPr>
          <w:rFonts w:ascii="Segoe UI"/>
          <w:color w:val="161616"/>
          <w:sz w:val="36"/>
          <w:rtl w:val="off"/>
          <w:lang w:val="ru-RU"/>
        </w:rPr>
        <w:t>)</w:t>
      </w:r>
    </w:p>
    <w:p w14:paraId="000000A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Pr>
      </w:pPr>
      <w:r>
        <w:rPr>
          <w:highlight w:val="none"/>
          <w:rtl w:val="off"/>
        </w:rPr>
        <w:t>Каждо</w:t>
      </w:r>
      <w:r>
        <w:rPr>
          <w:highlight w:val="none"/>
          <w:rtl w:val="off"/>
        </w:rPr>
        <w:t>е</w:t>
      </w:r>
      <w:r>
        <w:rPr>
          <w:highlight w:val="none"/>
          <w:rtl w:val="off"/>
        </w:rPr>
        <w:t xml:space="preserve"> сообщение состоит из идентификатора сообщения и двух параметров: </w:t>
      </w:r>
      <w:r>
        <w:rPr>
          <w:highlight w:val="none"/>
          <w:rtl w:val="off"/>
        </w:rPr>
        <w:t>wParam</w:t>
      </w:r>
      <w:r>
        <w:rPr>
          <w:highlight w:val="none"/>
          <w:rtl w:val="off"/>
        </w:rPr>
        <w:t xml:space="preserve"> </w:t>
      </w:r>
      <w:r>
        <w:rPr>
          <w:highlight w:val="none"/>
          <w:rtl w:val="off"/>
        </w:rPr>
        <w:t>and</w:t>
      </w:r>
      <w:r>
        <w:rPr>
          <w:highlight w:val="none"/>
          <w:rtl w:val="off"/>
        </w:rPr>
        <w:t xml:space="preserve"> </w:t>
      </w:r>
      <w:r>
        <w:rPr>
          <w:highlight w:val="none"/>
          <w:rtl w:val="off"/>
        </w:rPr>
        <w:t>lParam</w:t>
      </w:r>
      <w:r>
        <w:rPr>
          <w:highlight w:val="none"/>
          <w:rtl w:val="off"/>
        </w:rPr>
        <w:t xml:space="preserve">. Идентификатор сообщения - уникальное значение, которое определяет цель сообщения. Параметры </w:t>
      </w:r>
      <w:r>
        <w:rPr>
          <w:highlight w:val="none"/>
          <w:rtl w:val="off"/>
        </w:rPr>
        <w:t>предоставляют</w:t>
      </w:r>
      <w:r>
        <w:rPr>
          <w:highlight w:val="none"/>
          <w:rtl w:val="off"/>
        </w:rPr>
        <w:t xml:space="preserve"> </w:t>
      </w:r>
      <w:r>
        <w:rPr>
          <w:highlight w:val="none"/>
          <w:rtl w:val="off"/>
        </w:rPr>
        <w:t xml:space="preserve">дополнительную информацию о сообщении, </w:t>
      </w:r>
      <w:r>
        <w:rPr>
          <w:highlight w:val="none"/>
          <w:rtl w:val="off"/>
        </w:rPr>
        <w:t>а</w:t>
      </w:r>
      <w:r>
        <w:rPr>
          <w:highlight w:val="none"/>
          <w:rtl w:val="off"/>
        </w:rPr>
        <w:t xml:space="preserve"> параметр </w:t>
      </w:r>
      <w:r>
        <w:rPr>
          <w:highlight w:val="none"/>
          <w:rtl w:val="off"/>
        </w:rPr>
        <w:t>wParam обычно содержит самую большую информацию о сообщении.</w:t>
      </w:r>
    </w:p>
    <w:p w14:paraId="000000A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tl w:val="off"/>
        </w:rPr>
      </w:pPr>
      <w:r>
        <w:rPr>
          <w:highlight w:val="none"/>
          <w:rtl w:val="off"/>
        </w:rPr>
        <w:t>Ш</w:t>
      </w:r>
      <w:r>
        <w:rPr>
          <w:highlight w:val="none"/>
          <w:rtl w:val="off"/>
        </w:rPr>
        <w:t xml:space="preserve">ироковещательная рассылка это просто отправка сообщения нескольким получателям в системе. Для создания широковещательной рассылки от приложения нужно использовать функцию </w:t>
      </w:r>
      <w:r>
        <w:rPr>
          <w:b/>
          <w:bCs/>
          <w:highlight w:val="none"/>
          <w:rtl w:val="off"/>
        </w:rPr>
        <w:fldChar w:fldCharType="begin"/>
      </w:r>
      <w:r>
        <w:rPr>
          <w:b/>
          <w:bCs/>
          <w:highlight w:val="none"/>
          <w:rtl w:val="off"/>
        </w:rPr>
        <w:instrText xml:space="preserve"> HYPERLINK "https://learn.microsoft.com/en-us/windows/win32/api/winuser/nf-winuser-broadcastsystemmessage" </w:instrText>
      </w:r>
      <w:r>
        <w:rPr>
          <w:b/>
          <w:bCs/>
          <w:highlight w:val="none"/>
          <w:rtl w:val="off"/>
        </w:rPr>
        <w:fldChar w:fldCharType="separate"/>
      </w:r>
      <w:r>
        <w:rPr>
          <w:b/>
          <w:bCs/>
          <w:highlight w:val="none"/>
          <w:rtl w:val="off"/>
        </w:rPr>
        <w:t>BroadcastSystemMessage</w:t>
      </w:r>
      <w:r>
        <w:rPr>
          <w:highlight w:val="none"/>
          <w:rtl w:val="off"/>
        </w:rPr>
        <w:fldChar w:fldCharType="end"/>
      </w:r>
      <w:r>
        <w:rPr>
          <w:highlight w:val="none"/>
          <w:rtl w:val="off"/>
        </w:rPr>
        <w:t xml:space="preserve">, определив получателей сообщения. Вместо указания отдельных получателей необходимо указать один или несколько типов получателей: приложения,  устанавливаемые драйверы, сетевые драйверы и драйверы устройств системного уровня. Система отправит широковещательную рассылку всем членам каждого указанного типа. </w:t>
      </w:r>
    </w:p>
    <w:p w14:paraId="000000A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tl w:val="off"/>
        </w:rPr>
      </w:pPr>
      <w:r>
        <w:rPr>
          <w:highlight w:val="none"/>
          <w:rtl w:val="off"/>
        </w:rPr>
        <w:t>Система обычно передает сообщения в ответ на изменения, которые происходят в драйверах устройств системного уровня или связанных с ними компонентах. Драйвер или связанный с ним компонент передает сообщение приложениям и другим компонентам, чтобы уведомить их об изменении. Например, компонент, отвечающий за дисководы, передает сообщение всякий раз, когда драйвер устройства для дисковода гибких дисков обнаруживает смену носителя, например, когда пользователь вставляет диск в дисковод.</w:t>
      </w:r>
    </w:p>
    <w:p w14:paraId="000000A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tl w:val="off"/>
        </w:rPr>
      </w:pPr>
      <w:r>
        <w:rPr>
          <w:highlight w:val="none"/>
          <w:rtl w:val="off"/>
        </w:rPr>
        <w:t>Система рассылает сообщения получателям в следующем порядке: драйверы устройств системного уровня, сетевые драйверы, устанавливаемые драйверы и приложения. Это означает, что драйверы устройств системного уровня, выбранные в качестве получателей, всегда получают возможность первыми ответить на сообщение. В рамках данного типа получателя ни один</w:t>
      </w:r>
      <w:r>
        <w:rPr>
          <w:highlight w:val="none"/>
          <w:rtl w:val="off"/>
        </w:rPr>
        <w:t xml:space="preserve"> драйвер</w:t>
      </w:r>
      <w:r>
        <w:rPr>
          <w:highlight w:val="none"/>
          <w:rtl w:val="off"/>
        </w:rPr>
        <w:t xml:space="preserve"> не может гарантированно получить данное сообщение раньше любого другого </w:t>
      </w:r>
      <w:r>
        <w:rPr>
          <w:highlight w:val="none"/>
          <w:rtl w:val="off"/>
        </w:rPr>
        <w:t>драйвера</w:t>
      </w:r>
      <w:r>
        <w:rPr>
          <w:highlight w:val="none"/>
          <w:rtl w:val="off"/>
        </w:rPr>
        <w:t xml:space="preserve">. Это означает, что сообщение, предназначенное для конкретного </w:t>
      </w:r>
      <w:r>
        <w:rPr>
          <w:highlight w:val="none"/>
          <w:rtl w:val="off"/>
        </w:rPr>
        <w:t>драйвера</w:t>
      </w:r>
      <w:r>
        <w:rPr>
          <w:highlight w:val="none"/>
          <w:rtl w:val="off"/>
        </w:rPr>
        <w:t>, должно иметь глобальный идентификатор сообщения, чтобы ни один другой</w:t>
      </w:r>
      <w:r>
        <w:rPr>
          <w:highlight w:val="none"/>
          <w:rtl w:val="off"/>
        </w:rPr>
        <w:t xml:space="preserve"> драйвер</w:t>
      </w:r>
      <w:r>
        <w:rPr>
          <w:highlight w:val="none"/>
          <w:rtl w:val="off"/>
        </w:rPr>
        <w:t xml:space="preserve"> не смог непреднамеренно обработать его.</w:t>
      </w:r>
    </w:p>
    <w:p w14:paraId="000000A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Pr>
      </w:pPr>
      <w:r>
        <w:rPr>
          <w:highlight w:val="none"/>
          <w:rtl w:val="off"/>
        </w:rPr>
        <w:t xml:space="preserve">Возможно также </w:t>
      </w:r>
      <w:r>
        <w:rPr>
          <w:highlight w:val="none"/>
          <w:rtl w:val="off"/>
        </w:rPr>
        <w:t>выполнять</w:t>
      </w:r>
      <w:r>
        <w:rPr>
          <w:highlight w:val="none"/>
          <w:rtl w:val="off"/>
        </w:rPr>
        <w:t xml:space="preserve"> широковещательную рассылку  всем главным окнам, указав </w:t>
      </w:r>
      <w:r>
        <w:rPr>
          <w:highlight w:val="none"/>
          <w:rtl w:val="off"/>
        </w:rPr>
        <w:t>HWND_BROADCAST</w:t>
      </w:r>
      <w:r>
        <w:rPr>
          <w:highlight w:val="none"/>
          <w:rtl w:val="off"/>
        </w:rPr>
        <w:t xml:space="preserve"> </w:t>
      </w:r>
      <w:r>
        <w:rPr>
          <w:highlight w:val="none"/>
          <w:rtl w:val="off"/>
        </w:rPr>
        <w:t>в</w:t>
      </w:r>
      <w:r>
        <w:rPr>
          <w:highlight w:val="none"/>
          <w:rtl w:val="off"/>
        </w:rPr>
        <w:t xml:space="preserve"> функции </w:t>
      </w:r>
      <w:r>
        <w:rPr>
          <w:highlight w:val="none"/>
          <w:rtl w:val="off"/>
        </w:rPr>
        <w:fldChar w:fldCharType="begin"/>
      </w:r>
      <w:r>
        <w:rPr>
          <w:highlight w:val="none"/>
          <w:rtl w:val="off"/>
        </w:rPr>
        <w:instrText xml:space="preserve"> HYPERLINK "https://learn.microsoft.com/en-us/windows/win32/api/winuser/nf-winuser-sendmessage" </w:instrText>
      </w:r>
      <w:r>
        <w:rPr>
          <w:highlight w:val="none"/>
          <w:rtl w:val="off"/>
        </w:rPr>
        <w:fldChar w:fldCharType="separate"/>
      </w:r>
      <w:r>
        <w:rPr>
          <w:highlight w:val="none"/>
          <w:rtl w:val="off"/>
        </w:rPr>
        <w:t>SendMessage</w:t>
      </w:r>
      <w:r>
        <w:rPr>
          <w:highlight w:val="none"/>
          <w:rtl w:val="off"/>
        </w:rPr>
        <w:fldChar w:fldCharType="end"/>
      </w:r>
      <w:r>
        <w:rPr>
          <w:highlight w:val="none"/>
          <w:rtl w:val="off"/>
        </w:rPr>
        <w:t>,</w:t>
      </w:r>
      <w:r>
        <w:rPr>
          <w:highlight w:val="none"/>
          <w:rtl w:val="off"/>
        </w:rPr>
        <w:t xml:space="preserve"> </w:t>
      </w:r>
      <w:r>
        <w:rPr>
          <w:highlight w:val="none"/>
          <w:rtl w:val="off"/>
        </w:rPr>
        <w:fldChar w:fldCharType="begin"/>
      </w:r>
      <w:r>
        <w:rPr>
          <w:highlight w:val="none"/>
          <w:rtl w:val="off"/>
        </w:rPr>
        <w:instrText xml:space="preserve"> HYPERLINK "https://learn.microsoft.com/en-us/windows/win32/api/winuser/nf-winuser-sendmessagecallbacka" </w:instrText>
      </w:r>
      <w:r>
        <w:rPr>
          <w:highlight w:val="none"/>
          <w:rtl w:val="off"/>
        </w:rPr>
        <w:fldChar w:fldCharType="separate"/>
      </w:r>
      <w:r>
        <w:rPr>
          <w:highlight w:val="none"/>
          <w:rtl w:val="off"/>
        </w:rPr>
        <w:t>SendMessageCallback</w:t>
      </w:r>
      <w:r>
        <w:rPr>
          <w:highlight w:val="none"/>
          <w:rtl w:val="off"/>
        </w:rPr>
        <w:fldChar w:fldCharType="end"/>
      </w:r>
      <w:r>
        <w:rPr>
          <w:highlight w:val="none"/>
          <w:rtl w:val="off"/>
        </w:rPr>
        <w:t>,</w:t>
      </w:r>
      <w:r>
        <w:rPr>
          <w:highlight w:val="none"/>
          <w:rtl w:val="off"/>
        </w:rPr>
        <w:t xml:space="preserve"> </w:t>
      </w:r>
      <w:r>
        <w:rPr>
          <w:highlight w:val="none"/>
          <w:rtl w:val="off"/>
        </w:rPr>
        <w:fldChar w:fldCharType="begin"/>
      </w:r>
      <w:r>
        <w:rPr>
          <w:highlight w:val="none"/>
          <w:rtl w:val="off"/>
        </w:rPr>
        <w:instrText xml:space="preserve"> HYPERLINK "https://learn.microsoft.com/en-us/windows/win32/api/winuser/nf-winuser-sendmessagetimeouta" </w:instrText>
      </w:r>
      <w:r>
        <w:rPr>
          <w:highlight w:val="none"/>
          <w:rtl w:val="off"/>
        </w:rPr>
        <w:fldChar w:fldCharType="separate"/>
      </w:r>
      <w:r>
        <w:rPr>
          <w:highlight w:val="none"/>
          <w:rtl w:val="off"/>
        </w:rPr>
        <w:t>SendMessageTimeout</w:t>
      </w:r>
      <w:r>
        <w:rPr>
          <w:highlight w:val="none"/>
          <w:rtl w:val="off"/>
        </w:rPr>
        <w:fldChar w:fldCharType="end"/>
      </w:r>
      <w:r>
        <w:rPr>
          <w:highlight w:val="none"/>
          <w:rtl w:val="off"/>
        </w:rPr>
        <w:t xml:space="preserve">, </w:t>
      </w:r>
      <w:r>
        <w:rPr>
          <w:highlight w:val="none"/>
          <w:rtl w:val="off"/>
        </w:rPr>
        <w:t>или</w:t>
      </w:r>
      <w:r>
        <w:rPr>
          <w:highlight w:val="none"/>
          <w:rtl w:val="off"/>
        </w:rPr>
        <w:t xml:space="preserve"> </w:t>
      </w:r>
      <w:r>
        <w:rPr>
          <w:highlight w:val="none"/>
          <w:rtl w:val="off"/>
        </w:rPr>
        <w:fldChar w:fldCharType="begin"/>
      </w:r>
      <w:r>
        <w:rPr>
          <w:highlight w:val="none"/>
          <w:rtl w:val="off"/>
        </w:rPr>
        <w:instrText xml:space="preserve"> HYPERLINK "https://learn.microsoft.com/en-us/windows/win32/api/winuser/nf-winuser-sendnotifymessagea" </w:instrText>
      </w:r>
      <w:r>
        <w:rPr>
          <w:highlight w:val="none"/>
          <w:rtl w:val="off"/>
        </w:rPr>
        <w:fldChar w:fldCharType="separate"/>
      </w:r>
      <w:r>
        <w:rPr>
          <w:highlight w:val="none"/>
          <w:rtl w:val="off"/>
        </w:rPr>
        <w:t>SendNotifyMessage</w:t>
      </w:r>
      <w:r>
        <w:rPr>
          <w:highlight w:val="none"/>
          <w:rtl w:val="off"/>
        </w:rPr>
        <w:fldChar w:fldCharType="end"/>
      </w:r>
      <w:r>
        <w:rPr>
          <w:highlight w:val="none"/>
          <w:rtl w:val="off"/>
        </w:rPr>
        <w:t>.</w:t>
      </w:r>
    </w:p>
    <w:p w14:paraId="000000A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tl w:val="off"/>
        </w:rPr>
      </w:pPr>
      <w:r>
        <w:rPr>
          <w:highlight w:val="none"/>
          <w:rtl w:val="off"/>
        </w:rPr>
        <w:t>Приложения получают сообщения через процедуру окна главных окон. Сообщения не отправляются дочерним окнам. Служ</w:t>
      </w:r>
      <w:r>
        <w:rPr>
          <w:highlight w:val="none"/>
          <w:rtl w:val="off"/>
        </w:rPr>
        <w:t>ебные окна</w:t>
      </w:r>
      <w:r>
        <w:rPr>
          <w:highlight w:val="none"/>
          <w:rtl w:val="off"/>
        </w:rPr>
        <w:t xml:space="preserve"> могут получать сообщения </w:t>
      </w:r>
      <w:r>
        <w:rPr>
          <w:highlight w:val="none"/>
          <w:rtl w:val="off"/>
        </w:rPr>
        <w:t>через</w:t>
      </w:r>
      <w:r>
        <w:rPr>
          <w:highlight w:val="none"/>
          <w:rtl w:val="off"/>
        </w:rPr>
        <w:t xml:space="preserve"> процедур</w:t>
      </w:r>
      <w:r>
        <w:rPr>
          <w:highlight w:val="none"/>
          <w:rtl w:val="off"/>
        </w:rPr>
        <w:t xml:space="preserve">у </w:t>
      </w:r>
      <w:r>
        <w:rPr>
          <w:highlight w:val="none"/>
          <w:rtl w:val="off"/>
        </w:rPr>
        <w:t>окна или обработчик</w:t>
      </w:r>
      <w:r>
        <w:rPr>
          <w:highlight w:val="none"/>
          <w:rtl w:val="off"/>
        </w:rPr>
        <w:t>а</w:t>
      </w:r>
      <w:r>
        <w:rPr>
          <w:highlight w:val="none"/>
          <w:rtl w:val="off"/>
        </w:rPr>
        <w:t xml:space="preserve"> </w:t>
      </w:r>
      <w:r>
        <w:rPr>
          <w:highlight w:val="none"/>
          <w:rtl w:val="off"/>
        </w:rPr>
        <w:t>служебного окна</w:t>
      </w:r>
      <w:r>
        <w:rPr>
          <w:highlight w:val="none"/>
          <w:rtl w:val="off"/>
        </w:rPr>
        <w:t>.</w:t>
      </w:r>
      <w:r>
        <w:rPr>
          <w:highlight w:val="none"/>
          <w:rtl w:val="off"/>
        </w:rPr>
        <w:t xml:space="preserve"> </w:t>
      </w:r>
    </w:p>
    <w:p w14:paraId="000000A7">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Pr>
      </w:pPr>
      <w:r>
        <w:rPr>
          <w:highlight w:val="none"/>
        </w:rPr>
        <w:t>Примечание:</w:t>
      </w:r>
    </w:p>
    <w:p w14:paraId="000000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highlight w:val="none"/>
        </w:rPr>
      </w:pPr>
      <w:r>
        <w:rPr>
          <w:highlight w:val="none"/>
        </w:rPr>
        <w:t>Драйверы устройств системного уровня используют соответствующую системную функцию для трансляции системных сообщений.</w:t>
      </w:r>
      <w:r>
        <w:rPr>
          <w:highlight w:val="none"/>
        </w:rPr>
        <w:fldChar w:fldCharType="begin"/>
      </w:r>
      <w:r>
        <w:rPr>
          <w:highlight w:val="none"/>
        </w:rPr>
        <w:instrText xml:space="preserve"> HYPERLINK "https://learn.microsoft.com/en-us/windows/win32/winmsg/about-messages-and-message-queues" </w:instrText>
      </w:r>
      <w:r>
        <w:rPr>
          <w:highlight w:val="none"/>
        </w:rPr>
        <w:fldChar w:fldCharType="end"/>
      </w:r>
    </w:p>
    <w:p w14:paraId="000000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480" w:after="180" w:line="240" w:lineRule="auto"/>
        <w:ind w:left="0" w:right="0" w:firstLine="0"/>
        <w:jc w:val="center"/>
        <w:rPr>
          <w:rFonts w:ascii="Segoe UI"/>
          <w:color w:val="161616"/>
          <w:sz w:val="36"/>
          <w:lang w:val="en-US"/>
        </w:rPr>
      </w:pPr>
      <w:r>
        <w:rPr>
          <w:rFonts w:ascii="Segoe UI"/>
          <w:color w:val="161616"/>
          <w:sz w:val="36"/>
          <w:rtl w:val="off"/>
          <w:lang w:val="en-US"/>
        </w:rPr>
        <w:t>Query Messages (</w:t>
      </w:r>
      <w:r>
        <w:rPr>
          <w:rFonts w:ascii="Segoe UI"/>
          <w:color w:val="161616"/>
          <w:sz w:val="36"/>
          <w:rtl w:val="off"/>
          <w:lang w:val="ru-RU"/>
        </w:rPr>
        <w:t>сообщения запроса)</w:t>
      </w:r>
    </w:p>
    <w:p w14:paraId="000000AA">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tl w:val="off"/>
        </w:rPr>
      </w:pPr>
      <w:r>
        <w:rPr>
          <w:highlight w:val="none"/>
          <w:rtl w:val="off"/>
        </w:rPr>
        <w:t>Вы можете создавать свои собственные пользовательские сообщения и использовать их для координации действий между вашими приложениями и другими компонентами системы.</w:t>
      </w:r>
    </w:p>
    <w:p w14:paraId="000000AB">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tl w:val="off"/>
        </w:rPr>
      </w:pPr>
      <w:r>
        <w:rPr>
          <w:highlight w:val="none"/>
          <w:rtl w:val="off"/>
        </w:rPr>
        <w:t>Это необходимо, если вы создали собственный драйверы или драйверы устройств системного уровня. Ваши пользовательские сообщения могут передавать информацию вашему драйверу и приложениям, использующим этот драйвер, а также от них.</w:t>
      </w:r>
    </w:p>
    <w:p w14:paraId="000000A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highlight w:val="none"/>
        </w:rPr>
      </w:pPr>
      <w:r>
        <w:rPr>
          <w:highlight w:val="none"/>
          <w:rtl w:val="off"/>
        </w:rPr>
        <w:t>Чтобы запросить у получателей разрешение на выполнение определенного действия, используйте сообщение запрос</w:t>
      </w:r>
      <w:r>
        <w:rPr>
          <w:highlight w:val="none"/>
          <w:rtl w:val="off"/>
        </w:rPr>
        <w:t>а</w:t>
      </w:r>
      <w:r>
        <w:rPr>
          <w:highlight w:val="none"/>
          <w:rtl w:val="off"/>
        </w:rPr>
        <w:t xml:space="preserve">. Вы можете создать собственное сообщение запроса, указав значение </w:t>
      </w:r>
      <w:r>
        <w:rPr>
          <w:highlight w:val="none"/>
          <w:rtl w:val="off"/>
        </w:rPr>
        <w:t>BSF_QUERY</w:t>
      </w:r>
      <w:r>
        <w:rPr>
          <w:highlight w:val="none"/>
          <w:rtl w:val="off"/>
        </w:rPr>
        <w:t xml:space="preserve"> </w:t>
      </w:r>
      <w:r>
        <w:rPr>
          <w:highlight w:val="none"/>
          <w:rtl w:val="off"/>
        </w:rPr>
        <w:t>в параметре</w:t>
      </w:r>
      <w:r>
        <w:rPr>
          <w:highlight w:val="none"/>
          <w:rtl w:val="off"/>
        </w:rPr>
        <w:t xml:space="preserve"> </w:t>
      </w:r>
      <w:r>
        <w:rPr>
          <w:highlight w:val="none"/>
          <w:rtl w:val="off"/>
        </w:rPr>
        <w:t>dwFlags, вызвав</w:t>
      </w:r>
      <w:r>
        <w:rPr>
          <w:highlight w:val="none"/>
          <w:rtl w:val="off"/>
        </w:rPr>
        <w:t xml:space="preserve"> </w:t>
      </w:r>
      <w:r>
        <w:rPr>
          <w:highlight w:val="none"/>
          <w:rtl w:val="off"/>
        </w:rPr>
        <w:fldChar w:fldCharType="begin"/>
      </w:r>
      <w:r>
        <w:rPr>
          <w:highlight w:val="none"/>
          <w:rtl w:val="off"/>
        </w:rPr>
        <w:instrText xml:space="preserve"> HYPERLINK "https://learn.microsoft.com/en-us/windows/win32/api/winuser/nf-winuser-broadcastsystemmessage" </w:instrText>
      </w:r>
      <w:r>
        <w:rPr>
          <w:highlight w:val="none"/>
          <w:rtl w:val="off"/>
        </w:rPr>
        <w:fldChar w:fldCharType="separate"/>
      </w:r>
      <w:r>
        <w:rPr>
          <w:highlight w:val="none"/>
          <w:rtl w:val="off"/>
        </w:rPr>
        <w:t>BroadcastSystemMessage</w:t>
      </w:r>
      <w:r>
        <w:rPr>
          <w:highlight w:val="none"/>
          <w:rtl w:val="off"/>
        </w:rPr>
        <w:fldChar w:fldCharType="end"/>
      </w:r>
      <w:r>
        <w:rPr>
          <w:highlight w:val="none"/>
          <w:rtl w:val="off"/>
        </w:rPr>
        <w:t xml:space="preserve">. Каждый получатель сообщения запроса должен вернуть </w:t>
      </w:r>
      <w:r>
        <w:rPr>
          <w:highlight w:val="none"/>
          <w:rtl w:val="off"/>
        </w:rPr>
        <w:t>TRUE</w:t>
      </w:r>
      <w:r>
        <w:rPr>
          <w:highlight w:val="none"/>
          <w:rtl w:val="off"/>
        </w:rPr>
        <w:t xml:space="preserve"> в функцию, чтобы отправить сообщение следующему получателю. Если один получатель отправит </w:t>
      </w:r>
      <w:r>
        <w:rPr>
          <w:highlight w:val="none"/>
          <w:rtl w:val="off"/>
        </w:rPr>
        <w:t>BROADCAST_QUERY_DENY</w:t>
      </w:r>
      <w:r>
        <w:rPr>
          <w:highlight w:val="none"/>
          <w:rtl w:val="off"/>
        </w:rPr>
        <w:t xml:space="preserve">, передача сообщений прекращается, а функция возвращает ноль. </w:t>
      </w:r>
    </w:p>
    <w:p w14:paraId="000000AD">
      <w:pPr>
        <w:jc w:val="both"/>
        <w:rPr>
          <w:highlight w:val="none"/>
        </w:rPr>
      </w:pPr>
    </w:p>
    <w:p w14:paraId="000000AE">
      <w:pPr>
        <w:jc w:val="both"/>
        <w:rPr>
          <w:highlight w:val="none"/>
        </w:rPr>
      </w:pPr>
    </w:p>
    <w:p w14:paraId="000000AF">
      <w:pPr>
        <w:jc w:val="both"/>
        <w:rPr>
          <w:highlight w:val="none"/>
        </w:rPr>
      </w:pPr>
    </w:p>
    <w:p w14:paraId="000000B0">
      <w:pPr>
        <w:jc w:val="both"/>
        <w:rPr>
          <w:highlight w:val="none"/>
        </w:rPr>
      </w:pPr>
    </w:p>
    <w:p w14:paraId="000000B1">
      <w:pPr>
        <w:jc w:val="both"/>
        <w:rPr>
          <w:highlight w:val="none"/>
        </w:rPr>
      </w:pPr>
    </w:p>
    <w:p w14:paraId="000000B2">
      <w:pPr>
        <w:rPr>
          <w:highlight w:val="none"/>
        </w:rPr>
      </w:pPr>
    </w:p>
    <w:sectPr>
      <w:footnotePr/>
      <w:type w:val="nextPage"/>
      <w:pgSz w:w="11906" w:h="16838" w:orient="portrait"/>
      <w:pgMar w:top="1134" w:right="850" w:bottom="1134" w:left="1701" w:header="709" w:footer="709" w:gutter="0"/>
      <w:cols w:equalWidth="1" w:space="708" w:num="1" w:sep="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aink="http://schemas.microsoft.com/office/drawing/2016/ink"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font>
  <w:font w:name="Liberation Sans">
    <w:panose1 w:val="020b0604020202020204"/>
  </w:font>
  <w:font w:name="Calibri">
    <w:panose1 w:val="020f0502020204030204"/>
  </w:font>
  <w:font w:name="Times New Roman">
    <w:panose1 w:val="02020603050405020304"/>
  </w:font>
  <w:font w:name="Cambria">
    <w:panose1 w:val="02040503050406030204"/>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aink="http://schemas.microsoft.com/office/drawing/2016/ink"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num w:numId="1">
    <w:abstractNumId w:val="0"/>
    <w:lvlOverride w:ilvl="0">
      <w:lvl w:ilvl="0" w:tentative="1">
        <w:numFmt w:val="bullet"/>
        <w:suff w:val="tab"/>
        <w:lvlText w:va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hint="default"/>
        <w:sz w:val="22"/>
        <w:szCs w:val="22"/>
        <w:lang w:val="ru-RU" w:bidi="ar-SA" w:eastAsia="en-US"/>
      </w:rPr>
    </w:rPrDefault>
    <w:pPrDefault>
      <w:pPr>
        <w:spacing w:before="0" w:after="200" w:line="276" w:lineRule="auto"/>
      </w:pPr>
    </w:pPrDefault>
  </w:docDefaults>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5b9bd5" w:themeColor="accent1"/>
    </w:rPr>
  </w:style>
  <w:style w:type="character" w:styleId="Strong">
    <w:name w:val="Strong"/>
    <w:uiPriority w:val="22"/>
    <w:qFormat w:val="on"/>
    <w:rPr>
      <w:b/>
      <w:bCs/>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character" w:styleId="FollowedHyperlink">
    <w:name w:val="FollowedHyperlink"/>
    <w:uiPriority w:val="99"/>
    <w:semiHidden w:val="on"/>
    <w:unhideWhenUsed w:val="on"/>
    <w:rPr>
      <w:color w:val="954f72" w:themeColor="followed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ing1">
    <w:name w:val="Heading 1"/>
    <w:basedOn w:val="Normal"/>
    <w:next w:val="Normal"/>
    <w:uiPriority w:val="9"/>
    <w:qFormat w:val="on"/>
    <w:pPr>
      <w:keepNext w:val="on"/>
      <w:keepLines w:val="on"/>
      <w:spacing w:before="480" w:after="200"/>
    </w:pPr>
    <w:rPr>
      <w:rFonts w:ascii="Liberation Sans" w:cs="Liberation Sans" w:eastAsia="Liberation Sans" w:hAnsi="Liberation Sans"/>
      <w:sz w:val="40"/>
      <w:szCs w:val="40"/>
    </w:rPr>
  </w:style>
  <w:style w:type="character" w:styleId="Heading1Char">
    <w:name w:val="Heading 1 Char"/>
    <w:link w:val="Heading1"/>
    <w:uiPriority w:val="9"/>
    <w:rPr>
      <w:rFonts w:ascii="Liberation Sans" w:cs="Liberation Sans" w:eastAsia="Liberation Sans" w:hAnsi="Liberation Sans"/>
    </w:rPr>
  </w:style>
  <w:style w:type="paragraph" w:styleId="Heading2">
    <w:name w:val="Heading 2"/>
    <w:basedOn w:val="Heading1"/>
    <w:next w:val="Normal"/>
    <w:link w:val="Heading2Char"/>
    <w:uiPriority w:val="9"/>
    <w:unhideWhenUsed w:val="on"/>
    <w:qFormat w:val="on"/>
    <w:rPr>
      <w:rFonts w:ascii="Liberation Sans" w:cs="Liberation Sans" w:eastAsia="Liberation Sans" w:hAnsi="Liberation Sans"/>
    </w:rPr>
  </w:style>
  <w:style w:type="character" w:styleId="Heading2Char">
    <w:name w:val="Heading 2 Char"/>
    <w:link w:val="Heading2"/>
    <w:uiPriority w:val="9"/>
    <w:rPr>
      <w:rFonts w:ascii="Liberation Sans" w:cs="Liberation Sans" w:eastAsia="Liberation Sans" w:hAnsi="Liberation Sans"/>
      <w:sz w:val="34"/>
    </w:rPr>
  </w:style>
  <w:style w:type="paragraph" w:styleId="Heading3">
    <w:name w:val="Heading 3"/>
    <w:basedOn w:val="Normal"/>
    <w:next w:val="Normal"/>
    <w:link w:val="Heading3Char"/>
    <w:uiPriority w:val="9"/>
    <w:unhideWhenUsed w:val="on"/>
    <w:qFormat w:val="on"/>
    <w:pPr>
      <w:keepNext w:val="on"/>
      <w:keepLines w:val="on"/>
      <w:spacing w:before="320" w:after="200"/>
    </w:pPr>
    <w:rPr>
      <w:rFonts w:ascii="Liberation Sans" w:cs="Liberation Sans" w:eastAsia="Arial" w:hAnsi="Liberation Sans"/>
      <w:sz w:val="30"/>
      <w:szCs w:val="30"/>
    </w:rPr>
  </w:style>
  <w:style w:type="character" w:styleId="Heading3Char">
    <w:name w:val="Heading 3 Char"/>
    <w:link w:val="Heading3"/>
    <w:uiPriority w:val="9"/>
    <w:rPr>
      <w:rFonts w:ascii="Liberation Sans" w:cs="Liberation Sans" w:hAnsi="Liberation Sans"/>
    </w:rPr>
  </w:style>
  <w:style w:type="paragraph" w:styleId="Heading4">
    <w:name w:val="Heading 4"/>
    <w:basedOn w:val="Normal"/>
    <w:next w:val="Normal"/>
    <w:link w:val="Heading4Char"/>
    <w:uiPriority w:val="9"/>
    <w:unhideWhenUsed w:val="on"/>
    <w:qFormat w:val="on"/>
    <w:pPr>
      <w:keepNext w:val="on"/>
      <w:keepLines w:val="on"/>
      <w:spacing w:before="320" w:after="200"/>
    </w:pPr>
    <w:rPr>
      <w:rFonts w:ascii="Liberation Sans" w:cs="Liberation Sans" w:eastAsia="Liberation Sans" w:hAnsi="Liberation Sans"/>
      <w:b/>
      <w:bCs/>
      <w:sz w:val="26"/>
      <w:szCs w:val="26"/>
    </w:rPr>
  </w:style>
  <w:style w:type="character" w:styleId="Heading4Char">
    <w:name w:val="Heading 4 Char"/>
    <w:link w:val="Heading4"/>
    <w:uiPriority w:val="9"/>
    <w:rPr>
      <w:rFonts w:ascii="Liberation Sans" w:cs="Liberation Sans" w:eastAsia="Liberation Sans" w:hAnsi="Liberation Sans"/>
    </w:rPr>
  </w:style>
  <w:style w:type="paragraph" w:styleId="Heading5">
    <w:name w:val="Heading 5"/>
    <w:basedOn w:val="Normal"/>
    <w:next w:val="Normal"/>
    <w:link w:val="Heading5Char"/>
    <w:uiPriority w:val="9"/>
    <w:unhideWhenUsed w:val="on"/>
    <w:qFormat w:val="on"/>
    <w:pPr>
      <w:keepNext w:val="on"/>
      <w:keepLines w:val="on"/>
      <w:spacing w:before="320" w:after="200"/>
    </w:pPr>
    <w:rPr>
      <w:rFonts w:ascii="Liberation Sans" w:cs="Liberation Sans" w:eastAsia="Liberation Sans" w:hAnsi="Liberation Sans"/>
      <w:b/>
      <w:bCs/>
      <w:sz w:val="24"/>
      <w:szCs w:val="24"/>
    </w:rPr>
  </w:style>
  <w:style w:type="character" w:styleId="Heading5Char">
    <w:name w:val="Heading 5 Char"/>
    <w:link w:val="Heading5"/>
    <w:uiPriority w:val="9"/>
    <w:rPr>
      <w:rFonts w:ascii="Liberation Sans" w:cs="Liberation Sans" w:eastAsia="Liberation Sans" w:hAnsi="Liberation Sans"/>
    </w:rPr>
  </w:style>
  <w:style w:type="paragraph" w:styleId="Heading6">
    <w:name w:val="Heading 6"/>
    <w:basedOn w:val="Normal"/>
    <w:next w:val="Normal"/>
    <w:link w:val="Heading6Char"/>
    <w:uiPriority w:val="9"/>
    <w:unhideWhenUsed w:val="on"/>
    <w:qFormat w:val="on"/>
    <w:pPr>
      <w:keepNext w:val="on"/>
      <w:keepLines w:val="on"/>
      <w:spacing w:before="320" w:after="200"/>
    </w:pPr>
    <w:rPr>
      <w:rFonts w:ascii="Liberation Sans" w:cs="Liberation Sans" w:eastAsia="Liberation Sans" w:hAnsi="Liberation Sans"/>
      <w:b/>
      <w:bCs/>
      <w:sz w:val="22"/>
      <w:szCs w:val="22"/>
    </w:rPr>
  </w:style>
  <w:style w:type="character" w:styleId="Heading6Char">
    <w:name w:val="Heading 6 Char"/>
    <w:link w:val="Heading6"/>
    <w:uiPriority w:val="9"/>
    <w:rPr>
      <w:rFonts w:ascii="Liberation Sans" w:cs="Liberation Sans" w:eastAsia="Liberation Sans" w:hAnsi="Liberation Sans"/>
    </w:rPr>
  </w:style>
  <w:style w:type="paragraph" w:styleId="Heading7">
    <w:name w:val="Heading 7"/>
    <w:basedOn w:val="Normal"/>
    <w:next w:val="Normal"/>
    <w:link w:val="Heading7Char"/>
    <w:uiPriority w:val="9"/>
    <w:unhideWhenUsed w:val="on"/>
    <w:qFormat w:val="on"/>
    <w:pPr>
      <w:keepNext w:val="on"/>
      <w:keepLines w:val="on"/>
      <w:spacing w:before="320" w:after="200"/>
    </w:pPr>
    <w:rPr>
      <w:rFonts w:ascii="Liberation Sans" w:cs="Liberation Sans" w:eastAsia="Liberation Sans" w:hAnsi="Liberation Sans"/>
      <w:b/>
      <w:bCs/>
      <w:i/>
      <w:iCs/>
      <w:sz w:val="22"/>
      <w:szCs w:val="22"/>
    </w:rPr>
  </w:style>
  <w:style w:type="character" w:styleId="Heading7Char">
    <w:name w:val="Heading 7 Char"/>
    <w:link w:val="Heading7"/>
    <w:uiPriority w:val="9"/>
    <w:rPr>
      <w:rFonts w:ascii="Liberation Sans" w:cs="Liberation Sans" w:eastAsia="Liberation Sans" w:hAnsi="Liberation Sans"/>
    </w:rPr>
  </w:style>
  <w:style w:type="paragraph" w:styleId="Heading8">
    <w:name w:val="Heading 8"/>
    <w:basedOn w:val="Normal"/>
    <w:next w:val="Normal"/>
    <w:link w:val="Heading8Char"/>
    <w:uiPriority w:val="9"/>
    <w:unhideWhenUsed w:val="on"/>
    <w:qFormat w:val="on"/>
    <w:pPr>
      <w:keepNext w:val="on"/>
      <w:keepLines w:val="on"/>
      <w:spacing w:before="320" w:after="200"/>
    </w:pPr>
    <w:rPr>
      <w:rFonts w:ascii="Liberation Sans" w:cs="Liberation Sans" w:eastAsia="Liberation Sans" w:hAnsi="Liberation Sans"/>
      <w:i/>
      <w:iCs/>
      <w:sz w:val="22"/>
      <w:szCs w:val="22"/>
    </w:rPr>
  </w:style>
  <w:style w:type="character" w:styleId="Heading8Char">
    <w:name w:val="Heading 8 Char"/>
    <w:link w:val="Heading8"/>
    <w:uiPriority w:val="9"/>
    <w:rPr>
      <w:rFonts w:ascii="Liberation Sans" w:cs="Liberation Sans" w:eastAsia="Liberation Sans" w:hAnsi="Liberation Sans"/>
    </w:rPr>
  </w:style>
  <w:style w:type="paragraph" w:styleId="Heading9">
    <w:name w:val="Heading 9"/>
    <w:basedOn w:val="Normal"/>
    <w:next w:val="Normal"/>
    <w:link w:val="Heading9Char"/>
    <w:uiPriority w:val="9"/>
    <w:unhideWhenUsed w:val="on"/>
    <w:qFormat w:val="on"/>
    <w:pPr>
      <w:keepNext w:val="on"/>
      <w:keepLines w:val="on"/>
      <w:spacing w:before="320" w:after="200"/>
    </w:pPr>
    <w:rPr>
      <w:rFonts w:ascii="Liberation Sans" w:cs="Liberation Sans" w:eastAsia="Liberation Sans" w:hAnsi="Liberation Sans"/>
      <w:i/>
      <w:iCs/>
      <w:sz w:val="21"/>
      <w:szCs w:val="21"/>
    </w:rPr>
  </w:style>
  <w:style w:type="character" w:styleId="Heading9Char">
    <w:name w:val="Heading 9 Char"/>
    <w:link w:val="Heading9"/>
    <w:uiPriority w:val="9"/>
    <w:rPr>
      <w:rFonts w:ascii="Liberation Sans" w:cs="Liberation Sans" w:eastAsia="Liberation Sans" w:hAnsi="Liberation Sans"/>
    </w:rPr>
  </w:style>
  <w:style w:type="paragraph" w:styleId="Title">
    <w:name w:val="Title"/>
    <w:basedOn w:val="Normal"/>
    <w:next w:val="Normal"/>
    <w:link w:val="TitleChar"/>
    <w:uiPriority w:val="10"/>
    <w:qFormat w:val="on"/>
    <w:pPr>
      <w:spacing w:before="300" w:after="200"/>
      <w:contextualSpacing w:val="on"/>
    </w:pPr>
    <w:rPr>
      <w:sz w:val="48"/>
      <w:szCs w:val="48"/>
    </w:rPr>
  </w:style>
  <w:style w:type="character" w:styleId="TitleChar">
    <w:name w:val="Title Char"/>
    <w:link w:val="Title"/>
    <w:uiPriority w:val="10"/>
    <w:rPr>
      <w:sz w:val="48"/>
      <w:szCs w:val="48"/>
    </w:rPr>
  </w:style>
  <w:style w:type="paragraph" w:styleId="Subtitle">
    <w:name w:val="Subtitle"/>
    <w:basedOn w:val="Normal"/>
    <w:next w:val="Normal"/>
    <w:link w:val="SubtitleChar"/>
    <w:uiPriority w:val="11"/>
    <w:qFormat w:val="on"/>
    <w:pPr>
      <w:spacing w:before="200" w:after="200"/>
    </w:pPr>
    <w:rPr>
      <w:sz w:val="24"/>
      <w:szCs w:val="24"/>
    </w:rPr>
  </w:style>
  <w:style w:type="character" w:styleId="SubtitleChar">
    <w:name w:val="Subtitle Char"/>
    <w:link w:val="Subtitle"/>
    <w:uiPriority w:val="11"/>
    <w:rPr>
      <w:sz w:val="24"/>
      <w:szCs w:val="24"/>
    </w:rPr>
  </w:style>
  <w:style w:type="paragraph" w:styleId="Quote">
    <w:name w:val="Quote"/>
    <w:basedOn w:val="Normal"/>
    <w:next w:val="Normal"/>
    <w:link w:val="QuoteChar"/>
    <w:uiPriority w:val="29"/>
    <w:qFormat w:val="on"/>
    <w:pPr>
      <w:ind w:left="720" w:right="720"/>
    </w:pPr>
    <w:rPr>
      <w:i/>
    </w:rPr>
  </w:style>
  <w:style w:type="character" w:styleId="QuoteChar">
    <w:name w:val="Quote Char"/>
    <w:link w:val="Quote"/>
    <w:uiPriority w:val="29"/>
    <w:rPr>
      <w:i/>
    </w:rPr>
  </w:style>
  <w:style w:type="paragraph" w:styleId="IntenseQuote">
    <w:name w:val="Intense Quote"/>
    <w:basedOn w:val="Normal"/>
    <w:next w:val="Normal"/>
    <w:link w:val="IntenseQuoteChar"/>
    <w:uiPriority w:val="30"/>
    <w:qFormat w:val="on"/>
    <w:pPr>
      <w:pBdr>
        <w:top w:val="single" w:color="ffffff" w:sz="4" w:space="5"/>
        <w:left w:val="single" w:color="ffffff" w:sz="4" w:space="10"/>
        <w:bottom w:val="single" w:color="ffffff" w:sz="4" w:space="5"/>
        <w:right w:val="single" w:color="ffffff" w:sz="4" w:space="10"/>
      </w:pBdr>
      <w:shd w:val="clear" w:color="auto" w:fill="f2f2f2"/>
      <w:ind w:left="720" w:right="720"/>
      <w:contextualSpacing w:val="off"/>
    </w:pPr>
    <w:rPr>
      <w:i/>
    </w:rPr>
  </w:style>
  <w:style w:type="character" w:styleId="IntenseQuoteChar">
    <w:name w:val="Intense Quote Char"/>
    <w:link w:val="IntenseQuote"/>
    <w:uiPriority w:val="30"/>
    <w:rPr>
      <w:i/>
    </w:rPr>
  </w:style>
  <w:style w:type="paragraph" w:styleId="Header">
    <w:name w:val="Header"/>
    <w:basedOn w:val="Normal"/>
    <w:link w:val="HeaderChar"/>
    <w:uiPriority w:val="99"/>
    <w:unhideWhenUsed w:val="on"/>
    <w:pPr>
      <w:tabs>
        <w:tab w:val="center" w:leader="none" w:pos="7143"/>
        <w:tab w:val="right" w:leader="none" w:pos="14287"/>
      </w:tabs>
      <w:spacing w:after="0" w:line="240" w:lineRule="auto"/>
    </w:pPr>
  </w:style>
  <w:style w:type="character" w:styleId="HeaderChar">
    <w:name w:val="Header Char"/>
    <w:link w:val="Header"/>
    <w:uiPriority w:val="99"/>
  </w:style>
  <w:style w:type="paragraph" w:styleId="Footer">
    <w:name w:val="Footer"/>
    <w:basedOn w:val="Normal"/>
    <w:link w:val="CaptionChar"/>
    <w:uiPriority w:val="99"/>
    <w:unhideWhenUsed w:val="on"/>
    <w:pPr>
      <w:tabs>
        <w:tab w:val="center" w:leader="none" w:pos="7143"/>
        <w:tab w:val="right" w:leader="none" w:pos="14287"/>
      </w:tabs>
      <w:spacing w:after="0" w:line="240" w:lineRule="auto"/>
    </w:pPr>
  </w:style>
  <w:style w:type="character" w:styleId="FooterChar">
    <w:name w:val="Footer Char"/>
    <w:link w:val="Footer"/>
    <w:uiPriority w:val="99"/>
  </w:style>
  <w:style w:type="paragraph" w:styleId="Caption">
    <w:name w:val="Caption"/>
    <w:basedOn w:val="Normal"/>
    <w:next w:val="Normal"/>
    <w:uiPriority w:val="35"/>
    <w:semiHidden w:val="on"/>
    <w:unhideWhenUsed w:val="on"/>
    <w:qFormat w:val="on"/>
    <w:pPr>
      <w:spacing w:line="276" w:lineRule="auto"/>
    </w:pPr>
    <w:rPr>
      <w:b/>
      <w:bCs/>
      <w:color w:val="5b9bd5" w:themeColor="accent1"/>
      <w:sz w:val="18"/>
      <w:szCs w:val="18"/>
    </w:rPr>
  </w:style>
  <w:style w:type="character" w:styleId="CaptionChar">
    <w:name w:val="Caption Char"/>
    <w:basedOn w:val="Caption"/>
    <w:link w:val="Footer"/>
    <w:uiPriority w:val="99"/>
  </w:style>
  <w:style w:type="table" w:styleId="TableGrid">
    <w:name w:val="Table Grid"/>
    <w:basedOn w:val="NormalTable"/>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
  </w:style>
  <w:style w:type="table" w:styleId="TableGridLight">
    <w:name w:val="Table Grid Light"/>
    <w:basedOn w:val="NormalTable"/>
    <w:uiPriority w:val="59"/>
    <w:pPr>
      <w:spacing w:after="0" w:line="240" w:lineRule="auto"/>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right w:w="108" w:type="dxa"/>
      </w:tblCellMar>
    </w:tblPr>
  </w:style>
  <w:style w:type="table" w:styleId="PlainTable1">
    <w:name w:val="Plain Table 1"/>
    <w:basedOn w:val="NormalTable"/>
    <w:uiPriority w:val="59"/>
    <w:pPr>
      <w:spacing w:after="0" w:line="240" w:lineRule="auto"/>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2f2f2" w:themeColor="text1" w:themeTint="0d" w:fill="f2f2f2" w:themeFill="text1" w:themeFillTint="0d"/>
      </w:tcPr>
    </w:tblStylePr>
    <w:tblStylePr w:type="band1Horz">
      <w:tcPr>
        <w:shd w:val="clear" w:color="f2f2f2" w:themeColor="text1" w:themeTint="0d" w:fill="f2f2f2" w:themeFill="text1" w:themeFillTint="0d"/>
      </w:tcPr>
    </w:tblStylePr>
  </w:style>
  <w:style w:type="table" w:styleId="PlainTable2">
    <w:name w:val="Plain Table 2"/>
    <w:basedOn w:val="NormalTable"/>
    <w:uiPriority w:val="59"/>
    <w:pPr>
      <w:spacing w:after="0" w:line="240" w:lineRule="auto"/>
    </w:pPr>
    <w:tblPr>
      <w:tblInd w:w="0" w:type="dxa"/>
      <w:tblBorders>
        <w:top w:val="single" w:color="000000" w:themeColor="text1" w:sz="4" w:space="0"/>
        <w:left w:val="none" w:sz="4" w:space="0"/>
        <w:bottom w:val="single" w:color="000000" w:themeColor="text1" w:sz="4" w:space="0"/>
        <w:right w:val="none" w:sz="4" w:space="0"/>
      </w:tblBorders>
      <w:tblCellMar>
        <w:left w:w="108"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styleId="PlainTable3">
    <w:name w:val="Plain Table 3"/>
    <w:basedOn w:val="NormalTable"/>
    <w:uiPriority w:val="99"/>
    <w:pPr>
      <w:spacing w:after="0" w:line="240" w:lineRule="auto"/>
    </w:pPr>
    <w:tblPr>
      <w:tblStyleRowBandSize w:val="1"/>
      <w:tblStyleColBandSize w:val="1"/>
      <w:tblInd w:w="0" w:type="dxa"/>
    </w:tblPr>
    <w:tblStylePr w:type="firstRow">
      <w:rPr>
        <w:b/>
        <w:caps/>
        <w:color w:val="404040"/>
      </w:rPr>
      <w:tcPr>
        <w:tcBorders>
          <w:top w:val="none" w:sz="4" w:space="0"/>
          <w:left w:val="none" w:sz="4" w:space="0"/>
          <w:bottom w:val="single" w:color="404040" w:sz="4" w:space="0"/>
          <w:right w:val="none" w:sz="4" w:space="0"/>
        </w:tcBorders>
      </w:tcPr>
    </w:tblStylePr>
    <w:tblStylePr w:type="lastRow">
      <w:rPr>
        <w:b/>
        <w:caps/>
        <w:color w:val="404040"/>
      </w:rPr>
    </w:tblStylePr>
    <w:tblStylePr w:type="firstCol">
      <w:rPr>
        <w:b/>
        <w:caps/>
        <w:color w:val="404040"/>
      </w:rPr>
      <w:tcPr>
        <w:tcBorders>
          <w:top w:val="none" w:sz="4" w:space="0"/>
          <w:left w:val="none" w:sz="4" w:space="0"/>
          <w:bottom w:val="none" w:sz="4" w:space="0"/>
          <w:right w:val="single" w:color="404040" w:sz="4" w:space="0"/>
        </w:tcBorders>
      </w:tcPr>
    </w:tblStylePr>
    <w:tblStylePr w:type="lastCol">
      <w:rPr>
        <w:b/>
        <w:caps/>
        <w:color w:val="404040"/>
      </w:rPr>
    </w:tblStylePr>
    <w:tblStylePr w:type="band1Vert">
      <w:rPr>
        <w:rFonts w:ascii="Arial" w:hAnsi="Arial"/>
        <w:color w:val="404040"/>
        <w:sz w:val="22"/>
      </w:rPr>
      <w:tcPr>
        <w:shd w:val="clear" w:color="f2f2f2" w:themeColor="text1" w:themeTint="0d" w:fill="f2f2f2" w:themeFill="text1" w:themeFillTint="0d"/>
      </w:tcPr>
    </w:tblStylePr>
    <w:tblStylePr w:type="band1Horz">
      <w:rPr>
        <w:rFonts w:ascii="Arial" w:hAnsi="Arial"/>
        <w:color w:val="404040"/>
        <w:sz w:val="22"/>
      </w:rPr>
      <w:tcPr>
        <w:shd w:val="clear" w:color="f2f2f2" w:themeColor="text1" w:themeTint="0d" w:fill="f2f2f2" w:themeFill="text1" w:themeFillTint="0d"/>
      </w:tcPr>
    </w:tblStylePr>
  </w:style>
  <w:style w:type="table" w:styleId="PlainTable4">
    <w:name w:val="Plain Table 4"/>
    <w:basedOn w:val="NormalTable"/>
    <w:uiPriority w:val="99"/>
    <w:pPr>
      <w:spacing w:after="0" w:line="240" w:lineRule="auto"/>
    </w:pPr>
    <w:tblPr>
      <w:tblStyleRowBandSize w:val="1"/>
      <w:tblStyleColBandSize w:val="1"/>
      <w:tblInd w:w="0" w:type="dxa"/>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2f2f2" w:themeColor="text1" w:themeTint="0d" w:fill="f2f2f2" w:themeFill="text1" w:themeFillTint="0d"/>
      </w:tcPr>
    </w:tblStylePr>
    <w:tblStylePr w:type="band1Horz">
      <w:rPr>
        <w:rFonts w:ascii="Arial" w:hAnsi="Arial"/>
        <w:color w:val="404040"/>
        <w:sz w:val="22"/>
      </w:rPr>
      <w:tcPr>
        <w:shd w:val="clear" w:color="f2f2f2" w:themeColor="text1" w:themeTint="0d" w:fill="f2f2f2" w:themeFill="text1" w:themeFillTint="0d"/>
      </w:tcPr>
    </w:tblStylePr>
  </w:style>
  <w:style w:type="table" w:styleId="PlainTable5">
    <w:name w:val="Plain Table 5"/>
    <w:basedOn w:val="NormalTable"/>
    <w:uiPriority w:val="99"/>
    <w:pPr>
      <w:spacing w:after="0" w:line="240" w:lineRule="auto"/>
    </w:pPr>
    <w:tblPr>
      <w:tblStyleRowBandSize w:val="1"/>
      <w:tblStyleColBandSize w:val="1"/>
      <w:tblInd w:w="0" w:type="dxa"/>
    </w:tblPr>
    <w:tblStylePr w:type="firstRow">
      <w:rPr>
        <w:i/>
        <w:color w:val="404040"/>
      </w:rPr>
      <w:tcPr>
        <w:tcBorders>
          <w:left w:val="none" w:sz="4" w:space="0"/>
          <w:bottom w:val="single" w:color="404040" w:sz="4" w:space="0"/>
          <w:right w:val="none" w:sz="4" w:space="0"/>
        </w:tcBorders>
        <w:shd w:val="clear" w:color="ffffff"/>
      </w:tcPr>
    </w:tblStylePr>
    <w:tblStylePr w:type="lastRow">
      <w:rPr>
        <w:i/>
        <w:color w:val="404040"/>
      </w:rPr>
      <w:tcPr>
        <w:tcBorders>
          <w:top w:val="single" w:color="404040" w:sz="4" w:space="0"/>
          <w:left w:val="none" w:sz="4" w:space="0"/>
          <w:right w:val="none" w:sz="4" w:space="0"/>
        </w:tcBorders>
        <w:shd w:val="clear" w:color="ffffff"/>
      </w:tcPr>
    </w:tblStylePr>
    <w:tblStylePr w:type="firstCol">
      <w:rPr>
        <w:i/>
        <w:color w:val="404040"/>
      </w:rPr>
      <w:tcPr>
        <w:tcBorders>
          <w:right w:val="single" w:color="404040" w:sz="4" w:space="0"/>
        </w:tcBorders>
        <w:shd w:val="clear" w:color="ffffff"/>
      </w:tcPr>
    </w:tblStylePr>
    <w:tblStylePr w:type="lastCol">
      <w:rPr>
        <w:i/>
        <w:color w:val="404040"/>
      </w:rPr>
      <w:tcPr>
        <w:tcBorders>
          <w:left w:val="single" w:color="404040" w:sz="4" w:space="0"/>
        </w:tcBorders>
        <w:shd w:val="clear" w:color="ffffff"/>
      </w:tcPr>
    </w:tblStylePr>
    <w:tblStylePr w:type="band1Vert">
      <w:rPr>
        <w:rFonts w:ascii="Arial" w:hAnsi="Arial"/>
        <w:color w:val="404040"/>
        <w:sz w:val="22"/>
      </w:rPr>
      <w:tcPr>
        <w:shd w:val="clear" w:color="f2f2f2" w:themeColor="text1" w:themeTint="0d" w:fill="f2f2f2" w:themeFill="text1" w:themeFillTint="0d"/>
      </w:tcPr>
    </w:tblStylePr>
    <w:tblStylePr w:type="band1Horz">
      <w:rPr>
        <w:rFonts w:ascii="Arial" w:hAnsi="Arial"/>
        <w:color w:val="404040"/>
        <w:sz w:val="22"/>
      </w:rPr>
      <w:tcPr>
        <w:shd w:val="clear" w:color="f2f2f2" w:themeColor="text1" w:themeTint="0d" w:fill="f2f2f2" w:themeFill="text1" w:themeFillTint="0d"/>
      </w:tcPr>
    </w:tblStylePr>
  </w:style>
  <w:style w:type="table" w:styleId="GridTable1Light">
    <w:name w:val="Grid Table 1 Light"/>
    <w:basedOn w:val="NormalTable"/>
    <w:uiPriority w:val="99"/>
    <w:pPr>
      <w:spacing w:after="0" w:line="240" w:lineRule="auto"/>
    </w:pPr>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cPr>
        <w:tcBorders>
          <w:bottom w:val="single" w:color="6a6a6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style>
  <w:style w:type="table" w:styleId="GridTable1Light-Accent1">
    <w:name w:val="Grid Table 1 Light - Accent 1"/>
    <w:basedOn w:val="NormalTable"/>
    <w:uiPriority w:val="99"/>
    <w:pPr>
      <w:spacing w:after="0" w:line="240" w:lineRule="auto"/>
    </w:pPr>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e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styleId="GridTable1Light-Accent2">
    <w:name w:val="Grid Table 1 Light - Accent 2"/>
    <w:basedOn w:val="NormalTable"/>
    <w:uiPriority w:val="99"/>
    <w:pPr>
      <w:spacing w:after="0" w:line="240" w:lineRule="auto"/>
    </w:pPr>
    <w:tblPr>
      <w:tblStyleRowBandSize w:val="1"/>
      <w:tblStyleColBandSize w:val="1"/>
      <w:tblInd w:w="0" w:type="dxa"/>
      <w:tblBorders>
        <w:top w:val="single" w:color="f8caaa" w:themeColor="accent2" w:themeTint="67" w:sz="4" w:space="0"/>
        <w:left w:val="single" w:color="f8caaa" w:themeColor="accent2" w:themeTint="67" w:sz="4" w:space="0"/>
        <w:bottom w:val="single" w:color="f8caaa" w:themeColor="accent2" w:themeTint="67" w:sz="4" w:space="0"/>
        <w:right w:val="single" w:color="f8caaa" w:themeColor="accent2" w:themeTint="67" w:sz="4" w:space="0"/>
        <w:insideH w:val="single" w:color="f8caaa" w:themeColor="accent2" w:themeTint="67" w:sz="4" w:space="0"/>
        <w:insideV w:val="single" w:color="f8caaa"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8caaa" w:themeColor="accent2" w:themeTint="67" w:sz="4" w:space="0"/>
          <w:left w:val="single" w:color="f8caaa" w:themeColor="accent2" w:themeTint="67" w:sz="4" w:space="0"/>
          <w:bottom w:val="single" w:color="f8caaa" w:themeColor="accent2" w:themeTint="67" w:sz="4" w:space="0"/>
          <w:right w:val="single" w:color="f8caaa" w:themeColor="accent2" w:themeTint="67" w:sz="4" w:space="0"/>
        </w:tcBorders>
      </w:tcPr>
    </w:tblStylePr>
  </w:style>
  <w:style w:type="table" w:styleId="GridTable1Light-Accent3">
    <w:name w:val="Grid Table 1 Light - Accent 3"/>
    <w:basedOn w:val="NormalTable"/>
    <w:uiPriority w:val="99"/>
    <w:pPr>
      <w:spacing w:after="0" w:line="240" w:lineRule="auto"/>
    </w:pPr>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GridTable1Light-Accent4">
    <w:name w:val="Grid Table 1 Light - Accent 4"/>
    <w:basedOn w:val="NormalTable"/>
    <w:uiPriority w:val="99"/>
    <w:pPr>
      <w:spacing w:after="0" w:line="240" w:lineRule="auto"/>
    </w:pPr>
    <w:tblPr>
      <w:tblStyleRowBandSize w:val="1"/>
      <w:tblStyleColBandSize w:val="1"/>
      <w:tblInd w:w="0" w:type="dxa"/>
      <w:tblBorders>
        <w:top w:val="single" w:color="ffe697" w:themeColor="accent4" w:themeTint="67" w:sz="4" w:space="0"/>
        <w:left w:val="single" w:color="ffe697" w:themeColor="accent4" w:themeTint="67" w:sz="4" w:space="0"/>
        <w:bottom w:val="single" w:color="ffe697" w:themeColor="accent4" w:themeTint="67" w:sz="4" w:space="0"/>
        <w:right w:val="single" w:color="ffe697" w:themeColor="accent4" w:themeTint="67" w:sz="4" w:space="0"/>
        <w:insideH w:val="single" w:color="ffe697" w:themeColor="accent4" w:themeTint="67" w:sz="4" w:space="0"/>
        <w:insideV w:val="single" w:color="ffe697" w:themeColor="accent4" w:themeTint="67" w:sz="4" w:space="0"/>
      </w:tblBorders>
    </w:tblPr>
    <w:tblStylePr w:type="firstRow">
      <w:rPr>
        <w:b/>
        <w:color w:val="404040"/>
      </w:rPr>
      <w:tcPr>
        <w:tcBorders>
          <w:bottom w:val="single" w:color="ffdb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697" w:themeColor="accent4" w:themeTint="67" w:sz="4" w:space="0"/>
          <w:left w:val="single" w:color="ffe697" w:themeColor="accent4" w:themeTint="67" w:sz="4" w:space="0"/>
          <w:bottom w:val="single" w:color="ffe697" w:themeColor="accent4" w:themeTint="67" w:sz="4" w:space="0"/>
          <w:right w:val="single" w:color="ffe697" w:themeColor="accent4" w:themeTint="67" w:sz="4" w:space="0"/>
        </w:tcBorders>
      </w:tcPr>
    </w:tblStylePr>
  </w:style>
  <w:style w:type="table" w:styleId="GridTable1Light-Accent5">
    <w:name w:val="Grid Table 1 Light - Accent 5"/>
    <w:basedOn w:val="NormalTable"/>
    <w:uiPriority w:val="99"/>
    <w:pPr>
      <w:spacing w:after="0" w:line="240" w:lineRule="auto"/>
    </w:pPr>
    <w:tblPr>
      <w:tblStyleRowBandSize w:val="1"/>
      <w:tblStyleColBandSize w:val="1"/>
      <w:tblInd w:w="0" w:type="dxa"/>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styleId="GridTable1Light-Accent6">
    <w:name w:val="Grid Table 1 Light - Accent 6"/>
    <w:basedOn w:val="NormalTable"/>
    <w:uiPriority w:val="99"/>
    <w:pPr>
      <w:spacing w:after="0" w:line="240" w:lineRule="auto"/>
    </w:pPr>
    <w:tblPr>
      <w:tblStyleRowBandSize w:val="1"/>
      <w:tblStyleColBandSize w:val="1"/>
      <w:tblInd w:w="0" w:type="dxa"/>
      <w:tblBorders>
        <w:top w:val="single" w:color="c5e0b2" w:themeColor="accent6" w:themeTint="67" w:sz="4" w:space="0"/>
        <w:left w:val="single" w:color="c5e0b2" w:themeColor="accent6" w:themeTint="67" w:sz="4" w:space="0"/>
        <w:bottom w:val="single" w:color="c5e0b2" w:themeColor="accent6" w:themeTint="67" w:sz="4" w:space="0"/>
        <w:right w:val="single" w:color="c5e0b2" w:themeColor="accent6" w:themeTint="67" w:sz="4" w:space="0"/>
        <w:insideH w:val="single" w:color="c5e0b2" w:themeColor="accent6" w:themeTint="67" w:sz="4" w:space="0"/>
        <w:insideV w:val="single" w:color="c5e0b2" w:themeColor="accent6" w:themeTint="67" w:sz="4" w:space="0"/>
      </w:tblBorders>
    </w:tblPr>
    <w:tblStylePr w:type="firstRow">
      <w:rPr>
        <w:b/>
        <w:color w:val="404040"/>
      </w:rPr>
      <w:tcPr>
        <w:tcBorders>
          <w:bottom w:val="single" w:color="abd2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5e0b2" w:themeColor="accent6" w:themeTint="67" w:sz="4" w:space="0"/>
          <w:left w:val="single" w:color="c5e0b2" w:themeColor="accent6" w:themeTint="67" w:sz="4" w:space="0"/>
          <w:bottom w:val="single" w:color="c5e0b2" w:themeColor="accent6" w:themeTint="67" w:sz="4" w:space="0"/>
          <w:right w:val="single" w:color="c5e0b2" w:themeColor="accent6" w:themeTint="67" w:sz="4" w:space="0"/>
        </w:tcBorders>
      </w:tcPr>
    </w:tblStylePr>
  </w:style>
  <w:style w:type="table" w:styleId="GridTable2">
    <w:name w:val="Grid Table 2"/>
    <w:basedOn w:val="NormalTable"/>
    <w:uiPriority w:val="99"/>
    <w:pPr>
      <w:spacing w:after="0" w:line="240" w:lineRule="auto"/>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cPr>
        <w:tcBorders>
          <w:top w:val="none" w:sz="4" w:space="0"/>
          <w:left w:val="none" w:sz="4" w:space="0"/>
          <w:bottom w:val="single" w:color="6a6a6a" w:themeColor="text1" w:themeTint="95" w:sz="12" w:space="0"/>
          <w:right w:val="none" w:sz="4" w:space="0"/>
        </w:tcBorders>
        <w:shd w:val="clear" w:color="ffffff"/>
      </w:tcPr>
    </w:tblStylePr>
    <w:tblStylePr w:type="lastRow">
      <w:rPr>
        <w:b/>
        <w:color w:val="404040"/>
      </w:rPr>
      <w:tcPr>
        <w:tcBorders>
          <w:top w:val="single" w:color="6a6a6a" w:themeColor="text1" w:themeTint="95" w:sz="4" w:space="0"/>
          <w:left w:val="none" w:sz="4" w:space="0"/>
          <w:bottom w:val="none" w:sz="4" w:space="0"/>
          <w:right w:val="none" w:sz="4" w:space="0"/>
        </w:tcBorders>
        <w:shd w:val="clear" w:color="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bcbcb" w:themeColor="text1" w:themeTint="34" w:fill="cbcbcb" w:themeFill="text1" w:themeFillTint="34"/>
      </w:tcPr>
    </w:tblStylePr>
    <w:tblStylePr w:type="band1Horz">
      <w:rPr>
        <w:rFonts w:ascii="Arial" w:hAnsi="Arial"/>
        <w:color w:val="404040"/>
        <w:sz w:val="22"/>
      </w:rPr>
      <w:tcPr>
        <w:shd w:val="clear" w:color="cbcbcb" w:themeColor="text1" w:themeTint="34" w:fill="cbcbcb" w:themeFill="text1" w:themeFillTint="34"/>
      </w:tcPr>
    </w:tblStylePr>
  </w:style>
  <w:style w:type="table" w:styleId="GridTable2-Accent1">
    <w:name w:val="Grid Table 2 - Accent 1"/>
    <w:basedOn w:val="NormalTable"/>
    <w:uiPriority w:val="99"/>
    <w:pPr>
      <w:spacing w:after="0" w:line="240" w:lineRule="auto"/>
    </w:pPr>
    <w:tblPr>
      <w:tblStyleRowBandSize w:val="1"/>
      <w:tblStyleColBandSize w:val="1"/>
      <w:tblInd w:w="0" w:type="dxa"/>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one" w:sz="4" w:space="0"/>
          <w:left w:val="none" w:sz="4" w:space="0"/>
          <w:bottom w:val="single" w:color="68a3d8" w:themeColor="accent1" w:themeTint="ea" w:sz="12" w:space="0"/>
          <w:right w:val="none" w:sz="4" w:space="0"/>
        </w:tcBorders>
        <w:shd w:val="clear" w:color="ffffff"/>
      </w:tcPr>
    </w:tblStylePr>
    <w:tblStylePr w:type="lastRow">
      <w:rPr>
        <w:b/>
        <w:color w:val="404040"/>
      </w:rPr>
      <w:tcPr>
        <w:tcBorders>
          <w:top w:val="single" w:color="68a3d8" w:themeColor="accent1" w:themeTint="ea" w:sz="4" w:space="0"/>
          <w:left w:val="none" w:sz="4" w:space="0"/>
          <w:bottom w:val="none" w:sz="4" w:space="0"/>
          <w:right w:val="none" w:sz="4" w:space="0"/>
        </w:tcBorders>
        <w:shd w:val="clear" w:color="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af6" w:themeColor="accent1" w:themeTint="34" w:fill="dceaf6" w:themeFill="accent1" w:themeFillTint="34"/>
      </w:tcPr>
    </w:tblStylePr>
    <w:tblStylePr w:type="band1Horz">
      <w:rPr>
        <w:rFonts w:ascii="Arial" w:hAnsi="Arial"/>
        <w:color w:val="404040"/>
        <w:sz w:val="22"/>
      </w:rPr>
      <w:tcPr>
        <w:shd w:val="clear" w:color="dceaf6" w:themeColor="accent1" w:themeTint="34" w:fill="dceaf6" w:themeFill="accent1" w:themeFillTint="34"/>
      </w:tcPr>
    </w:tblStylePr>
  </w:style>
  <w:style w:type="table" w:styleId="GridTable2-Accent2">
    <w:name w:val="Grid Table 2 - Accent 2"/>
    <w:basedOn w:val="NormalTable"/>
    <w:uiPriority w:val="99"/>
    <w:pPr>
      <w:spacing w:after="0" w:line="240" w:lineRule="auto"/>
    </w:pPr>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cPr>
        <w:tcBorders>
          <w:top w:val="none" w:sz="4" w:space="0"/>
          <w:left w:val="none" w:sz="4" w:space="0"/>
          <w:bottom w:val="single" w:color="f4b184" w:themeColor="accent2" w:themeTint="97" w:sz="12" w:space="0"/>
          <w:right w:val="none" w:sz="4" w:space="0"/>
        </w:tcBorders>
        <w:shd w:val="clear" w:color="ffffff"/>
      </w:tcPr>
    </w:tblStylePr>
    <w:tblStylePr w:type="lastRow">
      <w:rPr>
        <w:b/>
        <w:color w:val="404040"/>
      </w:rPr>
      <w:tcPr>
        <w:tcBorders>
          <w:top w:val="single" w:color="f4b184" w:themeColor="accent2" w:themeTint="97" w:sz="4" w:space="0"/>
          <w:left w:val="none" w:sz="4" w:space="0"/>
          <w:bottom w:val="none" w:sz="4" w:space="0"/>
          <w:right w:val="none" w:sz="4" w:space="0"/>
        </w:tcBorders>
        <w:shd w:val="clear" w:color="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7" w:themeColor="accent2" w:themeTint="32" w:fill="fbe6d7" w:themeFill="accent2" w:themeFillTint="32"/>
      </w:tcPr>
    </w:tblStylePr>
    <w:tblStylePr w:type="band1Horz">
      <w:rPr>
        <w:rFonts w:ascii="Arial" w:hAnsi="Arial"/>
        <w:color w:val="404040"/>
        <w:sz w:val="22"/>
      </w:rPr>
      <w:tcPr>
        <w:shd w:val="clear" w:color="fbe6d7" w:themeColor="accent2" w:themeTint="32" w:fill="fbe6d7" w:themeFill="accent2" w:themeFillTint="32"/>
      </w:tcPr>
    </w:tblStylePr>
  </w:style>
  <w:style w:type="table" w:styleId="GridTable2-Accent3">
    <w:name w:val="Grid Table 2 - Accent 3"/>
    <w:basedOn w:val="NormalTable"/>
    <w:uiPriority w:val="99"/>
    <w:pPr>
      <w:spacing w:after="0" w:line="240" w:lineRule="auto"/>
    </w:pPr>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one" w:sz="4" w:space="0"/>
          <w:left w:val="none" w:sz="4" w:space="0"/>
          <w:bottom w:val="single" w:color="a5a5a5" w:themeColor="accent3" w:themeTint="fe" w:sz="12" w:space="0"/>
          <w:right w:val="none" w:sz="4" w:space="0"/>
        </w:tcBorders>
        <w:shd w:val="clear" w:color="ffffff"/>
      </w:tcPr>
    </w:tblStylePr>
    <w:tblStylePr w:type="lastRow">
      <w:rPr>
        <w:b/>
        <w:color w:val="404040"/>
      </w:rPr>
      <w:tcPr>
        <w:tcBorders>
          <w:top w:val="single" w:color="a5a5a5" w:themeColor="accent3" w:themeTint="fe" w:sz="4" w:space="0"/>
          <w:left w:val="none" w:sz="4" w:space="0"/>
          <w:bottom w:val="none" w:sz="4" w:space="0"/>
          <w:right w:val="none" w:sz="4" w:space="0"/>
        </w:tcBorders>
        <w:shd w:val="clear" w:color="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styleId="GridTable2-Accent4">
    <w:name w:val="Grid Table 2 - Accent 4"/>
    <w:basedOn w:val="NormalTable"/>
    <w:uiPriority w:val="99"/>
    <w:pPr>
      <w:spacing w:after="0" w:line="240" w:lineRule="auto"/>
    </w:pPr>
    <w:tblPr>
      <w:tblStyleRowBandSize w:val="1"/>
      <w:tblStyleColBandSize w:val="1"/>
      <w:tblInd w:w="0" w:type="dxa"/>
      <w:tblBorders>
        <w:bottom w:val="single" w:color="ffda63" w:themeColor="accent4" w:themeTint="9a" w:sz="4" w:space="0"/>
        <w:insideH w:val="single" w:color="ffda63" w:themeColor="accent4" w:themeTint="9a" w:sz="4" w:space="0"/>
        <w:insideV w:val="single" w:color="ffda63" w:themeColor="accent4" w:themeTint="9a" w:sz="4" w:space="0"/>
      </w:tblBorders>
    </w:tblPr>
    <w:tblStylePr w:type="firstRow">
      <w:rPr>
        <w:b/>
        <w:color w:val="404040"/>
      </w:rPr>
      <w:tcPr>
        <w:tcBorders>
          <w:top w:val="none" w:sz="4" w:space="0"/>
          <w:left w:val="none" w:sz="4" w:space="0"/>
          <w:bottom w:val="single" w:color="ffda63" w:themeColor="accent4" w:themeTint="9a" w:sz="12" w:space="0"/>
          <w:right w:val="none" w:sz="4" w:space="0"/>
        </w:tcBorders>
        <w:shd w:val="clear" w:color="ffffff"/>
      </w:tcPr>
    </w:tblStylePr>
    <w:tblStylePr w:type="lastRow">
      <w:rPr>
        <w:b/>
        <w:color w:val="404040"/>
      </w:rPr>
      <w:tcPr>
        <w:tcBorders>
          <w:top w:val="single" w:color="ffda63" w:themeColor="accent4" w:themeTint="9a" w:sz="4" w:space="0"/>
          <w:left w:val="none" w:sz="4" w:space="0"/>
          <w:bottom w:val="none" w:sz="4" w:space="0"/>
          <w:right w:val="none" w:sz="4" w:space="0"/>
        </w:tcBorders>
        <w:shd w:val="clear" w:color="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2c9" w:themeColor="accent4" w:themeTint="34" w:fill="fff2c9" w:themeFill="accent4" w:themeFillTint="34"/>
      </w:tcPr>
    </w:tblStylePr>
    <w:tblStylePr w:type="band1Horz">
      <w:rPr>
        <w:rFonts w:ascii="Arial" w:hAnsi="Arial"/>
        <w:color w:val="404040"/>
        <w:sz w:val="22"/>
      </w:rPr>
      <w:tcPr>
        <w:shd w:val="clear" w:color="fff2c9" w:themeColor="accent4" w:themeTint="34" w:fill="fff2c9" w:themeFill="accent4" w:themeFillTint="34"/>
      </w:tcPr>
    </w:tblStylePr>
  </w:style>
  <w:style w:type="table" w:styleId="GridTable2-Accent5">
    <w:name w:val="Grid Table 2 - Accent 5"/>
    <w:basedOn w:val="NormalTable"/>
    <w:uiPriority w:val="99"/>
    <w:pPr>
      <w:spacing w:after="0" w:line="240" w:lineRule="auto"/>
    </w:pPr>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one" w:sz="4" w:space="0"/>
          <w:left w:val="none" w:sz="4" w:space="0"/>
          <w:bottom w:val="single" w:color="4472c4" w:themeColor="accent5" w:sz="12" w:space="0"/>
          <w:right w:val="none" w:sz="4" w:space="0"/>
        </w:tcBorders>
        <w:shd w:val="clear" w:color="ffffff"/>
      </w:tcPr>
    </w:tblStylePr>
    <w:tblStylePr w:type="lastRow">
      <w:rPr>
        <w:b/>
        <w:color w:val="404040"/>
      </w:rPr>
      <w:tcPr>
        <w:tcBorders>
          <w:top w:val="single" w:color="4472c4" w:themeColor="accent5" w:sz="4" w:space="0"/>
          <w:left w:val="none" w:sz="4" w:space="0"/>
          <w:bottom w:val="none" w:sz="4" w:space="0"/>
          <w:right w:val="none" w:sz="4" w:space="0"/>
        </w:tcBorders>
        <w:shd w:val="clear" w:color="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7e1f3" w:themeColor="accent5" w:themeTint="34" w:fill="d7e1f3" w:themeFill="accent5" w:themeFillTint="34"/>
      </w:tcPr>
    </w:tblStylePr>
    <w:tblStylePr w:type="band1Horz">
      <w:rPr>
        <w:rFonts w:ascii="Arial" w:hAnsi="Arial"/>
        <w:color w:val="404040"/>
        <w:sz w:val="22"/>
      </w:rPr>
      <w:tcPr>
        <w:shd w:val="clear" w:color="d7e1f3" w:themeColor="accent5" w:themeTint="34" w:fill="d7e1f3" w:themeFill="accent5" w:themeFillTint="34"/>
      </w:tcPr>
    </w:tblStylePr>
  </w:style>
  <w:style w:type="table" w:styleId="GridTable2-Accent6">
    <w:name w:val="Grid Table 2 - Accent 6"/>
    <w:basedOn w:val="NormalTable"/>
    <w:uiPriority w:val="99"/>
    <w:pPr>
      <w:spacing w:after="0" w:line="240" w:lineRule="auto"/>
    </w:pPr>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one" w:sz="4" w:space="0"/>
          <w:left w:val="none" w:sz="4" w:space="0"/>
          <w:bottom w:val="single" w:color="70ad47" w:themeColor="accent6" w:sz="12" w:space="0"/>
          <w:right w:val="none" w:sz="4" w:space="0"/>
        </w:tcBorders>
        <w:shd w:val="clear" w:color="ffffff"/>
      </w:tcPr>
    </w:tblStylePr>
    <w:tblStylePr w:type="lastRow">
      <w:rPr>
        <w:b/>
        <w:color w:val="404040"/>
      </w:rPr>
      <w:tcPr>
        <w:tcBorders>
          <w:top w:val="single" w:color="70ad47" w:themeColor="accent6" w:sz="4" w:space="0"/>
          <w:left w:val="none" w:sz="4" w:space="0"/>
          <w:bottom w:val="none" w:sz="4" w:space="0"/>
          <w:right w:val="none" w:sz="4" w:space="0"/>
        </w:tcBorders>
        <w:shd w:val="clear" w:color="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7" w:themeColor="accent6" w:themeTint="34" w:fill="e1efd7" w:themeFill="accent6" w:themeFillTint="34"/>
      </w:tcPr>
    </w:tblStylePr>
    <w:tblStylePr w:type="band1Horz">
      <w:rPr>
        <w:rFonts w:ascii="Arial" w:hAnsi="Arial"/>
        <w:color w:val="404040"/>
        <w:sz w:val="22"/>
      </w:rPr>
      <w:tcPr>
        <w:shd w:val="clear" w:color="e1efd7" w:themeColor="accent6" w:themeTint="34" w:fill="e1efd7" w:themeFill="accent6" w:themeFillTint="34"/>
      </w:tcPr>
    </w:tblStylePr>
  </w:style>
  <w:style w:type="table" w:styleId="GridTable3">
    <w:name w:val="Grid Table 3"/>
    <w:basedOn w:val="NormalTable"/>
    <w:uiPriority w:val="99"/>
    <w:pPr>
      <w:spacing w:after="0" w:line="240" w:lineRule="auto"/>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cPr>
        <w:tcBorders>
          <w:top w:val="none" w:sz="4" w:space="0"/>
          <w:left w:val="none" w:sz="4" w:space="0"/>
          <w:bottom w:val="none" w:sz="4" w:space="0"/>
          <w:right w:val="none" w:sz="4" w:space="0"/>
        </w:tcBorders>
        <w:shd w:val="clear" w:color="ffffff"/>
      </w:tcPr>
    </w:tblStylePr>
    <w:tblStylePr w:type="lastRow">
      <w:rPr>
        <w:b/>
        <w:color w:val="404040"/>
      </w:rPr>
      <w:tcPr>
        <w:tcBorders>
          <w:top w:val="none" w:sz="4" w:space="0"/>
          <w:left w:val="none" w:sz="4" w:space="0"/>
          <w:bottom w:val="none" w:sz="4" w:space="0"/>
          <w:right w:val="none" w:sz="4" w:space="0"/>
        </w:tcBorders>
        <w:shd w:val="clear" w:color="ffffff"/>
      </w:tcPr>
    </w:tblStylePr>
    <w:tblStylePr w:type="firstCol">
      <w:rPr>
        <w:i/>
        <w:color w:val="404040"/>
      </w:rPr>
      <w:tcPr>
        <w:tcBorders>
          <w:top w:val="none" w:sz="4" w:space="0"/>
          <w:left w:val="none" w:sz="4" w:space="0"/>
          <w:bottom w:val="none" w:sz="4" w:space="0"/>
          <w:right w:val="none" w:sz="4" w:space="0"/>
        </w:tcBorders>
        <w:shd w:val="clear" w:color="ffffff"/>
      </w:tcPr>
    </w:tblStylePr>
    <w:tblStylePr w:type="lastCol">
      <w:rPr>
        <w:i/>
        <w:color w:val="404040"/>
      </w:rPr>
      <w:tcPr>
        <w:tcBorders>
          <w:top w:val="none" w:sz="4" w:space="0"/>
          <w:left w:val="none" w:sz="4" w:space="0"/>
          <w:bottom w:val="none" w:sz="4" w:space="0"/>
          <w:right w:val="none" w:sz="4" w:space="0"/>
        </w:tcBorders>
        <w:shd w:val="clear" w:color="ffffff"/>
      </w:tcPr>
    </w:tblStylePr>
    <w:tblStylePr w:type="band1Vert">
      <w:rPr>
        <w:rFonts w:ascii="Arial" w:hAnsi="Arial"/>
        <w:color w:val="404040"/>
        <w:sz w:val="22"/>
      </w:rPr>
      <w:tcPr>
        <w:shd w:val="clear" w:color="cbcbcb" w:themeColor="text1" w:themeTint="34" w:fill="cbcbcb" w:themeFill="text1" w:themeFillTint="34"/>
      </w:tcPr>
    </w:tblStylePr>
    <w:tblStylePr w:type="band1Horz">
      <w:rPr>
        <w:rFonts w:ascii="Arial" w:hAnsi="Arial"/>
        <w:color w:val="404040"/>
        <w:sz w:val="22"/>
      </w:rPr>
      <w:tcPr>
        <w:shd w:val="clear" w:color="cbcbcb" w:themeColor="text1" w:themeTint="34" w:fill="cbcbcb" w:themeFill="text1" w:themeFillTint="34"/>
      </w:tcPr>
    </w:tblStylePr>
  </w:style>
  <w:style w:type="table" w:styleId="GridTable3-Accent1">
    <w:name w:val="Grid Table 3 - Accent 1"/>
    <w:basedOn w:val="NormalTable"/>
    <w:uiPriority w:val="99"/>
    <w:pPr>
      <w:spacing w:after="0" w:line="240" w:lineRule="auto"/>
    </w:pPr>
    <w:tblPr>
      <w:tblStyleRowBandSize w:val="1"/>
      <w:tblStyleColBandSize w:val="1"/>
      <w:tblInd w:w="0" w:type="dxa"/>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one" w:sz="4" w:space="0"/>
          <w:left w:val="none" w:sz="4" w:space="0"/>
          <w:bottom w:val="none" w:sz="4" w:space="0"/>
          <w:right w:val="none" w:sz="4" w:space="0"/>
        </w:tcBorders>
        <w:shd w:val="clear" w:color="ffffff"/>
      </w:tcPr>
    </w:tblStylePr>
    <w:tblStylePr w:type="lastRow">
      <w:rPr>
        <w:b/>
        <w:color w:val="404040"/>
      </w:rPr>
      <w:tcPr>
        <w:tcBorders>
          <w:top w:val="none" w:sz="4" w:space="0"/>
          <w:left w:val="none" w:sz="4" w:space="0"/>
          <w:bottom w:val="none" w:sz="4" w:space="0"/>
          <w:right w:val="none" w:sz="4" w:space="0"/>
        </w:tcBorders>
        <w:shd w:val="clear" w:color="ffffff"/>
      </w:tcPr>
    </w:tblStylePr>
    <w:tblStylePr w:type="firstCol">
      <w:rPr>
        <w:i/>
        <w:color w:val="404040"/>
      </w:rPr>
      <w:tcPr>
        <w:tcBorders>
          <w:top w:val="none" w:sz="4" w:space="0"/>
          <w:left w:val="none" w:sz="4" w:space="0"/>
          <w:bottom w:val="none" w:sz="4" w:space="0"/>
          <w:right w:val="none" w:sz="4" w:space="0"/>
        </w:tcBorders>
        <w:shd w:val="clear" w:color="ffffff"/>
      </w:tcPr>
    </w:tblStylePr>
    <w:tblStylePr w:type="lastCol">
      <w:rPr>
        <w:i/>
        <w:color w:val="404040"/>
      </w:rPr>
      <w:tcPr>
        <w:tcBorders>
          <w:top w:val="none" w:sz="4" w:space="0"/>
          <w:left w:val="none" w:sz="4" w:space="0"/>
          <w:bottom w:val="none" w:sz="4" w:space="0"/>
          <w:right w:val="none" w:sz="4" w:space="0"/>
        </w:tcBorders>
        <w:shd w:val="clear" w:color="ffffff"/>
      </w:tcPr>
    </w:tblStylePr>
    <w:tblStylePr w:type="band1Vert">
      <w:rPr>
        <w:rFonts w:ascii="Arial" w:hAnsi="Arial"/>
        <w:color w:val="404040"/>
        <w:sz w:val="22"/>
      </w:rPr>
      <w:tcPr>
        <w:shd w:val="clear" w:color="dceaf6" w:themeColor="accent1" w:themeTint="34" w:fill="dceaf6" w:themeFill="accent1" w:themeFillTint="34"/>
      </w:tcPr>
    </w:tblStylePr>
    <w:tblStylePr w:type="band1Horz">
      <w:rPr>
        <w:rFonts w:ascii="Arial" w:hAnsi="Arial"/>
        <w:color w:val="404040"/>
        <w:sz w:val="22"/>
      </w:rPr>
      <w:tcPr>
        <w:shd w:val="clear" w:color="dceaf6" w:themeColor="accent1" w:themeTint="34" w:fill="dceaf6" w:themeFill="accent1" w:themeFillTint="34"/>
      </w:tcPr>
    </w:tblStylePr>
  </w:style>
  <w:style w:type="table" w:styleId="GridTable3-Accent2">
    <w:name w:val="Grid Table 3 - Accent 2"/>
    <w:basedOn w:val="NormalTable"/>
    <w:uiPriority w:val="99"/>
    <w:pPr>
      <w:spacing w:after="0" w:line="240" w:lineRule="auto"/>
    </w:pPr>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cPr>
        <w:tcBorders>
          <w:top w:val="none" w:sz="4" w:space="0"/>
          <w:left w:val="none" w:sz="4" w:space="0"/>
          <w:bottom w:val="none" w:sz="4" w:space="0"/>
          <w:right w:val="none" w:sz="4" w:space="0"/>
        </w:tcBorders>
        <w:shd w:val="clear" w:color="ffffff"/>
      </w:tcPr>
    </w:tblStylePr>
    <w:tblStylePr w:type="lastRow">
      <w:rPr>
        <w:b/>
        <w:color w:val="404040"/>
      </w:rPr>
      <w:tcPr>
        <w:tcBorders>
          <w:top w:val="none" w:sz="4" w:space="0"/>
          <w:left w:val="none" w:sz="4" w:space="0"/>
          <w:bottom w:val="none" w:sz="4" w:space="0"/>
          <w:right w:val="none" w:sz="4" w:space="0"/>
        </w:tcBorders>
        <w:shd w:val="clear" w:color="ffffff"/>
      </w:tcPr>
    </w:tblStylePr>
    <w:tblStylePr w:type="firstCol">
      <w:rPr>
        <w:i/>
        <w:color w:val="404040"/>
      </w:rPr>
      <w:tcPr>
        <w:tcBorders>
          <w:top w:val="none" w:sz="4" w:space="0"/>
          <w:left w:val="none" w:sz="4" w:space="0"/>
          <w:bottom w:val="none" w:sz="4" w:space="0"/>
          <w:right w:val="none" w:sz="4" w:space="0"/>
        </w:tcBorders>
        <w:shd w:val="clear" w:color="ffffff"/>
      </w:tcPr>
    </w:tblStylePr>
    <w:tblStylePr w:type="lastCol">
      <w:rPr>
        <w:i/>
        <w:color w:val="404040"/>
      </w:rPr>
      <w:tcPr>
        <w:tcBorders>
          <w:top w:val="none" w:sz="4" w:space="0"/>
          <w:left w:val="none" w:sz="4" w:space="0"/>
          <w:bottom w:val="none" w:sz="4" w:space="0"/>
          <w:right w:val="none" w:sz="4" w:space="0"/>
        </w:tcBorders>
        <w:shd w:val="clear" w:color="ffffff"/>
      </w:tcPr>
    </w:tblStylePr>
    <w:tblStylePr w:type="band1Vert">
      <w:rPr>
        <w:rFonts w:ascii="Arial" w:hAnsi="Arial"/>
        <w:color w:val="404040"/>
        <w:sz w:val="22"/>
      </w:rPr>
      <w:tcPr>
        <w:shd w:val="clear" w:color="fbe6d7" w:themeColor="accent2" w:themeTint="32" w:fill="fbe6d7" w:themeFill="accent2" w:themeFillTint="32"/>
      </w:tcPr>
    </w:tblStylePr>
    <w:tblStylePr w:type="band1Horz">
      <w:rPr>
        <w:rFonts w:ascii="Arial" w:hAnsi="Arial"/>
        <w:color w:val="404040"/>
        <w:sz w:val="22"/>
      </w:rPr>
      <w:tcPr>
        <w:shd w:val="clear" w:color="fbe6d7" w:themeColor="accent2" w:themeTint="32" w:fill="fbe6d7" w:themeFill="accent2" w:themeFillTint="32"/>
      </w:tcPr>
    </w:tblStylePr>
  </w:style>
  <w:style w:type="table" w:styleId="GridTable3-Accent3">
    <w:name w:val="Grid Table 3 - Accent 3"/>
    <w:basedOn w:val="NormalTable"/>
    <w:uiPriority w:val="99"/>
    <w:pPr>
      <w:spacing w:after="0" w:line="240" w:lineRule="auto"/>
    </w:pPr>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one" w:sz="4" w:space="0"/>
          <w:left w:val="none" w:sz="4" w:space="0"/>
          <w:bottom w:val="none" w:sz="4" w:space="0"/>
          <w:right w:val="none" w:sz="4" w:space="0"/>
        </w:tcBorders>
        <w:shd w:val="clear" w:color="ffffff"/>
      </w:tcPr>
    </w:tblStylePr>
    <w:tblStylePr w:type="lastRow">
      <w:rPr>
        <w:b/>
        <w:color w:val="404040"/>
      </w:rPr>
      <w:tcPr>
        <w:tcBorders>
          <w:top w:val="none" w:sz="4" w:space="0"/>
          <w:left w:val="none" w:sz="4" w:space="0"/>
          <w:bottom w:val="none" w:sz="4" w:space="0"/>
          <w:right w:val="none" w:sz="4" w:space="0"/>
        </w:tcBorders>
        <w:shd w:val="clear" w:color="ffffff"/>
      </w:tcPr>
    </w:tblStylePr>
    <w:tblStylePr w:type="firstCol">
      <w:rPr>
        <w:i/>
        <w:color w:val="404040"/>
      </w:rPr>
      <w:tcPr>
        <w:tcBorders>
          <w:top w:val="none" w:sz="4" w:space="0"/>
          <w:left w:val="none" w:sz="4" w:space="0"/>
          <w:bottom w:val="none" w:sz="4" w:space="0"/>
          <w:right w:val="none" w:sz="4" w:space="0"/>
        </w:tcBorders>
        <w:shd w:val="clear" w:color="ffffff"/>
      </w:tcPr>
    </w:tblStylePr>
    <w:tblStylePr w:type="lastCol">
      <w:rPr>
        <w:i/>
        <w:color w:val="404040"/>
      </w:rPr>
      <w:tcPr>
        <w:tcBorders>
          <w:top w:val="none" w:sz="4" w:space="0"/>
          <w:left w:val="none" w:sz="4" w:space="0"/>
          <w:bottom w:val="none" w:sz="4" w:space="0"/>
          <w:right w:val="none" w:sz="4" w:space="0"/>
        </w:tcBorders>
        <w:shd w:val="clear" w:color="ffffff"/>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styleId="GridTable3-Accent4">
    <w:name w:val="Grid Table 3 - Accent 4"/>
    <w:basedOn w:val="NormalTable"/>
    <w:uiPriority w:val="99"/>
    <w:pPr>
      <w:spacing w:after="0" w:line="240" w:lineRule="auto"/>
    </w:pPr>
    <w:tblPr>
      <w:tblStyleRowBandSize w:val="1"/>
      <w:tblStyleColBandSize w:val="1"/>
      <w:tblInd w:w="0" w:type="dxa"/>
      <w:tblBorders>
        <w:bottom w:val="single" w:color="ffda63" w:themeColor="accent4" w:themeTint="9a" w:sz="4" w:space="0"/>
        <w:insideH w:val="single" w:color="ffda63" w:themeColor="accent4" w:themeTint="9a" w:sz="4" w:space="0"/>
        <w:insideV w:val="single" w:color="ffda63" w:themeColor="accent4" w:themeTint="9a" w:sz="4" w:space="0"/>
      </w:tblBorders>
    </w:tblPr>
    <w:tblStylePr w:type="firstRow">
      <w:rPr>
        <w:b/>
        <w:color w:val="404040"/>
      </w:rPr>
      <w:tcPr>
        <w:tcBorders>
          <w:top w:val="none" w:sz="4" w:space="0"/>
          <w:left w:val="none" w:sz="4" w:space="0"/>
          <w:bottom w:val="none" w:sz="4" w:space="0"/>
          <w:right w:val="none" w:sz="4" w:space="0"/>
        </w:tcBorders>
        <w:shd w:val="clear" w:color="ffffff"/>
      </w:tcPr>
    </w:tblStylePr>
    <w:tblStylePr w:type="lastRow">
      <w:rPr>
        <w:b/>
        <w:color w:val="404040"/>
      </w:rPr>
      <w:tcPr>
        <w:tcBorders>
          <w:top w:val="none" w:sz="4" w:space="0"/>
          <w:left w:val="none" w:sz="4" w:space="0"/>
          <w:bottom w:val="none" w:sz="4" w:space="0"/>
          <w:right w:val="none" w:sz="4" w:space="0"/>
        </w:tcBorders>
        <w:shd w:val="clear" w:color="ffffff"/>
      </w:tcPr>
    </w:tblStylePr>
    <w:tblStylePr w:type="firstCol">
      <w:rPr>
        <w:i/>
        <w:color w:val="404040"/>
      </w:rPr>
      <w:tcPr>
        <w:tcBorders>
          <w:top w:val="none" w:sz="4" w:space="0"/>
          <w:left w:val="none" w:sz="4" w:space="0"/>
          <w:bottom w:val="none" w:sz="4" w:space="0"/>
          <w:right w:val="none" w:sz="4" w:space="0"/>
        </w:tcBorders>
        <w:shd w:val="clear" w:color="ffffff"/>
      </w:tcPr>
    </w:tblStylePr>
    <w:tblStylePr w:type="lastCol">
      <w:rPr>
        <w:i/>
        <w:color w:val="404040"/>
      </w:rPr>
      <w:tcPr>
        <w:tcBorders>
          <w:top w:val="none" w:sz="4" w:space="0"/>
          <w:left w:val="none" w:sz="4" w:space="0"/>
          <w:bottom w:val="none" w:sz="4" w:space="0"/>
          <w:right w:val="none" w:sz="4" w:space="0"/>
        </w:tcBorders>
        <w:shd w:val="clear" w:color="ffffff"/>
      </w:tcPr>
    </w:tblStylePr>
    <w:tblStylePr w:type="band1Vert">
      <w:rPr>
        <w:rFonts w:ascii="Arial" w:hAnsi="Arial"/>
        <w:color w:val="404040"/>
        <w:sz w:val="22"/>
      </w:rPr>
      <w:tcPr>
        <w:shd w:val="clear" w:color="fff2c9" w:themeColor="accent4" w:themeTint="34" w:fill="fff2c9" w:themeFill="accent4" w:themeFillTint="34"/>
      </w:tcPr>
    </w:tblStylePr>
    <w:tblStylePr w:type="band1Horz">
      <w:rPr>
        <w:rFonts w:ascii="Arial" w:hAnsi="Arial"/>
        <w:color w:val="404040"/>
        <w:sz w:val="22"/>
      </w:rPr>
      <w:tcPr>
        <w:shd w:val="clear" w:color="fff2c9" w:themeColor="accent4" w:themeTint="34" w:fill="fff2c9" w:themeFill="accent4" w:themeFillTint="34"/>
      </w:tcPr>
    </w:tblStylePr>
  </w:style>
  <w:style w:type="table" w:styleId="GridTable3-Accent5">
    <w:name w:val="Grid Table 3 - Accent 5"/>
    <w:basedOn w:val="NormalTable"/>
    <w:uiPriority w:val="99"/>
    <w:pPr>
      <w:spacing w:after="0" w:line="240" w:lineRule="auto"/>
    </w:pPr>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one" w:sz="4" w:space="0"/>
          <w:left w:val="none" w:sz="4" w:space="0"/>
          <w:bottom w:val="none" w:sz="4" w:space="0"/>
          <w:right w:val="none" w:sz="4" w:space="0"/>
        </w:tcBorders>
        <w:shd w:val="clear" w:color="ffffff"/>
      </w:tcPr>
    </w:tblStylePr>
    <w:tblStylePr w:type="lastRow">
      <w:rPr>
        <w:b/>
        <w:color w:val="404040"/>
      </w:rPr>
      <w:tcPr>
        <w:tcBorders>
          <w:top w:val="none" w:sz="4" w:space="0"/>
          <w:left w:val="none" w:sz="4" w:space="0"/>
          <w:bottom w:val="none" w:sz="4" w:space="0"/>
          <w:right w:val="none" w:sz="4" w:space="0"/>
        </w:tcBorders>
        <w:shd w:val="clear" w:color="ffffff"/>
      </w:tcPr>
    </w:tblStylePr>
    <w:tblStylePr w:type="firstCol">
      <w:rPr>
        <w:i/>
        <w:color w:val="404040"/>
      </w:rPr>
      <w:tcPr>
        <w:tcBorders>
          <w:top w:val="none" w:sz="4" w:space="0"/>
          <w:left w:val="none" w:sz="4" w:space="0"/>
          <w:bottom w:val="none" w:sz="4" w:space="0"/>
          <w:right w:val="none" w:sz="4" w:space="0"/>
        </w:tcBorders>
        <w:shd w:val="clear" w:color="ffffff"/>
      </w:tcPr>
    </w:tblStylePr>
    <w:tblStylePr w:type="lastCol">
      <w:rPr>
        <w:i/>
        <w:color w:val="404040"/>
      </w:rPr>
      <w:tcPr>
        <w:tcBorders>
          <w:top w:val="none" w:sz="4" w:space="0"/>
          <w:left w:val="none" w:sz="4" w:space="0"/>
          <w:bottom w:val="none" w:sz="4" w:space="0"/>
          <w:right w:val="none" w:sz="4" w:space="0"/>
        </w:tcBorders>
        <w:shd w:val="clear" w:color="ffffff"/>
      </w:tcPr>
    </w:tblStylePr>
    <w:tblStylePr w:type="band1Vert">
      <w:rPr>
        <w:rFonts w:ascii="Arial" w:hAnsi="Arial"/>
        <w:color w:val="404040"/>
        <w:sz w:val="22"/>
      </w:rPr>
      <w:tcPr>
        <w:shd w:val="clear" w:color="d7e1f3" w:themeColor="accent5" w:themeTint="34" w:fill="d7e1f3" w:themeFill="accent5" w:themeFillTint="34"/>
      </w:tcPr>
    </w:tblStylePr>
    <w:tblStylePr w:type="band1Horz">
      <w:rPr>
        <w:rFonts w:ascii="Arial" w:hAnsi="Arial"/>
        <w:color w:val="404040"/>
        <w:sz w:val="22"/>
      </w:rPr>
      <w:tcPr>
        <w:shd w:val="clear" w:color="d7e1f3" w:themeColor="accent5" w:themeTint="34" w:fill="d7e1f3" w:themeFill="accent5" w:themeFillTint="34"/>
      </w:tcPr>
    </w:tblStylePr>
  </w:style>
  <w:style w:type="table" w:styleId="GridTable3-Accent6">
    <w:name w:val="Grid Table 3 - Accent 6"/>
    <w:basedOn w:val="NormalTable"/>
    <w:uiPriority w:val="99"/>
    <w:pPr>
      <w:spacing w:after="0" w:line="240" w:lineRule="auto"/>
    </w:pPr>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one" w:sz="4" w:space="0"/>
          <w:left w:val="none" w:sz="4" w:space="0"/>
          <w:bottom w:val="none" w:sz="4" w:space="0"/>
          <w:right w:val="none" w:sz="4" w:space="0"/>
        </w:tcBorders>
        <w:shd w:val="clear" w:color="ffffff"/>
      </w:tcPr>
    </w:tblStylePr>
    <w:tblStylePr w:type="lastRow">
      <w:rPr>
        <w:b/>
        <w:color w:val="404040"/>
      </w:rPr>
      <w:tcPr>
        <w:tcBorders>
          <w:top w:val="none" w:sz="4" w:space="0"/>
          <w:left w:val="none" w:sz="4" w:space="0"/>
          <w:bottom w:val="none" w:sz="4" w:space="0"/>
          <w:right w:val="none" w:sz="4" w:space="0"/>
        </w:tcBorders>
        <w:shd w:val="clear" w:color="ffffff"/>
      </w:tcPr>
    </w:tblStylePr>
    <w:tblStylePr w:type="firstCol">
      <w:rPr>
        <w:i/>
        <w:color w:val="404040"/>
      </w:rPr>
      <w:tcPr>
        <w:tcBorders>
          <w:top w:val="none" w:sz="4" w:space="0"/>
          <w:left w:val="none" w:sz="4" w:space="0"/>
          <w:bottom w:val="none" w:sz="4" w:space="0"/>
          <w:right w:val="none" w:sz="4" w:space="0"/>
        </w:tcBorders>
        <w:shd w:val="clear" w:color="ffffff"/>
      </w:tcPr>
    </w:tblStylePr>
    <w:tblStylePr w:type="lastCol">
      <w:rPr>
        <w:i/>
        <w:color w:val="404040"/>
      </w:rPr>
      <w:tcPr>
        <w:tcBorders>
          <w:top w:val="none" w:sz="4" w:space="0"/>
          <w:left w:val="none" w:sz="4" w:space="0"/>
          <w:bottom w:val="none" w:sz="4" w:space="0"/>
          <w:right w:val="none" w:sz="4" w:space="0"/>
        </w:tcBorders>
        <w:shd w:val="clear" w:color="ffffff"/>
      </w:tcPr>
    </w:tblStylePr>
    <w:tblStylePr w:type="band1Vert">
      <w:rPr>
        <w:rFonts w:ascii="Arial" w:hAnsi="Arial"/>
        <w:color w:val="404040"/>
        <w:sz w:val="22"/>
      </w:rPr>
      <w:tcPr>
        <w:shd w:val="clear" w:color="e1efd7" w:themeColor="accent6" w:themeTint="34" w:fill="e1efd7" w:themeFill="accent6" w:themeFillTint="34"/>
      </w:tcPr>
    </w:tblStylePr>
    <w:tblStylePr w:type="band1Horz">
      <w:rPr>
        <w:rFonts w:ascii="Arial" w:hAnsi="Arial"/>
        <w:color w:val="404040"/>
        <w:sz w:val="22"/>
      </w:rPr>
      <w:tcPr>
        <w:shd w:val="clear" w:color="e1efd7" w:themeColor="accent6" w:themeTint="34" w:fill="e1efd7" w:themeFill="accent6" w:themeFillTint="34"/>
      </w:tcPr>
    </w:tblStylePr>
  </w:style>
  <w:style w:type="table" w:styleId="GridTable4">
    <w:name w:val="Grid Table 4"/>
    <w:basedOn w:val="NormalTable"/>
    <w:uiPriority w:val="59"/>
    <w:pPr>
      <w:spacing w:after="0" w:line="240" w:lineRule="auto"/>
    </w:pPr>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bcbcb" w:themeColor="text1" w:themeTint="34" w:fill="cbcbcb" w:themeFill="text1" w:themeFillTint="34"/>
      </w:tcPr>
    </w:tblStylePr>
    <w:tblStylePr w:type="band1Horz">
      <w:rPr>
        <w:rFonts w:ascii="Arial" w:hAnsi="Arial"/>
        <w:color w:val="404040"/>
        <w:sz w:val="22"/>
      </w:rPr>
      <w:tcPr>
        <w:shd w:val="clear" w:color="cbcbcb" w:themeColor="text1" w:themeTint="34" w:fill="cbcbcb" w:themeFill="text1" w:themeFillTint="34"/>
      </w:tcPr>
    </w:tblStylePr>
  </w:style>
  <w:style w:type="table" w:styleId="GridTable4-Accent1">
    <w:name w:val="Grid Table 4 - Accent 1"/>
    <w:basedOn w:val="NormalTable"/>
    <w:uiPriority w:val="59"/>
    <w:pPr>
      <w:spacing w:after="0" w:line="240" w:lineRule="auto"/>
    </w:pPr>
    <w:tblPr>
      <w:tblStyleRowBandSize w:val="1"/>
      <w:tblStyleColBandSize w:val="1"/>
      <w:tblInd w:w="0" w:type="dxa"/>
      <w:tblBorders>
        <w:top w:val="single" w:color="a1c6e7" w:themeColor="accent1" w:themeTint="90" w:sz="4" w:space="0"/>
        <w:left w:val="single" w:color="a1c6e7" w:themeColor="accent1" w:themeTint="90" w:sz="4" w:space="0"/>
        <w:bottom w:val="single" w:color="a1c6e7" w:themeColor="accent1" w:themeTint="90" w:sz="4" w:space="0"/>
        <w:right w:val="single" w:color="a1c6e7" w:themeColor="accent1" w:themeTint="90" w:sz="4" w:space="0"/>
        <w:insideH w:val="single" w:color="a1c6e7" w:themeColor="accent1" w:themeTint="90" w:sz="4" w:space="0"/>
        <w:insideV w:val="single" w:color="a1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styleId="GridTable4-Accent2">
    <w:name w:val="Grid Table 4 - Accent 2"/>
    <w:basedOn w:val="NormalTable"/>
    <w:uiPriority w:val="59"/>
    <w:pPr>
      <w:spacing w:after="0" w:line="240" w:lineRule="auto"/>
    </w:pPr>
    <w:tblPr>
      <w:tblStyleRowBandSize w:val="1"/>
      <w:tblStyleColBandSize w:val="1"/>
      <w:tblInd w:w="0" w:type="dxa"/>
      <w:tblBorders>
        <w:top w:val="single" w:color="f5b589" w:themeColor="accent2" w:themeTint="90" w:sz="4" w:space="0"/>
        <w:left w:val="single" w:color="f5b589" w:themeColor="accent2" w:themeTint="90" w:sz="4" w:space="0"/>
        <w:bottom w:val="single" w:color="f5b589" w:themeColor="accent2" w:themeTint="90" w:sz="4" w:space="0"/>
        <w:right w:val="single" w:color="f5b589" w:themeColor="accent2" w:themeTint="90" w:sz="4" w:space="0"/>
        <w:insideH w:val="single" w:color="f5b589" w:themeColor="accent2" w:themeTint="90" w:sz="4" w:space="0"/>
        <w:insideV w:val="single" w:color="f5b589" w:themeColor="accent2" w:themeTint="90" w:sz="4" w:space="0"/>
      </w:tblBorders>
    </w:tblPr>
    <w:tblStylePr w:type="firstRow">
      <w:rPr>
        <w:rFonts w:ascii="Arial" w:hAnsi="Arial"/>
        <w:b/>
        <w:color w:val="ffffff"/>
        <w:sz w:val="22"/>
      </w:rPr>
      <w:tcPr>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shd w:val="clear" w:color="f4b184" w:themeColor="accent2" w:themeTint="97" w:fill="f4b184" w:themeFill="accent2" w:themeFillTint="97"/>
      </w:tcPr>
    </w:tblStylePr>
    <w:tblStylePr w:type="lastRow">
      <w:rPr>
        <w:b/>
        <w:color w:val="404040"/>
      </w:rPr>
      <w:tcPr>
        <w:tcBorders>
          <w:top w:val="single" w:color="f4b184"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7" w:themeColor="accent2" w:themeTint="32" w:fill="fbe6d7" w:themeFill="accent2" w:themeFillTint="32"/>
      </w:tcPr>
    </w:tblStylePr>
    <w:tblStylePr w:type="band1Horz">
      <w:rPr>
        <w:rFonts w:ascii="Arial" w:hAnsi="Arial"/>
        <w:color w:val="404040"/>
        <w:sz w:val="22"/>
      </w:rPr>
      <w:tcPr>
        <w:shd w:val="clear" w:color="fbe6d7" w:themeColor="accent2" w:themeTint="32" w:fill="fbe6d7" w:themeFill="accent2" w:themeFillTint="32"/>
      </w:tcPr>
    </w:tblStylePr>
  </w:style>
  <w:style w:type="table" w:styleId="GridTable4-Accent3">
    <w:name w:val="Grid Table 4 - Accent 3"/>
    <w:basedOn w:val="NormalTable"/>
    <w:uiPriority w:val="59"/>
    <w:pPr>
      <w:spacing w:after="0" w:line="240" w:lineRule="auto"/>
    </w:pPr>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styleId="GridTable4-Accent4">
    <w:name w:val="Grid Table 4 - Accent 4"/>
    <w:basedOn w:val="NormalTable"/>
    <w:uiPriority w:val="59"/>
    <w:pPr>
      <w:spacing w:after="0" w:line="240" w:lineRule="auto"/>
    </w:pPr>
    <w:tblPr>
      <w:tblStyleRowBandSize w:val="1"/>
      <w:tblStyleColBandSize w:val="1"/>
      <w:tblInd w:w="0" w:type="dxa"/>
      <w:tblBorders>
        <w:top w:val="single" w:color="ffdc6d" w:themeColor="accent4" w:themeTint="90" w:sz="4" w:space="0"/>
        <w:left w:val="single" w:color="ffdc6d" w:themeColor="accent4" w:themeTint="90" w:sz="4" w:space="0"/>
        <w:bottom w:val="single" w:color="ffdc6d" w:themeColor="accent4" w:themeTint="90" w:sz="4" w:space="0"/>
        <w:right w:val="single" w:color="ffdc6d" w:themeColor="accent4" w:themeTint="90" w:sz="4" w:space="0"/>
        <w:insideH w:val="single" w:color="ffdc6d" w:themeColor="accent4" w:themeTint="90" w:sz="4" w:space="0"/>
        <w:insideV w:val="single" w:color="ffdc6d" w:themeColor="accent4" w:themeTint="90" w:sz="4" w:space="0"/>
      </w:tblBorders>
    </w:tblPr>
    <w:tblStylePr w:type="firstRow">
      <w:rPr>
        <w:rFonts w:ascii="Arial" w:hAnsi="Arial"/>
        <w:b/>
        <w:color w:val="ffffff"/>
        <w:sz w:val="22"/>
      </w:rPr>
      <w:tcPr>
        <w:tcBorders>
          <w:top w:val="single" w:color="ffda63" w:themeColor="accent4" w:themeTint="9a" w:sz="4" w:space="0"/>
          <w:left w:val="single" w:color="ffda63" w:themeColor="accent4" w:themeTint="9a" w:sz="4" w:space="0"/>
          <w:bottom w:val="single" w:color="ffda63" w:themeColor="accent4" w:themeTint="9a" w:sz="4" w:space="0"/>
          <w:right w:val="single" w:color="ffda63" w:themeColor="accent4" w:themeTint="9a" w:sz="4" w:space="0"/>
        </w:tcBorders>
        <w:shd w:val="clear" w:color="ffda63" w:themeColor="accent4" w:themeTint="9a" w:fill="ffda63" w:themeFill="accent4" w:themeFillTint="9a"/>
      </w:tcPr>
    </w:tblStylePr>
    <w:tblStylePr w:type="lastRow">
      <w:rPr>
        <w:b/>
        <w:color w:val="404040"/>
      </w:rPr>
      <w:tcPr>
        <w:tcBorders>
          <w:top w:val="single" w:color="ffda63"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2c9" w:themeColor="accent4" w:themeTint="34" w:fill="fff2c9" w:themeFill="accent4" w:themeFillTint="34"/>
      </w:tcPr>
    </w:tblStylePr>
    <w:tblStylePr w:type="band1Horz">
      <w:rPr>
        <w:rFonts w:ascii="Arial" w:hAnsi="Arial"/>
        <w:color w:val="404040"/>
        <w:sz w:val="22"/>
      </w:rPr>
      <w:tcPr>
        <w:shd w:val="clear" w:color="fff2c9" w:themeColor="accent4" w:themeTint="34" w:fill="fff2c9" w:themeFill="accent4" w:themeFillTint="34"/>
      </w:tcPr>
    </w:tblStylePr>
  </w:style>
  <w:style w:type="table" w:styleId="GridTable4-Accent5">
    <w:name w:val="Grid Table 4 - Accent 5"/>
    <w:basedOn w:val="NormalTable"/>
    <w:uiPriority w:val="59"/>
    <w:pPr>
      <w:spacing w:after="0" w:line="240" w:lineRule="auto"/>
    </w:pPr>
    <w:tblPr>
      <w:tblStyleRowBandSize w:val="1"/>
      <w:tblStyleColBandSize w:val="1"/>
      <w:tblInd w:w="0" w:type="dxa"/>
      <w:tblBorders>
        <w:top w:val="single" w:color="94aede" w:themeColor="accent5" w:themeTint="90" w:sz="4" w:space="0"/>
        <w:left w:val="single" w:color="94aede" w:themeColor="accent5" w:themeTint="90" w:sz="4" w:space="0"/>
        <w:bottom w:val="single" w:color="94aede" w:themeColor="accent5" w:themeTint="90" w:sz="4" w:space="0"/>
        <w:right w:val="single" w:color="94aede" w:themeColor="accent5" w:themeTint="90" w:sz="4" w:space="0"/>
        <w:insideH w:val="single" w:color="94aede" w:themeColor="accent5" w:themeTint="90" w:sz="4" w:space="0"/>
        <w:insideV w:val="single" w:color="94aede"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7e1f3" w:themeColor="accent5" w:themeTint="34" w:fill="d7e1f3" w:themeFill="accent5" w:themeFillTint="34"/>
      </w:tcPr>
    </w:tblStylePr>
    <w:tblStylePr w:type="band1Horz">
      <w:rPr>
        <w:rFonts w:ascii="Arial" w:hAnsi="Arial"/>
        <w:color w:val="404040"/>
        <w:sz w:val="22"/>
      </w:rPr>
      <w:tcPr>
        <w:shd w:val="clear" w:color="d7e1f3" w:themeColor="accent5" w:themeTint="34" w:fill="d7e1f3" w:themeFill="accent5" w:themeFillTint="34"/>
      </w:tcPr>
    </w:tblStylePr>
  </w:style>
  <w:style w:type="table" w:styleId="GridTable4-Accent6">
    <w:name w:val="Grid Table 4 - Accent 6"/>
    <w:basedOn w:val="NormalTable"/>
    <w:uiPriority w:val="59"/>
    <w:pPr>
      <w:spacing w:after="0" w:line="240" w:lineRule="auto"/>
    </w:pPr>
    <w:tblPr>
      <w:tblStyleRowBandSize w:val="1"/>
      <w:tblStyleColBandSize w:val="1"/>
      <w:tblInd w:w="0" w:type="dxa"/>
      <w:tblBorders>
        <w:top w:val="single" w:color="add393" w:themeColor="accent6" w:themeTint="90" w:sz="4" w:space="0"/>
        <w:left w:val="single" w:color="add393" w:themeColor="accent6" w:themeTint="90" w:sz="4" w:space="0"/>
        <w:bottom w:val="single" w:color="add393" w:themeColor="accent6" w:themeTint="90" w:sz="4" w:space="0"/>
        <w:right w:val="single" w:color="add393" w:themeColor="accent6" w:themeTint="90" w:sz="4" w:space="0"/>
        <w:insideH w:val="single" w:color="add393" w:themeColor="accent6" w:themeTint="90" w:sz="4" w:space="0"/>
        <w:insideV w:val="single" w:color="add393"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7" w:themeColor="accent6" w:themeTint="34" w:fill="e1efd7" w:themeFill="accent6" w:themeFillTint="34"/>
      </w:tcPr>
    </w:tblStylePr>
    <w:tblStylePr w:type="band1Horz">
      <w:rPr>
        <w:rFonts w:ascii="Arial" w:hAnsi="Arial"/>
        <w:color w:val="404040"/>
        <w:sz w:val="22"/>
      </w:rPr>
      <w:tcPr>
        <w:shd w:val="clear" w:color="e1efd7" w:themeColor="accent6" w:themeTint="34" w:fill="e1efd7" w:themeFill="accent6" w:themeFillTint="34"/>
      </w:tcPr>
    </w:tblStylePr>
  </w:style>
  <w:style w:type="table" w:styleId="GridTable5Dark">
    <w:name w:val="Grid Table 5 Dark"/>
    <w:basedOn w:val="NormalTable"/>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a8a8a" w:themeColor="text1" w:themeTint="75" w:fill="8a8a8a" w:themeFill="text1" w:themeFillTint="75"/>
      </w:tcPr>
    </w:tblStylePr>
    <w:tblStylePr w:type="band1Horz">
      <w:tcPr>
        <w:shd w:val="clear" w:color="8a8a8a" w:themeColor="text1" w:themeTint="75" w:fill="8a8a8a" w:themeFill="text1" w:themeFillTint="75"/>
      </w:tcPr>
    </w:tblStylePr>
  </w:style>
  <w:style w:type="table" w:styleId="GridTable5Dark-Accent1">
    <w:name w:val="Grid Table 5 Dark- Accent 1"/>
    <w:basedOn w:val="NormalTable"/>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ceaf6" w:themeColor="accent1" w:themeTint="34" w:fill="dceaf6" w:themeFill="accent1" w:themeFillTint="34"/>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0eb" w:themeColor="accent1" w:themeTint="75" w:fill="b3d0eb" w:themeFill="accent1" w:themeFillTint="75"/>
      </w:tcPr>
    </w:tblStylePr>
    <w:tblStylePr w:type="band1Horz">
      <w:tcPr>
        <w:shd w:val="clear" w:color="b3d0eb" w:themeColor="accent1" w:themeTint="75" w:fill="b3d0eb" w:themeFill="accent1" w:themeFillTint="75"/>
      </w:tcPr>
    </w:tblStylePr>
  </w:style>
  <w:style w:type="table" w:styleId="GridTable5Dark-Accent2">
    <w:name w:val="Grid Table 5 Dark - Accent 2"/>
    <w:basedOn w:val="NormalTable"/>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6d7" w:themeColor="accent2" w:themeTint="32" w:fill="fbe6d7" w:themeFill="accent2" w:themeFillTint="32"/>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7c39f" w:themeColor="accent2" w:themeTint="75" w:fill="f7c39f" w:themeFill="accent2" w:themeFillTint="75"/>
      </w:tcPr>
    </w:tblStylePr>
    <w:tblStylePr w:type="band1Horz">
      <w:tcPr>
        <w:shd w:val="clear" w:color="f7c39f" w:themeColor="accent2" w:themeTint="75" w:fill="f7c39f" w:themeFill="accent2" w:themeFillTint="75"/>
      </w:tcPr>
    </w:tblStylePr>
  </w:style>
  <w:style w:type="table" w:styleId="GridTable5Dark-Accent3">
    <w:name w:val="Grid Table 5 Dark - Accent 3"/>
    <w:basedOn w:val="NormalTable"/>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styleId="GridTable5Dark-Accent4">
    <w:name w:val="Grid Table 5 Dark- Accent 4"/>
    <w:basedOn w:val="NormalTable"/>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9" w:themeColor="accent4" w:themeTint="34" w:fill="fff2c9" w:themeFill="accent4" w:themeFillTint="34"/>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fe389" w:themeColor="accent4" w:themeTint="75" w:fill="ffe389" w:themeFill="accent4" w:themeFillTint="75"/>
      </w:tcPr>
    </w:tblStylePr>
    <w:tblStylePr w:type="band1Horz">
      <w:tcPr>
        <w:shd w:val="clear" w:color="ffe389" w:themeColor="accent4" w:themeTint="75" w:fill="ffe389" w:themeFill="accent4" w:themeFillTint="75"/>
      </w:tcPr>
    </w:tblStylePr>
  </w:style>
  <w:style w:type="table" w:styleId="GridTable5Dark-Accent5">
    <w:name w:val="Grid Table 5 Dark - Accent 5"/>
    <w:basedOn w:val="NormalTable"/>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7e1f3" w:themeColor="accent5" w:themeTint="34" w:fill="d7e1f3" w:themeFill="accent5" w:themeFillTint="34"/>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8bde4" w:themeColor="accent5" w:themeTint="75" w:fill="a8bde4" w:themeFill="accent5" w:themeFillTint="75"/>
      </w:tcPr>
    </w:tblStylePr>
    <w:tblStylePr w:type="band1Horz">
      <w:tcPr>
        <w:shd w:val="clear" w:color="a8bde4" w:themeColor="accent5" w:themeTint="75" w:fill="a8bde4" w:themeFill="accent5" w:themeFillTint="75"/>
      </w:tcPr>
    </w:tblStylePr>
  </w:style>
  <w:style w:type="table" w:styleId="GridTable5Dark-Accent6">
    <w:name w:val="Grid Table 5 Dark - Accent 6"/>
    <w:basedOn w:val="NormalTable"/>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7" w:themeColor="accent6" w:themeTint="34" w:fill="e1efd7" w:themeFill="accent6" w:themeFillTint="34"/>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7" w:themeColor="accent6" w:themeTint="75" w:fill="bcdba7" w:themeFill="accent6" w:themeFillTint="75"/>
      </w:tcPr>
    </w:tblStylePr>
    <w:tblStylePr w:type="band1Horz">
      <w:tcPr>
        <w:shd w:val="clear" w:color="bcdba7" w:themeColor="accent6" w:themeTint="75" w:fill="bcdba7" w:themeFill="accent6" w:themeFillTint="75"/>
      </w:tcPr>
    </w:tblStylePr>
  </w:style>
  <w:style w:type="table" w:styleId="GridTable6Colorful">
    <w:name w:val="Grid Table 6 Colorful"/>
    <w:basedOn w:val="NormalTable"/>
    <w:uiPriority w:val="99"/>
    <w:pPr>
      <w:spacing w:after="0" w:line="240" w:lineRule="auto"/>
    </w:pPr>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wholeTable">
      <w:rPr>
        <w:rFonts w:ascii="Arial" w:hAnsi="Arial"/>
        <w:color w:val="7f7f7f" w:themeColor="text1" w:themeTint="80"/>
        <w:sz w:val="22"/>
      </w:rPr>
    </w:tblStylePr>
    <w:tblStylePr w:type="firstRow">
      <w:rPr>
        <w:b/>
        <w:color w:val="7f7f7f" w:themeColor="text1" w:themeTint="80"/>
      </w:rPr>
      <w:tcPr>
        <w:tcBorders>
          <w:bottom w:val="single" w:color="7f7f7f" w:themeColor="text1" w:themeTint="80" w:sz="12" w:space="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cPr>
        <w:shd w:val="clear" w:color="cbcbcb" w:themeColor="text1" w:themeTint="34" w:fill="cbcbcb" w:themeFill="text1" w:themeFillTint="34"/>
      </w:tcPr>
    </w:tblStylePr>
    <w:tblStylePr w:type="band1Horz">
      <w:rPr>
        <w:rFonts w:ascii="Arial" w:hAnsi="Arial"/>
        <w:color w:val="7f7f7f" w:themeColor="text1" w:themeTint="80"/>
        <w:sz w:val="22"/>
      </w:r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styleId="GridTable6Colorful-Accent1">
    <w:name w:val="Grid Table 6 Colorful - Accent 1"/>
    <w:basedOn w:val="NormalTable"/>
    <w:uiPriority w:val="99"/>
    <w:pPr>
      <w:spacing w:after="0" w:line="240" w:lineRule="auto"/>
    </w:pPr>
    <w:tblPr>
      <w:tblStyleRowBandSize w:val="1"/>
      <w:tblStyleColBandSize w:val="1"/>
      <w:tblInd w:w="0" w:type="dxa"/>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wholeTable">
      <w:rPr>
        <w:rFonts w:ascii="Arial" w:hAnsi="Arial"/>
        <w:color w:val="acccea" w:themeColor="accent1" w:themeTint="80"/>
        <w:sz w:val="22"/>
      </w:rPr>
    </w:tblStylePr>
    <w:tblStylePr w:type="firstRow">
      <w:rPr>
        <w:b/>
        <w:color w:val="acccea" w:themeColor="accent1" w:themeTint="80"/>
      </w:rPr>
      <w:tcPr>
        <w:tcBorders>
          <w:bottom w:val="single" w:color="acccea" w:themeColor="accent1" w:themeTint="80" w:sz="12" w:space="0"/>
        </w:tcBorders>
      </w:tcPr>
    </w:tblStylePr>
    <w:tblStylePr w:type="lastRow">
      <w:rPr>
        <w:b/>
        <w:color w:val="acccea" w:themeColor="accent1" w:themeTint="80"/>
      </w:rPr>
    </w:tblStylePr>
    <w:tblStylePr w:type="firstCol">
      <w:rPr>
        <w:b/>
        <w:color w:val="acccea" w:themeColor="accent1" w:themeTint="80"/>
      </w:rPr>
    </w:tblStylePr>
    <w:tblStylePr w:type="lastCol">
      <w:rPr>
        <w:b/>
        <w:color w:val="acccea" w:themeColor="accent1" w:themeTint="80"/>
      </w:rPr>
    </w:tblStylePr>
    <w:tblStylePr w:type="band1Vert">
      <w:tcPr>
        <w:shd w:val="clear" w:color="dceaf6" w:themeColor="accent1" w:themeTint="34" w:fill="dceaf6" w:themeFill="accent1" w:themeFillTint="34"/>
      </w:tcPr>
    </w:tblStylePr>
    <w:tblStylePr w:type="band1Horz">
      <w:rPr>
        <w:rFonts w:ascii="Arial" w:hAnsi="Arial"/>
        <w:color w:val="acccea" w:themeColor="accent1" w:themeTint="80"/>
        <w:sz w:val="22"/>
      </w:rPr>
      <w:tcPr>
        <w:shd w:val="clear" w:color="dceaf6" w:themeColor="accent1" w:themeTint="34" w:fill="dceaf6" w:themeFill="accent1" w:themeFillTint="34"/>
      </w:tcPr>
    </w:tblStylePr>
    <w:tblStylePr w:type="band2Horz">
      <w:rPr>
        <w:rFonts w:ascii="Arial" w:hAnsi="Arial"/>
        <w:color w:val="acccea" w:themeColor="accent1" w:themeTint="80"/>
        <w:sz w:val="22"/>
      </w:rPr>
    </w:tblStylePr>
  </w:style>
  <w:style w:type="table" w:styleId="GridTable6Colorful-Accent2">
    <w:name w:val="Grid Table 6 Colorful - Accent 2"/>
    <w:basedOn w:val="NormalTable"/>
    <w:uiPriority w:val="99"/>
    <w:pPr>
      <w:spacing w:after="0" w:line="240" w:lineRule="auto"/>
    </w:pPr>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wholeTable">
      <w:rPr>
        <w:rFonts w:ascii="Arial" w:hAnsi="Arial"/>
        <w:color w:val="f4b184" w:themeColor="accent2" w:themeTint="97"/>
        <w:sz w:val="22"/>
      </w:rPr>
    </w:tblStylePr>
    <w:tblStylePr w:type="firstRow">
      <w:rPr>
        <w:b/>
        <w:color w:val="f4b184" w:themeColor="accent2" w:themeTint="97"/>
      </w:rPr>
      <w:tcPr>
        <w:tcBorders>
          <w:bottom w:val="single" w:color="f4b184" w:themeColor="accent2" w:themeTint="97" w:sz="12" w:space="0"/>
        </w:tcBorders>
      </w:tcPr>
    </w:tblStylePr>
    <w:tblStylePr w:type="lastRow">
      <w:rPr>
        <w:b/>
        <w:color w:val="f4b184" w:themeColor="accent2" w:themeTint="97"/>
      </w:rPr>
    </w:tblStylePr>
    <w:tblStylePr w:type="firstCol">
      <w:rPr>
        <w:b/>
        <w:color w:val="f4b184" w:themeColor="accent2" w:themeTint="97"/>
      </w:rPr>
    </w:tblStylePr>
    <w:tblStylePr w:type="lastCol">
      <w:rPr>
        <w:b/>
        <w:color w:val="f4b184" w:themeColor="accent2" w:themeTint="97"/>
      </w:rPr>
    </w:tblStylePr>
    <w:tblStylePr w:type="band1Vert">
      <w:tcPr>
        <w:shd w:val="clear" w:color="fbe6d7" w:themeColor="accent2" w:themeTint="32" w:fill="fbe6d7" w:themeFill="accent2" w:themeFillTint="32"/>
      </w:tcPr>
    </w:tblStylePr>
    <w:tblStylePr w:type="band1Horz">
      <w:rPr>
        <w:rFonts w:ascii="Arial" w:hAnsi="Arial"/>
        <w:color w:val="f4b184" w:themeColor="accent2" w:themeTint="97"/>
        <w:sz w:val="22"/>
      </w:rPr>
      <w:tcPr>
        <w:shd w:val="clear" w:color="fbe6d7" w:themeColor="accent2" w:themeTint="32" w:fill="fbe6d7" w:themeFill="accent2" w:themeFillTint="32"/>
      </w:tcPr>
    </w:tblStylePr>
    <w:tblStylePr w:type="band2Horz">
      <w:rPr>
        <w:rFonts w:ascii="Arial" w:hAnsi="Arial"/>
        <w:color w:val="f4b184" w:themeColor="accent2" w:themeTint="97"/>
        <w:sz w:val="22"/>
      </w:rPr>
    </w:tblStylePr>
  </w:style>
  <w:style w:type="table" w:styleId="GridTable6Colorful-Accent3">
    <w:name w:val="Grid Table 6 Colorful - Accent 3"/>
    <w:basedOn w:val="NormalTable"/>
    <w:uiPriority w:val="99"/>
    <w:pPr>
      <w:spacing w:after="0" w:line="240" w:lineRule="auto"/>
    </w:pPr>
    <w:tblPr>
      <w:tblStyleRowBandSize w:val="1"/>
      <w:tblStyleColBandSize w:val="1"/>
      <w:tblInd w:w="0" w:type="dxa"/>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wholeTable">
      <w:rPr>
        <w:rFonts w:ascii="Arial" w:hAnsi="Arial"/>
        <w:color w:val="a5a5a5" w:themeColor="accent3" w:themeTint="fe"/>
        <w:sz w:val="22"/>
      </w:rPr>
    </w:tblStylePr>
    <w:tblStylePr w:type="firstRow">
      <w:rPr>
        <w:b/>
        <w:color w:val="a5a5a5" w:themeColor="accent3" w:themeTint="fe"/>
      </w:rPr>
      <w:tcPr>
        <w:tcBorders>
          <w:bottom w:val="single" w:color="a5a5a5" w:themeColor="accent3" w:themeTint="fe" w:sz="12" w:space="0"/>
        </w:tcBorders>
      </w:tcPr>
    </w:tblStylePr>
    <w:tblStylePr w:type="lastRow">
      <w:rPr>
        <w:b/>
        <w:color w:val="a5a5a5" w:themeColor="accent3" w:themeTint="fe"/>
      </w:rPr>
    </w:tblStylePr>
    <w:tblStylePr w:type="firstCol">
      <w:rPr>
        <w:b/>
        <w:color w:val="a5a5a5" w:themeColor="accent3" w:themeTint="fe"/>
      </w:rPr>
    </w:tblStylePr>
    <w:tblStylePr w:type="lastCol">
      <w:rPr>
        <w:b/>
        <w:color w:val="a5a5a5" w:themeColor="accent3" w:themeTint="fe"/>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e"/>
        <w:sz w:val="22"/>
      </w:rPr>
      <w:tcPr>
        <w:shd w:val="clear" w:color="ececec" w:themeColor="accent3" w:themeTint="34" w:fill="ececec" w:themeFill="accent3" w:themeFillTint="34"/>
      </w:tcPr>
    </w:tblStylePr>
    <w:tblStylePr w:type="band2Horz">
      <w:rPr>
        <w:rFonts w:ascii="Arial" w:hAnsi="Arial"/>
        <w:color w:val="a5a5a5" w:themeColor="accent3" w:themeTint="fe"/>
        <w:sz w:val="22"/>
      </w:rPr>
    </w:tblStylePr>
  </w:style>
  <w:style w:type="table" w:styleId="GridTable6Colorful-Accent4">
    <w:name w:val="Grid Table 6 Colorful - Accent 4"/>
    <w:basedOn w:val="NormalTable"/>
    <w:uiPriority w:val="99"/>
    <w:pPr>
      <w:spacing w:after="0" w:line="240" w:lineRule="auto"/>
    </w:pPr>
    <w:tblPr>
      <w:tblStyleRowBandSize w:val="1"/>
      <w:tblStyleColBandSize w:val="1"/>
      <w:tblInd w:w="0" w:type="dxa"/>
      <w:tblBorders>
        <w:top w:val="single" w:color="ffda63" w:themeColor="accent4" w:themeTint="9a" w:sz="4" w:space="0"/>
        <w:left w:val="single" w:color="ffda63" w:themeColor="accent4" w:themeTint="9a" w:sz="4" w:space="0"/>
        <w:bottom w:val="single" w:color="ffda63" w:themeColor="accent4" w:themeTint="9a" w:sz="4" w:space="0"/>
        <w:right w:val="single" w:color="ffda63" w:themeColor="accent4" w:themeTint="9a" w:sz="4" w:space="0"/>
        <w:insideH w:val="single" w:color="ffda63" w:themeColor="accent4" w:themeTint="9a" w:sz="4" w:space="0"/>
        <w:insideV w:val="single" w:color="ffda63" w:themeColor="accent4" w:themeTint="9a" w:sz="4" w:space="0"/>
      </w:tblBorders>
    </w:tblPr>
    <w:tblStylePr w:type="wholeTable">
      <w:rPr>
        <w:rFonts w:ascii="Arial" w:hAnsi="Arial"/>
        <w:color w:val="ffda63" w:themeColor="accent4" w:themeTint="9a"/>
        <w:sz w:val="22"/>
      </w:rPr>
    </w:tblStylePr>
    <w:tblStylePr w:type="firstRow">
      <w:rPr>
        <w:b/>
        <w:color w:val="ffda63" w:themeColor="accent4" w:themeTint="9a"/>
      </w:rPr>
      <w:tcPr>
        <w:tcBorders>
          <w:bottom w:val="single" w:color="ffda63" w:themeColor="accent4" w:themeTint="9a" w:sz="12" w:space="0"/>
        </w:tcBorders>
      </w:tcPr>
    </w:tblStylePr>
    <w:tblStylePr w:type="lastRow">
      <w:rPr>
        <w:b/>
        <w:color w:val="ffda63" w:themeColor="accent4" w:themeTint="9a"/>
      </w:rPr>
    </w:tblStylePr>
    <w:tblStylePr w:type="firstCol">
      <w:rPr>
        <w:b/>
        <w:color w:val="ffda63" w:themeColor="accent4" w:themeTint="9a"/>
      </w:rPr>
    </w:tblStylePr>
    <w:tblStylePr w:type="lastCol">
      <w:rPr>
        <w:b/>
        <w:color w:val="ffda63" w:themeColor="accent4" w:themeTint="9a"/>
      </w:rPr>
    </w:tblStylePr>
    <w:tblStylePr w:type="band1Vert">
      <w:tcPr>
        <w:shd w:val="clear" w:color="fff2c9" w:themeColor="accent4" w:themeTint="34" w:fill="fff2c9" w:themeFill="accent4" w:themeFillTint="34"/>
      </w:tcPr>
    </w:tblStylePr>
    <w:tblStylePr w:type="band1Horz">
      <w:rPr>
        <w:rFonts w:ascii="Arial" w:hAnsi="Arial"/>
        <w:color w:val="ffda63" w:themeColor="accent4" w:themeTint="9a"/>
        <w:sz w:val="22"/>
      </w:rPr>
      <w:tcPr>
        <w:shd w:val="clear" w:color="fff2c9" w:themeColor="accent4" w:themeTint="34" w:fill="fff2c9" w:themeFill="accent4" w:themeFillTint="34"/>
      </w:tcPr>
    </w:tblStylePr>
    <w:tblStylePr w:type="band2Horz">
      <w:rPr>
        <w:rFonts w:ascii="Arial" w:hAnsi="Arial"/>
        <w:color w:val="ffda63" w:themeColor="accent4" w:themeTint="9a"/>
        <w:sz w:val="22"/>
      </w:rPr>
    </w:tblStylePr>
  </w:style>
  <w:style w:type="table" w:styleId="GridTable6Colorful-Accent5">
    <w:name w:val="Grid Table 6 Colorful - Accent 5"/>
    <w:basedOn w:val="NormalTable"/>
    <w:uiPriority w:val="99"/>
    <w:pPr>
      <w:spacing w:after="0" w:line="240" w:lineRule="auto"/>
    </w:pPr>
    <w:tblPr>
      <w:tblStyleRowBandSize w:val="1"/>
      <w:tblStyleColBandSize w:val="1"/>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wholeTable">
      <w:rPr>
        <w:rFonts w:ascii="Arial" w:hAnsi="Arial"/>
        <w:color w:val="254275" w:themeColor="accent5" w:themeShade="95"/>
        <w:sz w:val="22"/>
      </w:rPr>
    </w:tblStylePr>
    <w:tblStylePr w:type="firstRow">
      <w:rPr>
        <w:b/>
        <w:color w:val="254275" w:themeColor="accent5" w:themeShade="95"/>
      </w:rPr>
      <w:tcPr>
        <w:tcBorders>
          <w:bottom w:val="single" w:color="4472c4" w:themeColor="accent5" w:sz="12" w:space="0"/>
        </w:tcBorders>
      </w:tcPr>
    </w:tblStylePr>
    <w:tblStylePr w:type="lastRow">
      <w:rPr>
        <w:b/>
        <w:color w:val="254275" w:themeColor="accent5" w:themeShade="95"/>
      </w:rPr>
    </w:tblStylePr>
    <w:tblStylePr w:type="firstCol">
      <w:rPr>
        <w:b/>
        <w:color w:val="254275" w:themeColor="accent5" w:themeShade="95"/>
      </w:rPr>
    </w:tblStylePr>
    <w:tblStylePr w:type="lastCol">
      <w:rPr>
        <w:b/>
        <w:color w:val="254275" w:themeColor="accent5" w:themeShade="95"/>
      </w:rPr>
    </w:tblStylePr>
    <w:tblStylePr w:type="band1Vert">
      <w:tcPr>
        <w:shd w:val="clear" w:color="d7e1f3" w:themeColor="accent5" w:themeTint="34" w:fill="d7e1f3" w:themeFill="accent5" w:themeFillTint="34"/>
      </w:tcPr>
    </w:tblStylePr>
    <w:tblStylePr w:type="band1Horz">
      <w:rPr>
        <w:rFonts w:ascii="Arial" w:hAnsi="Arial"/>
        <w:color w:val="254275" w:themeColor="accent5" w:themeShade="95"/>
        <w:sz w:val="22"/>
      </w:rPr>
      <w:tcPr>
        <w:shd w:val="clear" w:color="d7e1f3" w:themeColor="accent5" w:themeTint="34" w:fill="d7e1f3" w:themeFill="accent5" w:themeFillTint="34"/>
      </w:tcPr>
    </w:tblStylePr>
    <w:tblStylePr w:type="band2Horz">
      <w:rPr>
        <w:rFonts w:ascii="Arial" w:hAnsi="Arial"/>
        <w:color w:val="254275" w:themeColor="accent5" w:themeShade="95"/>
        <w:sz w:val="22"/>
      </w:rPr>
    </w:tblStylePr>
  </w:style>
  <w:style w:type="table" w:styleId="GridTable6Colorful-Accent6">
    <w:name w:val="Grid Table 6 Colorful - Accent 6"/>
    <w:basedOn w:val="NormalTable"/>
    <w:uiPriority w:val="99"/>
    <w:pPr>
      <w:spacing w:after="0" w:line="240" w:lineRule="auto"/>
    </w:pPr>
    <w:tblPr>
      <w:tblStyleRowBandSize w:val="1"/>
      <w:tblStyleColBandSize w:val="1"/>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wholeTable">
      <w:rPr>
        <w:rFonts w:ascii="Arial" w:hAnsi="Arial"/>
        <w:color w:val="254275" w:themeColor="accent5" w:themeShade="95"/>
        <w:sz w:val="22"/>
      </w:rPr>
    </w:tblStylePr>
    <w:tblStylePr w:type="firstRow">
      <w:rPr>
        <w:b/>
        <w:color w:val="254275" w:themeColor="accent5" w:themeShade="95"/>
      </w:rPr>
      <w:tcPr>
        <w:tcBorders>
          <w:bottom w:val="single" w:color="70ad47" w:themeColor="accent6" w:sz="12" w:space="0"/>
        </w:tcBorders>
      </w:tcPr>
    </w:tblStylePr>
    <w:tblStylePr w:type="lastRow">
      <w:rPr>
        <w:b/>
        <w:color w:val="254275" w:themeColor="accent5" w:themeShade="95"/>
      </w:rPr>
    </w:tblStylePr>
    <w:tblStylePr w:type="firstCol">
      <w:rPr>
        <w:b/>
        <w:color w:val="254275" w:themeColor="accent5" w:themeShade="95"/>
      </w:rPr>
    </w:tblStylePr>
    <w:tblStylePr w:type="lastCol">
      <w:rPr>
        <w:b/>
        <w:color w:val="254275" w:themeColor="accent5" w:themeShade="95"/>
      </w:rPr>
    </w:tblStylePr>
    <w:tblStylePr w:type="band1Vert">
      <w:tcPr>
        <w:shd w:val="clear" w:color="e1efd7" w:themeColor="accent6" w:themeTint="34" w:fill="e1efd7" w:themeFill="accent6" w:themeFillTint="34"/>
      </w:tcPr>
    </w:tblStylePr>
    <w:tblStylePr w:type="band1Horz">
      <w:rPr>
        <w:rFonts w:ascii="Arial" w:hAnsi="Arial"/>
        <w:color w:val="254275" w:themeColor="accent5" w:themeShade="95"/>
        <w:sz w:val="22"/>
      </w:rPr>
      <w:tcPr>
        <w:shd w:val="clear" w:color="e1efd7" w:themeColor="accent6" w:themeTint="34" w:fill="e1efd7" w:themeFill="accent6" w:themeFillTint="34"/>
      </w:tcPr>
    </w:tblStylePr>
    <w:tblStylePr w:type="band2Horz">
      <w:rPr>
        <w:rFonts w:ascii="Arial" w:hAnsi="Arial"/>
        <w:color w:val="254275" w:themeColor="accent5" w:themeShade="95"/>
        <w:sz w:val="22"/>
      </w:rPr>
    </w:tblStylePr>
  </w:style>
  <w:style w:type="table" w:styleId="GridTable7Colorful">
    <w:name w:val="Grid Table 7 Colorful"/>
    <w:basedOn w:val="NormalTable"/>
    <w:uiPriority w:val="99"/>
    <w:pPr>
      <w:spacing w:after="0" w:line="240" w:lineRule="auto"/>
    </w:pPr>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sz w:val="22"/>
      </w:rPr>
      <w:tcPr>
        <w:tcBorders>
          <w:top w:val="none" w:sz="4" w:space="0"/>
          <w:left w:val="none" w:sz="4" w:space="0"/>
          <w:bottom w:val="single" w:color="7f7f7f" w:themeColor="text1" w:themeTint="80" w:sz="4" w:space="0"/>
          <w:right w:val="none" w:sz="4" w:space="0"/>
        </w:tcBorders>
        <w:shd w:val="clear" w:color="ffffff" w:themeColor="light1" w:fill="ffffff" w:themeFill="light1"/>
      </w:tcPr>
    </w:tblStylePr>
    <w:tblStylePr w:type="lastRow">
      <w:rPr>
        <w:rFonts w:ascii="Arial" w:hAnsi="Arial"/>
        <w:b/>
        <w:color w:val="7f7f7f" w:themeColor="text1" w:themeTint="80"/>
        <w:sz w:val="22"/>
      </w:rPr>
      <w:tcPr>
        <w:tcBorders>
          <w:top w:val="single" w:color="7f7f7f" w:themeColor="text1" w:themeTint="80"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7f7f7f" w:themeColor="text1" w:themeTint="80"/>
        <w:sz w:val="22"/>
      </w:rPr>
      <w:tcPr>
        <w:tcBorders>
          <w:top w:val="none" w:sz="4" w:space="0"/>
          <w:left w:val="none" w:sz="4" w:space="0"/>
          <w:bottom w:val="none" w:sz="4" w:space="0"/>
          <w:right w:val="single" w:color="7f7f7f" w:themeColor="text1" w:themeTint="80" w:sz="4" w:space="0"/>
        </w:tcBorders>
        <w:shd w:val="clear" w:color="ffffff"/>
      </w:tcPr>
    </w:tblStylePr>
    <w:tblStylePr w:type="lastCol">
      <w:rPr>
        <w:rFonts w:ascii="Arial" w:hAnsi="Arial"/>
        <w:i/>
        <w:color w:val="7f7f7f" w:themeColor="text1" w:themeTint="80"/>
        <w:sz w:val="22"/>
      </w:rPr>
      <w:tcPr>
        <w:tcBorders>
          <w:top w:val="none" w:sz="4" w:space="0"/>
          <w:left w:val="single" w:color="7f7f7f" w:themeColor="text1" w:themeTint="80" w:sz="4" w:space="0"/>
          <w:bottom w:val="none" w:sz="4" w:space="0"/>
          <w:right w:val="none" w:sz="4" w:space="0"/>
        </w:tcBorders>
        <w:shd w:val="clear" w:color="ffffff"/>
      </w:tcPr>
    </w:tblStylePr>
    <w:tblStylePr w:type="band1Vert">
      <w:tcPr>
        <w:shd w:val="clear" w:color="f2f2f2" w:themeColor="text1" w:themeTint="0d" w:fill="f2f2f2" w:themeFill="text1" w:themeFillTint="0d"/>
      </w:tcPr>
    </w:tblStylePr>
    <w:tblStylePr w:type="band1Horz">
      <w:rPr>
        <w:rFonts w:ascii="Arial" w:hAnsi="Arial"/>
        <w:color w:val="7f7f7f" w:themeColor="text1" w:themeTint="80"/>
        <w:sz w:val="22"/>
      </w:r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styleId="GridTable7Colorful-Accent1">
    <w:name w:val="Grid Table 7 Colorful - Accent 1"/>
    <w:basedOn w:val="NormalTable"/>
    <w:uiPriority w:val="99"/>
    <w:pPr>
      <w:spacing w:after="0" w:line="240" w:lineRule="auto"/>
    </w:pPr>
    <w:tblPr>
      <w:tblStyleRowBandSize w:val="1"/>
      <w:tblStyleColBandSize w:val="1"/>
      <w:tblInd w:w="0" w:type="dxa"/>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rFonts w:ascii="Arial" w:hAnsi="Arial"/>
        <w:b/>
        <w:color w:val="acccea" w:themeColor="accent1" w:themeTint="80"/>
        <w:sz w:val="22"/>
      </w:rPr>
      <w:tcPr>
        <w:tcBorders>
          <w:top w:val="none" w:sz="4" w:space="0"/>
          <w:left w:val="none" w:sz="4" w:space="0"/>
          <w:bottom w:val="single" w:color="acccea" w:themeColor="accent1" w:themeTint="80" w:sz="4" w:space="0"/>
          <w:right w:val="none" w:sz="4" w:space="0"/>
        </w:tcBorders>
        <w:shd w:val="clear" w:color="ffffff" w:themeColor="light1" w:fill="ffffff" w:themeFill="light1"/>
      </w:tcPr>
    </w:tblStylePr>
    <w:tblStylePr w:type="lastRow">
      <w:rPr>
        <w:rFonts w:ascii="Arial" w:hAnsi="Arial"/>
        <w:b/>
        <w:color w:val="acccea" w:themeColor="accent1" w:themeTint="80"/>
        <w:sz w:val="22"/>
      </w:rPr>
      <w:tcPr>
        <w:tcBorders>
          <w:top w:val="single" w:color="acccea" w:themeColor="accent1" w:themeTint="80"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acccea" w:themeColor="accent1" w:themeTint="80"/>
        <w:sz w:val="22"/>
      </w:rPr>
      <w:tcPr>
        <w:tcBorders>
          <w:top w:val="none" w:sz="4" w:space="0"/>
          <w:left w:val="none" w:sz="4" w:space="0"/>
          <w:bottom w:val="none" w:sz="4" w:space="0"/>
          <w:right w:val="single" w:color="acccea" w:themeColor="accent1" w:themeTint="80" w:sz="4" w:space="0"/>
        </w:tcBorders>
        <w:shd w:val="clear" w:color="ffffff"/>
      </w:tcPr>
    </w:tblStylePr>
    <w:tblStylePr w:type="lastCol">
      <w:rPr>
        <w:rFonts w:ascii="Arial" w:hAnsi="Arial"/>
        <w:i/>
        <w:color w:val="acccea" w:themeColor="accent1" w:themeTint="80"/>
        <w:sz w:val="22"/>
      </w:rPr>
      <w:tcPr>
        <w:tcBorders>
          <w:top w:val="none" w:sz="4" w:space="0"/>
          <w:left w:val="single" w:color="acccea" w:themeColor="accent1" w:themeTint="80" w:sz="4" w:space="0"/>
          <w:bottom w:val="none" w:sz="4" w:space="0"/>
          <w:right w:val="none" w:sz="4" w:space="0"/>
        </w:tcBorders>
        <w:shd w:val="clear" w:color="ffffff"/>
      </w:tcPr>
    </w:tblStylePr>
    <w:tblStylePr w:type="band1Vert">
      <w:tcPr>
        <w:shd w:val="clear" w:color="dceaf6" w:themeColor="accent1" w:themeTint="34" w:fill="dceaf6" w:themeFill="accent1" w:themeFillTint="34"/>
      </w:tcPr>
    </w:tblStylePr>
    <w:tblStylePr w:type="band1Horz">
      <w:rPr>
        <w:rFonts w:ascii="Arial" w:hAnsi="Arial"/>
        <w:color w:val="acccea" w:themeColor="accent1" w:themeTint="80"/>
        <w:sz w:val="22"/>
      </w:rPr>
      <w:tcPr>
        <w:shd w:val="clear" w:color="dceaf6" w:themeColor="accent1" w:themeTint="34" w:fill="dceaf6" w:themeFill="accent1" w:themeFillTint="34"/>
      </w:tcPr>
    </w:tblStylePr>
    <w:tblStylePr w:type="band2Horz">
      <w:rPr>
        <w:rFonts w:ascii="Arial" w:hAnsi="Arial"/>
        <w:color w:val="acccea" w:themeColor="accent1" w:themeTint="80"/>
        <w:sz w:val="22"/>
      </w:rPr>
    </w:tblStylePr>
  </w:style>
  <w:style w:type="table" w:styleId="GridTable7Colorful-Accent2">
    <w:name w:val="Grid Table 7 Colorful - Accent 2"/>
    <w:basedOn w:val="NormalTable"/>
    <w:uiPriority w:val="99"/>
    <w:pPr>
      <w:spacing w:after="0" w:line="240" w:lineRule="auto"/>
    </w:pPr>
    <w:tblPr>
      <w:tblStyleRowBandSize w:val="1"/>
      <w:tblStyleColBandSize w:val="1"/>
      <w:tblInd w:w="0" w:type="dxa"/>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rFonts w:ascii="Arial" w:hAnsi="Arial"/>
        <w:b/>
        <w:color w:val="f4b184" w:themeColor="accent2" w:themeTint="97"/>
        <w:sz w:val="22"/>
      </w:rPr>
      <w:tcPr>
        <w:tcBorders>
          <w:top w:val="none" w:sz="4" w:space="0"/>
          <w:left w:val="none" w:sz="4" w:space="0"/>
          <w:bottom w:val="single" w:color="f4b184" w:themeColor="accent2" w:themeTint="97" w:sz="4" w:space="0"/>
          <w:right w:val="none" w:sz="4" w:space="0"/>
        </w:tcBorders>
        <w:shd w:val="clear" w:color="ffffff" w:themeColor="light1" w:fill="ffffff" w:themeFill="light1"/>
      </w:tcPr>
    </w:tblStylePr>
    <w:tblStylePr w:type="lastRow">
      <w:rPr>
        <w:rFonts w:ascii="Arial" w:hAnsi="Arial"/>
        <w:b/>
        <w:color w:val="f4b184" w:themeColor="accent2" w:themeTint="97"/>
        <w:sz w:val="22"/>
      </w:rPr>
      <w:tcPr>
        <w:tcBorders>
          <w:top w:val="single" w:color="f4b184" w:themeColor="accent2" w:themeTint="97"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f4b184" w:themeColor="accent2" w:themeTint="97"/>
        <w:sz w:val="22"/>
      </w:rPr>
      <w:tcPr>
        <w:tcBorders>
          <w:top w:val="none" w:sz="4" w:space="0"/>
          <w:left w:val="none" w:sz="4" w:space="0"/>
          <w:bottom w:val="none" w:sz="4" w:space="0"/>
          <w:right w:val="single" w:color="f4b184" w:themeColor="accent2" w:themeTint="97" w:sz="4" w:space="0"/>
        </w:tcBorders>
        <w:shd w:val="clear" w:color="ffffff"/>
      </w:tcPr>
    </w:tblStylePr>
    <w:tblStylePr w:type="lastCol">
      <w:rPr>
        <w:rFonts w:ascii="Arial" w:hAnsi="Arial"/>
        <w:i/>
        <w:color w:val="f4b184" w:themeColor="accent2" w:themeTint="97"/>
        <w:sz w:val="22"/>
      </w:rPr>
      <w:tcPr>
        <w:tcBorders>
          <w:top w:val="none" w:sz="4" w:space="0"/>
          <w:left w:val="single" w:color="f4b184" w:themeColor="accent2" w:themeTint="97" w:sz="4" w:space="0"/>
          <w:bottom w:val="none" w:sz="4" w:space="0"/>
          <w:right w:val="none" w:sz="4" w:space="0"/>
        </w:tcBorders>
        <w:shd w:val="clear" w:color="ffffff"/>
      </w:tcPr>
    </w:tblStylePr>
    <w:tblStylePr w:type="band1Vert">
      <w:tcPr>
        <w:shd w:val="clear" w:color="fbe6d7" w:themeColor="accent2" w:themeTint="32" w:fill="fbe6d7" w:themeFill="accent2" w:themeFillTint="32"/>
      </w:tcPr>
    </w:tblStylePr>
    <w:tblStylePr w:type="band1Horz">
      <w:rPr>
        <w:rFonts w:ascii="Arial" w:hAnsi="Arial"/>
        <w:color w:val="f4b184" w:themeColor="accent2" w:themeTint="97"/>
        <w:sz w:val="22"/>
      </w:rPr>
      <w:tcPr>
        <w:shd w:val="clear" w:color="fbe6d7" w:themeColor="accent2" w:themeTint="32" w:fill="fbe6d7" w:themeFill="accent2" w:themeFillTint="32"/>
      </w:tcPr>
    </w:tblStylePr>
    <w:tblStylePr w:type="band2Horz">
      <w:rPr>
        <w:rFonts w:ascii="Arial" w:hAnsi="Arial"/>
        <w:color w:val="f4b184" w:themeColor="accent2" w:themeTint="97"/>
        <w:sz w:val="22"/>
      </w:rPr>
    </w:tblStylePr>
  </w:style>
  <w:style w:type="table" w:styleId="GridTable7Colorful-Accent3">
    <w:name w:val="Grid Table 7 Colorful - Accent 3"/>
    <w:basedOn w:val="NormalTable"/>
    <w:uiPriority w:val="99"/>
    <w:pPr>
      <w:spacing w:after="0" w:line="240" w:lineRule="auto"/>
    </w:pPr>
    <w:tblPr>
      <w:tblStyleRowBandSize w:val="1"/>
      <w:tblStyleColBandSize w:val="1"/>
      <w:tblInd w:w="0" w:type="dxa"/>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e"/>
        <w:sz w:val="22"/>
      </w:rPr>
      <w:tcPr>
        <w:tcBorders>
          <w:top w:val="none" w:sz="4" w:space="0"/>
          <w:left w:val="none" w:sz="4" w:space="0"/>
          <w:bottom w:val="single" w:color="a5a5a5" w:themeColor="accent3" w:themeTint="fe" w:sz="4" w:space="0"/>
          <w:right w:val="none" w:sz="4" w:space="0"/>
        </w:tcBorders>
        <w:shd w:val="clear" w:color="ffffff" w:themeColor="light1" w:fill="ffffff" w:themeFill="light1"/>
      </w:tcPr>
    </w:tblStylePr>
    <w:tblStylePr w:type="lastRow">
      <w:rPr>
        <w:rFonts w:ascii="Arial" w:hAnsi="Arial"/>
        <w:b/>
        <w:color w:val="a5a5a5" w:themeColor="accent3" w:themeTint="fe"/>
        <w:sz w:val="22"/>
      </w:rPr>
      <w:tcPr>
        <w:tcBorders>
          <w:top w:val="single" w:color="a5a5a5" w:themeColor="accent3" w:themeTint="fe"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a5a5a5" w:themeColor="accent3" w:themeTint="fe"/>
        <w:sz w:val="22"/>
      </w:rPr>
      <w:tcPr>
        <w:tcBorders>
          <w:top w:val="none" w:sz="4" w:space="0"/>
          <w:left w:val="none" w:sz="4" w:space="0"/>
          <w:bottom w:val="none" w:sz="4" w:space="0"/>
          <w:right w:val="single" w:color="a5a5a5" w:themeColor="accent3" w:themeTint="fe" w:sz="4" w:space="0"/>
        </w:tcBorders>
        <w:shd w:val="clear" w:color="ffffff"/>
      </w:tcPr>
    </w:tblStylePr>
    <w:tblStylePr w:type="lastCol">
      <w:rPr>
        <w:rFonts w:ascii="Arial" w:hAnsi="Arial"/>
        <w:i/>
        <w:color w:val="a5a5a5" w:themeColor="accent3" w:themeTint="fe"/>
        <w:sz w:val="22"/>
      </w:rPr>
      <w:tcPr>
        <w:tcBorders>
          <w:top w:val="none" w:sz="4" w:space="0"/>
          <w:left w:val="single" w:color="a5a5a5" w:themeColor="accent3" w:themeTint="fe" w:sz="4" w:space="0"/>
          <w:bottom w:val="none" w:sz="4" w:space="0"/>
          <w:right w:val="none" w:sz="4" w:space="0"/>
        </w:tcBorders>
        <w:shd w:val="clear" w:color="ffffff"/>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e"/>
        <w:sz w:val="22"/>
      </w:rPr>
      <w:tcPr>
        <w:shd w:val="clear" w:color="ececec" w:themeColor="accent3" w:themeTint="34" w:fill="ececec" w:themeFill="accent3" w:themeFillTint="34"/>
      </w:tcPr>
    </w:tblStylePr>
    <w:tblStylePr w:type="band2Horz">
      <w:rPr>
        <w:rFonts w:ascii="Arial" w:hAnsi="Arial"/>
        <w:color w:val="a5a5a5" w:themeColor="accent3" w:themeTint="fe"/>
        <w:sz w:val="22"/>
      </w:rPr>
    </w:tblStylePr>
  </w:style>
  <w:style w:type="table" w:styleId="GridTable7Colorful-Accent4">
    <w:name w:val="Grid Table 7 Colorful - Accent 4"/>
    <w:basedOn w:val="NormalTable"/>
    <w:uiPriority w:val="99"/>
    <w:pPr>
      <w:spacing w:after="0" w:line="240" w:lineRule="auto"/>
    </w:pPr>
    <w:tblPr>
      <w:tblStyleRowBandSize w:val="1"/>
      <w:tblStyleColBandSize w:val="1"/>
      <w:tblInd w:w="0" w:type="dxa"/>
      <w:tblBorders>
        <w:bottom w:val="single" w:color="ffda63" w:themeColor="accent4" w:themeTint="9a" w:sz="4" w:space="0"/>
        <w:right w:val="single" w:color="ffda63" w:themeColor="accent4" w:themeTint="9a" w:sz="4" w:space="0"/>
        <w:insideH w:val="single" w:color="ffda63" w:themeColor="accent4" w:themeTint="9a" w:sz="4" w:space="0"/>
        <w:insideV w:val="single" w:color="ffda63" w:themeColor="accent4" w:themeTint="9a" w:sz="4" w:space="0"/>
      </w:tblBorders>
    </w:tblPr>
    <w:tblStylePr w:type="firstRow">
      <w:rPr>
        <w:rFonts w:ascii="Arial" w:hAnsi="Arial"/>
        <w:b/>
        <w:color w:val="ffda63" w:themeColor="accent4" w:themeTint="9a"/>
        <w:sz w:val="22"/>
      </w:rPr>
      <w:tcPr>
        <w:tcBorders>
          <w:top w:val="none" w:sz="4" w:space="0"/>
          <w:left w:val="none" w:sz="4" w:space="0"/>
          <w:bottom w:val="single" w:color="ffda63" w:themeColor="accent4" w:themeTint="9a" w:sz="4" w:space="0"/>
          <w:right w:val="none" w:sz="4" w:space="0"/>
        </w:tcBorders>
        <w:shd w:val="clear" w:color="ffffff" w:themeColor="light1" w:fill="ffffff" w:themeFill="light1"/>
      </w:tcPr>
    </w:tblStylePr>
    <w:tblStylePr w:type="lastRow">
      <w:rPr>
        <w:rFonts w:ascii="Arial" w:hAnsi="Arial"/>
        <w:b/>
        <w:color w:val="ffda63" w:themeColor="accent4" w:themeTint="9a"/>
        <w:sz w:val="22"/>
      </w:rPr>
      <w:tcPr>
        <w:tcBorders>
          <w:top w:val="single" w:color="ffda63" w:themeColor="accent4" w:themeTint="9a"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ffda63" w:themeColor="accent4" w:themeTint="9a"/>
        <w:sz w:val="22"/>
      </w:rPr>
      <w:tcPr>
        <w:tcBorders>
          <w:top w:val="none" w:sz="4" w:space="0"/>
          <w:left w:val="none" w:sz="4" w:space="0"/>
          <w:bottom w:val="none" w:sz="4" w:space="0"/>
          <w:right w:val="single" w:color="ffda63" w:themeColor="accent4" w:themeTint="9a" w:sz="4" w:space="0"/>
        </w:tcBorders>
        <w:shd w:val="clear" w:color="ffffff"/>
      </w:tcPr>
    </w:tblStylePr>
    <w:tblStylePr w:type="lastCol">
      <w:rPr>
        <w:rFonts w:ascii="Arial" w:hAnsi="Arial"/>
        <w:i/>
        <w:color w:val="ffda63" w:themeColor="accent4" w:themeTint="9a"/>
        <w:sz w:val="22"/>
      </w:rPr>
      <w:tcPr>
        <w:tcBorders>
          <w:top w:val="none" w:sz="4" w:space="0"/>
          <w:left w:val="single" w:color="ffda63" w:themeColor="accent4" w:themeTint="9a" w:sz="4" w:space="0"/>
          <w:bottom w:val="none" w:sz="4" w:space="0"/>
          <w:right w:val="none" w:sz="4" w:space="0"/>
        </w:tcBorders>
        <w:shd w:val="clear" w:color="ffffff"/>
      </w:tcPr>
    </w:tblStylePr>
    <w:tblStylePr w:type="band1Vert">
      <w:tcPr>
        <w:shd w:val="clear" w:color="fff2c9" w:themeColor="accent4" w:themeTint="34" w:fill="fff2c9" w:themeFill="accent4" w:themeFillTint="34"/>
      </w:tcPr>
    </w:tblStylePr>
    <w:tblStylePr w:type="band1Horz">
      <w:rPr>
        <w:rFonts w:ascii="Arial" w:hAnsi="Arial"/>
        <w:color w:val="ffda63" w:themeColor="accent4" w:themeTint="9a"/>
        <w:sz w:val="22"/>
      </w:rPr>
      <w:tcPr>
        <w:shd w:val="clear" w:color="fff2c9" w:themeColor="accent4" w:themeTint="34" w:fill="fff2c9" w:themeFill="accent4" w:themeFillTint="34"/>
      </w:tcPr>
    </w:tblStylePr>
    <w:tblStylePr w:type="band2Horz">
      <w:rPr>
        <w:rFonts w:ascii="Arial" w:hAnsi="Arial"/>
        <w:color w:val="ffda63" w:themeColor="accent4" w:themeTint="9a"/>
        <w:sz w:val="22"/>
      </w:rPr>
    </w:tblStylePr>
  </w:style>
  <w:style w:type="table" w:styleId="GridTable7Colorful-Accent5">
    <w:name w:val="Grid Table 7 Colorful - Accent 5"/>
    <w:basedOn w:val="NormalTable"/>
    <w:uiPriority w:val="99"/>
    <w:pPr>
      <w:spacing w:after="0" w:line="240" w:lineRule="auto"/>
    </w:pPr>
    <w:tblPr>
      <w:tblStyleRowBandSize w:val="1"/>
      <w:tblStyleColBandSize w:val="1"/>
      <w:tblInd w:w="0" w:type="dxa"/>
      <w:tblBorders>
        <w:bottom w:val="single" w:color="94aede" w:themeColor="accent5" w:themeTint="90" w:sz="4" w:space="0"/>
        <w:right w:val="single" w:color="94aede" w:themeColor="accent5" w:themeTint="90" w:sz="4" w:space="0"/>
        <w:insideH w:val="single" w:color="94aede" w:themeColor="accent5" w:themeTint="90" w:sz="4" w:space="0"/>
        <w:insideV w:val="single" w:color="94aede" w:themeColor="accent5" w:themeTint="90" w:sz="4" w:space="0"/>
      </w:tblBorders>
    </w:tblPr>
    <w:tblStylePr w:type="firstRow">
      <w:rPr>
        <w:rFonts w:ascii="Arial" w:hAnsi="Arial"/>
        <w:b/>
        <w:color w:val="254275" w:themeColor="accent5" w:themeShade="95"/>
        <w:sz w:val="22"/>
      </w:rPr>
      <w:tcPr>
        <w:tcBorders>
          <w:top w:val="none" w:sz="4" w:space="0"/>
          <w:left w:val="none" w:sz="4" w:space="0"/>
          <w:bottom w:val="single" w:color="94aede" w:themeColor="accent5" w:themeTint="90" w:sz="4" w:space="0"/>
          <w:right w:val="none" w:sz="4" w:space="0"/>
        </w:tcBorders>
        <w:shd w:val="clear" w:color="ffffff" w:themeColor="light1" w:fill="ffffff" w:themeFill="light1"/>
      </w:tcPr>
    </w:tblStylePr>
    <w:tblStylePr w:type="lastRow">
      <w:rPr>
        <w:rFonts w:ascii="Arial" w:hAnsi="Arial"/>
        <w:b/>
        <w:color w:val="254275" w:themeColor="accent5" w:themeShade="95"/>
        <w:sz w:val="22"/>
      </w:rPr>
      <w:tcPr>
        <w:tcBorders>
          <w:top w:val="single" w:color="94aede" w:themeColor="accent5" w:themeTint="90"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254275" w:themeColor="accent5" w:themeShade="95"/>
        <w:sz w:val="22"/>
      </w:rPr>
      <w:tcPr>
        <w:tcBorders>
          <w:top w:val="none" w:sz="4" w:space="0"/>
          <w:left w:val="none" w:sz="4" w:space="0"/>
          <w:bottom w:val="none" w:sz="4" w:space="0"/>
          <w:right w:val="single" w:color="94aede" w:themeColor="accent5" w:themeTint="90" w:sz="4" w:space="0"/>
        </w:tcBorders>
        <w:shd w:val="clear" w:color="ffffff"/>
      </w:tcPr>
    </w:tblStylePr>
    <w:tblStylePr w:type="lastCol">
      <w:rPr>
        <w:rFonts w:ascii="Arial" w:hAnsi="Arial"/>
        <w:i/>
        <w:color w:val="254275" w:themeColor="accent5" w:themeShade="95"/>
        <w:sz w:val="22"/>
      </w:rPr>
      <w:tcPr>
        <w:tcBorders>
          <w:top w:val="none" w:sz="4" w:space="0"/>
          <w:left w:val="single" w:color="94aede" w:themeColor="accent5" w:themeTint="90" w:sz="4" w:space="0"/>
          <w:bottom w:val="none" w:sz="4" w:space="0"/>
          <w:right w:val="none" w:sz="4" w:space="0"/>
        </w:tcBorders>
        <w:shd w:val="clear" w:color="ffffff"/>
      </w:tcPr>
    </w:tblStylePr>
    <w:tblStylePr w:type="band1Vert">
      <w:tcPr>
        <w:shd w:val="clear" w:color="d7e1f3" w:themeColor="accent5" w:themeTint="34" w:fill="d7e1f3" w:themeFill="accent5" w:themeFillTint="34"/>
      </w:tcPr>
    </w:tblStylePr>
    <w:tblStylePr w:type="band1Horz">
      <w:rPr>
        <w:rFonts w:ascii="Arial" w:hAnsi="Arial"/>
        <w:color w:val="254275" w:themeColor="accent5" w:themeShade="95"/>
        <w:sz w:val="22"/>
      </w:rPr>
      <w:tcPr>
        <w:shd w:val="clear" w:color="d7e1f3" w:themeColor="accent5" w:themeTint="34" w:fill="d7e1f3" w:themeFill="accent5" w:themeFillTint="34"/>
      </w:tcPr>
    </w:tblStylePr>
    <w:tblStylePr w:type="band2Horz">
      <w:rPr>
        <w:rFonts w:ascii="Arial" w:hAnsi="Arial"/>
        <w:color w:val="254275" w:themeColor="accent5" w:themeShade="95"/>
        <w:sz w:val="22"/>
      </w:rPr>
    </w:tblStylePr>
  </w:style>
  <w:style w:type="table" w:styleId="GridTable7Colorful-Accent6">
    <w:name w:val="Grid Table 7 Colorful - Accent 6"/>
    <w:basedOn w:val="NormalTable"/>
    <w:uiPriority w:val="99"/>
    <w:pPr>
      <w:spacing w:after="0" w:line="240" w:lineRule="auto"/>
    </w:pPr>
    <w:tblPr>
      <w:tblStyleRowBandSize w:val="1"/>
      <w:tblStyleColBandSize w:val="1"/>
      <w:tblInd w:w="0" w:type="dxa"/>
      <w:tblBorders>
        <w:bottom w:val="single" w:color="add393" w:themeColor="accent6" w:themeTint="90" w:sz="4" w:space="0"/>
        <w:right w:val="single" w:color="add393" w:themeColor="accent6" w:themeTint="90" w:sz="4" w:space="0"/>
        <w:insideH w:val="single" w:color="add393" w:themeColor="accent6" w:themeTint="90" w:sz="4" w:space="0"/>
        <w:insideV w:val="single" w:color="add393" w:themeColor="accent6" w:themeTint="90" w:sz="4" w:space="0"/>
      </w:tblBorders>
    </w:tblPr>
    <w:tblStylePr w:type="firstRow">
      <w:rPr>
        <w:rFonts w:ascii="Arial" w:hAnsi="Arial"/>
        <w:b/>
        <w:color w:val="416529" w:themeColor="accent6" w:themeShade="95"/>
        <w:sz w:val="22"/>
      </w:rPr>
      <w:tcPr>
        <w:tcBorders>
          <w:top w:val="none" w:sz="4" w:space="0"/>
          <w:left w:val="none" w:sz="4" w:space="0"/>
          <w:bottom w:val="single" w:color="add393" w:themeColor="accent6" w:themeTint="90" w:sz="4" w:space="0"/>
          <w:right w:val="none" w:sz="4" w:space="0"/>
        </w:tcBorders>
        <w:shd w:val="clear" w:color="ffffff" w:themeColor="light1" w:fill="ffffff" w:themeFill="light1"/>
      </w:tcPr>
    </w:tblStylePr>
    <w:tblStylePr w:type="lastRow">
      <w:rPr>
        <w:rFonts w:ascii="Arial" w:hAnsi="Arial"/>
        <w:b/>
        <w:color w:val="416529" w:themeColor="accent6" w:themeShade="95"/>
        <w:sz w:val="22"/>
      </w:rPr>
      <w:tcPr>
        <w:tcBorders>
          <w:top w:val="single" w:color="add393" w:themeColor="accent6" w:themeTint="90"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416529" w:themeColor="accent6" w:themeShade="95"/>
        <w:sz w:val="22"/>
      </w:rPr>
      <w:tcPr>
        <w:tcBorders>
          <w:top w:val="none" w:sz="4" w:space="0"/>
          <w:left w:val="none" w:sz="4" w:space="0"/>
          <w:bottom w:val="none" w:sz="4" w:space="0"/>
          <w:right w:val="single" w:color="add393" w:themeColor="accent6" w:themeTint="90" w:sz="4" w:space="0"/>
        </w:tcBorders>
        <w:shd w:val="clear" w:color="ffffff"/>
      </w:tcPr>
    </w:tblStylePr>
    <w:tblStylePr w:type="lastCol">
      <w:rPr>
        <w:rFonts w:ascii="Arial" w:hAnsi="Arial"/>
        <w:i/>
        <w:color w:val="416529" w:themeColor="accent6" w:themeShade="95"/>
        <w:sz w:val="22"/>
      </w:rPr>
      <w:tcPr>
        <w:tcBorders>
          <w:top w:val="none" w:sz="4" w:space="0"/>
          <w:left w:val="single" w:color="add393" w:themeColor="accent6" w:themeTint="90" w:sz="4" w:space="0"/>
          <w:bottom w:val="none" w:sz="4" w:space="0"/>
          <w:right w:val="none" w:sz="4" w:space="0"/>
        </w:tcBorders>
        <w:shd w:val="clear" w:color="ffffff"/>
      </w:tcPr>
    </w:tblStylePr>
    <w:tblStylePr w:type="band1Vert">
      <w:tcPr>
        <w:shd w:val="clear" w:color="e1efd7" w:themeColor="accent6" w:themeTint="34" w:fill="e1efd7" w:themeFill="accent6" w:themeFillTint="34"/>
      </w:tcPr>
    </w:tblStylePr>
    <w:tblStylePr w:type="band1Horz">
      <w:rPr>
        <w:rFonts w:ascii="Arial" w:hAnsi="Arial"/>
        <w:color w:val="416529" w:themeColor="accent6" w:themeShade="95"/>
        <w:sz w:val="22"/>
      </w:rPr>
      <w:tcPr>
        <w:shd w:val="clear" w:color="e1efd7" w:themeColor="accent6" w:themeTint="34" w:fill="e1efd7" w:themeFill="accent6" w:themeFillTint="34"/>
      </w:tcPr>
    </w:tblStylePr>
    <w:tblStylePr w:type="band2Horz">
      <w:rPr>
        <w:rFonts w:ascii="Arial" w:hAnsi="Arial"/>
        <w:color w:val="416529" w:themeColor="accent6" w:themeShade="95"/>
        <w:sz w:val="22"/>
      </w:rPr>
    </w:tblStylePr>
  </w:style>
  <w:style w:type="table" w:styleId="ListTable1Light">
    <w:name w:val="List Table 1 Light"/>
    <w:basedOn w:val="NormalTable"/>
    <w:uiPriority w:val="99"/>
    <w:pPr>
      <w:spacing w:after="0" w:line="240" w:lineRule="auto"/>
    </w:pPr>
    <w:tblPr>
      <w:tblStyleRowBandSize w:val="1"/>
      <w:tblStyleColBandSize w:val="1"/>
      <w:tblInd w:w="0" w:type="dxa"/>
    </w:tblPr>
    <w:tblStylePr w:type="firstRow">
      <w:rPr>
        <w:b/>
        <w:color w:val="404040"/>
      </w:rPr>
      <w:tcPr>
        <w:tcBorders>
          <w:top w:val="none" w:sz="4" w:space="0"/>
          <w:left w:val="none" w:sz="4" w:space="0"/>
          <w:bottom w:val="single" w:color="000000" w:themeColor="text1" w:sz="4" w:space="0"/>
          <w:right w:val="none" w:sz="4" w:space="0"/>
        </w:tcBorders>
      </w:tcPr>
    </w:tblStylePr>
    <w:tblStylePr w:type="lastRow">
      <w:rPr>
        <w:b/>
        <w:color w:val="404040"/>
      </w:rPr>
      <w:tcPr>
        <w:tcBorders>
          <w:top w:val="single" w:color="000000" w:themeColor="text1" w:sz="4" w:space="0"/>
          <w:left w:val="none" w:sz="4" w:space="0"/>
          <w:bottom w:val="none" w:sz="4" w:space="0"/>
          <w:right w:val="none" w:sz="4" w:space="0"/>
        </w:tcBorders>
      </w:tcPr>
    </w:tblStylePr>
    <w:tblStylePr w:type="firstCol">
      <w:rPr>
        <w:b/>
        <w:color w:val="404040"/>
      </w:rPr>
    </w:tblStylePr>
    <w:tblStylePr w:type="lastCol">
      <w:rPr>
        <w:b/>
        <w:color w:val="404040"/>
      </w:rPr>
    </w:tblStylePr>
    <w:tblStylePr w:type="band1Vert">
      <w:tcPr>
        <w:shd w:val="clear" w:color="bfbfbf" w:themeColor="text1" w:themeTint="40" w:fill="bfbfbf" w:themeFill="text1" w:themeFillTint="40"/>
      </w:tcPr>
    </w:tblStylePr>
    <w:tblStylePr w:type="band1Horz">
      <w:tcPr>
        <w:shd w:val="clear" w:color="bfbfbf" w:themeColor="text1" w:themeTint="40" w:fill="bfbfbf" w:themeFill="text1" w:themeFillTint="40"/>
      </w:tcPr>
    </w:tblStylePr>
  </w:style>
  <w:style w:type="table" w:styleId="ListTable1Light-Accent1">
    <w:name w:val="List Table 1 Light - Accent 1"/>
    <w:basedOn w:val="NormalTable"/>
    <w:uiPriority w:val="99"/>
    <w:pPr>
      <w:spacing w:after="0" w:line="240" w:lineRule="auto"/>
    </w:pPr>
    <w:tblPr>
      <w:tblStyleRowBandSize w:val="1"/>
      <w:tblStyleColBandSize w:val="1"/>
      <w:tblInd w:w="0" w:type="dxa"/>
    </w:tblPr>
    <w:tblStylePr w:type="firstRow">
      <w:rPr>
        <w:b/>
        <w:color w:val="404040"/>
      </w:rPr>
      <w:tcPr>
        <w:tcBorders>
          <w:top w:val="none" w:sz="4" w:space="0"/>
          <w:left w:val="none" w:sz="4" w:space="0"/>
          <w:bottom w:val="single" w:color="5b9bd5" w:themeColor="accent1" w:sz="4" w:space="0"/>
          <w:right w:val="none" w:sz="4" w:space="0"/>
        </w:tcBorders>
      </w:tcPr>
    </w:tblStylePr>
    <w:tblStylePr w:type="lastRow">
      <w:rPr>
        <w:b/>
        <w:color w:val="404040"/>
      </w:rPr>
      <w:tcPr>
        <w:tcBorders>
          <w:top w:val="single" w:color="5b9bd5" w:themeColor="accent1" w:sz="4" w:space="0"/>
          <w:left w:val="none" w:sz="4" w:space="0"/>
          <w:bottom w:val="none" w:sz="4" w:space="0"/>
          <w:right w:val="none" w:sz="4" w:space="0"/>
        </w:tcBorders>
      </w:tcPr>
    </w:tblStylePr>
    <w:tblStylePr w:type="firstCol">
      <w:rPr>
        <w:b/>
        <w:color w:val="404040"/>
      </w:rPr>
    </w:tblStylePr>
    <w:tblStylePr w:type="lastCol">
      <w:rPr>
        <w:b/>
        <w:color w:val="404040"/>
      </w:rPr>
    </w:tblStylePr>
    <w:tblStylePr w:type="band1Vert">
      <w:tcPr>
        <w:shd w:val="clear" w:color="d6e6f4" w:themeColor="accent1" w:themeTint="40" w:fill="d6e6f4" w:themeFill="accent1" w:themeFillTint="40"/>
      </w:tcPr>
    </w:tblStylePr>
    <w:tblStylePr w:type="band1Horz">
      <w:tcPr>
        <w:shd w:val="clear" w:color="d6e6f4" w:themeColor="accent1" w:themeTint="40" w:fill="d6e6f4" w:themeFill="accent1" w:themeFillTint="40"/>
      </w:tcPr>
    </w:tblStylePr>
  </w:style>
  <w:style w:type="table" w:styleId="ListTable1Light-Accent2">
    <w:name w:val="List Table 1 Light - Accent 2"/>
    <w:basedOn w:val="NormalTable"/>
    <w:uiPriority w:val="99"/>
    <w:pPr>
      <w:spacing w:after="0" w:line="240" w:lineRule="auto"/>
    </w:pPr>
    <w:tblPr>
      <w:tblStyleRowBandSize w:val="1"/>
      <w:tblStyleColBandSize w:val="1"/>
      <w:tblInd w:w="0" w:type="dxa"/>
    </w:tblPr>
    <w:tblStylePr w:type="firstRow">
      <w:rPr>
        <w:b/>
        <w:color w:val="404040"/>
      </w:rPr>
      <w:tcPr>
        <w:tcBorders>
          <w:top w:val="none" w:sz="4" w:space="0"/>
          <w:left w:val="none" w:sz="4" w:space="0"/>
          <w:bottom w:val="single" w:color="ed7d31" w:themeColor="accent2" w:sz="4" w:space="0"/>
          <w:right w:val="none" w:sz="4" w:space="0"/>
        </w:tcBorders>
      </w:tcPr>
    </w:tblStylePr>
    <w:tblStylePr w:type="lastRow">
      <w:rPr>
        <w:b/>
        <w:color w:val="404040"/>
      </w:rPr>
      <w:tcPr>
        <w:tcBorders>
          <w:top w:val="single" w:color="ed7d31" w:themeColor="accent2" w:sz="4" w:space="0"/>
          <w:left w:val="none" w:sz="4" w:space="0"/>
          <w:bottom w:val="none" w:sz="4" w:space="0"/>
          <w:right w:val="none" w:sz="4" w:space="0"/>
        </w:tcBorders>
      </w:tcPr>
    </w:tblStylePr>
    <w:tblStylePr w:type="firstCol">
      <w:rPr>
        <w:b/>
        <w:color w:val="404040"/>
      </w:rPr>
    </w:tblStylePr>
    <w:tblStylePr w:type="lastCol">
      <w:rPr>
        <w:b/>
        <w:color w:val="404040"/>
      </w:rPr>
    </w:tblStylePr>
    <w:tblStylePr w:type="band1Vert">
      <w:tcPr>
        <w:shd w:val="clear" w:color="faddca" w:themeColor="accent2" w:themeTint="40" w:fill="faddca" w:themeFill="accent2" w:themeFillTint="40"/>
      </w:tcPr>
    </w:tblStylePr>
    <w:tblStylePr w:type="band1Horz">
      <w:tcPr>
        <w:shd w:val="clear" w:color="faddca" w:themeColor="accent2" w:themeTint="40" w:fill="faddca" w:themeFill="accent2" w:themeFillTint="40"/>
      </w:tcPr>
    </w:tblStylePr>
  </w:style>
  <w:style w:type="table" w:styleId="ListTable1Light-Accent3">
    <w:name w:val="List Table 1 Light - Accent 3"/>
    <w:basedOn w:val="NormalTable"/>
    <w:uiPriority w:val="99"/>
    <w:pPr>
      <w:spacing w:after="0" w:line="240" w:lineRule="auto"/>
    </w:pPr>
    <w:tblPr>
      <w:tblStyleRowBandSize w:val="1"/>
      <w:tblStyleColBandSize w:val="1"/>
      <w:tblInd w:w="0" w:type="dxa"/>
    </w:tblPr>
    <w:tblStylePr w:type="firstRow">
      <w:rPr>
        <w:b/>
        <w:color w:val="404040"/>
      </w:rPr>
      <w:tcPr>
        <w:tcBorders>
          <w:top w:val="none" w:sz="4" w:space="0"/>
          <w:left w:val="none" w:sz="4" w:space="0"/>
          <w:bottom w:val="single" w:color="a5a5a5" w:themeColor="accent3" w:sz="4" w:space="0"/>
          <w:right w:val="none" w:sz="4" w:space="0"/>
        </w:tcBorders>
      </w:tcPr>
    </w:tblStylePr>
    <w:tblStylePr w:type="lastRow">
      <w:rPr>
        <w:b/>
        <w:color w:val="404040"/>
      </w:rPr>
      <w:tcPr>
        <w:tcBorders>
          <w:top w:val="single" w:color="a5a5a5" w:themeColor="accent3" w:sz="4" w:space="0"/>
          <w:left w:val="none" w:sz="4" w:space="0"/>
          <w:bottom w:val="none" w:sz="4" w:space="0"/>
          <w:right w:val="none" w:sz="4" w:space="0"/>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styleId="ListTable1Light-Accent4">
    <w:name w:val="List Table 1 Light - Accent 4"/>
    <w:basedOn w:val="NormalTable"/>
    <w:uiPriority w:val="99"/>
    <w:pPr>
      <w:spacing w:after="0" w:line="240" w:lineRule="auto"/>
    </w:pPr>
    <w:tblPr>
      <w:tblStyleRowBandSize w:val="1"/>
      <w:tblStyleColBandSize w:val="1"/>
      <w:tblInd w:w="0" w:type="dxa"/>
    </w:tblPr>
    <w:tblStylePr w:type="firstRow">
      <w:rPr>
        <w:b/>
        <w:color w:val="404040"/>
      </w:rPr>
      <w:tcPr>
        <w:tcBorders>
          <w:top w:val="none" w:sz="4" w:space="0"/>
          <w:left w:val="none" w:sz="4" w:space="0"/>
          <w:bottom w:val="single" w:color="ffc000" w:themeColor="accent4" w:sz="4" w:space="0"/>
          <w:right w:val="none" w:sz="4" w:space="0"/>
        </w:tcBorders>
      </w:tcPr>
    </w:tblStylePr>
    <w:tblStylePr w:type="lastRow">
      <w:rPr>
        <w:b/>
        <w:color w:val="404040"/>
      </w:rPr>
      <w:tcPr>
        <w:tcBorders>
          <w:top w:val="single" w:color="ffc000" w:themeColor="accent4" w:sz="4" w:space="0"/>
          <w:left w:val="none" w:sz="4" w:space="0"/>
          <w:bottom w:val="none" w:sz="4" w:space="0"/>
          <w:right w:val="none" w:sz="4" w:space="0"/>
        </w:tcBorders>
      </w:tcPr>
    </w:tblStylePr>
    <w:tblStylePr w:type="firstCol">
      <w:rPr>
        <w:b/>
        <w:color w:val="404040"/>
      </w:rPr>
    </w:tblStylePr>
    <w:tblStylePr w:type="lastCol">
      <w:rPr>
        <w:b/>
        <w:color w:val="404040"/>
      </w:rPr>
    </w:tblStylePr>
    <w:tblStylePr w:type="band1Vert">
      <w:tcPr>
        <w:shd w:val="clear" w:color="ffefbd" w:themeColor="accent4" w:themeTint="40" w:fill="ffefbd" w:themeFill="accent4" w:themeFillTint="40"/>
      </w:tcPr>
    </w:tblStylePr>
    <w:tblStylePr w:type="band1Horz">
      <w:tcPr>
        <w:shd w:val="clear" w:color="ffefbd" w:themeColor="accent4" w:themeTint="40" w:fill="ffefbd" w:themeFill="accent4" w:themeFillTint="40"/>
      </w:tcPr>
    </w:tblStylePr>
  </w:style>
  <w:style w:type="table" w:styleId="ListTable1Light-Accent5">
    <w:name w:val="List Table 1 Light - Accent 5"/>
    <w:basedOn w:val="NormalTable"/>
    <w:uiPriority w:val="99"/>
    <w:pPr>
      <w:spacing w:after="0" w:line="240" w:lineRule="auto"/>
    </w:pPr>
    <w:tblPr>
      <w:tblStyleRowBandSize w:val="1"/>
      <w:tblStyleColBandSize w:val="1"/>
      <w:tblInd w:w="0" w:type="dxa"/>
    </w:tblPr>
    <w:tblStylePr w:type="firstRow">
      <w:rPr>
        <w:b/>
        <w:color w:val="404040"/>
      </w:rPr>
      <w:tcPr>
        <w:tcBorders>
          <w:top w:val="none" w:sz="4" w:space="0"/>
          <w:left w:val="none" w:sz="4" w:space="0"/>
          <w:bottom w:val="single" w:color="4472c4" w:themeColor="accent5" w:sz="4" w:space="0"/>
          <w:right w:val="none" w:sz="4" w:space="0"/>
        </w:tcBorders>
      </w:tcPr>
    </w:tblStylePr>
    <w:tblStylePr w:type="lastRow">
      <w:rPr>
        <w:b/>
        <w:color w:val="404040"/>
      </w:rPr>
      <w:tcPr>
        <w:tcBorders>
          <w:top w:val="single" w:color="4472c4" w:themeColor="accent5" w:sz="4" w:space="0"/>
          <w:left w:val="none" w:sz="4" w:space="0"/>
          <w:bottom w:val="none" w:sz="4" w:space="0"/>
          <w:right w:val="none" w:sz="4" w:space="0"/>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styleId="ListTable1Light-Accent6">
    <w:name w:val="List Table 1 Light - Accent 6"/>
    <w:basedOn w:val="NormalTable"/>
    <w:uiPriority w:val="99"/>
    <w:pPr>
      <w:spacing w:after="0" w:line="240" w:lineRule="auto"/>
    </w:pPr>
    <w:tblPr>
      <w:tblStyleRowBandSize w:val="1"/>
      <w:tblStyleColBandSize w:val="1"/>
      <w:tblInd w:w="0" w:type="dxa"/>
    </w:tblPr>
    <w:tblStylePr w:type="firstRow">
      <w:rPr>
        <w:b/>
        <w:color w:val="404040"/>
      </w:rPr>
      <w:tcPr>
        <w:tcBorders>
          <w:top w:val="none" w:sz="4" w:space="0"/>
          <w:left w:val="none" w:sz="4" w:space="0"/>
          <w:bottom w:val="single" w:color="70ad47" w:themeColor="accent6" w:sz="4" w:space="0"/>
          <w:right w:val="none" w:sz="4" w:space="0"/>
        </w:tcBorders>
      </w:tcPr>
    </w:tblStylePr>
    <w:tblStylePr w:type="lastRow">
      <w:rPr>
        <w:b/>
        <w:color w:val="404040"/>
      </w:rPr>
      <w:tcPr>
        <w:tcBorders>
          <w:top w:val="single" w:color="70ad47" w:themeColor="accent6" w:sz="4" w:space="0"/>
          <w:left w:val="none" w:sz="4" w:space="0"/>
          <w:bottom w:val="none" w:sz="4" w:space="0"/>
          <w:right w:val="none" w:sz="4" w:space="0"/>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styleId="ListTable2">
    <w:name w:val="List Table 2"/>
    <w:basedOn w:val="NormalTable"/>
    <w:uiPriority w:val="99"/>
    <w:pPr>
      <w:spacing w:after="0" w:line="240" w:lineRule="auto"/>
    </w:pPr>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cPr>
        <w:tcBorders>
          <w:top w:val="single" w:color="6f6f6f" w:themeColor="text1" w:themeTint="90" w:sz="4" w:space="0"/>
          <w:left w:val="none" w:sz="4" w:space="0"/>
          <w:bottom w:val="single" w:color="6f6f6f" w:themeColor="text1" w:themeTint="90" w:sz="4" w:space="0"/>
          <w:right w:val="none" w:sz="4" w:space="0"/>
        </w:tcBorders>
      </w:tcPr>
    </w:tblStylePr>
    <w:tblStylePr w:type="lastRow">
      <w:rPr>
        <w:rFonts w:ascii="Arial" w:hAnsi="Arial"/>
        <w:b/>
        <w:color w:val="404040"/>
        <w:sz w:val="22"/>
      </w:rPr>
      <w:tcPr>
        <w:tcBorders>
          <w:top w:val="single" w:color="6f6f6f" w:themeColor="text1" w:themeTint="90" w:sz="4" w:space="0"/>
          <w:left w:val="none" w:sz="4" w:space="0"/>
          <w:bottom w:val="single" w:color="6f6f6f" w:themeColor="text1" w:themeTint="90" w:sz="4" w:space="0"/>
          <w:right w:val="none"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fbfbf" w:themeColor="text1" w:themeTint="40" w:fill="bfbfbf" w:themeFill="text1" w:themeFillTint="40"/>
      </w:tcPr>
    </w:tblStylePr>
    <w:tblStylePr w:type="band1Horz">
      <w:rPr>
        <w:rFonts w:ascii="Arial" w:hAnsi="Arial"/>
        <w:color w:val="404040"/>
        <w:sz w:val="22"/>
      </w:rPr>
      <w:tcPr>
        <w:shd w:val="clear" w:color="bfbfbf" w:themeColor="text1" w:themeTint="40" w:fill="bfbfbf" w:themeFill="text1" w:themeFillTint="40"/>
      </w:tcPr>
    </w:tblStylePr>
  </w:style>
  <w:style w:type="table" w:styleId="ListTable2-Accent1">
    <w:name w:val="List Table 2 - Accent 1"/>
    <w:basedOn w:val="NormalTable"/>
    <w:uiPriority w:val="99"/>
    <w:pPr>
      <w:spacing w:after="0" w:line="240" w:lineRule="auto"/>
    </w:pPr>
    <w:tblPr>
      <w:tblStyleRowBandSize w:val="1"/>
      <w:tblStyleColBandSize w:val="1"/>
      <w:tblInd w:w="0" w:type="dxa"/>
      <w:tblBorders>
        <w:top w:val="single" w:color="a1c6e7" w:themeColor="accent1" w:themeTint="90" w:sz="4" w:space="0"/>
        <w:bottom w:val="single" w:color="a1c6e7" w:themeColor="accent1" w:themeTint="90" w:sz="4" w:space="0"/>
        <w:insideH w:val="single" w:color="a1c6e7" w:themeColor="accent1" w:themeTint="90" w:sz="4" w:space="0"/>
      </w:tblBorders>
    </w:tblPr>
    <w:tblStylePr w:type="firstRow">
      <w:rPr>
        <w:rFonts w:ascii="Arial" w:hAnsi="Arial"/>
        <w:b/>
        <w:color w:val="404040"/>
        <w:sz w:val="22"/>
      </w:rPr>
      <w:tcPr>
        <w:tcBorders>
          <w:top w:val="single" w:color="a1c6e7" w:themeColor="accent1" w:themeTint="90" w:sz="4" w:space="0"/>
          <w:left w:val="none" w:sz="4" w:space="0"/>
          <w:bottom w:val="single" w:color="a1c6e7" w:themeColor="accent1" w:themeTint="90" w:sz="4" w:space="0"/>
          <w:right w:val="none" w:sz="4" w:space="0"/>
        </w:tcBorders>
      </w:tcPr>
    </w:tblStylePr>
    <w:tblStylePr w:type="lastRow">
      <w:rPr>
        <w:rFonts w:ascii="Arial" w:hAnsi="Arial"/>
        <w:b/>
        <w:color w:val="404040"/>
        <w:sz w:val="22"/>
      </w:rPr>
      <w:tcPr>
        <w:tcBorders>
          <w:top w:val="single" w:color="a1c6e7" w:themeColor="accent1" w:themeTint="90" w:sz="4" w:space="0"/>
          <w:left w:val="none" w:sz="4" w:space="0"/>
          <w:bottom w:val="single" w:color="a1c6e7" w:themeColor="accent1" w:themeTint="90" w:sz="4" w:space="0"/>
          <w:right w:val="none"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6e6f4" w:themeColor="accent1" w:themeTint="40" w:fill="d6e6f4" w:themeFill="accent1" w:themeFillTint="40"/>
      </w:tcPr>
    </w:tblStylePr>
    <w:tblStylePr w:type="band1Horz">
      <w:rPr>
        <w:rFonts w:ascii="Arial" w:hAnsi="Arial"/>
        <w:color w:val="404040"/>
        <w:sz w:val="22"/>
      </w:rPr>
      <w:tcPr>
        <w:shd w:val="clear" w:color="d6e6f4" w:themeColor="accent1" w:themeTint="40" w:fill="d6e6f4" w:themeFill="accent1" w:themeFillTint="40"/>
      </w:tcPr>
    </w:tblStylePr>
  </w:style>
  <w:style w:type="table" w:styleId="ListTable2-Accent2">
    <w:name w:val="List Table 2 - Accent 2"/>
    <w:basedOn w:val="NormalTable"/>
    <w:uiPriority w:val="99"/>
    <w:pPr>
      <w:spacing w:after="0" w:line="240" w:lineRule="auto"/>
    </w:pPr>
    <w:tblPr>
      <w:tblStyleRowBandSize w:val="1"/>
      <w:tblStyleColBandSize w:val="1"/>
      <w:tblInd w:w="0" w:type="dxa"/>
      <w:tblBorders>
        <w:top w:val="single" w:color="f5b589" w:themeColor="accent2" w:themeTint="90" w:sz="4" w:space="0"/>
        <w:bottom w:val="single" w:color="f5b589" w:themeColor="accent2" w:themeTint="90" w:sz="4" w:space="0"/>
        <w:insideH w:val="single" w:color="f5b589" w:themeColor="accent2" w:themeTint="90" w:sz="4" w:space="0"/>
      </w:tblBorders>
    </w:tblPr>
    <w:tblStylePr w:type="firstRow">
      <w:rPr>
        <w:rFonts w:ascii="Arial" w:hAnsi="Arial"/>
        <w:b/>
        <w:color w:val="404040"/>
        <w:sz w:val="22"/>
      </w:rPr>
      <w:tcPr>
        <w:tcBorders>
          <w:top w:val="single" w:color="f5b589" w:themeColor="accent2" w:themeTint="90" w:sz="4" w:space="0"/>
          <w:left w:val="none" w:sz="4" w:space="0"/>
          <w:bottom w:val="single" w:color="f5b589" w:themeColor="accent2" w:themeTint="90" w:sz="4" w:space="0"/>
          <w:right w:val="none" w:sz="4" w:space="0"/>
        </w:tcBorders>
      </w:tcPr>
    </w:tblStylePr>
    <w:tblStylePr w:type="lastRow">
      <w:rPr>
        <w:rFonts w:ascii="Arial" w:hAnsi="Arial"/>
        <w:b/>
        <w:color w:val="404040"/>
        <w:sz w:val="22"/>
      </w:rPr>
      <w:tcPr>
        <w:tcBorders>
          <w:top w:val="single" w:color="f5b589" w:themeColor="accent2" w:themeTint="90" w:sz="4" w:space="0"/>
          <w:left w:val="none" w:sz="4" w:space="0"/>
          <w:bottom w:val="single" w:color="f5b589" w:themeColor="accent2" w:themeTint="90" w:sz="4" w:space="0"/>
          <w:right w:val="none"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dca" w:themeColor="accent2" w:themeTint="40" w:fill="faddca" w:themeFill="accent2" w:themeFillTint="40"/>
      </w:tcPr>
    </w:tblStylePr>
    <w:tblStylePr w:type="band1Horz">
      <w:rPr>
        <w:rFonts w:ascii="Arial" w:hAnsi="Arial"/>
        <w:color w:val="404040"/>
        <w:sz w:val="22"/>
      </w:rPr>
      <w:tcPr>
        <w:shd w:val="clear" w:color="faddca" w:themeColor="accent2" w:themeTint="40" w:fill="faddca" w:themeFill="accent2" w:themeFillTint="40"/>
      </w:tcPr>
    </w:tblStylePr>
  </w:style>
  <w:style w:type="table" w:styleId="ListTable2-Accent3">
    <w:name w:val="List Table 2 - Accent 3"/>
    <w:basedOn w:val="NormalTable"/>
    <w:uiPriority w:val="99"/>
    <w:pPr>
      <w:spacing w:after="0" w:line="240" w:lineRule="auto"/>
    </w:pPr>
    <w:tblPr>
      <w:tblStyleRowBandSize w:val="1"/>
      <w:tblStyleColBandSize w:val="1"/>
      <w:tblInd w:w="0" w:type="dxa"/>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one" w:sz="4" w:space="0"/>
          <w:bottom w:val="single" w:color="cccccc" w:themeColor="accent3" w:themeTint="90" w:sz="4" w:space="0"/>
          <w:right w:val="none" w:sz="4" w:space="0"/>
        </w:tcBorders>
      </w:tcPr>
    </w:tblStylePr>
    <w:tblStylePr w:type="lastRow">
      <w:rPr>
        <w:rFonts w:ascii="Arial" w:hAnsi="Arial"/>
        <w:b/>
        <w:color w:val="404040"/>
        <w:sz w:val="22"/>
      </w:rPr>
      <w:tcPr>
        <w:tcBorders>
          <w:top w:val="single" w:color="cccccc" w:themeColor="accent3" w:themeTint="90" w:sz="4" w:space="0"/>
          <w:left w:val="none" w:sz="4" w:space="0"/>
          <w:bottom w:val="single" w:color="cccccc" w:themeColor="accent3" w:themeTint="90" w:sz="4" w:space="0"/>
          <w:right w:val="none"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styleId="ListTable2-Accent4">
    <w:name w:val="List Table 2 - Accent 4"/>
    <w:basedOn w:val="NormalTable"/>
    <w:uiPriority w:val="99"/>
    <w:pPr>
      <w:spacing w:after="0" w:line="240" w:lineRule="auto"/>
    </w:pPr>
    <w:tblPr>
      <w:tblStyleRowBandSize w:val="1"/>
      <w:tblStyleColBandSize w:val="1"/>
      <w:tblInd w:w="0" w:type="dxa"/>
      <w:tblBorders>
        <w:top w:val="single" w:color="ffdc6d" w:themeColor="accent4" w:themeTint="90" w:sz="4" w:space="0"/>
        <w:bottom w:val="single" w:color="ffdc6d" w:themeColor="accent4" w:themeTint="90" w:sz="4" w:space="0"/>
        <w:insideH w:val="single" w:color="ffdc6d" w:themeColor="accent4" w:themeTint="90" w:sz="4" w:space="0"/>
      </w:tblBorders>
    </w:tblPr>
    <w:tblStylePr w:type="firstRow">
      <w:rPr>
        <w:rFonts w:ascii="Arial" w:hAnsi="Arial"/>
        <w:b/>
        <w:color w:val="404040"/>
        <w:sz w:val="22"/>
      </w:rPr>
      <w:tcPr>
        <w:tcBorders>
          <w:top w:val="single" w:color="ffdc6d" w:themeColor="accent4" w:themeTint="90" w:sz="4" w:space="0"/>
          <w:left w:val="none" w:sz="4" w:space="0"/>
          <w:bottom w:val="single" w:color="ffdc6d" w:themeColor="accent4" w:themeTint="90" w:sz="4" w:space="0"/>
          <w:right w:val="none" w:sz="4" w:space="0"/>
        </w:tcBorders>
      </w:tcPr>
    </w:tblStylePr>
    <w:tblStylePr w:type="lastRow">
      <w:rPr>
        <w:rFonts w:ascii="Arial" w:hAnsi="Arial"/>
        <w:b/>
        <w:color w:val="404040"/>
        <w:sz w:val="22"/>
      </w:rPr>
      <w:tcPr>
        <w:tcBorders>
          <w:top w:val="single" w:color="ffdc6d" w:themeColor="accent4" w:themeTint="90" w:sz="4" w:space="0"/>
          <w:left w:val="none" w:sz="4" w:space="0"/>
          <w:bottom w:val="single" w:color="ffdc6d" w:themeColor="accent4" w:themeTint="90" w:sz="4" w:space="0"/>
          <w:right w:val="none"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d" w:themeColor="accent4" w:themeTint="40" w:fill="ffefbd" w:themeFill="accent4" w:themeFillTint="40"/>
      </w:tcPr>
    </w:tblStylePr>
    <w:tblStylePr w:type="band1Horz">
      <w:rPr>
        <w:rFonts w:ascii="Arial" w:hAnsi="Arial"/>
        <w:color w:val="404040"/>
        <w:sz w:val="22"/>
      </w:rPr>
      <w:tcPr>
        <w:shd w:val="clear" w:color="ffefbd" w:themeColor="accent4" w:themeTint="40" w:fill="ffefbd" w:themeFill="accent4" w:themeFillTint="40"/>
      </w:tcPr>
    </w:tblStylePr>
  </w:style>
  <w:style w:type="table" w:styleId="ListTable2-Accent5">
    <w:name w:val="List Table 2 - Accent 5"/>
    <w:basedOn w:val="NormalTable"/>
    <w:uiPriority w:val="99"/>
    <w:pPr>
      <w:spacing w:after="0" w:line="240" w:lineRule="auto"/>
    </w:pPr>
    <w:tblPr>
      <w:tblStyleRowBandSize w:val="1"/>
      <w:tblStyleColBandSize w:val="1"/>
      <w:tblInd w:w="0" w:type="dxa"/>
      <w:tblBorders>
        <w:top w:val="single" w:color="94aede" w:themeColor="accent5" w:themeTint="90" w:sz="4" w:space="0"/>
        <w:bottom w:val="single" w:color="94aede" w:themeColor="accent5" w:themeTint="90" w:sz="4" w:space="0"/>
        <w:insideH w:val="single" w:color="94aede" w:themeColor="accent5" w:themeTint="90" w:sz="4" w:space="0"/>
      </w:tblBorders>
    </w:tblPr>
    <w:tblStylePr w:type="firstRow">
      <w:rPr>
        <w:rFonts w:ascii="Arial" w:hAnsi="Arial"/>
        <w:b/>
        <w:color w:val="404040"/>
        <w:sz w:val="22"/>
      </w:rPr>
      <w:tcPr>
        <w:tcBorders>
          <w:top w:val="single" w:color="94aede" w:themeColor="accent5" w:themeTint="90" w:sz="4" w:space="0"/>
          <w:left w:val="none" w:sz="4" w:space="0"/>
          <w:bottom w:val="single" w:color="94aede" w:themeColor="accent5" w:themeTint="90" w:sz="4" w:space="0"/>
          <w:right w:val="none" w:sz="4" w:space="0"/>
        </w:tcBorders>
      </w:tcPr>
    </w:tblStylePr>
    <w:tblStylePr w:type="lastRow">
      <w:rPr>
        <w:rFonts w:ascii="Arial" w:hAnsi="Arial"/>
        <w:b/>
        <w:color w:val="404040"/>
        <w:sz w:val="22"/>
      </w:rPr>
      <w:tcPr>
        <w:tcBorders>
          <w:top w:val="single" w:color="94aede" w:themeColor="accent5" w:themeTint="90" w:sz="4" w:space="0"/>
          <w:left w:val="none" w:sz="4" w:space="0"/>
          <w:bottom w:val="single" w:color="94aede" w:themeColor="accent5" w:themeTint="90" w:sz="4" w:space="0"/>
          <w:right w:val="none"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styleId="ListTable2-Accent6">
    <w:name w:val="List Table 2 - Accent 6"/>
    <w:basedOn w:val="NormalTable"/>
    <w:uiPriority w:val="99"/>
    <w:pPr>
      <w:spacing w:after="0" w:line="240" w:lineRule="auto"/>
    </w:pPr>
    <w:tblPr>
      <w:tblStyleRowBandSize w:val="1"/>
      <w:tblStyleColBandSize w:val="1"/>
      <w:tblInd w:w="0" w:type="dxa"/>
      <w:tblBorders>
        <w:top w:val="single" w:color="add393" w:themeColor="accent6" w:themeTint="90" w:sz="4" w:space="0"/>
        <w:bottom w:val="single" w:color="add393" w:themeColor="accent6" w:themeTint="90" w:sz="4" w:space="0"/>
        <w:insideH w:val="single" w:color="add393" w:themeColor="accent6" w:themeTint="90" w:sz="4" w:space="0"/>
      </w:tblBorders>
    </w:tblPr>
    <w:tblStylePr w:type="firstRow">
      <w:rPr>
        <w:rFonts w:ascii="Arial" w:hAnsi="Arial"/>
        <w:b/>
        <w:color w:val="404040"/>
        <w:sz w:val="22"/>
      </w:rPr>
      <w:tcPr>
        <w:tcBorders>
          <w:top w:val="single" w:color="add393" w:themeColor="accent6" w:themeTint="90" w:sz="4" w:space="0"/>
          <w:left w:val="none" w:sz="4" w:space="0"/>
          <w:bottom w:val="single" w:color="add393" w:themeColor="accent6" w:themeTint="90" w:sz="4" w:space="0"/>
          <w:right w:val="none" w:sz="4" w:space="0"/>
        </w:tcBorders>
      </w:tcPr>
    </w:tblStylePr>
    <w:tblStylePr w:type="lastRow">
      <w:rPr>
        <w:rFonts w:ascii="Arial" w:hAnsi="Arial"/>
        <w:b/>
        <w:color w:val="404040"/>
        <w:sz w:val="22"/>
      </w:rPr>
      <w:tcPr>
        <w:tcBorders>
          <w:top w:val="single" w:color="add393" w:themeColor="accent6" w:themeTint="90" w:sz="4" w:space="0"/>
          <w:left w:val="none" w:sz="4" w:space="0"/>
          <w:bottom w:val="single" w:color="add393" w:themeColor="accent6" w:themeTint="90" w:sz="4" w:space="0"/>
          <w:right w:val="none"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styleId="ListTable3">
    <w:name w:val="List Table 3"/>
    <w:basedOn w:val="NormalTable"/>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styleId="ListTable3-Accent1">
    <w:name w:val="List Table 3 - Accent 1"/>
    <w:basedOn w:val="NormalTable"/>
    <w:uiPriority w:val="99"/>
    <w:pPr>
      <w:spacing w:after="0" w:line="240" w:lineRule="auto"/>
    </w:pPr>
    <w:tblPr>
      <w:tblStyleRowBandSize w:val="1"/>
      <w:tblStyleColBandSize w:val="1"/>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styleId="ListTable3-Accent2">
    <w:name w:val="List Table 3 - Accent 2"/>
    <w:basedOn w:val="NormalTable"/>
    <w:uiPriority w:val="99"/>
    <w:pPr>
      <w:spacing w:after="0" w:line="240" w:lineRule="auto"/>
    </w:pPr>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rFonts w:ascii="Arial" w:hAnsi="Arial"/>
        <w:b/>
        <w:color w:val="ffffff"/>
        <w:sz w:val="22"/>
      </w:r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style>
  <w:style w:type="table" w:styleId="ListTable3-Accent3">
    <w:name w:val="List Table 3 - Accent 3"/>
    <w:basedOn w:val="NormalTable"/>
    <w:uiPriority w:val="99"/>
    <w:pPr>
      <w:spacing w:after="0" w:line="240" w:lineRule="auto"/>
    </w:pPr>
    <w:tblPr>
      <w:tblStyleRowBandSize w:val="1"/>
      <w:tblStyleColBandSize w:val="1"/>
      <w:tblInd w:w="0" w:type="dxa"/>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styleId="ListTable3-Accent4">
    <w:name w:val="List Table 3 - Accent 4"/>
    <w:basedOn w:val="NormalTable"/>
    <w:uiPriority w:val="99"/>
    <w:pPr>
      <w:spacing w:after="0" w:line="240" w:lineRule="auto"/>
    </w:pPr>
    <w:tblPr>
      <w:tblStyleRowBandSize w:val="1"/>
      <w:tblStyleColBandSize w:val="1"/>
      <w:tblInd w:w="0" w:type="dxa"/>
      <w:tblBorders>
        <w:top w:val="single" w:color="ffda63" w:themeColor="accent4" w:themeTint="9a" w:sz="4" w:space="0"/>
        <w:left w:val="single" w:color="ffda63" w:themeColor="accent4" w:themeTint="9a" w:sz="4" w:space="0"/>
        <w:bottom w:val="single" w:color="ffda63" w:themeColor="accent4" w:themeTint="9a" w:sz="4" w:space="0"/>
        <w:right w:val="single" w:color="ffda63" w:themeColor="accent4" w:themeTint="9a" w:sz="4" w:space="0"/>
      </w:tblBorders>
    </w:tblPr>
    <w:tblStylePr w:type="firstRow">
      <w:rPr>
        <w:rFonts w:ascii="Arial" w:hAnsi="Arial"/>
        <w:b/>
        <w:color w:val="ffffff"/>
        <w:sz w:val="22"/>
      </w:rPr>
      <w:tcPr>
        <w:shd w:val="clear" w:color="ffda63" w:themeColor="accent4" w:themeTint="9a" w:fill="ffda6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a63" w:themeColor="accent4" w:themeTint="9a" w:sz="4" w:space="0"/>
          <w:right w:val="single" w:color="ffda63" w:themeColor="accent4" w:themeTint="9a" w:sz="4" w:space="0"/>
        </w:tcBorders>
      </w:tcPr>
    </w:tblStylePr>
    <w:tblStylePr w:type="band1Horz">
      <w:rPr>
        <w:rFonts w:ascii="Arial" w:hAnsi="Arial"/>
        <w:color w:val="404040"/>
        <w:sz w:val="22"/>
      </w:rPr>
      <w:tcPr>
        <w:tcBorders>
          <w:top w:val="single" w:color="ffda63" w:themeColor="accent4" w:themeTint="9a" w:sz="4" w:space="0"/>
          <w:bottom w:val="single" w:color="ffda63" w:themeColor="accent4" w:themeTint="9a" w:sz="4" w:space="0"/>
        </w:tcBorders>
      </w:tcPr>
    </w:tblStylePr>
  </w:style>
  <w:style w:type="table" w:styleId="ListTable3-Accent5">
    <w:name w:val="List Table 3 - Accent 5"/>
    <w:basedOn w:val="NormalTable"/>
    <w:uiPriority w:val="99"/>
    <w:pPr>
      <w:spacing w:after="0" w:line="240" w:lineRule="auto"/>
    </w:pPr>
    <w:tblPr>
      <w:tblStyleRowBandSize w:val="1"/>
      <w:tblStyleColBandSize w:val="1"/>
      <w:tblInd w:w="0" w:type="dxa"/>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rFonts w:ascii="Arial" w:hAnsi="Arial"/>
        <w:b/>
        <w:color w:val="ffffff"/>
        <w:sz w:val="22"/>
      </w:r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style>
  <w:style w:type="table" w:styleId="ListTable3-Accent6">
    <w:name w:val="List Table 3 - Accent 6"/>
    <w:basedOn w:val="NormalTable"/>
    <w:uiPriority w:val="99"/>
    <w:pPr>
      <w:spacing w:after="0" w:line="240" w:lineRule="auto"/>
    </w:pPr>
    <w:tblPr>
      <w:tblStyleRowBandSize w:val="1"/>
      <w:tblStyleColBandSize w:val="1"/>
      <w:tblInd w:w="0" w:type="dxa"/>
      <w:tblBorders>
        <w:top w:val="single" w:color="a9d18d" w:themeColor="accent6" w:themeTint="98" w:sz="4" w:space="0"/>
        <w:left w:val="single" w:color="a9d18d" w:themeColor="accent6" w:themeTint="98" w:sz="4" w:space="0"/>
        <w:bottom w:val="single" w:color="a9d18d" w:themeColor="accent6" w:themeTint="98" w:sz="4" w:space="0"/>
        <w:right w:val="single" w:color="a9d18d" w:themeColor="accent6" w:themeTint="98" w:sz="4" w:space="0"/>
      </w:tblBorders>
    </w:tblPr>
    <w:tblStylePr w:type="firstRow">
      <w:rPr>
        <w:rFonts w:ascii="Arial" w:hAnsi="Arial"/>
        <w:b/>
        <w:color w:val="ffffff"/>
        <w:sz w:val="22"/>
      </w:rPr>
      <w:tcPr>
        <w:shd w:val="clear" w:color="a9d18d" w:themeColor="accent6" w:themeTint="98" w:fill="a9d18d"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18d" w:themeColor="accent6" w:themeTint="98" w:sz="4" w:space="0"/>
          <w:right w:val="single" w:color="a9d18d" w:themeColor="accent6" w:themeTint="98" w:sz="4" w:space="0"/>
        </w:tcBorders>
      </w:tcPr>
    </w:tblStylePr>
    <w:tblStylePr w:type="band1Horz">
      <w:rPr>
        <w:rFonts w:ascii="Arial" w:hAnsi="Arial"/>
        <w:color w:val="404040"/>
        <w:sz w:val="22"/>
      </w:rPr>
      <w:tcPr>
        <w:tcBorders>
          <w:top w:val="single" w:color="a9d18d" w:themeColor="accent6" w:themeTint="98" w:sz="4" w:space="0"/>
          <w:bottom w:val="single" w:color="a9d18d" w:themeColor="accent6" w:themeTint="98" w:sz="4" w:space="0"/>
        </w:tcBorders>
      </w:tcPr>
    </w:tblStylePr>
  </w:style>
  <w:style w:type="table" w:styleId="ListTable4">
    <w:name w:val="List Table 4"/>
    <w:basedOn w:val="NormalTable"/>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fbfbf" w:themeColor="text1" w:themeTint="40" w:fill="bfbfbf" w:themeFill="text1" w:themeFillTint="40"/>
      </w:tcPr>
    </w:tblStylePr>
    <w:tblStylePr w:type="band1Horz">
      <w:rPr>
        <w:rFonts w:ascii="Arial" w:hAnsi="Arial"/>
        <w:color w:val="404040"/>
        <w:sz w:val="22"/>
      </w:rPr>
      <w:tcPr>
        <w:shd w:val="clear" w:color="bfbfbf" w:themeColor="text1" w:themeTint="40" w:fill="bfbfbf" w:themeFill="text1" w:themeFillTint="40"/>
      </w:tcPr>
    </w:tblStylePr>
  </w:style>
  <w:style w:type="table" w:styleId="ListTable4-Accent1">
    <w:name w:val="List Table 4 - Accent 1"/>
    <w:basedOn w:val="NormalTable"/>
    <w:uiPriority w:val="99"/>
    <w:pPr>
      <w:spacing w:after="0" w:line="240" w:lineRule="auto"/>
    </w:pPr>
    <w:tblPr>
      <w:tblStyleRowBandSize w:val="1"/>
      <w:tblStyleColBandSize w:val="1"/>
      <w:tblInd w:w="0" w:type="dxa"/>
      <w:tblBorders>
        <w:top w:val="single" w:color="a1c6e7" w:themeColor="accent1" w:themeTint="90" w:sz="4" w:space="0"/>
        <w:left w:val="single" w:color="a1c6e7" w:themeColor="accent1" w:themeTint="90" w:sz="4" w:space="0"/>
        <w:bottom w:val="single" w:color="a1c6e7" w:themeColor="accent1" w:themeTint="90" w:sz="4" w:space="0"/>
        <w:right w:val="single" w:color="a1c6e7" w:themeColor="accent1" w:themeTint="90" w:sz="4" w:space="0"/>
        <w:insideH w:val="single" w:color="a1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6e6f4" w:themeColor="accent1" w:themeTint="40" w:fill="d6e6f4" w:themeFill="accent1" w:themeFillTint="40"/>
      </w:tcPr>
    </w:tblStylePr>
    <w:tblStylePr w:type="band1Horz">
      <w:rPr>
        <w:rFonts w:ascii="Arial" w:hAnsi="Arial"/>
        <w:color w:val="404040"/>
        <w:sz w:val="22"/>
      </w:rPr>
      <w:tcPr>
        <w:shd w:val="clear" w:color="d6e6f4" w:themeColor="accent1" w:themeTint="40" w:fill="d6e6f4" w:themeFill="accent1" w:themeFillTint="40"/>
      </w:tcPr>
    </w:tblStylePr>
  </w:style>
  <w:style w:type="table" w:styleId="ListTable4-Accent2">
    <w:name w:val="List Table 4 - Accent 2"/>
    <w:basedOn w:val="NormalTable"/>
    <w:uiPriority w:val="99"/>
    <w:pPr>
      <w:spacing w:after="0" w:line="240" w:lineRule="auto"/>
    </w:pPr>
    <w:tblPr>
      <w:tblStyleRowBandSize w:val="1"/>
      <w:tblStyleColBandSize w:val="1"/>
      <w:tblInd w:w="0" w:type="dxa"/>
      <w:tblBorders>
        <w:top w:val="single" w:color="f5b589" w:themeColor="accent2" w:themeTint="90" w:sz="4" w:space="0"/>
        <w:left w:val="single" w:color="f5b589" w:themeColor="accent2" w:themeTint="90" w:sz="4" w:space="0"/>
        <w:bottom w:val="single" w:color="f5b589" w:themeColor="accent2" w:themeTint="90" w:sz="4" w:space="0"/>
        <w:right w:val="single" w:color="f5b589" w:themeColor="accent2" w:themeTint="90" w:sz="4" w:space="0"/>
        <w:insideH w:val="single" w:color="f5b589"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dca" w:themeColor="accent2" w:themeTint="40" w:fill="faddca" w:themeFill="accent2" w:themeFillTint="40"/>
      </w:tcPr>
    </w:tblStylePr>
    <w:tblStylePr w:type="band1Horz">
      <w:rPr>
        <w:rFonts w:ascii="Arial" w:hAnsi="Arial"/>
        <w:color w:val="404040"/>
        <w:sz w:val="22"/>
      </w:rPr>
      <w:tcPr>
        <w:shd w:val="clear" w:color="faddca" w:themeColor="accent2" w:themeTint="40" w:fill="faddca" w:themeFill="accent2" w:themeFillTint="40"/>
      </w:tcPr>
    </w:tblStylePr>
  </w:style>
  <w:style w:type="table" w:styleId="ListTable4-Accent3">
    <w:name w:val="List Table 4 - Accent 3"/>
    <w:basedOn w:val="NormalTable"/>
    <w:uiPriority w:val="99"/>
    <w:pPr>
      <w:spacing w:after="0" w:line="240" w:lineRule="auto"/>
    </w:pPr>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styleId="ListTable4-Accent4">
    <w:name w:val="List Table 4 - Accent 4"/>
    <w:basedOn w:val="NormalTable"/>
    <w:uiPriority w:val="99"/>
    <w:pPr>
      <w:spacing w:after="0" w:line="240" w:lineRule="auto"/>
    </w:pPr>
    <w:tblPr>
      <w:tblStyleRowBandSize w:val="1"/>
      <w:tblStyleColBandSize w:val="1"/>
      <w:tblInd w:w="0" w:type="dxa"/>
      <w:tblBorders>
        <w:top w:val="single" w:color="ffdc6d" w:themeColor="accent4" w:themeTint="90" w:sz="4" w:space="0"/>
        <w:left w:val="single" w:color="ffdc6d" w:themeColor="accent4" w:themeTint="90" w:sz="4" w:space="0"/>
        <w:bottom w:val="single" w:color="ffdc6d" w:themeColor="accent4" w:themeTint="90" w:sz="4" w:space="0"/>
        <w:right w:val="single" w:color="ffdc6d" w:themeColor="accent4" w:themeTint="90" w:sz="4" w:space="0"/>
        <w:insideH w:val="single" w:color="ffdc6d"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d" w:themeColor="accent4" w:themeTint="40" w:fill="ffefbd" w:themeFill="accent4" w:themeFillTint="40"/>
      </w:tcPr>
    </w:tblStylePr>
    <w:tblStylePr w:type="band1Horz">
      <w:rPr>
        <w:rFonts w:ascii="Arial" w:hAnsi="Arial"/>
        <w:color w:val="404040"/>
        <w:sz w:val="22"/>
      </w:rPr>
      <w:tcPr>
        <w:shd w:val="clear" w:color="ffefbd" w:themeColor="accent4" w:themeTint="40" w:fill="ffefbd" w:themeFill="accent4" w:themeFillTint="40"/>
      </w:tcPr>
    </w:tblStylePr>
  </w:style>
  <w:style w:type="table" w:styleId="ListTable4-Accent5">
    <w:name w:val="List Table 4 - Accent 5"/>
    <w:basedOn w:val="NormalTable"/>
    <w:uiPriority w:val="99"/>
    <w:pPr>
      <w:spacing w:after="0" w:line="240" w:lineRule="auto"/>
    </w:pPr>
    <w:tblPr>
      <w:tblStyleRowBandSize w:val="1"/>
      <w:tblStyleColBandSize w:val="1"/>
      <w:tblInd w:w="0" w:type="dxa"/>
      <w:tblBorders>
        <w:top w:val="single" w:color="94aede" w:themeColor="accent5" w:themeTint="90" w:sz="4" w:space="0"/>
        <w:left w:val="single" w:color="94aede" w:themeColor="accent5" w:themeTint="90" w:sz="4" w:space="0"/>
        <w:bottom w:val="single" w:color="94aede" w:themeColor="accent5" w:themeTint="90" w:sz="4" w:space="0"/>
        <w:right w:val="single" w:color="94aede" w:themeColor="accent5" w:themeTint="90" w:sz="4" w:space="0"/>
        <w:insideH w:val="single" w:color="94aede"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styleId="ListTable4-Accent6">
    <w:name w:val="List Table 4 - Accent 6"/>
    <w:basedOn w:val="NormalTable"/>
    <w:uiPriority w:val="99"/>
    <w:pPr>
      <w:spacing w:after="0" w:line="240" w:lineRule="auto"/>
    </w:pPr>
    <w:tblPr>
      <w:tblStyleRowBandSize w:val="1"/>
      <w:tblStyleColBandSize w:val="1"/>
      <w:tblInd w:w="0" w:type="dxa"/>
      <w:tblBorders>
        <w:top w:val="single" w:color="add393" w:themeColor="accent6" w:themeTint="90" w:sz="4" w:space="0"/>
        <w:left w:val="single" w:color="add393" w:themeColor="accent6" w:themeTint="90" w:sz="4" w:space="0"/>
        <w:bottom w:val="single" w:color="add393" w:themeColor="accent6" w:themeTint="90" w:sz="4" w:space="0"/>
        <w:right w:val="single" w:color="add393" w:themeColor="accent6" w:themeTint="90" w:sz="4" w:space="0"/>
        <w:insideH w:val="single" w:color="add393"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styleId="ListTable5Dark">
    <w:name w:val="List Table 5 Dark"/>
    <w:basedOn w:val="NormalTable"/>
    <w:uiPriority w:val="99"/>
    <w:pPr>
      <w:spacing w:after="0" w:line="240" w:lineRule="auto"/>
    </w:pPr>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wholeTable">
      <w:rPr>
        <w:rFonts w:ascii="Arial" w:hAnsi="Arial"/>
        <w:color w:val="ffffff" w:themeColor="light1"/>
        <w:sz w:val="22"/>
      </w:rPr>
    </w:tblStylePr>
    <w:tblStylePr w:type="firstRow">
      <w:rPr>
        <w:rFonts w:ascii="Arial" w:hAnsi="Arial"/>
        <w:b/>
        <w:color w:val="ffffff" w:themeColor="light1"/>
        <w:sz w:val="22"/>
      </w:r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lastCol">
      <w:tcPr>
        <w:tcBorders>
          <w:left w:val="single" w:color="ffffff" w:themeColor="light1" w:sz="4" w:space="0"/>
          <w:right w:val="single" w:color="7f7f7f" w:themeColor="text1" w:themeTint="80" w:sz="32" w:space="0"/>
        </w:tcBorders>
      </w:tcPr>
    </w:tblStylePr>
    <w:tblStylePr w:type="band1Vert">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ListTable5Dark-Accent1">
    <w:name w:val="List Table 5 Dark - Accent 1"/>
    <w:basedOn w:val="NormalTable"/>
    <w:uiPriority w:val="99"/>
    <w:pPr>
      <w:spacing w:after="0" w:line="240" w:lineRule="auto"/>
    </w:pPr>
    <w:tblPr>
      <w:tblStyleRowBandSize w:val="1"/>
      <w:tblStyleColBandSize w:val="1"/>
      <w:tblInd w:w="0" w:type="dxa"/>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wholeTable">
      <w:rPr>
        <w:rFonts w:ascii="Arial" w:hAnsi="Arial"/>
        <w:color w:val="ffffff" w:themeColor="light1"/>
        <w:sz w:val="22"/>
      </w:rPr>
    </w:tblStylePr>
    <w:tblStylePr w:type="firstRow">
      <w:rPr>
        <w:rFonts w:ascii="Arial" w:hAnsi="Arial"/>
        <w:b/>
        <w:color w:val="ffffff" w:themeColor="light1"/>
        <w:sz w:val="22"/>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styleId="ListTable5Dark-Accent2">
    <w:name w:val="List Table 5 Dark - Accent 2"/>
    <w:basedOn w:val="NormalTable"/>
    <w:uiPriority w:val="99"/>
    <w:pPr>
      <w:spacing w:after="0" w:line="240" w:lineRule="auto"/>
    </w:pPr>
    <w:tblPr>
      <w:tblStyleRowBandSize w:val="1"/>
      <w:tblStyleColBandSize w:val="1"/>
      <w:tblInd w:w="0" w:type="dxa"/>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wholeTable">
      <w:rPr>
        <w:rFonts w:ascii="Arial" w:hAnsi="Arial"/>
        <w:color w:val="ffffff" w:themeColor="light1"/>
        <w:sz w:val="22"/>
      </w:rPr>
    </w:tblStylePr>
    <w:tblStylePr w:type="firstRow">
      <w:rPr>
        <w:rFonts w:ascii="Arial" w:hAnsi="Arial"/>
        <w:b/>
        <w:color w:val="ffffff" w:themeColor="light1"/>
        <w:sz w:val="22"/>
      </w:rPr>
      <w:tcPr>
        <w:tcBorders>
          <w:top w:val="single" w:color="f4b184" w:themeColor="accent2" w:themeTint="97" w:sz="32" w:space="0"/>
          <w:bottom w:val="single" w:color="ffffff" w:themeColor="light1" w:sz="12" w:space="0"/>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lastCol">
      <w:tcPr>
        <w:tcBorders>
          <w:left w:val="single" w:color="ffffff" w:themeColor="light1" w:sz="4" w:space="0"/>
          <w:right w:val="single" w:color="f4b184" w:themeColor="accent2" w:themeTint="97" w:sz="32" w:space="0"/>
        </w:tcBorders>
      </w:tcPr>
    </w:tblStylePr>
    <w:tblStylePr w:type="band1Vert">
      <w:tcPr>
        <w:tcBorders>
          <w:left w:val="single" w:color="ffffff" w:themeColor="light1" w:sz="4" w:space="0"/>
          <w:right w:val="single" w:color="ffffff" w:themeColor="light1" w:sz="4" w:space="0"/>
        </w:tcBorders>
        <w:shd w:val="clear" w:color="f4b184" w:themeColor="accent2" w:themeTint="97" w:fill="f4b184"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184" w:themeColor="accent2" w:themeTint="97" w:fill="f4b184" w:themeFill="accent2" w:themeFillTint="97"/>
      </w:tcPr>
    </w:tblStylePr>
    <w:tblStylePr w:type="band2Horz">
      <w:tcPr>
        <w:tcBorders>
          <w:top w:val="single" w:color="ffffff" w:themeColor="light1" w:sz="4" w:space="0"/>
          <w:bottom w:val="single" w:color="ffffff" w:themeColor="light1" w:sz="4" w:space="0"/>
        </w:tcBorders>
        <w:shd w:val="clear" w:color="f4b184" w:themeColor="accent2" w:themeTint="97" w:fill="f4b184" w:themeFill="accent2" w:themeFillTint="97"/>
      </w:tcPr>
    </w:tblStylePr>
  </w:style>
  <w:style w:type="table" w:styleId="ListTable5Dark-Accent3">
    <w:name w:val="List Table 5 Dark - Accent 3"/>
    <w:basedOn w:val="NormalTable"/>
    <w:uiPriority w:val="99"/>
    <w:pPr>
      <w:spacing w:after="0" w:line="240" w:lineRule="auto"/>
    </w:pPr>
    <w:tblPr>
      <w:tblStyleRowBandSize w:val="1"/>
      <w:tblStyleColBandSize w:val="1"/>
      <w:tblInd w:w="0" w:type="dxa"/>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wholeTable">
      <w:rPr>
        <w:rFonts w:ascii="Arial" w:hAnsi="Arial"/>
        <w:color w:val="ffffff" w:themeColor="light1"/>
        <w:sz w:val="22"/>
      </w:rPr>
    </w:tblStylePr>
    <w:tblStylePr w:type="firstRow">
      <w:rPr>
        <w:rFonts w:ascii="Arial" w:hAnsi="Arial"/>
        <w:b/>
        <w:color w:val="ffffff" w:themeColor="light1"/>
        <w:sz w:val="22"/>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styleId="ListTable5Dark-Accent4">
    <w:name w:val="List Table 5 Dark - Accent 4"/>
    <w:basedOn w:val="NormalTable"/>
    <w:uiPriority w:val="99"/>
    <w:pPr>
      <w:spacing w:after="0" w:line="240" w:lineRule="auto"/>
    </w:pPr>
    <w:tblPr>
      <w:tblStyleRowBandSize w:val="1"/>
      <w:tblStyleColBandSize w:val="1"/>
      <w:tblInd w:w="0" w:type="dxa"/>
      <w:tblBorders>
        <w:top w:val="single" w:color="ffda63" w:themeColor="accent4" w:themeTint="9a" w:sz="32" w:space="0"/>
        <w:left w:val="single" w:color="ffda63" w:themeColor="accent4" w:themeTint="9a" w:sz="32" w:space="0"/>
        <w:bottom w:val="single" w:color="ffda63" w:themeColor="accent4" w:themeTint="9a" w:sz="32" w:space="0"/>
        <w:right w:val="single" w:color="ffda63" w:themeColor="accent4" w:themeTint="9a" w:sz="32" w:space="0"/>
      </w:tblBorders>
      <w:shd w:val="clear" w:color="ffda63" w:themeColor="accent4" w:themeTint="9a" w:fill="ffda63" w:themeFill="accent4" w:themeFillTint="9a"/>
    </w:tblPr>
    <w:tblStylePr w:type="wholeTable">
      <w:rPr>
        <w:rFonts w:ascii="Arial" w:hAnsi="Arial"/>
        <w:color w:val="ffffff" w:themeColor="light1"/>
        <w:sz w:val="22"/>
      </w:rPr>
    </w:tblStylePr>
    <w:tblStylePr w:type="firstRow">
      <w:rPr>
        <w:rFonts w:ascii="Arial" w:hAnsi="Arial"/>
        <w:b/>
        <w:color w:val="ffffff" w:themeColor="light1"/>
        <w:sz w:val="22"/>
      </w:rPr>
      <w:tcPr>
        <w:tcBorders>
          <w:top w:val="single" w:color="ffda63" w:themeColor="accent4" w:themeTint="9a" w:sz="32" w:space="0"/>
          <w:bottom w:val="single" w:color="ffffff" w:themeColor="light1" w:sz="12" w:space="0"/>
        </w:tcBorders>
        <w:shd w:val="clear" w:color="ffda63" w:themeColor="accent4" w:themeTint="9a" w:fill="ffda6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fda63" w:themeColor="accent4" w:themeTint="9a" w:sz="32" w:space="0"/>
          <w:right w:val="single" w:color="ffffff" w:themeColor="light1" w:sz="4" w:space="0"/>
        </w:tcBorders>
      </w:tcPr>
    </w:tblStylePr>
    <w:tblStylePr w:type="lastCol">
      <w:tcPr>
        <w:tcBorders>
          <w:left w:val="single" w:color="ffffff" w:themeColor="light1" w:sz="4" w:space="0"/>
          <w:right w:val="single" w:color="ffda63" w:themeColor="accent4" w:themeTint="9a" w:sz="32" w:space="0"/>
        </w:tcBorders>
      </w:tcPr>
    </w:tblStylePr>
    <w:tblStylePr w:type="band1Vert">
      <w:tcPr>
        <w:tcBorders>
          <w:left w:val="single" w:color="ffffff" w:themeColor="light1" w:sz="4" w:space="0"/>
          <w:right w:val="single" w:color="ffffff" w:themeColor="light1" w:sz="4" w:space="0"/>
        </w:tcBorders>
        <w:shd w:val="clear" w:color="ffda63" w:themeColor="accent4" w:themeTint="9a" w:fill="ffda63"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a63" w:themeColor="accent4" w:themeTint="9a" w:fill="ffda63" w:themeFill="accent4" w:themeFillTint="9a"/>
      </w:tcPr>
    </w:tblStylePr>
    <w:tblStylePr w:type="band2Horz">
      <w:tcPr>
        <w:tcBorders>
          <w:top w:val="single" w:color="ffffff" w:themeColor="light1" w:sz="4" w:space="0"/>
          <w:bottom w:val="single" w:color="ffffff" w:themeColor="light1" w:sz="4" w:space="0"/>
        </w:tcBorders>
        <w:shd w:val="clear" w:color="ffda63" w:themeColor="accent4" w:themeTint="9a" w:fill="ffda63" w:themeFill="accent4" w:themeFillTint="9a"/>
      </w:tcPr>
    </w:tblStylePr>
  </w:style>
  <w:style w:type="table" w:styleId="ListTable5Dark-Accent5">
    <w:name w:val="List Table 5 Dark - Accent 5"/>
    <w:basedOn w:val="NormalTable"/>
    <w:uiPriority w:val="99"/>
    <w:pPr>
      <w:spacing w:after="0" w:line="240" w:lineRule="auto"/>
    </w:pPr>
    <w:tblPr>
      <w:tblStyleRowBandSize w:val="1"/>
      <w:tblStyleColBandSize w:val="1"/>
      <w:tblInd w:w="0" w:type="dxa"/>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wholeTable">
      <w:rPr>
        <w:rFonts w:ascii="Arial" w:hAnsi="Arial"/>
        <w:color w:val="ffffff" w:themeColor="light1"/>
        <w:sz w:val="22"/>
      </w:rPr>
    </w:tblStylePr>
    <w:tblStylePr w:type="firstRow">
      <w:rPr>
        <w:rFonts w:ascii="Arial" w:hAnsi="Arial"/>
        <w:b/>
        <w:color w:val="ffffff" w:themeColor="light1"/>
        <w:sz w:val="22"/>
      </w:rPr>
      <w:tcPr>
        <w:tcBorders>
          <w:top w:val="single" w:color="8da9db" w:themeColor="accent5" w:themeTint="9a" w:sz="32" w:space="0"/>
          <w:bottom w:val="single" w:color="ffffff" w:themeColor="light1" w:sz="12" w:space="0"/>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lastCol">
      <w:tcPr>
        <w:tcBorders>
          <w:left w:val="single" w:color="ffffff" w:themeColor="light1" w:sz="4" w:space="0"/>
          <w:right w:val="single" w:color="8d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da9db" w:themeColor="accent5" w:themeTint="9a" w:fill="8d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da9db" w:themeColor="accent5" w:themeTint="9a" w:fill="8da9db" w:themeFill="accent5" w:themeFillTint="9a"/>
      </w:tcPr>
    </w:tblStylePr>
    <w:tblStylePr w:type="band2Horz">
      <w:tcPr>
        <w:tcBorders>
          <w:top w:val="single" w:color="ffffff" w:themeColor="light1" w:sz="4" w:space="0"/>
          <w:bottom w:val="single" w:color="ffffff" w:themeColor="light1" w:sz="4" w:space="0"/>
        </w:tcBorders>
        <w:shd w:val="clear" w:color="8da9db" w:themeColor="accent5" w:themeTint="9a" w:fill="8da9db" w:themeFill="accent5" w:themeFillTint="9a"/>
      </w:tcPr>
    </w:tblStylePr>
  </w:style>
  <w:style w:type="table" w:styleId="ListTable5Dark-Accent6">
    <w:name w:val="List Table 5 Dark - Accent 6"/>
    <w:basedOn w:val="NormalTable"/>
    <w:uiPriority w:val="99"/>
    <w:pPr>
      <w:spacing w:after="0" w:line="240" w:lineRule="auto"/>
    </w:pPr>
    <w:tblPr>
      <w:tblStyleRowBandSize w:val="1"/>
      <w:tblStyleColBandSize w:val="1"/>
      <w:tblInd w:w="0" w:type="dxa"/>
      <w:tblBorders>
        <w:top w:val="single" w:color="a9d18d" w:themeColor="accent6" w:themeTint="98" w:sz="32" w:space="0"/>
        <w:left w:val="single" w:color="a9d18d" w:themeColor="accent6" w:themeTint="98" w:sz="32" w:space="0"/>
        <w:bottom w:val="single" w:color="a9d18d" w:themeColor="accent6" w:themeTint="98" w:sz="32" w:space="0"/>
        <w:right w:val="single" w:color="a9d18d" w:themeColor="accent6" w:themeTint="98" w:sz="32" w:space="0"/>
      </w:tblBorders>
      <w:shd w:val="clear" w:color="a9d18d" w:themeColor="accent6" w:themeTint="98" w:fill="a9d18d" w:themeFill="accent6" w:themeFillTint="98"/>
    </w:tblPr>
    <w:tblStylePr w:type="wholeTable">
      <w:rPr>
        <w:rFonts w:ascii="Arial" w:hAnsi="Arial"/>
        <w:color w:val="ffffff" w:themeColor="light1"/>
        <w:sz w:val="22"/>
      </w:rPr>
    </w:tblStylePr>
    <w:tblStylePr w:type="firstRow">
      <w:rPr>
        <w:rFonts w:ascii="Arial" w:hAnsi="Arial"/>
        <w:b/>
        <w:color w:val="ffffff" w:themeColor="light1"/>
        <w:sz w:val="22"/>
      </w:rPr>
      <w:tcPr>
        <w:tcBorders>
          <w:top w:val="single" w:color="a9d18d" w:themeColor="accent6" w:themeTint="98" w:sz="32" w:space="0"/>
          <w:bottom w:val="single" w:color="ffffff" w:themeColor="light1" w:sz="12" w:space="0"/>
        </w:tcBorders>
        <w:shd w:val="clear" w:color="a9d18d" w:themeColor="accent6" w:themeTint="98" w:fill="a9d18d"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a9d18d" w:themeColor="accent6" w:themeTint="98" w:sz="32" w:space="0"/>
          <w:right w:val="single" w:color="ffffff" w:themeColor="light1" w:sz="4" w:space="0"/>
        </w:tcBorders>
      </w:tcPr>
    </w:tblStylePr>
    <w:tblStylePr w:type="lastCol">
      <w:tcPr>
        <w:tcBorders>
          <w:left w:val="single" w:color="ffffff" w:themeColor="light1" w:sz="4" w:space="0"/>
          <w:right w:val="single" w:color="a9d18d" w:themeColor="accent6" w:themeTint="98" w:sz="32" w:space="0"/>
        </w:tcBorders>
      </w:tcPr>
    </w:tblStylePr>
    <w:tblStylePr w:type="band1Vert">
      <w:tcPr>
        <w:tcBorders>
          <w:left w:val="single" w:color="ffffff" w:themeColor="light1" w:sz="4" w:space="0"/>
          <w:right w:val="single" w:color="ffffff" w:themeColor="light1" w:sz="4" w:space="0"/>
        </w:tcBorders>
        <w:shd w:val="clear" w:color="a9d18d" w:themeColor="accent6" w:themeTint="98" w:fill="a9d18d"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18d" w:themeColor="accent6" w:themeTint="98" w:fill="a9d18d" w:themeFill="accent6" w:themeFillTint="98"/>
      </w:tcPr>
    </w:tblStylePr>
    <w:tblStylePr w:type="band2Horz">
      <w:tcPr>
        <w:tcBorders>
          <w:top w:val="single" w:color="ffffff" w:themeColor="light1" w:sz="4" w:space="0"/>
          <w:bottom w:val="single" w:color="ffffff" w:themeColor="light1" w:sz="4" w:space="0"/>
        </w:tcBorders>
        <w:shd w:val="clear" w:color="a9d18d" w:themeColor="accent6" w:themeTint="98" w:fill="a9d18d" w:themeFill="accent6" w:themeFillTint="98"/>
      </w:tcPr>
    </w:tblStylePr>
  </w:style>
  <w:style w:type="table" w:styleId="ListTable6Colorful">
    <w:name w:val="List Table 6 Colorful"/>
    <w:basedOn w:val="NormalTable"/>
    <w:uiPriority w:val="99"/>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Pr>
    <w:tblStylePr w:type="firstRow">
      <w:rPr>
        <w:b/>
        <w:color w:val="000000" w:themeColor="text1"/>
      </w:rPr>
      <w:tcPr>
        <w:tcBorders>
          <w:bottom w:val="single" w:color="7f7f7f" w:themeColor="text1" w:themeTint="80" w:sz="4" w:space="0"/>
        </w:tcBorders>
      </w:tcPr>
    </w:tblStylePr>
    <w:tblStylePr w:type="lastRow">
      <w:rPr>
        <w:b/>
        <w:color w:val="000000" w:themeColor="text1"/>
      </w:r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cPr>
        <w:shd w:val="clear" w:color="bfbfbf" w:themeColor="text1" w:themeTint="40" w:fill="bfbfbf" w:themeFill="text1" w:themeFillTint="40"/>
      </w:tcPr>
    </w:tblStylePr>
    <w:tblStylePr w:type="band1Horz">
      <w:rPr>
        <w:rFonts w:ascii="Arial" w:hAnsi="Arial"/>
        <w:color w:val="000000" w:themeColor="text1"/>
        <w:sz w:val="22"/>
      </w:r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 Accent 1"/>
    <w:basedOn w:val="NormalTable"/>
    <w:uiPriority w:val="99"/>
    <w:pPr>
      <w:spacing w:after="0" w:line="240" w:lineRule="auto"/>
    </w:pPr>
    <w:tblPr>
      <w:tblStyleRowBandSize w:val="1"/>
      <w:tblStyleColBandSize w:val="1"/>
      <w:tblInd w:w="0" w:type="dxa"/>
      <w:tblBorders>
        <w:top w:val="single" w:color="5b9bd5" w:themeColor="accent1" w:sz="4" w:space="0"/>
        <w:bottom w:val="single" w:color="5b9bd5" w:themeColor="accent1" w:sz="4" w:space="0"/>
      </w:tblBorders>
    </w:tblPr>
    <w:tblStylePr w:type="firstRow">
      <w:rPr>
        <w:b/>
        <w:color w:val="245a8c" w:themeColor="accent1" w:themeShade="95"/>
      </w:rPr>
      <w:tcPr>
        <w:tcBorders>
          <w:bottom w:val="single" w:color="5b9bd5" w:themeColor="accent1" w:sz="4" w:space="0"/>
        </w:tcBorders>
      </w:tcPr>
    </w:tblStylePr>
    <w:tblStylePr w:type="lastRow">
      <w:rPr>
        <w:b/>
        <w:color w:val="245a8c" w:themeColor="accent1" w:themeShade="95"/>
      </w:rPr>
      <w:tcPr>
        <w:tcBorders>
          <w:top w:val="single" w:color="5b9bd5" w:themeColor="accent1" w:sz="4" w:space="0"/>
        </w:tcBorders>
      </w:tcPr>
    </w:tblStylePr>
    <w:tblStylePr w:type="firstCol">
      <w:rPr>
        <w:b/>
        <w:color w:val="245a8c" w:themeColor="accent1" w:themeShade="95"/>
      </w:rPr>
    </w:tblStylePr>
    <w:tblStylePr w:type="lastCol">
      <w:rPr>
        <w:b/>
        <w:color w:val="245a8c" w:themeColor="accent1" w:themeShade="95"/>
      </w:rPr>
    </w:tblStylePr>
    <w:tblStylePr w:type="band1Vert">
      <w:tcPr>
        <w:shd w:val="clear" w:color="d6e6f4" w:themeColor="accent1" w:themeTint="40" w:fill="d6e6f4" w:themeFill="accent1" w:themeFillTint="40"/>
      </w:tcPr>
    </w:tblStylePr>
    <w:tblStylePr w:type="band1Horz">
      <w:rPr>
        <w:rFonts w:ascii="Arial" w:hAnsi="Arial"/>
        <w:color w:val="245a8c" w:themeColor="accent1" w:themeShade="95"/>
        <w:sz w:val="22"/>
      </w:rPr>
      <w:tcPr>
        <w:shd w:val="clear" w:color="d6e6f4" w:themeColor="accent1" w:themeTint="40" w:fill="d6e6f4" w:themeFill="accent1" w:themeFillTint="40"/>
      </w:tcPr>
    </w:tblStylePr>
    <w:tblStylePr w:type="band2Horz">
      <w:rPr>
        <w:rFonts w:ascii="Arial" w:hAnsi="Arial"/>
        <w:color w:val="245a8c" w:themeColor="accent1" w:themeShade="95"/>
        <w:sz w:val="22"/>
      </w:rPr>
    </w:tblStylePr>
  </w:style>
  <w:style w:type="table" w:styleId="ListTable6Colorful-Accent2">
    <w:name w:val="List Table 6 Colorful - Accent 2"/>
    <w:basedOn w:val="NormalTable"/>
    <w:uiPriority w:val="99"/>
    <w:pPr>
      <w:spacing w:after="0" w:line="240" w:lineRule="auto"/>
    </w:pPr>
    <w:tblPr>
      <w:tblStyleRowBandSize w:val="1"/>
      <w:tblStyleColBandSize w:val="1"/>
      <w:tblInd w:w="0" w:type="dxa"/>
      <w:tblBorders>
        <w:top w:val="single" w:color="f4b184" w:themeColor="accent2" w:themeTint="97" w:sz="4" w:space="0"/>
        <w:bottom w:val="single" w:color="f4b184" w:themeColor="accent2" w:themeTint="97" w:sz="4" w:space="0"/>
      </w:tblBorders>
    </w:tblPr>
    <w:tblStylePr w:type="firstRow">
      <w:rPr>
        <w:b/>
        <w:color w:val="f4b184" w:themeColor="accent2" w:themeTint="97"/>
      </w:rPr>
      <w:tcPr>
        <w:tcBorders>
          <w:bottom w:val="single" w:color="f4b184" w:themeColor="accent2" w:themeTint="97" w:sz="4" w:space="0"/>
        </w:tcBorders>
      </w:tcPr>
    </w:tblStylePr>
    <w:tblStylePr w:type="lastRow">
      <w:rPr>
        <w:b/>
        <w:color w:val="f4b184" w:themeColor="accent2" w:themeTint="97"/>
      </w:rPr>
      <w:tcPr>
        <w:tcBorders>
          <w:top w:val="single" w:color="f4b184" w:themeColor="accent2" w:themeTint="97" w:sz="4" w:space="0"/>
        </w:tcBorders>
      </w:tcPr>
    </w:tblStylePr>
    <w:tblStylePr w:type="firstCol">
      <w:rPr>
        <w:b/>
        <w:color w:val="f4b184" w:themeColor="accent2" w:themeTint="97"/>
      </w:rPr>
    </w:tblStylePr>
    <w:tblStylePr w:type="lastCol">
      <w:rPr>
        <w:b/>
        <w:color w:val="f4b184" w:themeColor="accent2" w:themeTint="97"/>
      </w:rPr>
    </w:tblStylePr>
    <w:tblStylePr w:type="band1Vert">
      <w:tcPr>
        <w:shd w:val="clear" w:color="faddca" w:themeColor="accent2" w:themeTint="40" w:fill="faddca" w:themeFill="accent2" w:themeFillTint="40"/>
      </w:tcPr>
    </w:tblStylePr>
    <w:tblStylePr w:type="band1Horz">
      <w:rPr>
        <w:rFonts w:ascii="Arial" w:hAnsi="Arial"/>
        <w:color w:val="f4b184" w:themeColor="accent2" w:themeTint="97"/>
        <w:sz w:val="22"/>
      </w:rPr>
      <w:tcPr>
        <w:shd w:val="clear" w:color="faddca" w:themeColor="accent2" w:themeTint="40" w:fill="faddca" w:themeFill="accent2" w:themeFillTint="40"/>
      </w:tcPr>
    </w:tblStylePr>
    <w:tblStylePr w:type="band2Horz">
      <w:rPr>
        <w:rFonts w:ascii="Arial" w:hAnsi="Arial"/>
        <w:color w:val="f4b184" w:themeColor="accent2" w:themeTint="97"/>
        <w:sz w:val="22"/>
      </w:rPr>
    </w:tblStylePr>
  </w:style>
  <w:style w:type="table" w:styleId="ListTable6Colorful-Accent3">
    <w:name w:val="List Table 6 Colorful - Accent 3"/>
    <w:basedOn w:val="NormalTable"/>
    <w:uiPriority w:val="99"/>
    <w:pPr>
      <w:spacing w:after="0" w:line="240" w:lineRule="auto"/>
    </w:pPr>
    <w:tblPr>
      <w:tblStyleRowBandSize w:val="1"/>
      <w:tblStyleColBandSize w:val="1"/>
      <w:tblInd w:w="0" w:type="dxa"/>
      <w:tblBorders>
        <w:top w:val="single" w:color="c9c9c9" w:themeColor="accent3" w:themeTint="98" w:sz="4" w:space="0"/>
        <w:bottom w:val="single" w:color="c9c9c9" w:themeColor="accent3" w:themeTint="98" w:sz="4" w:space="0"/>
      </w:tblBorders>
    </w:tblPr>
    <w:tblStylePr w:type="firstRow">
      <w:rPr>
        <w:b/>
        <w:color w:val="c9c9c9" w:themeColor="accent3" w:themeTint="98"/>
      </w:rPr>
      <w:tcPr>
        <w:tcBorders>
          <w:bottom w:val="single" w:color="c9c9c9" w:themeColor="accent3" w:themeTint="98" w:sz="4" w:space="0"/>
        </w:tcBorders>
      </w:tcPr>
    </w:tblStylePr>
    <w:tblStylePr w:type="lastRow">
      <w:rPr>
        <w:b/>
        <w:color w:val="c9c9c9" w:themeColor="accent3" w:themeTint="98"/>
      </w:rPr>
      <w:tcPr>
        <w:tcBorders>
          <w:top w:val="single" w:color="c9c9c9" w:themeColor="accent3" w:themeTint="98" w:sz="4" w:space="0"/>
        </w:tcBorders>
      </w:tcPr>
    </w:tblStylePr>
    <w:tblStylePr w:type="firstCol">
      <w:rPr>
        <w:b/>
        <w:color w:val="c9c9c9" w:themeColor="accent3" w:themeTint="98"/>
      </w:rPr>
    </w:tblStylePr>
    <w:tblStylePr w:type="lastCol">
      <w:rPr>
        <w:b/>
        <w:color w:val="c9c9c9" w:themeColor="accent3" w:themeTint="98"/>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8"/>
        <w:sz w:val="22"/>
      </w:rPr>
      <w:tcPr>
        <w:shd w:val="clear" w:color="e8e8e8" w:themeColor="accent3" w:themeTint="40" w:fill="e8e8e8" w:themeFill="accent3" w:themeFillTint="40"/>
      </w:tcPr>
    </w:tblStylePr>
    <w:tblStylePr w:type="band2Horz">
      <w:rPr>
        <w:rFonts w:ascii="Arial" w:hAnsi="Arial"/>
        <w:color w:val="c9c9c9" w:themeColor="accent3" w:themeTint="98"/>
        <w:sz w:val="22"/>
      </w:rPr>
    </w:tblStylePr>
  </w:style>
  <w:style w:type="table" w:styleId="ListTable6Colorful-Accent4">
    <w:name w:val="List Table 6 Colorful - Accent 4"/>
    <w:basedOn w:val="NormalTable"/>
    <w:uiPriority w:val="99"/>
    <w:pPr>
      <w:spacing w:after="0" w:line="240" w:lineRule="auto"/>
    </w:pPr>
    <w:tblPr>
      <w:tblStyleRowBandSize w:val="1"/>
      <w:tblStyleColBandSize w:val="1"/>
      <w:tblInd w:w="0" w:type="dxa"/>
      <w:tblBorders>
        <w:top w:val="single" w:color="ffda63" w:themeColor="accent4" w:themeTint="9a" w:sz="4" w:space="0"/>
        <w:bottom w:val="single" w:color="ffda63" w:themeColor="accent4" w:themeTint="9a" w:sz="4" w:space="0"/>
      </w:tblBorders>
    </w:tblPr>
    <w:tblStylePr w:type="firstRow">
      <w:rPr>
        <w:b/>
        <w:color w:val="ffda63" w:themeColor="accent4" w:themeTint="9a"/>
      </w:rPr>
      <w:tcPr>
        <w:tcBorders>
          <w:bottom w:val="single" w:color="ffda63" w:themeColor="accent4" w:themeTint="9a" w:sz="4" w:space="0"/>
        </w:tcBorders>
      </w:tcPr>
    </w:tblStylePr>
    <w:tblStylePr w:type="lastRow">
      <w:rPr>
        <w:b/>
        <w:color w:val="ffda63" w:themeColor="accent4" w:themeTint="9a"/>
      </w:rPr>
      <w:tcPr>
        <w:tcBorders>
          <w:top w:val="single" w:color="ffda63" w:themeColor="accent4" w:themeTint="9a" w:sz="4" w:space="0"/>
        </w:tcBorders>
      </w:tcPr>
    </w:tblStylePr>
    <w:tblStylePr w:type="firstCol">
      <w:rPr>
        <w:b/>
        <w:color w:val="ffda63" w:themeColor="accent4" w:themeTint="9a"/>
      </w:rPr>
    </w:tblStylePr>
    <w:tblStylePr w:type="lastCol">
      <w:rPr>
        <w:b/>
        <w:color w:val="ffda63" w:themeColor="accent4" w:themeTint="9a"/>
      </w:rPr>
    </w:tblStylePr>
    <w:tblStylePr w:type="band1Vert">
      <w:tcPr>
        <w:shd w:val="clear" w:color="ffefbd" w:themeColor="accent4" w:themeTint="40" w:fill="ffefbd" w:themeFill="accent4" w:themeFillTint="40"/>
      </w:tcPr>
    </w:tblStylePr>
    <w:tblStylePr w:type="band1Horz">
      <w:rPr>
        <w:rFonts w:ascii="Arial" w:hAnsi="Arial"/>
        <w:color w:val="ffda63" w:themeColor="accent4" w:themeTint="9a"/>
        <w:sz w:val="22"/>
      </w:rPr>
      <w:tcPr>
        <w:shd w:val="clear" w:color="ffefbd" w:themeColor="accent4" w:themeTint="40" w:fill="ffefbd" w:themeFill="accent4" w:themeFillTint="40"/>
      </w:tcPr>
    </w:tblStylePr>
    <w:tblStylePr w:type="band2Horz">
      <w:rPr>
        <w:rFonts w:ascii="Arial" w:hAnsi="Arial"/>
        <w:color w:val="ffda63" w:themeColor="accent4" w:themeTint="9a"/>
        <w:sz w:val="22"/>
      </w:rPr>
    </w:tblStylePr>
  </w:style>
  <w:style w:type="table" w:styleId="ListTable6Colorful-Accent5">
    <w:name w:val="List Table 6 Colorful - Accent 5"/>
    <w:basedOn w:val="NormalTable"/>
    <w:uiPriority w:val="99"/>
    <w:pPr>
      <w:spacing w:after="0" w:line="240" w:lineRule="auto"/>
    </w:pPr>
    <w:tblPr>
      <w:tblStyleRowBandSize w:val="1"/>
      <w:tblStyleColBandSize w:val="1"/>
      <w:tblInd w:w="0" w:type="dxa"/>
      <w:tblBorders>
        <w:top w:val="single" w:color="8da9db" w:themeColor="accent5" w:themeTint="9a" w:sz="4" w:space="0"/>
        <w:bottom w:val="single" w:color="8da9db" w:themeColor="accent5" w:themeTint="9a" w:sz="4" w:space="0"/>
      </w:tblBorders>
    </w:tblPr>
    <w:tblStylePr w:type="firstRow">
      <w:rPr>
        <w:b/>
        <w:color w:val="8da9db" w:themeColor="accent5" w:themeTint="9a"/>
      </w:rPr>
      <w:tcPr>
        <w:tcBorders>
          <w:bottom w:val="single" w:color="8da9db" w:themeColor="accent5" w:themeTint="9a" w:sz="4" w:space="0"/>
        </w:tcBorders>
      </w:tcPr>
    </w:tblStylePr>
    <w:tblStylePr w:type="lastRow">
      <w:rPr>
        <w:b/>
        <w:color w:val="8da9db" w:themeColor="accent5" w:themeTint="9a"/>
      </w:rPr>
      <w:tcPr>
        <w:tcBorders>
          <w:top w:val="single" w:color="8da9db" w:themeColor="accent5" w:themeTint="9a" w:sz="4" w:space="0"/>
        </w:tcBorders>
      </w:tcPr>
    </w:tblStylePr>
    <w:tblStylePr w:type="firstCol">
      <w:rPr>
        <w:b/>
        <w:color w:val="8da9db" w:themeColor="accent5" w:themeTint="9a"/>
      </w:rPr>
    </w:tblStylePr>
    <w:tblStylePr w:type="lastCol">
      <w:rPr>
        <w:b/>
        <w:color w:val="8da9db" w:themeColor="accent5" w:themeTint="9a"/>
      </w:rPr>
    </w:tblStylePr>
    <w:tblStylePr w:type="band1Vert">
      <w:tcPr>
        <w:shd w:val="clear" w:color="d0dbf0" w:themeColor="accent5" w:themeTint="40" w:fill="d0dbf0" w:themeFill="accent5" w:themeFillTint="40"/>
      </w:tcPr>
    </w:tblStylePr>
    <w:tblStylePr w:type="band1Horz">
      <w:rPr>
        <w:rFonts w:ascii="Arial" w:hAnsi="Arial"/>
        <w:color w:val="8da9db" w:themeColor="accent5" w:themeTint="9a"/>
        <w:sz w:val="22"/>
      </w:rPr>
      <w:tcPr>
        <w:shd w:val="clear" w:color="d0dbf0" w:themeColor="accent5" w:themeTint="40" w:fill="d0dbf0" w:themeFill="accent5" w:themeFillTint="40"/>
      </w:tcPr>
    </w:tblStylePr>
    <w:tblStylePr w:type="band2Horz">
      <w:rPr>
        <w:rFonts w:ascii="Arial" w:hAnsi="Arial"/>
        <w:color w:val="8da9db" w:themeColor="accent5" w:themeTint="9a"/>
        <w:sz w:val="22"/>
      </w:rPr>
    </w:tblStylePr>
  </w:style>
  <w:style w:type="table" w:styleId="ListTable6Colorful-Accent6">
    <w:name w:val="List Table 6 Colorful - Accent 6"/>
    <w:basedOn w:val="NormalTable"/>
    <w:uiPriority w:val="99"/>
    <w:pPr>
      <w:spacing w:after="0" w:line="240" w:lineRule="auto"/>
    </w:pPr>
    <w:tblPr>
      <w:tblStyleRowBandSize w:val="1"/>
      <w:tblStyleColBandSize w:val="1"/>
      <w:tblInd w:w="0" w:type="dxa"/>
      <w:tblBorders>
        <w:top w:val="single" w:color="a9d18d" w:themeColor="accent6" w:themeTint="98" w:sz="4" w:space="0"/>
        <w:bottom w:val="single" w:color="a9d18d" w:themeColor="accent6" w:themeTint="98" w:sz="4" w:space="0"/>
      </w:tblBorders>
    </w:tblPr>
    <w:tblStylePr w:type="firstRow">
      <w:rPr>
        <w:b/>
        <w:color w:val="a9d18d" w:themeColor="accent6" w:themeTint="98"/>
      </w:rPr>
      <w:tcPr>
        <w:tcBorders>
          <w:bottom w:val="single" w:color="a9d18d" w:themeColor="accent6" w:themeTint="98" w:sz="4" w:space="0"/>
        </w:tcBorders>
      </w:tcPr>
    </w:tblStylePr>
    <w:tblStylePr w:type="lastRow">
      <w:rPr>
        <w:b/>
        <w:color w:val="a9d18d" w:themeColor="accent6" w:themeTint="98"/>
      </w:rPr>
      <w:tcPr>
        <w:tcBorders>
          <w:top w:val="single" w:color="a9d18d" w:themeColor="accent6" w:themeTint="98" w:sz="4" w:space="0"/>
        </w:tcBorders>
      </w:tcPr>
    </w:tblStylePr>
    <w:tblStylePr w:type="firstCol">
      <w:rPr>
        <w:b/>
        <w:color w:val="a9d18d" w:themeColor="accent6" w:themeTint="98"/>
      </w:rPr>
    </w:tblStylePr>
    <w:tblStylePr w:type="lastCol">
      <w:rPr>
        <w:b/>
        <w:color w:val="a9d18d" w:themeColor="accent6" w:themeTint="98"/>
      </w:rPr>
    </w:tblStylePr>
    <w:tblStylePr w:type="band1Vert">
      <w:tcPr>
        <w:shd w:val="clear" w:color="daebcf" w:themeColor="accent6" w:themeTint="40" w:fill="daebcf" w:themeFill="accent6" w:themeFillTint="40"/>
      </w:tcPr>
    </w:tblStylePr>
    <w:tblStylePr w:type="band1Horz">
      <w:rPr>
        <w:rFonts w:ascii="Arial" w:hAnsi="Arial"/>
        <w:color w:val="a9d18d" w:themeColor="accent6" w:themeTint="98"/>
        <w:sz w:val="22"/>
      </w:rPr>
      <w:tcPr>
        <w:shd w:val="clear" w:color="daebcf" w:themeColor="accent6" w:themeTint="40" w:fill="daebcf" w:themeFill="accent6" w:themeFillTint="40"/>
      </w:tcPr>
    </w:tblStylePr>
    <w:tblStylePr w:type="band2Horz">
      <w:rPr>
        <w:rFonts w:ascii="Arial" w:hAnsi="Arial"/>
        <w:color w:val="a9d18d" w:themeColor="accent6" w:themeTint="98"/>
        <w:sz w:val="22"/>
      </w:rPr>
    </w:tblStylePr>
  </w:style>
  <w:style w:type="table" w:styleId="ListTable7Colorful">
    <w:name w:val="List Table 7 Colorful"/>
    <w:basedOn w:val="NormalTable"/>
    <w:uiPriority w:val="99"/>
    <w:pPr>
      <w:spacing w:after="0" w:line="240" w:lineRule="auto"/>
    </w:pPr>
    <w:tblPr>
      <w:tblStyleRowBandSize w:val="1"/>
      <w:tblStyleColBandSize w:val="1"/>
      <w:tblInd w:w="0" w:type="dxa"/>
      <w:tblBorders>
        <w:right w:val="single" w:color="7f7f7f" w:themeColor="text1" w:themeTint="80" w:sz="4" w:space="0"/>
      </w:tblBorders>
    </w:tblPr>
    <w:tblStylePr w:type="wholeTable">
      <w:rPr>
        <w:rFonts w:ascii="Arial" w:hAnsi="Arial"/>
        <w:color w:val="7f7f7f" w:themeColor="text1" w:themeTint="80"/>
        <w:sz w:val="22"/>
      </w:rPr>
    </w:tblStylePr>
    <w:tblStylePr w:type="firstRow">
      <w:rPr>
        <w:rFonts w:ascii="Arial" w:hAnsi="Arial"/>
        <w:i/>
        <w:color w:val="7f7f7f" w:themeColor="text1" w:themeTint="80"/>
        <w:sz w:val="22"/>
      </w:rPr>
      <w:tcPr>
        <w:tcBorders>
          <w:top w:val="none" w:sz="4" w:space="0"/>
          <w:left w:val="none" w:sz="4" w:space="0"/>
          <w:bottom w:val="single" w:color="7f7f7f" w:themeColor="text1" w:themeTint="80" w:sz="4" w:space="0"/>
          <w:right w:val="none" w:sz="4" w:space="0"/>
        </w:tcBorders>
        <w:shd w:val="clear" w:color="ffffff" w:themeColor="light1" w:fill="ffffff" w:themeFill="light1"/>
      </w:tcPr>
    </w:tblStylePr>
    <w:tblStylePr w:type="lastRow">
      <w:rPr>
        <w:rFonts w:ascii="Arial" w:hAnsi="Arial"/>
        <w:i/>
        <w:color w:val="7f7f7f" w:themeColor="text1" w:themeTint="80"/>
        <w:sz w:val="22"/>
      </w:rPr>
      <w:tcPr>
        <w:tcBorders>
          <w:top w:val="single" w:color="7f7f7f" w:themeColor="text1" w:themeTint="80"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7f7f7f" w:themeColor="text1" w:themeTint="80"/>
        <w:sz w:val="22"/>
      </w:rPr>
      <w:tcPr>
        <w:tcBorders>
          <w:top w:val="none" w:sz="4" w:space="0"/>
          <w:left w:val="none" w:sz="4" w:space="0"/>
          <w:bottom w:val="none" w:sz="4" w:space="0"/>
          <w:right w:val="single" w:color="7f7f7f" w:themeColor="text1" w:themeTint="80" w:sz="4" w:space="0"/>
        </w:tcBorders>
        <w:shd w:val="clear" w:color="ffffff"/>
      </w:tcPr>
    </w:tblStylePr>
    <w:tblStylePr w:type="lastCol">
      <w:rPr>
        <w:rFonts w:ascii="Arial" w:hAnsi="Arial"/>
        <w:i/>
        <w:color w:val="7f7f7f" w:themeColor="text1" w:themeTint="80"/>
        <w:sz w:val="22"/>
      </w:rPr>
      <w:tcPr>
        <w:tcBorders>
          <w:top w:val="none" w:sz="4" w:space="0"/>
          <w:left w:val="single" w:color="7f7f7f" w:themeColor="text1" w:themeTint="80" w:sz="4" w:space="0"/>
          <w:bottom w:val="none" w:sz="4" w:space="0"/>
          <w:right w:val="none" w:sz="4" w:space="0"/>
        </w:tcBorders>
        <w:shd w:val="clear" w:color="ffffff"/>
      </w:tcPr>
    </w:tblStylePr>
    <w:tblStylePr w:type="band1Vert">
      <w:tcPr>
        <w:shd w:val="clear" w:color="bfbfbf" w:themeColor="text1" w:themeTint="40" w:fill="bfbfbf" w:themeFill="text1" w:themeFillTint="40"/>
      </w:tcPr>
    </w:tblStylePr>
    <w:tblStylePr w:type="band1Horz">
      <w:rPr>
        <w:rFonts w:ascii="Arial" w:hAnsi="Arial"/>
        <w:color w:val="7f7f7f" w:themeColor="text1" w:themeTint="80"/>
        <w:sz w:val="22"/>
      </w:r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styleId="ListTable7Colorful-Accent1">
    <w:name w:val="List Table 7 Colorful - Accent 1"/>
    <w:basedOn w:val="NormalTable"/>
    <w:uiPriority w:val="99"/>
    <w:pPr>
      <w:spacing w:after="0" w:line="240" w:lineRule="auto"/>
    </w:pPr>
    <w:tblPr>
      <w:tblStyleRowBandSize w:val="1"/>
      <w:tblStyleColBandSize w:val="1"/>
      <w:tblInd w:w="0" w:type="dxa"/>
      <w:tblBorders>
        <w:right w:val="single" w:color="5b9bd5" w:themeColor="accent1" w:sz="4" w:space="0"/>
      </w:tblBorders>
    </w:tblPr>
    <w:tblStylePr w:type="wholeTable">
      <w:rPr>
        <w:rFonts w:ascii="Arial" w:hAnsi="Arial"/>
        <w:color w:val="245a8c" w:themeColor="accent1" w:themeShade="95"/>
        <w:sz w:val="22"/>
      </w:rPr>
    </w:tblStylePr>
    <w:tblStylePr w:type="firstRow">
      <w:rPr>
        <w:rFonts w:ascii="Arial" w:hAnsi="Arial"/>
        <w:i/>
        <w:color w:val="245a8c" w:themeColor="accent1" w:themeShade="95"/>
        <w:sz w:val="22"/>
      </w:rPr>
      <w:tcPr>
        <w:tcBorders>
          <w:top w:val="none" w:sz="4" w:space="0"/>
          <w:left w:val="none" w:sz="4" w:space="0"/>
          <w:bottom w:val="single" w:color="5b9bd5" w:themeColor="accent1" w:sz="4" w:space="0"/>
          <w:right w:val="none" w:sz="4" w:space="0"/>
        </w:tcBorders>
        <w:shd w:val="clear" w:color="ffffff" w:themeColor="light1" w:fill="ffffff" w:themeFill="light1"/>
      </w:tcPr>
    </w:tblStylePr>
    <w:tblStylePr w:type="lastRow">
      <w:rPr>
        <w:rFonts w:ascii="Arial" w:hAnsi="Arial"/>
        <w:i/>
        <w:color w:val="245a8c" w:themeColor="accent1" w:themeShade="95"/>
        <w:sz w:val="22"/>
      </w:rPr>
      <w:tcPr>
        <w:tcBorders>
          <w:top w:val="single" w:color="5b9bd5" w:themeColor="accent1"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245a8c" w:themeColor="accent1" w:themeShade="95"/>
        <w:sz w:val="22"/>
      </w:rPr>
      <w:tcPr>
        <w:tcBorders>
          <w:top w:val="none" w:sz="4" w:space="0"/>
          <w:left w:val="none" w:sz="4" w:space="0"/>
          <w:bottom w:val="none" w:sz="4" w:space="0"/>
          <w:right w:val="single" w:color="5b9bd5" w:themeColor="accent1" w:sz="4" w:space="0"/>
        </w:tcBorders>
        <w:shd w:val="clear" w:color="ffffff"/>
      </w:tcPr>
    </w:tblStylePr>
    <w:tblStylePr w:type="lastCol">
      <w:rPr>
        <w:rFonts w:ascii="Arial" w:hAnsi="Arial"/>
        <w:i/>
        <w:color w:val="245a8c" w:themeColor="accent1" w:themeShade="95"/>
        <w:sz w:val="22"/>
      </w:rPr>
      <w:tcPr>
        <w:tcBorders>
          <w:top w:val="none" w:sz="4" w:space="0"/>
          <w:left w:val="single" w:color="5b9bd5" w:themeColor="accent1" w:sz="4" w:space="0"/>
          <w:bottom w:val="none" w:sz="4" w:space="0"/>
          <w:right w:val="none" w:sz="4" w:space="0"/>
        </w:tcBorders>
        <w:shd w:val="clear" w:color="ffffff"/>
      </w:tcPr>
    </w:tblStylePr>
    <w:tblStylePr w:type="band1Vert">
      <w:tcPr>
        <w:shd w:val="clear" w:color="d6e6f4" w:themeColor="accent1" w:themeTint="40" w:fill="d6e6f4" w:themeFill="accent1" w:themeFillTint="40"/>
      </w:tcPr>
    </w:tblStylePr>
    <w:tblStylePr w:type="band1Horz">
      <w:rPr>
        <w:rFonts w:ascii="Arial" w:hAnsi="Arial"/>
        <w:color w:val="245a8c" w:themeColor="accent1" w:themeShade="95"/>
        <w:sz w:val="22"/>
      </w:rPr>
      <w:tcPr>
        <w:shd w:val="clear" w:color="d6e6f4" w:themeColor="accent1" w:themeTint="40" w:fill="d6e6f4" w:themeFill="accent1" w:themeFillTint="40"/>
      </w:tcPr>
    </w:tblStylePr>
    <w:tblStylePr w:type="band2Horz">
      <w:rPr>
        <w:rFonts w:ascii="Arial" w:hAnsi="Arial"/>
        <w:color w:val="245a8c" w:themeColor="accent1" w:themeShade="95"/>
        <w:sz w:val="22"/>
      </w:rPr>
    </w:tblStylePr>
  </w:style>
  <w:style w:type="table" w:styleId="ListTable7Colorful-Accent2">
    <w:name w:val="List Table 7 Colorful - Accent 2"/>
    <w:basedOn w:val="NormalTable"/>
    <w:uiPriority w:val="99"/>
    <w:pPr>
      <w:spacing w:after="0" w:line="240" w:lineRule="auto"/>
    </w:pPr>
    <w:tblPr>
      <w:tblStyleRowBandSize w:val="1"/>
      <w:tblStyleColBandSize w:val="1"/>
      <w:tblInd w:w="0" w:type="dxa"/>
      <w:tblBorders>
        <w:right w:val="single" w:color="f4b184" w:themeColor="accent2" w:themeTint="97" w:sz="4" w:space="0"/>
      </w:tblBorders>
    </w:tblPr>
    <w:tblStylePr w:type="wholeTable">
      <w:rPr>
        <w:rFonts w:ascii="Arial" w:hAnsi="Arial"/>
        <w:color w:val="f4b184" w:themeColor="accent2" w:themeTint="97"/>
        <w:sz w:val="22"/>
      </w:rPr>
    </w:tblStylePr>
    <w:tblStylePr w:type="firstRow">
      <w:rPr>
        <w:rFonts w:ascii="Arial" w:hAnsi="Arial"/>
        <w:i/>
        <w:color w:val="f4b184" w:themeColor="accent2" w:themeTint="97"/>
        <w:sz w:val="22"/>
      </w:rPr>
      <w:tcPr>
        <w:tcBorders>
          <w:top w:val="none" w:sz="4" w:space="0"/>
          <w:left w:val="none" w:sz="4" w:space="0"/>
          <w:bottom w:val="single" w:color="f4b184" w:themeColor="accent2" w:themeTint="97" w:sz="4" w:space="0"/>
          <w:right w:val="none" w:sz="4" w:space="0"/>
        </w:tcBorders>
        <w:shd w:val="clear" w:color="ffffff" w:themeColor="light1" w:fill="ffffff" w:themeFill="light1"/>
      </w:tcPr>
    </w:tblStylePr>
    <w:tblStylePr w:type="lastRow">
      <w:rPr>
        <w:rFonts w:ascii="Arial" w:hAnsi="Arial"/>
        <w:i/>
        <w:color w:val="f4b184" w:themeColor="accent2" w:themeTint="97"/>
        <w:sz w:val="22"/>
      </w:rPr>
      <w:tcPr>
        <w:tcBorders>
          <w:top w:val="single" w:color="f4b184" w:themeColor="accent2" w:themeTint="97"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f4b184" w:themeColor="accent2" w:themeTint="97"/>
        <w:sz w:val="22"/>
      </w:rPr>
      <w:tcPr>
        <w:tcBorders>
          <w:top w:val="none" w:sz="4" w:space="0"/>
          <w:left w:val="none" w:sz="4" w:space="0"/>
          <w:bottom w:val="none" w:sz="4" w:space="0"/>
          <w:right w:val="single" w:color="f4b184" w:themeColor="accent2" w:themeTint="97" w:sz="4" w:space="0"/>
        </w:tcBorders>
        <w:shd w:val="clear" w:color="ffffff"/>
      </w:tcPr>
    </w:tblStylePr>
    <w:tblStylePr w:type="lastCol">
      <w:rPr>
        <w:rFonts w:ascii="Arial" w:hAnsi="Arial"/>
        <w:i/>
        <w:color w:val="f4b184" w:themeColor="accent2" w:themeTint="97"/>
        <w:sz w:val="22"/>
      </w:rPr>
      <w:tcPr>
        <w:tcBorders>
          <w:top w:val="none" w:sz="4" w:space="0"/>
          <w:left w:val="single" w:color="f4b184" w:themeColor="accent2" w:themeTint="97" w:sz="4" w:space="0"/>
          <w:bottom w:val="none" w:sz="4" w:space="0"/>
          <w:right w:val="none" w:sz="4" w:space="0"/>
        </w:tcBorders>
        <w:shd w:val="clear" w:color="ffffff"/>
      </w:tcPr>
    </w:tblStylePr>
    <w:tblStylePr w:type="band1Vert">
      <w:tcPr>
        <w:shd w:val="clear" w:color="faddca" w:themeColor="accent2" w:themeTint="40" w:fill="faddca" w:themeFill="accent2" w:themeFillTint="40"/>
      </w:tcPr>
    </w:tblStylePr>
    <w:tblStylePr w:type="band1Horz">
      <w:rPr>
        <w:rFonts w:ascii="Arial" w:hAnsi="Arial"/>
        <w:color w:val="f4b184" w:themeColor="accent2" w:themeTint="97"/>
        <w:sz w:val="22"/>
      </w:rPr>
      <w:tcPr>
        <w:shd w:val="clear" w:color="faddca" w:themeColor="accent2" w:themeTint="40" w:fill="faddca" w:themeFill="accent2" w:themeFillTint="40"/>
      </w:tcPr>
    </w:tblStylePr>
    <w:tblStylePr w:type="band2Horz">
      <w:rPr>
        <w:rFonts w:ascii="Arial" w:hAnsi="Arial"/>
        <w:color w:val="f4b184" w:themeColor="accent2" w:themeTint="97"/>
        <w:sz w:val="22"/>
      </w:rPr>
    </w:tblStylePr>
  </w:style>
  <w:style w:type="table" w:styleId="ListTable7Colorful-Accent3">
    <w:name w:val="List Table 7 Colorful - Accent 3"/>
    <w:basedOn w:val="NormalTable"/>
    <w:uiPriority w:val="99"/>
    <w:pPr>
      <w:spacing w:after="0" w:line="240" w:lineRule="auto"/>
    </w:pPr>
    <w:tblPr>
      <w:tblStyleRowBandSize w:val="1"/>
      <w:tblStyleColBandSize w:val="1"/>
      <w:tblInd w:w="0" w:type="dxa"/>
      <w:tblBorders>
        <w:right w:val="single" w:color="c9c9c9" w:themeColor="accent3" w:themeTint="98" w:sz="4" w:space="0"/>
      </w:tblBorders>
    </w:tblPr>
    <w:tblStylePr w:type="wholeTable">
      <w:rPr>
        <w:rFonts w:ascii="Arial" w:hAnsi="Arial"/>
        <w:color w:val="c9c9c9" w:themeColor="accent3" w:themeTint="98"/>
        <w:sz w:val="22"/>
      </w:rPr>
    </w:tblStylePr>
    <w:tblStylePr w:type="firstRow">
      <w:rPr>
        <w:rFonts w:ascii="Arial" w:hAnsi="Arial"/>
        <w:i/>
        <w:color w:val="c9c9c9" w:themeColor="accent3" w:themeTint="98"/>
        <w:sz w:val="22"/>
      </w:rPr>
      <w:tcPr>
        <w:tcBorders>
          <w:top w:val="none" w:sz="4" w:space="0"/>
          <w:left w:val="none" w:sz="4" w:space="0"/>
          <w:bottom w:val="single" w:color="c9c9c9" w:themeColor="accent3" w:themeTint="98" w:sz="4" w:space="0"/>
          <w:right w:val="none" w:sz="4" w:space="0"/>
        </w:tcBorders>
        <w:shd w:val="clear" w:color="ffffff" w:themeColor="light1" w:fill="ffffff" w:themeFill="light1"/>
      </w:tcPr>
    </w:tblStylePr>
    <w:tblStylePr w:type="lastRow">
      <w:rPr>
        <w:rFonts w:ascii="Arial" w:hAnsi="Arial"/>
        <w:i/>
        <w:color w:val="c9c9c9" w:themeColor="accent3" w:themeTint="98"/>
        <w:sz w:val="22"/>
      </w:rPr>
      <w:tcPr>
        <w:tcBorders>
          <w:top w:val="single" w:color="c9c9c9" w:themeColor="accent3" w:themeTint="98"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c9c9c9" w:themeColor="accent3" w:themeTint="98"/>
        <w:sz w:val="22"/>
      </w:rPr>
      <w:tcPr>
        <w:tcBorders>
          <w:top w:val="none" w:sz="4" w:space="0"/>
          <w:left w:val="none" w:sz="4" w:space="0"/>
          <w:bottom w:val="none" w:sz="4" w:space="0"/>
          <w:right w:val="single" w:color="c9c9c9" w:themeColor="accent3" w:themeTint="98" w:sz="4" w:space="0"/>
        </w:tcBorders>
        <w:shd w:val="clear" w:color="ffffff"/>
      </w:tcPr>
    </w:tblStylePr>
    <w:tblStylePr w:type="lastCol">
      <w:rPr>
        <w:rFonts w:ascii="Arial" w:hAnsi="Arial"/>
        <w:i/>
        <w:color w:val="c9c9c9" w:themeColor="accent3" w:themeTint="98"/>
        <w:sz w:val="22"/>
      </w:rPr>
      <w:tcPr>
        <w:tcBorders>
          <w:top w:val="none" w:sz="4" w:space="0"/>
          <w:left w:val="single" w:color="c9c9c9" w:themeColor="accent3" w:themeTint="98" w:sz="4" w:space="0"/>
          <w:bottom w:val="none" w:sz="4" w:space="0"/>
          <w:right w:val="none" w:sz="4" w:space="0"/>
        </w:tcBorders>
        <w:shd w:val="clear" w:color="ffffff"/>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8"/>
        <w:sz w:val="22"/>
      </w:rPr>
      <w:tcPr>
        <w:shd w:val="clear" w:color="e8e8e8" w:themeColor="accent3" w:themeTint="40" w:fill="e8e8e8" w:themeFill="accent3" w:themeFillTint="40"/>
      </w:tcPr>
    </w:tblStylePr>
    <w:tblStylePr w:type="band2Horz">
      <w:rPr>
        <w:rFonts w:ascii="Arial" w:hAnsi="Arial"/>
        <w:color w:val="c9c9c9" w:themeColor="accent3" w:themeTint="98"/>
        <w:sz w:val="22"/>
      </w:rPr>
    </w:tblStylePr>
  </w:style>
  <w:style w:type="table" w:styleId="ListTable7Colorful-Accent4">
    <w:name w:val="List Table 7 Colorful - Accent 4"/>
    <w:basedOn w:val="NormalTable"/>
    <w:uiPriority w:val="99"/>
    <w:pPr>
      <w:spacing w:after="0" w:line="240" w:lineRule="auto"/>
    </w:pPr>
    <w:tblPr>
      <w:tblStyleRowBandSize w:val="1"/>
      <w:tblStyleColBandSize w:val="1"/>
      <w:tblInd w:w="0" w:type="dxa"/>
      <w:tblBorders>
        <w:right w:val="single" w:color="ffda63" w:themeColor="accent4" w:themeTint="9a" w:sz="4" w:space="0"/>
      </w:tblBorders>
    </w:tblPr>
    <w:tblStylePr w:type="wholeTable">
      <w:rPr>
        <w:rFonts w:ascii="Arial" w:hAnsi="Arial"/>
        <w:color w:val="ffda63" w:themeColor="accent4" w:themeTint="9a"/>
        <w:sz w:val="22"/>
      </w:rPr>
    </w:tblStylePr>
    <w:tblStylePr w:type="firstRow">
      <w:rPr>
        <w:rFonts w:ascii="Arial" w:hAnsi="Arial"/>
        <w:i/>
        <w:color w:val="ffda63" w:themeColor="accent4" w:themeTint="9a"/>
        <w:sz w:val="22"/>
      </w:rPr>
      <w:tcPr>
        <w:tcBorders>
          <w:top w:val="none" w:sz="4" w:space="0"/>
          <w:left w:val="none" w:sz="4" w:space="0"/>
          <w:bottom w:val="single" w:color="ffda63" w:themeColor="accent4" w:themeTint="9a" w:sz="4" w:space="0"/>
          <w:right w:val="none" w:sz="4" w:space="0"/>
        </w:tcBorders>
        <w:shd w:val="clear" w:color="ffffff" w:themeColor="light1" w:fill="ffffff" w:themeFill="light1"/>
      </w:tcPr>
    </w:tblStylePr>
    <w:tblStylePr w:type="lastRow">
      <w:rPr>
        <w:rFonts w:ascii="Arial" w:hAnsi="Arial"/>
        <w:i/>
        <w:color w:val="ffda63" w:themeColor="accent4" w:themeTint="9a"/>
        <w:sz w:val="22"/>
      </w:rPr>
      <w:tcPr>
        <w:tcBorders>
          <w:top w:val="single" w:color="ffda63" w:themeColor="accent4" w:themeTint="9a"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ffda63" w:themeColor="accent4" w:themeTint="9a"/>
        <w:sz w:val="22"/>
      </w:rPr>
      <w:tcPr>
        <w:tcBorders>
          <w:top w:val="none" w:sz="4" w:space="0"/>
          <w:left w:val="none" w:sz="4" w:space="0"/>
          <w:bottom w:val="none" w:sz="4" w:space="0"/>
          <w:right w:val="single" w:color="ffda63" w:themeColor="accent4" w:themeTint="9a" w:sz="4" w:space="0"/>
        </w:tcBorders>
        <w:shd w:val="clear" w:color="ffffff"/>
      </w:tcPr>
    </w:tblStylePr>
    <w:tblStylePr w:type="lastCol">
      <w:rPr>
        <w:rFonts w:ascii="Arial" w:hAnsi="Arial"/>
        <w:i/>
        <w:color w:val="ffda63" w:themeColor="accent4" w:themeTint="9a"/>
        <w:sz w:val="22"/>
      </w:rPr>
      <w:tcPr>
        <w:tcBorders>
          <w:top w:val="none" w:sz="4" w:space="0"/>
          <w:left w:val="single" w:color="ffda63" w:themeColor="accent4" w:themeTint="9a" w:sz="4" w:space="0"/>
          <w:bottom w:val="none" w:sz="4" w:space="0"/>
          <w:right w:val="none" w:sz="4" w:space="0"/>
        </w:tcBorders>
        <w:shd w:val="clear" w:color="ffffff"/>
      </w:tcPr>
    </w:tblStylePr>
    <w:tblStylePr w:type="band1Vert">
      <w:tcPr>
        <w:shd w:val="clear" w:color="ffefbd" w:themeColor="accent4" w:themeTint="40" w:fill="ffefbd" w:themeFill="accent4" w:themeFillTint="40"/>
      </w:tcPr>
    </w:tblStylePr>
    <w:tblStylePr w:type="band1Horz">
      <w:rPr>
        <w:rFonts w:ascii="Arial" w:hAnsi="Arial"/>
        <w:color w:val="ffda63" w:themeColor="accent4" w:themeTint="9a"/>
        <w:sz w:val="22"/>
      </w:rPr>
      <w:tcPr>
        <w:shd w:val="clear" w:color="ffefbd" w:themeColor="accent4" w:themeTint="40" w:fill="ffefbd" w:themeFill="accent4" w:themeFillTint="40"/>
      </w:tcPr>
    </w:tblStylePr>
    <w:tblStylePr w:type="band2Horz">
      <w:rPr>
        <w:rFonts w:ascii="Arial" w:hAnsi="Arial"/>
        <w:color w:val="ffda63" w:themeColor="accent4" w:themeTint="9a"/>
        <w:sz w:val="22"/>
      </w:rPr>
    </w:tblStylePr>
  </w:style>
  <w:style w:type="table" w:styleId="ListTable7Colorful-Accent5">
    <w:name w:val="List Table 7 Colorful - Accent 5"/>
    <w:basedOn w:val="NormalTable"/>
    <w:uiPriority w:val="99"/>
    <w:pPr>
      <w:spacing w:after="0" w:line="240" w:lineRule="auto"/>
    </w:pPr>
    <w:tblPr>
      <w:tblStyleRowBandSize w:val="1"/>
      <w:tblStyleColBandSize w:val="1"/>
      <w:tblInd w:w="0" w:type="dxa"/>
      <w:tblBorders>
        <w:right w:val="single" w:color="8da9db" w:themeColor="accent5" w:themeTint="9a" w:sz="4" w:space="0"/>
      </w:tblBorders>
    </w:tblPr>
    <w:tblStylePr w:type="wholeTable">
      <w:rPr>
        <w:rFonts w:ascii="Arial" w:hAnsi="Arial"/>
        <w:color w:val="8da9db" w:themeColor="accent5" w:themeTint="9a"/>
        <w:sz w:val="22"/>
      </w:rPr>
    </w:tblStylePr>
    <w:tblStylePr w:type="firstRow">
      <w:rPr>
        <w:rFonts w:ascii="Arial" w:hAnsi="Arial"/>
        <w:i/>
        <w:color w:val="8da9db" w:themeColor="accent5" w:themeTint="9a"/>
        <w:sz w:val="22"/>
      </w:rPr>
      <w:tcPr>
        <w:tcBorders>
          <w:top w:val="none" w:sz="4" w:space="0"/>
          <w:left w:val="none" w:sz="4" w:space="0"/>
          <w:bottom w:val="single" w:color="8da9db" w:themeColor="accent5" w:themeTint="9a" w:sz="4" w:space="0"/>
          <w:right w:val="none" w:sz="4" w:space="0"/>
        </w:tcBorders>
        <w:shd w:val="clear" w:color="ffffff" w:themeColor="light1" w:fill="ffffff" w:themeFill="light1"/>
      </w:tcPr>
    </w:tblStylePr>
    <w:tblStylePr w:type="lastRow">
      <w:rPr>
        <w:rFonts w:ascii="Arial" w:hAnsi="Arial"/>
        <w:i/>
        <w:color w:val="8da9db" w:themeColor="accent5" w:themeTint="9a"/>
        <w:sz w:val="22"/>
      </w:rPr>
      <w:tcPr>
        <w:tcBorders>
          <w:top w:val="single" w:color="8da9db" w:themeColor="accent5" w:themeTint="9a"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8da9db" w:themeColor="accent5" w:themeTint="9a"/>
        <w:sz w:val="22"/>
      </w:rPr>
      <w:tcPr>
        <w:tcBorders>
          <w:top w:val="none" w:sz="4" w:space="0"/>
          <w:left w:val="none" w:sz="4" w:space="0"/>
          <w:bottom w:val="none" w:sz="4" w:space="0"/>
          <w:right w:val="single" w:color="8da9db" w:themeColor="accent5" w:themeTint="9a" w:sz="4" w:space="0"/>
        </w:tcBorders>
        <w:shd w:val="clear" w:color="ffffff"/>
      </w:tcPr>
    </w:tblStylePr>
    <w:tblStylePr w:type="lastCol">
      <w:rPr>
        <w:rFonts w:ascii="Arial" w:hAnsi="Arial"/>
        <w:i/>
        <w:color w:val="8da9db" w:themeColor="accent5" w:themeTint="9a"/>
        <w:sz w:val="22"/>
      </w:rPr>
      <w:tcPr>
        <w:tcBorders>
          <w:top w:val="none" w:sz="4" w:space="0"/>
          <w:left w:val="single" w:color="8da9db" w:themeColor="accent5" w:themeTint="9a" w:sz="4" w:space="0"/>
          <w:bottom w:val="none" w:sz="4" w:space="0"/>
          <w:right w:val="none" w:sz="4" w:space="0"/>
        </w:tcBorders>
        <w:shd w:val="clear" w:color="ffffff"/>
      </w:tcPr>
    </w:tblStylePr>
    <w:tblStylePr w:type="band1Vert">
      <w:tcPr>
        <w:shd w:val="clear" w:color="d0dbf0" w:themeColor="accent5" w:themeTint="40" w:fill="d0dbf0" w:themeFill="accent5" w:themeFillTint="40"/>
      </w:tcPr>
    </w:tblStylePr>
    <w:tblStylePr w:type="band1Horz">
      <w:rPr>
        <w:rFonts w:ascii="Arial" w:hAnsi="Arial"/>
        <w:color w:val="8da9db" w:themeColor="accent5" w:themeTint="9a"/>
        <w:sz w:val="22"/>
      </w:rPr>
      <w:tcPr>
        <w:shd w:val="clear" w:color="d0dbf0" w:themeColor="accent5" w:themeTint="40" w:fill="d0dbf0" w:themeFill="accent5" w:themeFillTint="40"/>
      </w:tcPr>
    </w:tblStylePr>
    <w:tblStylePr w:type="band2Horz">
      <w:rPr>
        <w:rFonts w:ascii="Arial" w:hAnsi="Arial"/>
        <w:color w:val="8da9db" w:themeColor="accent5" w:themeTint="9a"/>
        <w:sz w:val="22"/>
      </w:rPr>
    </w:tblStylePr>
  </w:style>
  <w:style w:type="table" w:styleId="ListTable7Colorful-Accent6">
    <w:name w:val="List Table 7 Colorful - Accent 6"/>
    <w:basedOn w:val="NormalTable"/>
    <w:uiPriority w:val="99"/>
    <w:pPr>
      <w:spacing w:after="0" w:line="240" w:lineRule="auto"/>
    </w:pPr>
    <w:tblPr>
      <w:tblStyleRowBandSize w:val="1"/>
      <w:tblStyleColBandSize w:val="1"/>
      <w:tblInd w:w="0" w:type="dxa"/>
      <w:tblBorders>
        <w:right w:val="single" w:color="a9d18d" w:themeColor="accent6" w:themeTint="98" w:sz="4" w:space="0"/>
      </w:tblBorders>
    </w:tblPr>
    <w:tblStylePr w:type="wholeTable">
      <w:rPr>
        <w:rFonts w:ascii="Arial" w:hAnsi="Arial"/>
        <w:color w:val="a9d18d" w:themeColor="accent6" w:themeTint="98"/>
        <w:sz w:val="22"/>
      </w:rPr>
    </w:tblStylePr>
    <w:tblStylePr w:type="firstRow">
      <w:rPr>
        <w:rFonts w:ascii="Arial" w:hAnsi="Arial"/>
        <w:i/>
        <w:color w:val="a9d18d" w:themeColor="accent6" w:themeTint="98"/>
        <w:sz w:val="22"/>
      </w:rPr>
      <w:tcPr>
        <w:tcBorders>
          <w:top w:val="none" w:sz="4" w:space="0"/>
          <w:left w:val="none" w:sz="4" w:space="0"/>
          <w:bottom w:val="single" w:color="a9d18d" w:themeColor="accent6" w:themeTint="98" w:sz="4" w:space="0"/>
          <w:right w:val="none" w:sz="4" w:space="0"/>
        </w:tcBorders>
        <w:shd w:val="clear" w:color="ffffff" w:themeColor="light1" w:fill="ffffff" w:themeFill="light1"/>
      </w:tcPr>
    </w:tblStylePr>
    <w:tblStylePr w:type="lastRow">
      <w:rPr>
        <w:rFonts w:ascii="Arial" w:hAnsi="Arial"/>
        <w:i/>
        <w:color w:val="a9d18d" w:themeColor="accent6" w:themeTint="98"/>
        <w:sz w:val="22"/>
      </w:rPr>
      <w:tcPr>
        <w:tcBorders>
          <w:top w:val="single" w:color="a9d18d" w:themeColor="accent6" w:themeTint="98" w:sz="4" w:space="0"/>
          <w:left w:val="none" w:sz="4" w:space="0"/>
          <w:bottom w:val="none" w:sz="4" w:space="0"/>
          <w:right w:val="none" w:sz="4" w:space="0"/>
        </w:tcBorders>
        <w:shd w:val="clear" w:color="ffffff" w:themeColor="light1" w:fill="ffffff" w:themeFill="light1"/>
      </w:tcPr>
    </w:tblStylePr>
    <w:tblStylePr w:type="firstCol">
      <w:rPr>
        <w:rFonts w:ascii="Arial" w:hAnsi="Arial"/>
        <w:i/>
        <w:color w:val="a9d18d" w:themeColor="accent6" w:themeTint="98"/>
        <w:sz w:val="22"/>
      </w:rPr>
      <w:tcPr>
        <w:tcBorders>
          <w:top w:val="none" w:sz="4" w:space="0"/>
          <w:left w:val="none" w:sz="4" w:space="0"/>
          <w:bottom w:val="none" w:sz="4" w:space="0"/>
          <w:right w:val="single" w:color="a9d18d" w:themeColor="accent6" w:themeTint="98" w:sz="4" w:space="0"/>
        </w:tcBorders>
        <w:shd w:val="clear" w:color="ffffff"/>
      </w:tcPr>
    </w:tblStylePr>
    <w:tblStylePr w:type="lastCol">
      <w:rPr>
        <w:rFonts w:ascii="Arial" w:hAnsi="Arial"/>
        <w:i/>
        <w:color w:val="a9d18d" w:themeColor="accent6" w:themeTint="98"/>
        <w:sz w:val="22"/>
      </w:rPr>
      <w:tcPr>
        <w:tcBorders>
          <w:top w:val="none" w:sz="4" w:space="0"/>
          <w:left w:val="single" w:color="a9d18d" w:themeColor="accent6" w:themeTint="98" w:sz="4" w:space="0"/>
          <w:bottom w:val="none" w:sz="4" w:space="0"/>
          <w:right w:val="none" w:sz="4" w:space="0"/>
        </w:tcBorders>
        <w:shd w:val="clear" w:color="ffffff"/>
      </w:tcPr>
    </w:tblStylePr>
    <w:tblStylePr w:type="band1Vert">
      <w:tcPr>
        <w:shd w:val="clear" w:color="daebcf" w:themeColor="accent6" w:themeTint="40" w:fill="daebcf" w:themeFill="accent6" w:themeFillTint="40"/>
      </w:tcPr>
    </w:tblStylePr>
    <w:tblStylePr w:type="band1Horz">
      <w:rPr>
        <w:rFonts w:ascii="Arial" w:hAnsi="Arial"/>
        <w:color w:val="a9d18d" w:themeColor="accent6" w:themeTint="98"/>
        <w:sz w:val="22"/>
      </w:rPr>
      <w:tcPr>
        <w:shd w:val="clear" w:color="daebcf" w:themeColor="accent6" w:themeTint="40" w:fill="daebcf" w:themeFill="accent6" w:themeFillTint="40"/>
      </w:tcPr>
    </w:tblStylePr>
    <w:tblStylePr w:type="band2Horz">
      <w:rPr>
        <w:rFonts w:ascii="Arial" w:hAnsi="Arial"/>
        <w:color w:val="a9d18d" w:themeColor="accent6" w:themeTint="98"/>
        <w:sz w:val="22"/>
      </w:rPr>
    </w:tblStylePr>
  </w:style>
  <w:style w:type="table" w:styleId="Lined-Accent">
    <w:name w:val="Lined - Accent"/>
    <w:basedOn w:val="NormalTable"/>
    <w:uiPriority w:val="99"/>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tblStylePr w:type="firstCol">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style>
  <w:style w:type="table" w:styleId="Lined-Accent1">
    <w:name w:val="Lined - Accent 1"/>
    <w:basedOn w:val="NormalTable"/>
    <w:uiPriority w:val="99"/>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adff2" w:themeColor="accent1" w:themeTint="50" w:fill="cadff2"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adff2" w:themeColor="accent1" w:themeTint="50" w:fill="cadff2" w:themeFill="accent1" w:themeFillTint="50"/>
      </w:tcPr>
    </w:tblStylePr>
  </w:style>
  <w:style w:type="table" w:styleId="Lined-Accent2">
    <w:name w:val="Lined - Accent 2"/>
    <w:basedOn w:val="NormalTable"/>
    <w:uiPriority w:val="99"/>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tblStylePr w:type="firstCol">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6d7" w:themeColor="accent2" w:themeTint="32" w:fill="fbe6d7"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6d7" w:themeColor="accent2" w:themeTint="32" w:fill="fbe6d7" w:themeFill="accent2" w:themeFillTint="32"/>
      </w:tcPr>
    </w:tblStylePr>
  </w:style>
  <w:style w:type="table" w:styleId="Lined-Accent3">
    <w:name w:val="Lined - Accent 3"/>
    <w:basedOn w:val="NormalTable"/>
    <w:uiPriority w:val="99"/>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styleId="Lined-Accent4">
    <w:name w:val="Lined - Accent 4"/>
    <w:basedOn w:val="NormalTable"/>
    <w:uiPriority w:val="99"/>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clear" w:color="ffda63" w:themeColor="accent4" w:themeTint="9a" w:fill="ffda63" w:themeFill="accent4" w:themeFillTint="9a"/>
      </w:tcPr>
    </w:tblStylePr>
    <w:tblStylePr w:type="lastRow">
      <w:rPr>
        <w:rFonts w:ascii="Arial" w:hAnsi="Arial"/>
        <w:color w:val="f2f2f2"/>
        <w:sz w:val="22"/>
      </w:rPr>
      <w:tcPr>
        <w:shd w:val="clear" w:color="ffda63" w:themeColor="accent4" w:themeTint="9a" w:fill="ffda63" w:themeFill="accent4" w:themeFillTint="9a"/>
      </w:tcPr>
    </w:tblStylePr>
    <w:tblStylePr w:type="firstCol">
      <w:rPr>
        <w:rFonts w:ascii="Arial" w:hAnsi="Arial"/>
        <w:color w:val="f2f2f2"/>
        <w:sz w:val="22"/>
      </w:rPr>
      <w:tcPr>
        <w:shd w:val="clear" w:color="ffda63" w:themeColor="accent4" w:themeTint="9a" w:fill="ffda63" w:themeFill="accent4" w:themeFillTint="9a"/>
      </w:tcPr>
    </w:tblStylePr>
    <w:tblStylePr w:type="lastCol">
      <w:rPr>
        <w:rFonts w:ascii="Arial" w:hAnsi="Arial"/>
        <w:color w:val="f2f2f2"/>
        <w:sz w:val="22"/>
      </w:rPr>
      <w:tcPr>
        <w:shd w:val="clear" w:color="ffda63" w:themeColor="accent4" w:themeTint="9a" w:fill="ffda63"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ff2c9" w:themeColor="accent4" w:themeTint="34" w:fill="fff2c9"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ff2c9" w:themeColor="accent4" w:themeTint="34" w:fill="fff2c9" w:themeFill="accent4" w:themeFillTint="34"/>
      </w:tcPr>
    </w:tblStylePr>
  </w:style>
  <w:style w:type="table" w:styleId="Lined-Accent5">
    <w:name w:val="Lined - Accent 5"/>
    <w:basedOn w:val="NormalTable"/>
    <w:uiPriority w:val="99"/>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7e1f3" w:themeColor="accent5" w:themeTint="34" w:fill="d7e1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7e1f3" w:themeColor="accent5" w:themeTint="34" w:fill="d7e1f3" w:themeFill="accent5" w:themeFillTint="34"/>
      </w:tcPr>
    </w:tblStylePr>
  </w:style>
  <w:style w:type="table" w:styleId="Lined-Accent6">
    <w:name w:val="Lined - Accent 6"/>
    <w:basedOn w:val="NormalTable"/>
    <w:uiPriority w:val="99"/>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7" w:themeColor="accent6" w:themeTint="34" w:fill="e1efd7"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7" w:themeColor="accent6" w:themeTint="34" w:fill="e1efd7" w:themeFill="accent6" w:themeFillTint="34"/>
      </w:tcPr>
    </w:tblStylePr>
  </w:style>
  <w:style w:type="table" w:styleId="Bordered&amp;Lined-Accent">
    <w:name w:val="Bordered &amp; Lined - Accent"/>
    <w:basedOn w:val="NormalTable"/>
    <w:uiPriority w:val="99"/>
    <w:pPr>
      <w:spacing w:after="0" w:line="240" w:lineRule="auto"/>
    </w:pPr>
    <w:rPr>
      <w:color w:val="404040"/>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tblStylePr w:type="firstCol">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style>
  <w:style w:type="table" w:styleId="Bordered&amp;Lined-Accent1">
    <w:name w:val="Bordered &amp; Lined - Accent 1"/>
    <w:basedOn w:val="NormalTable"/>
    <w:uiPriority w:val="99"/>
    <w:pPr>
      <w:spacing w:after="0" w:line="240" w:lineRule="auto"/>
    </w:pPr>
    <w:rPr>
      <w:color w:val="404040"/>
    </w:rPr>
    <w:tblPr>
      <w:tblStyleRowBandSize w:val="1"/>
      <w:tblStyleColBandSize w:val="1"/>
      <w:tblInd w:w="0" w:type="dxa"/>
      <w:tblBorders>
        <w:top w:val="single" w:color="245a8c" w:themeColor="accent1" w:themeShade="95" w:sz="4" w:space="0"/>
        <w:left w:val="single" w:color="245a8c" w:themeColor="accent1" w:themeShade="95" w:sz="4" w:space="0"/>
        <w:bottom w:val="single" w:color="245a8c" w:themeColor="accent1" w:themeShade="95" w:sz="4" w:space="0"/>
        <w:right w:val="single" w:color="245a8c" w:themeColor="accent1" w:themeShade="95" w:sz="4" w:space="0"/>
        <w:insideH w:val="single" w:color="245a8c" w:themeColor="accent1" w:themeShade="95" w:sz="4" w:space="0"/>
        <w:insideV w:val="single" w:color="245a8c"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adff2" w:themeColor="accent1" w:themeTint="50" w:fill="cadff2"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adff2" w:themeColor="accent1" w:themeTint="50" w:fill="cadff2" w:themeFill="accent1" w:themeFillTint="50"/>
      </w:tcPr>
    </w:tblStylePr>
  </w:style>
  <w:style w:type="table" w:styleId="Bordered&amp;Lined-Accent2">
    <w:name w:val="Bordered &amp; Lined - Accent 2"/>
    <w:basedOn w:val="NormalTable"/>
    <w:uiPriority w:val="99"/>
    <w:pPr>
      <w:spacing w:after="0" w:line="240" w:lineRule="auto"/>
    </w:pPr>
    <w:rPr>
      <w:color w:val="404040"/>
    </w:rPr>
    <w:tblPr>
      <w:tblStyleRowBandSize w:val="1"/>
      <w:tblStyleColBandSize w:val="1"/>
      <w:tblInd w:w="0" w:type="dxa"/>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tblStylePr w:type="firstCol">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6d7" w:themeColor="accent2" w:themeTint="32" w:fill="fbe6d7"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6d7" w:themeColor="accent2" w:themeTint="32" w:fill="fbe6d7" w:themeFill="accent2" w:themeFillTint="32"/>
      </w:tcPr>
    </w:tblStylePr>
  </w:style>
  <w:style w:type="table" w:styleId="Bordered&amp;Lined-Accent3">
    <w:name w:val="Bordered &amp; Lined - Accent 3"/>
    <w:basedOn w:val="NormalTable"/>
    <w:uiPriority w:val="99"/>
    <w:pPr>
      <w:spacing w:after="0" w:line="240" w:lineRule="auto"/>
    </w:pPr>
    <w:rPr>
      <w:color w:val="404040"/>
    </w:rPr>
    <w:tblPr>
      <w:tblStyleRowBandSize w:val="1"/>
      <w:tblStyleColBandSize w:val="1"/>
      <w:tblInd w:w="0" w:type="dxa"/>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styleId="Bordered&amp;Lined-Accent4">
    <w:name w:val="Bordered &amp; Lined - Accent 4"/>
    <w:basedOn w:val="NormalTable"/>
    <w:uiPriority w:val="99"/>
    <w:pPr>
      <w:spacing w:after="0" w:line="240" w:lineRule="auto"/>
    </w:pPr>
    <w:rPr>
      <w:color w:val="404040"/>
    </w:rPr>
    <w:tblPr>
      <w:tblStyleRowBandSize w:val="1"/>
      <w:tblStyleColBandSize w:val="1"/>
      <w:tblInd w:w="0" w:type="dxa"/>
      <w:tblBorders>
        <w:top w:val="single" w:color="947100" w:themeColor="accent4" w:themeShade="95" w:sz="4" w:space="0"/>
        <w:left w:val="single" w:color="947100" w:themeColor="accent4" w:themeShade="95" w:sz="4" w:space="0"/>
        <w:bottom w:val="single" w:color="947100" w:themeColor="accent4" w:themeShade="95" w:sz="4" w:space="0"/>
        <w:right w:val="single" w:color="947100" w:themeColor="accent4" w:themeShade="95" w:sz="4" w:space="0"/>
        <w:insideH w:val="single" w:color="947100" w:themeColor="accent4" w:themeShade="95" w:sz="4" w:space="0"/>
        <w:insideV w:val="single" w:color="947100" w:themeColor="accent4" w:themeShade="95" w:sz="4" w:space="0"/>
      </w:tblBorders>
    </w:tblPr>
    <w:tblStylePr w:type="firstRow">
      <w:rPr>
        <w:rFonts w:ascii="Arial" w:hAnsi="Arial"/>
        <w:color w:val="f2f2f2"/>
        <w:sz w:val="22"/>
      </w:rPr>
      <w:tcPr>
        <w:shd w:val="clear" w:color="ffda63" w:themeColor="accent4" w:themeTint="9a" w:fill="ffda63" w:themeFill="accent4" w:themeFillTint="9a"/>
      </w:tcPr>
    </w:tblStylePr>
    <w:tblStylePr w:type="lastRow">
      <w:rPr>
        <w:rFonts w:ascii="Arial" w:hAnsi="Arial"/>
        <w:color w:val="f2f2f2"/>
        <w:sz w:val="22"/>
      </w:rPr>
      <w:tcPr>
        <w:shd w:val="clear" w:color="ffda63" w:themeColor="accent4" w:themeTint="9a" w:fill="ffda63" w:themeFill="accent4" w:themeFillTint="9a"/>
      </w:tcPr>
    </w:tblStylePr>
    <w:tblStylePr w:type="firstCol">
      <w:rPr>
        <w:rFonts w:ascii="Arial" w:hAnsi="Arial"/>
        <w:color w:val="f2f2f2"/>
        <w:sz w:val="22"/>
      </w:rPr>
      <w:tcPr>
        <w:shd w:val="clear" w:color="ffda63" w:themeColor="accent4" w:themeTint="9a" w:fill="ffda63" w:themeFill="accent4" w:themeFillTint="9a"/>
      </w:tcPr>
    </w:tblStylePr>
    <w:tblStylePr w:type="lastCol">
      <w:rPr>
        <w:rFonts w:ascii="Arial" w:hAnsi="Arial"/>
        <w:color w:val="f2f2f2"/>
        <w:sz w:val="22"/>
      </w:rPr>
      <w:tcPr>
        <w:shd w:val="clear" w:color="ffda63" w:themeColor="accent4" w:themeTint="9a" w:fill="ffda63"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ff2c9" w:themeColor="accent4" w:themeTint="34" w:fill="fff2c9"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ff2c9" w:themeColor="accent4" w:themeTint="34" w:fill="fff2c9" w:themeFill="accent4" w:themeFillTint="34"/>
      </w:tcPr>
    </w:tblStylePr>
  </w:style>
  <w:style w:type="table" w:styleId="Bordered&amp;Lined-Accent5">
    <w:name w:val="Bordered &amp; Lined - Accent 5"/>
    <w:basedOn w:val="NormalTable"/>
    <w:uiPriority w:val="99"/>
    <w:pPr>
      <w:spacing w:after="0" w:line="240" w:lineRule="auto"/>
    </w:pPr>
    <w:rPr>
      <w:color w:val="404040"/>
    </w:rPr>
    <w:tblPr>
      <w:tblStyleRowBandSize w:val="1"/>
      <w:tblStyleColBandSize w:val="1"/>
      <w:tblInd w:w="0" w:type="dxa"/>
      <w:tblBorders>
        <w:top w:val="single" w:color="254275" w:themeColor="accent5" w:themeShade="95" w:sz="4" w:space="0"/>
        <w:left w:val="single" w:color="254275" w:themeColor="accent5" w:themeShade="95" w:sz="4" w:space="0"/>
        <w:bottom w:val="single" w:color="254275" w:themeColor="accent5" w:themeShade="95" w:sz="4" w:space="0"/>
        <w:right w:val="single" w:color="254275" w:themeColor="accent5" w:themeShade="95" w:sz="4" w:space="0"/>
        <w:insideH w:val="single" w:color="254275" w:themeColor="accent5" w:themeShade="95" w:sz="4" w:space="0"/>
        <w:insideV w:val="single" w:color="2542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7e1f3" w:themeColor="accent5" w:themeTint="34" w:fill="d7e1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7e1f3" w:themeColor="accent5" w:themeTint="34" w:fill="d7e1f3" w:themeFill="accent5" w:themeFillTint="34"/>
      </w:tcPr>
    </w:tblStylePr>
  </w:style>
  <w:style w:type="table" w:styleId="Bordered&amp;Lined-Accent6">
    <w:name w:val="Bordered &amp; Lined - Accent 6"/>
    <w:basedOn w:val="NormalTable"/>
    <w:uiPriority w:val="99"/>
    <w:pPr>
      <w:spacing w:after="0" w:line="240" w:lineRule="auto"/>
    </w:pPr>
    <w:rPr>
      <w:color w:val="404040"/>
    </w:rPr>
    <w:tblPr>
      <w:tblStyleRowBandSize w:val="1"/>
      <w:tblStyleColBandSize w:val="1"/>
      <w:tblInd w:w="0" w:type="dxa"/>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7" w:themeColor="accent6" w:themeTint="34" w:fill="e1efd7"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7" w:themeColor="accent6" w:themeTint="34" w:fill="e1efd7" w:themeFill="accent6" w:themeFillTint="34"/>
      </w:tcPr>
    </w:tblStylePr>
  </w:style>
  <w:style w:type="table" w:styleId="Bordered">
    <w:name w:val="Bordered"/>
    <w:basedOn w:val="NormalTable"/>
    <w:uiPriority w:val="99"/>
    <w:pPr>
      <w:spacing w:after="0" w:line="240" w:lineRule="auto"/>
    </w:pPr>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cPr>
        <w:tcBorders>
          <w:bottom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f7f7f" w:themeColor="text1" w:themeTint="80" w:sz="12" w:space="0"/>
        </w:tcBorders>
      </w:tcPr>
    </w:tblStyle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name w:val="Bordered - Accent 1"/>
    <w:basedOn w:val="NormalTable"/>
    <w:uiPriority w:val="99"/>
    <w:pPr>
      <w:spacing w:after="0" w:line="240" w:lineRule="auto"/>
    </w:pPr>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styleId="Bordered-Accent2">
    <w:name w:val="Bordered - Accent 2"/>
    <w:basedOn w:val="NormalTable"/>
    <w:uiPriority w:val="99"/>
    <w:pPr>
      <w:spacing w:after="0" w:line="240" w:lineRule="auto"/>
    </w:pPr>
    <w:tblPr>
      <w:tblStyleRowBandSize w:val="1"/>
      <w:tblStyleColBandSize w:val="1"/>
      <w:tblInd w:w="0" w:type="dxa"/>
      <w:tblBorders>
        <w:top w:val="single" w:color="f8caaa" w:themeColor="accent2" w:themeTint="67" w:sz="4" w:space="0"/>
        <w:left w:val="single" w:color="f8caaa" w:themeColor="accent2" w:themeTint="67" w:sz="4" w:space="0"/>
        <w:bottom w:val="single" w:color="f8caaa" w:themeColor="accent2" w:themeTint="67" w:sz="4" w:space="0"/>
        <w:right w:val="single" w:color="f8caaa" w:themeColor="accent2" w:themeTint="67" w:sz="4" w:space="0"/>
        <w:insideH w:val="single" w:color="f8caaa" w:themeColor="accent2" w:themeTint="67" w:sz="4" w:space="0"/>
        <w:insideV w:val="single" w:color="f8caaa" w:themeColor="accent2" w:themeTint="67" w:sz="4" w:space="0"/>
      </w:tblBorders>
    </w:tblPr>
    <w:tblStylePr w:type="firstRow">
      <w:rPr>
        <w:rFonts w:ascii="Arial" w:hAnsi="Arial"/>
        <w:color w:val="404040"/>
        <w:sz w:val="22"/>
      </w:rPr>
      <w:tcPr>
        <w:tcBorders>
          <w:bottom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184" w:themeColor="accent2" w:themeTint="97" w:sz="12" w:space="0"/>
        </w:tcBorders>
      </w:tcPr>
    </w:tblStylePr>
    <w:tblStylePr w:type="band1Horz">
      <w:rPr>
        <w:rFonts w:ascii="Arial" w:hAnsi="Arial"/>
        <w:color w:val="404040"/>
        <w:sz w:val="22"/>
      </w:rPr>
      <w:tcPr>
        <w:tcBorders>
          <w:top w:val="single" w:color="f8caaa" w:themeColor="accent2" w:themeTint="67" w:sz="4" w:space="0"/>
          <w:left w:val="single" w:color="f8caaa" w:themeColor="accent2" w:themeTint="67" w:sz="4" w:space="0"/>
          <w:bottom w:val="single" w:color="f8caaa" w:themeColor="accent2" w:themeTint="67" w:sz="4" w:space="0"/>
          <w:right w:val="single" w:color="f8caaa" w:themeColor="accent2" w:themeTint="67" w:sz="4" w:space="0"/>
        </w:tcBorders>
      </w:tcPr>
    </w:tblStylePr>
  </w:style>
  <w:style w:type="table" w:styleId="Bordered-Accent3">
    <w:name w:val="Bordered - Accent 3"/>
    <w:basedOn w:val="NormalTable"/>
    <w:uiPriority w:val="99"/>
    <w:pPr>
      <w:spacing w:after="0" w:line="240" w:lineRule="auto"/>
    </w:pPr>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Bordered-Accent4">
    <w:name w:val="Bordered - Accent 4"/>
    <w:basedOn w:val="NormalTable"/>
    <w:uiPriority w:val="99"/>
    <w:pPr>
      <w:spacing w:after="0" w:line="240" w:lineRule="auto"/>
    </w:pPr>
    <w:tblPr>
      <w:tblStyleRowBandSize w:val="1"/>
      <w:tblStyleColBandSize w:val="1"/>
      <w:tblInd w:w="0" w:type="dxa"/>
      <w:tblBorders>
        <w:top w:val="single" w:color="ffe697" w:themeColor="accent4" w:themeTint="67" w:sz="4" w:space="0"/>
        <w:left w:val="single" w:color="ffe697" w:themeColor="accent4" w:themeTint="67" w:sz="4" w:space="0"/>
        <w:bottom w:val="single" w:color="ffe697" w:themeColor="accent4" w:themeTint="67" w:sz="4" w:space="0"/>
        <w:right w:val="single" w:color="ffe697" w:themeColor="accent4" w:themeTint="67" w:sz="4" w:space="0"/>
        <w:insideH w:val="single" w:color="ffe697" w:themeColor="accent4" w:themeTint="67" w:sz="4" w:space="0"/>
        <w:insideV w:val="single" w:color="ffe697" w:themeColor="accent4" w:themeTint="67" w:sz="4" w:space="0"/>
      </w:tblBorders>
    </w:tblPr>
    <w:tblStylePr w:type="firstRow">
      <w:rPr>
        <w:rFonts w:ascii="Arial" w:hAnsi="Arial"/>
        <w:color w:val="404040"/>
        <w:sz w:val="22"/>
      </w:rPr>
      <w:tcPr>
        <w:tcBorders>
          <w:bottom w:val="single" w:color="ffda63" w:themeColor="accent4" w:themeTint="9a" w:sz="12" w:space="0"/>
        </w:tcBorders>
      </w:tcPr>
    </w:tblStylePr>
    <w:tblStylePr w:type="lastRow">
      <w:rPr>
        <w:rFonts w:ascii="Arial" w:hAnsi="Arial"/>
        <w:color w:val="404040"/>
        <w:sz w:val="22"/>
      </w:rPr>
      <w:tcPr>
        <w:tcBorders>
          <w:top w:val="single" w:color="ffda63"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a63" w:themeColor="accent4" w:themeTint="9a" w:sz="12" w:space="0"/>
        </w:tcBorders>
      </w:tcPr>
    </w:tblStylePr>
    <w:tblStylePr w:type="band1Horz">
      <w:rPr>
        <w:rFonts w:ascii="Arial" w:hAnsi="Arial"/>
        <w:color w:val="404040"/>
        <w:sz w:val="22"/>
      </w:rPr>
      <w:tcPr>
        <w:tcBorders>
          <w:top w:val="single" w:color="ffe697" w:themeColor="accent4" w:themeTint="67" w:sz="4" w:space="0"/>
          <w:left w:val="single" w:color="ffe697" w:themeColor="accent4" w:themeTint="67" w:sz="4" w:space="0"/>
          <w:bottom w:val="single" w:color="ffe697" w:themeColor="accent4" w:themeTint="67" w:sz="4" w:space="0"/>
          <w:right w:val="single" w:color="ffe697" w:themeColor="accent4" w:themeTint="67" w:sz="4" w:space="0"/>
        </w:tcBorders>
      </w:tcPr>
    </w:tblStylePr>
  </w:style>
  <w:style w:type="table" w:styleId="Bordered-Accent5">
    <w:name w:val="Bordered - Accent 5"/>
    <w:basedOn w:val="NormalTable"/>
    <w:uiPriority w:val="99"/>
    <w:pPr>
      <w:spacing w:after="0" w:line="240" w:lineRule="auto"/>
    </w:pPr>
    <w:tblPr>
      <w:tblStyleRowBandSize w:val="1"/>
      <w:tblStyleColBandSize w:val="1"/>
      <w:tblInd w:w="0" w:type="dxa"/>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d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styleId="Bordered-Accent6">
    <w:name w:val="Bordered - Accent 6"/>
    <w:basedOn w:val="NormalTable"/>
    <w:uiPriority w:val="99"/>
    <w:pPr>
      <w:spacing w:after="0" w:line="240" w:lineRule="auto"/>
    </w:pPr>
    <w:tblPr>
      <w:tblStyleRowBandSize w:val="1"/>
      <w:tblStyleColBandSize w:val="1"/>
      <w:tblInd w:w="0" w:type="dxa"/>
      <w:tblBorders>
        <w:top w:val="single" w:color="c5e0b2" w:themeColor="accent6" w:themeTint="67" w:sz="4" w:space="0"/>
        <w:left w:val="single" w:color="c5e0b2" w:themeColor="accent6" w:themeTint="67" w:sz="4" w:space="0"/>
        <w:bottom w:val="single" w:color="c5e0b2" w:themeColor="accent6" w:themeTint="67" w:sz="4" w:space="0"/>
        <w:right w:val="single" w:color="c5e0b2" w:themeColor="accent6" w:themeTint="67" w:sz="4" w:space="0"/>
        <w:insideH w:val="single" w:color="c5e0b2" w:themeColor="accent6" w:themeTint="67" w:sz="4" w:space="0"/>
        <w:insideV w:val="single" w:color="c5e0b2" w:themeColor="accent6" w:themeTint="67" w:sz="4" w:space="0"/>
      </w:tblBorders>
    </w:tblPr>
    <w:tblStylePr w:type="firstRow">
      <w:rPr>
        <w:rFonts w:ascii="Arial" w:hAnsi="Arial"/>
        <w:color w:val="404040"/>
        <w:sz w:val="22"/>
      </w:rPr>
      <w:tcPr>
        <w:tcBorders>
          <w:bottom w:val="single" w:color="a9d18d" w:themeColor="accent6" w:themeTint="98" w:sz="12" w:space="0"/>
        </w:tcBorders>
      </w:tcPr>
    </w:tblStylePr>
    <w:tblStylePr w:type="lastRow">
      <w:rPr>
        <w:rFonts w:ascii="Arial" w:hAnsi="Arial"/>
        <w:color w:val="404040"/>
        <w:sz w:val="22"/>
      </w:rPr>
      <w:tcPr>
        <w:tcBorders>
          <w:top w:val="single" w:color="a9d18d"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18d" w:themeColor="accent6" w:themeTint="98" w:sz="12" w:space="0"/>
        </w:tcBorders>
      </w:tcPr>
    </w:tblStylePr>
    <w:tblStylePr w:type="band1Horz">
      <w:rPr>
        <w:rFonts w:ascii="Arial" w:hAnsi="Arial"/>
        <w:color w:val="404040"/>
        <w:sz w:val="22"/>
      </w:rPr>
      <w:tcPr>
        <w:tcBorders>
          <w:top w:val="single" w:color="c5e0b2" w:themeColor="accent6" w:themeTint="67" w:sz="4" w:space="0"/>
          <w:left w:val="single" w:color="c5e0b2" w:themeColor="accent6" w:themeTint="67" w:sz="4" w:space="0"/>
          <w:bottom w:val="single" w:color="c5e0b2" w:themeColor="accent6" w:themeTint="67" w:sz="4" w:space="0"/>
          <w:right w:val="single" w:color="c5e0b2" w:themeColor="accent6" w:themeTint="67" w:sz="4" w:space="0"/>
        </w:tcBorders>
      </w:tcPr>
    </w:tblStylePr>
  </w:style>
  <w:style w:type="character" w:styleId="Hyperlink">
    <w:name w:val="Hyperlink"/>
    <w:uiPriority w:val="99"/>
    <w:unhideWhenUsed w:val="on"/>
    <w:rPr>
      <w:color w:val="0563c1" w:themeColor="hyperlink"/>
      <w:u w:val="single"/>
    </w:rPr>
  </w:style>
  <w:style w:type="paragraph" w:styleId="Footnotetext">
    <w:name w:val="Footnote text"/>
    <w:basedOn w:val="Normal"/>
    <w:link w:val="FootnoteTextChar"/>
    <w:uiPriority w:val="99"/>
    <w:semiHidden w:val="on"/>
    <w:unhideWhenUsed w:val="on"/>
    <w:pPr>
      <w:spacing w:after="40" w:line="240" w:lineRule="auto"/>
    </w:pPr>
    <w:rPr>
      <w:sz w:val="18"/>
    </w:rPr>
  </w:style>
  <w:style w:type="character" w:styleId="FootnoteTextChar">
    <w:name w:val="Footnote Text Char"/>
    <w:link w:val="Footnotetext"/>
    <w:uiPriority w:val="99"/>
    <w:rPr>
      <w:sz w:val="18"/>
    </w:rPr>
  </w:style>
  <w:style w:type="character" w:styleId="Footnotereference">
    <w:name w:val="Footnote reference"/>
    <w:uiPriority w:val="99"/>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rPr>
  </w:style>
  <w:style w:type="character" w:styleId="EndnoteTextChar">
    <w:name w:val="Endnote Text Char"/>
    <w:link w:val="Endnotetext"/>
    <w:uiPriority w:val="99"/>
    <w:rPr>
      <w:sz w:val="20"/>
    </w:rPr>
  </w:style>
  <w:style w:type="character" w:styleId="Endnotereference">
    <w:name w:val="Endnote reference"/>
    <w:uiPriority w:val="99"/>
    <w:semiHidden w:val="on"/>
    <w:unhideWhenUsed w:val="on"/>
    <w:rPr>
      <w:vertAlign w:val="superscript"/>
    </w:rPr>
  </w:style>
  <w:style w:type="paragraph" w:styleId="Toc1">
    <w:name w:val="Toc 1"/>
    <w:basedOn w:val="Normal"/>
    <w:next w:val="Normal"/>
    <w:uiPriority w:val="39"/>
    <w:unhideWhenUsed w:val="on"/>
    <w:pPr>
      <w:spacing w:after="57"/>
      <w:ind w:left="0" w:right="0" w:firstLine="0"/>
    </w:pPr>
  </w:style>
  <w:style w:type="paragraph" w:styleId="Toc2">
    <w:name w:val="Toc 2"/>
    <w:basedOn w:val="Normal"/>
    <w:next w:val="Normal"/>
    <w:uiPriority w:val="39"/>
    <w:unhideWhenUsed w:val="on"/>
    <w:pPr>
      <w:spacing w:after="57"/>
      <w:ind w:left="283" w:right="0" w:firstLine="0"/>
    </w:pPr>
  </w:style>
  <w:style w:type="paragraph" w:styleId="Toc3">
    <w:name w:val="Toc 3"/>
    <w:basedOn w:val="Normal"/>
    <w:next w:val="Normal"/>
    <w:uiPriority w:val="39"/>
    <w:unhideWhenUsed w:val="on"/>
    <w:pPr>
      <w:spacing w:after="57"/>
      <w:ind w:left="567" w:right="0" w:firstLine="0"/>
    </w:pPr>
  </w:style>
  <w:style w:type="paragraph" w:styleId="Toc4">
    <w:name w:val="Toc 4"/>
    <w:basedOn w:val="Normal"/>
    <w:next w:val="Normal"/>
    <w:uiPriority w:val="39"/>
    <w:unhideWhenUsed w:val="on"/>
    <w:pPr>
      <w:spacing w:after="57"/>
      <w:ind w:left="850" w:right="0" w:firstLine="0"/>
    </w:pPr>
  </w:style>
  <w:style w:type="paragraph" w:styleId="Toc5">
    <w:name w:val="Toc 5"/>
    <w:basedOn w:val="Normal"/>
    <w:next w:val="Normal"/>
    <w:uiPriority w:val="39"/>
    <w:unhideWhenUsed w:val="on"/>
    <w:pPr>
      <w:spacing w:after="57"/>
      <w:ind w:left="1134" w:right="0" w:firstLine="0"/>
    </w:pPr>
  </w:style>
  <w:style w:type="paragraph" w:styleId="Toc6">
    <w:name w:val="Toc 6"/>
    <w:basedOn w:val="Normal"/>
    <w:next w:val="Normal"/>
    <w:uiPriority w:val="39"/>
    <w:unhideWhenUsed w:val="on"/>
    <w:pPr>
      <w:spacing w:after="57"/>
      <w:ind w:left="1417" w:right="0" w:firstLine="0"/>
    </w:pPr>
  </w:style>
  <w:style w:type="paragraph" w:styleId="Toc7">
    <w:name w:val="Toc 7"/>
    <w:basedOn w:val="Normal"/>
    <w:next w:val="Normal"/>
    <w:uiPriority w:val="39"/>
    <w:unhideWhenUsed w:val="on"/>
    <w:pPr>
      <w:spacing w:after="57"/>
      <w:ind w:left="1701" w:right="0" w:firstLine="0"/>
    </w:pPr>
  </w:style>
  <w:style w:type="paragraph" w:styleId="Toc8">
    <w:name w:val="Toc 8"/>
    <w:basedOn w:val="Normal"/>
    <w:next w:val="Normal"/>
    <w:uiPriority w:val="39"/>
    <w:unhideWhenUsed w:val="on"/>
    <w:pPr>
      <w:spacing w:after="57"/>
      <w:ind w:left="1984" w:right="0" w:firstLine="0"/>
    </w:pPr>
  </w:style>
  <w:style w:type="paragraph" w:styleId="Toc9">
    <w:name w:val="Toc 9"/>
    <w:basedOn w:val="Normal"/>
    <w:next w:val="Normal"/>
    <w:uiPriority w:val="39"/>
    <w:unhideWhenUsed w:val="on"/>
    <w:pPr>
      <w:spacing w:after="57"/>
      <w:ind w:left="2268" w:right="0" w:firstLine="0"/>
    </w:pPr>
  </w:style>
  <w:style w:type="paragraph" w:styleId="TOCHeading">
    <w:name w:val="TOC Heading"/>
    <w:uiPriority w:val="39"/>
    <w:unhideWhenUsed w:val="on"/>
  </w:style>
  <w:style w:type="paragraph" w:styleId="Tableoffigures">
    <w:name w:val="Table of figures"/>
    <w:basedOn w:val="Normal"/>
    <w:next w:val="Normal"/>
    <w:uiPriority w:val="99"/>
    <w:unhideWhenUsed w:val="on"/>
    <w:pPr>
      <w:spacing w:after="0"/>
    </w:pPr>
  </w:style>
  <w:style w:type="paragraph" w:default="1" w:styleId="Normal">
    <w:name w:val="Normal"/>
    <w:uiPriority w:val="99"/>
    <w:qFormat w:val="on"/>
    <w:rPr>
      <w:rFonts w:ascii="Liberation Sans" w:cs="Liberation Sans" w:eastAsia="Liberation Sans" w:hAnsi="Liberation Sans"/>
      <w:sz w:val="20"/>
      <w:szCs w:val="20"/>
    </w:rPr>
  </w:style>
  <w:style w:type="table" w:default="1" w:styleId="NormalTable">
    <w:name w:val="Normal Table"/>
    <w:uiPriority w:val="99"/>
    <w:semiHidden w:val="on"/>
    <w:unhideWhenUsed w:val="on"/>
    <w:tblPr>
      <w:tblInd w:w="0" w:type="dxa"/>
      <w:tblCellMar>
        <w:left w:w="108" w:type="dxa"/>
        <w:right w:w="108" w:type="dxa"/>
      </w:tblCellMar>
    </w:tblPr>
  </w:style>
  <w:style w:type="numbering" w:default="1" w:styleId="NoList">
    <w:name w:val="No List"/>
    <w:uiPriority w:val="99"/>
    <w:semiHidden w:val="on"/>
    <w:unhideWhenUsed w:val="on"/>
  </w:style>
  <w:style w:type="paragraph" w:styleId="NoSpacing">
    <w:name w:val="No Spacing"/>
    <w:basedOn w:val="Normal"/>
    <w:uiPriority w:val="1"/>
    <w:qFormat w:val="on"/>
    <w:pPr>
      <w:spacing w:after="0" w:line="240" w:lineRule="auto"/>
    </w:pPr>
  </w:style>
  <w:style w:type="paragraph" w:styleId="ListParagraph">
    <w:name w:val="List Paragraph"/>
    <w:basedOn w:val="Normal"/>
    <w:uiPriority w:val="34"/>
    <w:qFormat w:val="on"/>
    <w:pPr>
      <w:ind w:left="720"/>
      <w:contextualSpacing w:val="on"/>
    </w:pPr>
  </w:style>
  <w:style w:type="character" w:default="1" w:styleId="DefaultParagraphFont">
    <w:name w:val="Default Paragraph Font"/>
    <w:uiPriority w:val="1"/>
    <w:semiHidden w:val="on"/>
    <w:unhideWhenUsed w:val="on"/>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1" Type="http://schemas.openxmlformats.org/officeDocument/2006/relationships/styles" Target="styles.xml"/><Relationship Id="rId109" Type="http://schemas.openxmlformats.org/officeDocument/2006/relationships/image" Target="media/image1.png"/><Relationship Id="rId110" Type="http://schemas.openxmlformats.org/officeDocument/2006/relationships/image" Target="media/image2.png"/><Relationship Id="rId111" Type="http://schemas.openxmlformats.org/officeDocument/2006/relationships/image" Target="media/image3.png"/><Relationship Id="rId112" Type="http://schemas.openxmlformats.org/officeDocument/2006/relationships/image" Target="media/image4.png"/><Relationship Id="rId113" Type="http://schemas.openxmlformats.org/officeDocument/2006/relationships/image" Target="media/image5.png"/><Relationship Id="rId114" Type="http://schemas.openxmlformats.org/officeDocument/2006/relationships/image" Target="media/image6.png"/><Relationship Id="rId115" Type="http://schemas.openxmlformats.org/officeDocument/2006/relationships/image" Target="media/image7.png"/><Relationship Id="rId116" Type="http://schemas.openxmlformats.org/officeDocument/2006/relationships/image" Target="media/image8.png"/><Relationship Id="rId117" Type="http://schemas.openxmlformats.org/officeDocument/2006/relationships/image" Target="media/image9.png"/><Relationship Id="rId118" Type="http://schemas.openxmlformats.org/officeDocument/2006/relationships/image" Target="media/image10.png"/><Relationship Id="rId119" Type="http://schemas.openxmlformats.org/officeDocument/2006/relationships/image" Target="media/image11.png"/><Relationship Id="rId120" Type="http://schemas.openxmlformats.org/officeDocument/2006/relationships/image" Target="media/image12.png"/><Relationship Id="rId121" Type="http://schemas.openxmlformats.org/officeDocument/2006/relationships/image" Target="media/image13.png"/><Relationship Id="rId122" Type="http://schemas.openxmlformats.org/officeDocument/2006/relationships/image" Target="media/image14.png"/><Relationship Id="rId123" Type="http://schemas.openxmlformats.org/officeDocument/2006/relationships/image" Target="media/image15.png"/><Relationship Id="rId124" Type="http://schemas.openxmlformats.org/officeDocument/2006/relationships/image" Target="media/image16.png"/><Relationship Id="rId125" Type="http://schemas.openxmlformats.org/officeDocument/2006/relationships/image" Target="media/image17.png"/><Relationship Id="rId126" Type="http://schemas.openxmlformats.org/officeDocument/2006/relationships/image" Target="media/image18.png"/><Relationship Id="rId127" Type="http://schemas.openxmlformats.org/officeDocument/2006/relationships/image" Target="media/image19.png"/><Relationship Id="rId128" Type="http://schemas.openxmlformats.org/officeDocument/2006/relationships/image" Target="media/image20.png"/><Relationship Id="rId129" Type="http://schemas.openxmlformats.org/officeDocument/2006/relationships/image" Target="media/image21.png"/><Relationship Id="rId130" Type="http://schemas.openxmlformats.org/officeDocument/2006/relationships/image" Target="media/image22.png"/><Relationship Id="rId131" Type="http://schemas.openxmlformats.org/officeDocument/2006/relationships/image" Target="media/image23.png"/><Relationship Id="rId132" Type="http://schemas.openxmlformats.org/officeDocument/2006/relationships/image" Target="media/image24.png"/><Relationship Id="rId133" Type="http://schemas.openxmlformats.org/officeDocument/2006/relationships/image" Target="media/image25.png"/><Relationship Id="rId134" Type="http://schemas.openxmlformats.org/officeDocument/2006/relationships/image" Target="media/image26.png"/><Relationship Id="rId135" Type="http://schemas.openxmlformats.org/officeDocument/2006/relationships/image" Target="media/image27.png"/><Relationship Id="rId136" Type="http://schemas.openxmlformats.org/officeDocument/2006/relationships/image" Target="media/image28.png"/><Relationship Id="rId137" Type="http://schemas.openxmlformats.org/officeDocument/2006/relationships/image" Target="media/image29.png"/><Relationship Id="rId138" Type="http://schemas.openxmlformats.org/officeDocument/2006/relationships/image" Target="media/image30.png"/><Relationship Id="rId139" Type="http://schemas.openxmlformats.org/officeDocument/2006/relationships/image" Target="media/image31.png"/><Relationship Id="rId140" Type="http://schemas.openxmlformats.org/officeDocument/2006/relationships/image" Target="media/image32.png"/><Relationship Id="rId141" Type="http://schemas.openxmlformats.org/officeDocument/2006/relationships/image" Target="media/image33.png"/><Relationship Id="rId142" Type="http://schemas.openxmlformats.org/officeDocument/2006/relationships/image" Target="media/image34.png"/><Relationship Id="rId143" Type="http://schemas.openxmlformats.org/officeDocument/2006/relationships/image" Target="media/image35.png"/><Relationship Id="rId144" Type="http://schemas.openxmlformats.org/officeDocument/2006/relationships/image" Target="media/image36.png"/><Relationship Id="rId145" Type="http://schemas.openxmlformats.org/officeDocument/2006/relationships/image" Target="media/image37.png"/><Relationship Id="rId146" Type="http://schemas.openxmlformats.org/officeDocument/2006/relationships/image" Target="media/image38.png"/><Relationship Id="rId147" Type="http://schemas.openxmlformats.org/officeDocument/2006/relationships/image" Target="media/image39.png"/><Relationship Id="rId148" Type="http://schemas.openxmlformats.org/officeDocument/2006/relationships/image" Target="media/image40.png"/><Relationship Id="rId149" Type="http://schemas.openxmlformats.org/officeDocument/2006/relationships/image" Target="media/image41.png"/><Relationship Id="rId150" Type="http://schemas.openxmlformats.org/officeDocument/2006/relationships/image" Target="media/image42.png"/><Relationship Id="rId151" Type="http://schemas.openxmlformats.org/officeDocument/2006/relationships/image" Target="media/image43.png"/><Relationship Id="rId152" Type="http://schemas.openxmlformats.org/officeDocument/2006/relationships/image" Target="media/image44.png"/><Relationship Id="rId153" Type="http://schemas.openxmlformats.org/officeDocument/2006/relationships/image" Target="media/image101.png"/><Relationship Id="rId154" Type="http://schemas.openxmlformats.org/officeDocument/2006/relationships/image" Target="media/image102.png"/><Relationship Id="rId155" Type="http://schemas.openxmlformats.org/officeDocument/2006/relationships/image" Target="media/image103.png"/><Relationship Id="rId156" Type="http://schemas.openxmlformats.org/officeDocument/2006/relationships/image" Target="media/image104.png"/><Relationship Id="rId157" Type="http://schemas.openxmlformats.org/officeDocument/2006/relationships/image" Target="media/image105.png"/><Relationship Id="rId158" Type="http://schemas.openxmlformats.org/officeDocument/2006/relationships/image" Target="media/image106.png"/><Relationship Id="rId159" Type="http://schemas.openxmlformats.org/officeDocument/2006/relationships/image" Target="media/image107.png"/><Relationship Id="rId160" Type="http://schemas.openxmlformats.org/officeDocument/2006/relationships/image" Target="media/image108.png"/><Relationship Id="rId161" Type="http://schemas.openxmlformats.org/officeDocument/2006/relationships/image" Target="media/image109.png"/><Relationship Id="rId162" Type="http://schemas.openxmlformats.org/officeDocument/2006/relationships/image" Target="media/image110.png"/><Relationship Id="rId163" Type="http://schemas.openxmlformats.org/officeDocument/2006/relationships/image" Target="media/image111.png"/><Relationship Id="rId164" Type="http://schemas.openxmlformats.org/officeDocument/2006/relationships/image" Target="media/image112.png"/><Relationship Id="rId165" Type="http://schemas.openxmlformats.org/officeDocument/2006/relationships/image" Target="media/image113.png"/><Relationship Id="rId2"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theme" Target="theme/theme1.xml"/><Relationship Id="rId52" Type="http://schemas.openxmlformats.org/officeDocument/2006/relationships/numbering" Target="numbering.xml"/><Relationship Id="rId6" Type="http://schemas.openxmlformats.org/officeDocument/2006/relationships/footnotes" Target="footnotes.xml"/><Relationship Id="rId7" Type="http://schemas.openxmlformats.org/officeDocument/2006/relationships/endnotes" Target="endnotes.xml"/><Relationship Id="rId3"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rial"/>
        <a:ea typeface="Arial"/>
        <a:cs typeface="Arial"/>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a:path>
        </a:gradFill>
        <a:gradFill>
          <a:gsLst>
            <a:gs pos="0">
              <a:schemeClr val="phClr">
                <a:tint val="80000"/>
                <a:satMod val="300000"/>
              </a:schemeClr>
            </a:gs>
            <a:gs pos="100000">
              <a:schemeClr val="phClr">
                <a:shade val="30000"/>
                <a:satMod val="200000"/>
              </a:schemeClr>
            </a:gs>
          </a:gsLst>
          <a:path path="circle">
            <a:fillToRect/>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R7-Office/2024.1.1.375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Вероника</dc:creator>
  <cp:lastModifiedBy>Вероника</cp:lastModifiedBy>
</cp:coreProperties>
</file>