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1D84" w:rsidRDefault="00D71D84">
      <w:pPr>
        <w:jc w:val="center"/>
        <w:rPr>
          <w:color w:val="F79646"/>
          <w:sz w:val="96"/>
          <w:szCs w:val="96"/>
        </w:rPr>
      </w:pPr>
      <w:r>
        <w:rPr>
          <w:color w:val="F79646"/>
          <w:sz w:val="96"/>
          <w:szCs w:val="96"/>
        </w:rPr>
        <w:t>Documentación</w:t>
      </w:r>
    </w:p>
    <w:p w:rsidR="003A30C2" w:rsidRDefault="00D71D84">
      <w:pPr>
        <w:jc w:val="center"/>
        <w:rPr>
          <w:lang w:eastAsia="es-ES"/>
        </w:rPr>
      </w:pPr>
      <w:r>
        <w:rPr>
          <w:color w:val="F79646"/>
          <w:sz w:val="96"/>
          <w:szCs w:val="96"/>
        </w:rPr>
        <w:t>Api</w:t>
      </w: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60F60">
      <w:pPr>
        <w:jc w:val="both"/>
      </w:pPr>
      <w:r>
        <w:tab/>
      </w:r>
      <w:r>
        <w:tab/>
      </w:r>
    </w:p>
    <w:p w:rsidR="003A30C2" w:rsidRDefault="00D71D84">
      <w:pPr>
        <w:jc w:val="both"/>
      </w:pPr>
      <w:r>
        <w:rPr>
          <w:noProof/>
          <w:lang w:eastAsia="es-ES"/>
        </w:rPr>
        <w:drawing>
          <wp:inline distT="0" distB="0" distL="0" distR="0">
            <wp:extent cx="5400040" cy="3601827"/>
            <wp:effectExtent l="19050" t="0" r="0" b="0"/>
            <wp:docPr id="19" name="Imagen 1" descr="https://assets.entrepreneur.com/content/3x2/2000/20180703161930-ScreenShot2018-07-03at121825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ssets.entrepreneur.com/content/3x2/2000/20180703161930-ScreenShot2018-07-03at121825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D84" w:rsidRDefault="00D71D84">
      <w:pPr>
        <w:jc w:val="both"/>
      </w:pPr>
    </w:p>
    <w:p w:rsidR="00D71D84" w:rsidRDefault="00D71D84">
      <w:pPr>
        <w:jc w:val="both"/>
      </w:pPr>
    </w:p>
    <w:p w:rsidR="00D71D84" w:rsidRDefault="00D71D84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60F60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Sergio Ramos Torres 2º DAM DUAL</w:t>
      </w:r>
    </w:p>
    <w:p w:rsidR="003A30C2" w:rsidRDefault="003A30C2">
      <w:pPr>
        <w:jc w:val="both"/>
      </w:pPr>
    </w:p>
    <w:sdt>
      <w:sdtPr>
        <w:rPr>
          <w:rFonts w:ascii="Calibri" w:hAnsi="Calibri"/>
          <w:b w:val="0"/>
          <w:bCs w:val="0"/>
          <w:color w:val="auto"/>
          <w:sz w:val="22"/>
          <w:szCs w:val="22"/>
        </w:rPr>
        <w:id w:val="1070094"/>
        <w:docPartObj>
          <w:docPartGallery w:val="Table of Contents"/>
          <w:docPartUnique/>
        </w:docPartObj>
      </w:sdtPr>
      <w:sdtContent>
        <w:bookmarkStart w:id="0" w:name="_Toc157529822" w:displacedByCustomXml="prev"/>
        <w:p w:rsidR="003A30C2" w:rsidRDefault="00360F60">
          <w:pPr>
            <w:pStyle w:val="TtulodeTDC"/>
          </w:pPr>
          <w:r>
            <w:t>Sumario</w:t>
          </w:r>
          <w:bookmarkEnd w:id="0"/>
        </w:p>
        <w:p w:rsidR="007B00DC" w:rsidRDefault="001628B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 w:rsidR="00360F60">
            <w:rPr>
              <w:rStyle w:val="Enlacedelndice"/>
            </w:rPr>
            <w:instrText xml:space="preserve"> TOC \o "1-3" \h</w:instrText>
          </w:r>
          <w:r w:rsidRPr="001628B6">
            <w:rPr>
              <w:rStyle w:val="Enlacedelndice"/>
            </w:rPr>
            <w:fldChar w:fldCharType="separate"/>
          </w:r>
          <w:hyperlink w:anchor="_Toc157529822" w:history="1">
            <w:r w:rsidR="007B00DC" w:rsidRPr="00EC2527">
              <w:rPr>
                <w:rStyle w:val="Hipervnculo"/>
                <w:noProof/>
              </w:rPr>
              <w:t>Sumario</w:t>
            </w:r>
            <w:r w:rsidR="007B00DC">
              <w:rPr>
                <w:noProof/>
              </w:rPr>
              <w:tab/>
            </w:r>
            <w:r w:rsidR="007B00DC">
              <w:rPr>
                <w:noProof/>
              </w:rPr>
              <w:fldChar w:fldCharType="begin"/>
            </w:r>
            <w:r w:rsidR="007B00DC">
              <w:rPr>
                <w:noProof/>
              </w:rPr>
              <w:instrText xml:space="preserve"> PAGEREF _Toc157529822 \h </w:instrText>
            </w:r>
            <w:r w:rsidR="007B00DC">
              <w:rPr>
                <w:noProof/>
              </w:rPr>
            </w:r>
            <w:r w:rsidR="007B00DC">
              <w:rPr>
                <w:noProof/>
              </w:rPr>
              <w:fldChar w:fldCharType="separate"/>
            </w:r>
            <w:r w:rsidR="007B00DC">
              <w:rPr>
                <w:noProof/>
              </w:rPr>
              <w:t>2</w:t>
            </w:r>
            <w:r w:rsidR="007B00DC">
              <w:rPr>
                <w:noProof/>
              </w:rPr>
              <w:fldChar w:fldCharType="end"/>
            </w:r>
          </w:hyperlink>
        </w:p>
        <w:p w:rsidR="007B00DC" w:rsidRDefault="007B00D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57529823" w:history="1">
            <w:r w:rsidRPr="00EC2527">
              <w:rPr>
                <w:rStyle w:val="Hipervnculo"/>
                <w:noProof/>
              </w:rPr>
              <w:t>1. Conectar con la Api de RAWG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_Toc157529823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7B00DC" w:rsidRDefault="007B00D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57529824" w:history="1">
            <w:r w:rsidRPr="00EC2527">
              <w:rPr>
                <w:rStyle w:val="Hipervnculo"/>
                <w:noProof/>
              </w:rPr>
              <w:t>Bibliografía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_Toc157529824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3A30C2" w:rsidRDefault="001628B6">
          <w:pPr>
            <w:pStyle w:val="LO-Normal"/>
            <w:tabs>
              <w:tab w:val="right" w:leader="dot" w:pos="8504"/>
            </w:tabs>
          </w:pPr>
          <w:r>
            <w:fldChar w:fldCharType="end"/>
          </w:r>
        </w:p>
      </w:sdtContent>
    </w:sdt>
    <w:p w:rsidR="003A30C2" w:rsidRDefault="003A30C2">
      <w:pPr>
        <w:pStyle w:val="TOC2"/>
        <w:tabs>
          <w:tab w:val="right" w:leader="dot" w:pos="8724"/>
        </w:tabs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>
      <w:pPr>
        <w:jc w:val="both"/>
      </w:pPr>
    </w:p>
    <w:p w:rsidR="003A30C2" w:rsidRDefault="003A30C2"/>
    <w:p w:rsidR="003A30C2" w:rsidRDefault="003A30C2"/>
    <w:p w:rsidR="003A30C2" w:rsidRDefault="003A30C2"/>
    <w:p w:rsidR="003A30C2" w:rsidRDefault="003A30C2"/>
    <w:p w:rsidR="003A30C2" w:rsidRDefault="00360F60">
      <w:pPr>
        <w:pStyle w:val="Heading1"/>
        <w:jc w:val="both"/>
      </w:pPr>
      <w:bookmarkStart w:id="1" w:name="_Toc157529823"/>
      <w:r>
        <w:lastRenderedPageBreak/>
        <w:t xml:space="preserve">1. </w:t>
      </w:r>
      <w:r w:rsidR="00D71D84">
        <w:t>Conectar con la Api de RAWG</w:t>
      </w:r>
      <w:bookmarkEnd w:id="1"/>
    </w:p>
    <w:p w:rsidR="00D71D84" w:rsidRDefault="00D71D84" w:rsidP="00D71D84"/>
    <w:p w:rsidR="007B00DC" w:rsidRDefault="007B00DC" w:rsidP="007B00DC">
      <w:r>
        <w:rPr>
          <w:noProof/>
          <w:lang w:eastAsia="es-ES"/>
        </w:rPr>
        <w:drawing>
          <wp:inline distT="0" distB="0" distL="0" distR="0">
            <wp:extent cx="5400040" cy="1388929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8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DC" w:rsidRDefault="007B00DC" w:rsidP="007B00DC">
      <w:r>
        <w:t xml:space="preserve">Para empezar nos conectamos a la </w:t>
      </w:r>
      <w:proofErr w:type="spellStart"/>
      <w:proofErr w:type="gramStart"/>
      <w:r>
        <w:t>pagina</w:t>
      </w:r>
      <w:proofErr w:type="spellEnd"/>
      <w:proofErr w:type="gramEnd"/>
      <w:r>
        <w:t xml:space="preserve"> de RAWG para iniciar sesión.</w:t>
      </w:r>
    </w:p>
    <w:p w:rsidR="007B00DC" w:rsidRDefault="007B00DC" w:rsidP="007B00DC">
      <w:r>
        <w:rPr>
          <w:noProof/>
          <w:lang w:eastAsia="es-ES"/>
        </w:rPr>
        <w:drawing>
          <wp:inline distT="0" distB="0" distL="0" distR="0">
            <wp:extent cx="3601085" cy="130937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130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DC" w:rsidRDefault="007B00DC" w:rsidP="007B00DC">
      <w:r>
        <w:t>En la parte de arriba a la derecha vemos el enlace a la documentación de la API</w:t>
      </w:r>
    </w:p>
    <w:p w:rsidR="007B00DC" w:rsidRDefault="007B00DC" w:rsidP="007B00DC">
      <w:r>
        <w:rPr>
          <w:noProof/>
          <w:lang w:eastAsia="es-ES"/>
        </w:rPr>
        <w:drawing>
          <wp:inline distT="0" distB="0" distL="0" distR="0">
            <wp:extent cx="5400040" cy="2383237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3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DC" w:rsidRDefault="007B00DC" w:rsidP="007B00DC">
      <w:r>
        <w:t xml:space="preserve">Clicamos en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API </w:t>
      </w:r>
      <w:proofErr w:type="spellStart"/>
      <w:r>
        <w:t>key</w:t>
      </w:r>
      <w:proofErr w:type="spellEnd"/>
      <w:r>
        <w:t xml:space="preserve"> y nos llevará a la siguiente ventana</w:t>
      </w:r>
    </w:p>
    <w:p w:rsidR="007B00DC" w:rsidRDefault="007B00DC" w:rsidP="007B00DC">
      <w:r>
        <w:rPr>
          <w:noProof/>
          <w:lang w:eastAsia="es-ES"/>
        </w:rPr>
        <w:lastRenderedPageBreak/>
        <w:drawing>
          <wp:inline distT="0" distB="0" distL="0" distR="0">
            <wp:extent cx="5400040" cy="5090861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90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DC" w:rsidRDefault="007B00DC" w:rsidP="007B00DC">
      <w:r>
        <w:t xml:space="preserve">Aquí podremos copiar la API </w:t>
      </w:r>
      <w:proofErr w:type="spellStart"/>
      <w:r>
        <w:t>key</w:t>
      </w:r>
      <w:proofErr w:type="spellEnd"/>
      <w:r>
        <w:t xml:space="preserve"> para utilizarla en nuestro proyecto.</w:t>
      </w:r>
      <w:r w:rsidRPr="00654E37">
        <w:t xml:space="preserve"> </w:t>
      </w:r>
      <w:r>
        <w:t xml:space="preserve"> Volviendo a la ventana anterior y haciendo </w:t>
      </w:r>
      <w:proofErr w:type="spellStart"/>
      <w:r>
        <w:t>scroll</w:t>
      </w:r>
      <w:proofErr w:type="spellEnd"/>
      <w:r>
        <w:t xml:space="preserve"> hacia abajo tenemos un ejemplo de consulta para poder utilizar la API.</w:t>
      </w:r>
      <w:r>
        <w:rPr>
          <w:noProof/>
          <w:lang w:eastAsia="es-ES"/>
        </w:rPr>
        <w:drawing>
          <wp:inline distT="0" distB="0" distL="0" distR="0">
            <wp:extent cx="5400040" cy="1452266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2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DC" w:rsidRDefault="007B00DC" w:rsidP="007B00DC">
      <w:r>
        <w:rPr>
          <w:noProof/>
          <w:lang w:eastAsia="es-ES"/>
        </w:rPr>
        <w:lastRenderedPageBreak/>
        <w:drawing>
          <wp:inline distT="0" distB="0" distL="0" distR="0">
            <wp:extent cx="5283200" cy="189674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0DC" w:rsidRDefault="007B00DC" w:rsidP="007B00DC">
      <w:r>
        <w:t>Este es un ejemplo:</w:t>
      </w:r>
    </w:p>
    <w:p w:rsidR="007B00DC" w:rsidRDefault="007B00DC" w:rsidP="007B00DC">
      <w:hyperlink r:id="rId14" w:history="1">
        <w:r>
          <w:rPr>
            <w:rStyle w:val="Hipervnculo"/>
          </w:rPr>
          <w:t>api.rawg.io/api/</w:t>
        </w:r>
        <w:proofErr w:type="spellStart"/>
        <w:r>
          <w:rPr>
            <w:rStyle w:val="Hipervnculo"/>
          </w:rPr>
          <w:t>games?key</w:t>
        </w:r>
        <w:proofErr w:type="spellEnd"/>
        <w:r>
          <w:rPr>
            <w:rStyle w:val="Hipervnculo"/>
          </w:rPr>
          <w:t>=c63c86bef12e45d8ba1661ac84e539a1</w:t>
        </w:r>
      </w:hyperlink>
    </w:p>
    <w:p w:rsidR="007B00DC" w:rsidRDefault="007B00DC" w:rsidP="007B00DC"/>
    <w:p w:rsidR="007B00DC" w:rsidRDefault="007B00DC" w:rsidP="00207E60"/>
    <w:p w:rsidR="007B00DC" w:rsidRDefault="007B00DC" w:rsidP="00207E60"/>
    <w:p w:rsidR="007B00DC" w:rsidRDefault="007B00DC" w:rsidP="00207E60"/>
    <w:p w:rsidR="00207E60" w:rsidRPr="00207E60" w:rsidRDefault="007B00DC" w:rsidP="00207E60">
      <w:r w:rsidRPr="007B00DC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396230" cy="3972560"/>
            <wp:effectExtent l="1905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7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30C2" w:rsidRDefault="00360F60">
      <w:pPr>
        <w:pStyle w:val="Heading1"/>
      </w:pPr>
      <w:bookmarkStart w:id="2" w:name="_Toc157529824"/>
      <w:r>
        <w:lastRenderedPageBreak/>
        <w:t>Bibliografía</w:t>
      </w:r>
      <w:bookmarkEnd w:id="2"/>
    </w:p>
    <w:p w:rsidR="003A30C2" w:rsidRDefault="003A30C2"/>
    <w:p w:rsidR="003A30C2" w:rsidRDefault="00360F60">
      <w:r>
        <w:t>Todas las capturas son de elaboración propia.</w:t>
      </w:r>
    </w:p>
    <w:sectPr w:rsidR="003A30C2" w:rsidSect="003A30C2">
      <w:headerReference w:type="default" r:id="rId16"/>
      <w:footerReference w:type="default" r:id="rId17"/>
      <w:pgSz w:w="11906" w:h="16838"/>
      <w:pgMar w:top="1417" w:right="1701" w:bottom="1417" w:left="1701" w:header="720" w:footer="720" w:gutter="0"/>
      <w:cols w:space="720"/>
      <w:formProt w:val="0"/>
      <w:titlePg/>
      <w:docGrid w:linePitch="600" w:charSpace="409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50A8" w:rsidRDefault="000150A8" w:rsidP="003A30C2">
      <w:pPr>
        <w:spacing w:after="0" w:line="240" w:lineRule="auto"/>
      </w:pPr>
      <w:r>
        <w:separator/>
      </w:r>
    </w:p>
  </w:endnote>
  <w:endnote w:type="continuationSeparator" w:id="0">
    <w:p w:rsidR="000150A8" w:rsidRDefault="000150A8" w:rsidP="003A3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panose1 w:val="020B0604020202020204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30C2" w:rsidRDefault="001628B6">
    <w:pPr>
      <w:pStyle w:val="Footer"/>
      <w:jc w:val="right"/>
    </w:pPr>
    <w:r>
      <w:fldChar w:fldCharType="begin"/>
    </w:r>
    <w:r w:rsidR="00360F60">
      <w:instrText xml:space="preserve"> PAGE </w:instrText>
    </w:r>
    <w:r>
      <w:fldChar w:fldCharType="separate"/>
    </w:r>
    <w:r w:rsidR="007B00DC">
      <w:rPr>
        <w:noProof/>
      </w:rPr>
      <w:t>4</w:t>
    </w:r>
    <w: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50A8" w:rsidRDefault="000150A8" w:rsidP="003A30C2">
      <w:pPr>
        <w:spacing w:after="0" w:line="240" w:lineRule="auto"/>
      </w:pPr>
      <w:r>
        <w:separator/>
      </w:r>
    </w:p>
  </w:footnote>
  <w:footnote w:type="continuationSeparator" w:id="0">
    <w:p w:rsidR="000150A8" w:rsidRDefault="000150A8" w:rsidP="003A3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30C2" w:rsidRDefault="00360F60">
    <w:pPr>
      <w:pStyle w:val="Header"/>
    </w:pPr>
    <w:r>
      <w:tab/>
    </w:r>
    <w:r>
      <w:tab/>
      <w:t>Sergio Ramos Torres 2ªDAM DUAL</w:t>
    </w:r>
  </w:p>
  <w:p w:rsidR="003A30C2" w:rsidRDefault="003A30C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C472C4"/>
    <w:multiLevelType w:val="multilevel"/>
    <w:tmpl w:val="752A6262"/>
    <w:lvl w:ilvl="0">
      <w:start w:val="1"/>
      <w:numFmt w:val="none"/>
      <w:pStyle w:val="Heading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">
    <w:nsid w:val="65E95AD4"/>
    <w:multiLevelType w:val="multilevel"/>
    <w:tmpl w:val="966A103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A30C2"/>
    <w:rsid w:val="000150A8"/>
    <w:rsid w:val="001628B6"/>
    <w:rsid w:val="00207E60"/>
    <w:rsid w:val="002D3FDF"/>
    <w:rsid w:val="00360F60"/>
    <w:rsid w:val="003A30C2"/>
    <w:rsid w:val="00592A1E"/>
    <w:rsid w:val="006027A1"/>
    <w:rsid w:val="007B00DC"/>
    <w:rsid w:val="007D644E"/>
    <w:rsid w:val="00AF59BA"/>
    <w:rsid w:val="00C12554"/>
    <w:rsid w:val="00D71D84"/>
    <w:rsid w:val="00F14C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ahoma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0AC7"/>
    <w:pPr>
      <w:spacing w:after="200" w:line="276" w:lineRule="auto"/>
      <w:textAlignment w:val="baseline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Heading1">
    <w:name w:val="Heading 1"/>
    <w:basedOn w:val="Normal"/>
    <w:next w:val="Normal"/>
    <w:qFormat/>
    <w:rsid w:val="00510AC7"/>
    <w:pPr>
      <w:keepNext/>
      <w:keepLines/>
      <w:numPr>
        <w:numId w:val="1"/>
      </w:numPr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customStyle="1" w:styleId="Heading2">
    <w:name w:val="Heading 2"/>
    <w:basedOn w:val="Normal"/>
    <w:next w:val="Normal"/>
    <w:qFormat/>
    <w:rsid w:val="00510AC7"/>
    <w:pPr>
      <w:keepNext/>
      <w:keepLines/>
      <w:numPr>
        <w:ilvl w:val="1"/>
        <w:numId w:val="1"/>
      </w:numPr>
      <w:spacing w:before="40" w:after="0"/>
      <w:outlineLvl w:val="1"/>
    </w:pPr>
    <w:rPr>
      <w:rFonts w:ascii="Cambria" w:hAnsi="Cambria"/>
      <w:color w:val="365F91"/>
      <w:sz w:val="26"/>
      <w:szCs w:val="26"/>
    </w:rPr>
  </w:style>
  <w:style w:type="character" w:customStyle="1" w:styleId="DefaultParagraphFontWW">
    <w:name w:val="Default Paragraph Font (WW)"/>
    <w:qFormat/>
    <w:rsid w:val="00510AC7"/>
  </w:style>
  <w:style w:type="character" w:customStyle="1" w:styleId="Ttulo1Car">
    <w:name w:val="Título 1 Car"/>
    <w:basedOn w:val="DefaultParagraphFontWW"/>
    <w:qFormat/>
    <w:rsid w:val="00510AC7"/>
    <w:rPr>
      <w:rFonts w:ascii="Cambria" w:eastAsia="Calibri" w:hAnsi="Cambria" w:cs="Tahoma"/>
      <w:b/>
      <w:bCs/>
      <w:color w:val="365F91"/>
      <w:sz w:val="28"/>
      <w:szCs w:val="28"/>
    </w:rPr>
  </w:style>
  <w:style w:type="character" w:customStyle="1" w:styleId="TextodegloboCar">
    <w:name w:val="Texto de globo Car"/>
    <w:basedOn w:val="DefaultParagraphFontWW"/>
    <w:qFormat/>
    <w:rsid w:val="00510AC7"/>
    <w:rPr>
      <w:rFonts w:ascii="Tahoma" w:hAnsi="Tahoma" w:cs="Tahoma"/>
      <w:sz w:val="16"/>
      <w:szCs w:val="16"/>
    </w:rPr>
  </w:style>
  <w:style w:type="character" w:styleId="Hipervnculo">
    <w:name w:val="Hyperlink"/>
    <w:basedOn w:val="DefaultParagraphFontWW"/>
    <w:uiPriority w:val="99"/>
    <w:rsid w:val="00510AC7"/>
    <w:rPr>
      <w:color w:val="0000FF"/>
      <w:u w:val="single"/>
    </w:rPr>
  </w:style>
  <w:style w:type="character" w:customStyle="1" w:styleId="EncabezadoCar">
    <w:name w:val="Encabezado Car"/>
    <w:basedOn w:val="DefaultParagraphFontWW"/>
    <w:qFormat/>
    <w:rsid w:val="00510AC7"/>
  </w:style>
  <w:style w:type="character" w:customStyle="1" w:styleId="PiedepginaCar">
    <w:name w:val="Pie de página Car"/>
    <w:basedOn w:val="DefaultParagraphFontWW"/>
    <w:qFormat/>
    <w:rsid w:val="00510AC7"/>
  </w:style>
  <w:style w:type="character" w:customStyle="1" w:styleId="Ttulo2Car">
    <w:name w:val="Título 2 Car"/>
    <w:basedOn w:val="DefaultParagraphFontWW"/>
    <w:qFormat/>
    <w:rsid w:val="00510AC7"/>
    <w:rPr>
      <w:rFonts w:ascii="Cambria" w:eastAsia="Calibri" w:hAnsi="Cambria" w:cs="Tahoma"/>
      <w:color w:val="365F91"/>
      <w:sz w:val="26"/>
      <w:szCs w:val="26"/>
    </w:rPr>
  </w:style>
  <w:style w:type="character" w:customStyle="1" w:styleId="Enlacedelndice">
    <w:name w:val="Enlace del índice"/>
    <w:qFormat/>
    <w:rsid w:val="00510AC7"/>
  </w:style>
  <w:style w:type="character" w:customStyle="1" w:styleId="EncabezadoCar1">
    <w:name w:val="Encabezado Car1"/>
    <w:basedOn w:val="Fuentedeprrafopredeter"/>
    <w:qFormat/>
    <w:rsid w:val="00510AC7"/>
  </w:style>
  <w:style w:type="character" w:customStyle="1" w:styleId="PiedepginaCar1">
    <w:name w:val="Pie de página Car1"/>
    <w:basedOn w:val="Fuentedeprrafopredeter"/>
    <w:qFormat/>
    <w:rsid w:val="00510AC7"/>
  </w:style>
  <w:style w:type="paragraph" w:styleId="Ttulo">
    <w:name w:val="Title"/>
    <w:basedOn w:val="Normal"/>
    <w:next w:val="Textoindependiente"/>
    <w:qFormat/>
    <w:rsid w:val="00510AC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rsid w:val="00510AC7"/>
    <w:pPr>
      <w:spacing w:after="140"/>
    </w:pPr>
  </w:style>
  <w:style w:type="paragraph" w:styleId="Lista">
    <w:name w:val="List"/>
    <w:basedOn w:val="Textoindependiente"/>
    <w:rsid w:val="00510AC7"/>
    <w:rPr>
      <w:rFonts w:cs="Arial"/>
      <w:sz w:val="24"/>
    </w:rPr>
  </w:style>
  <w:style w:type="paragraph" w:customStyle="1" w:styleId="Caption">
    <w:name w:val="Caption"/>
    <w:basedOn w:val="Normal"/>
    <w:qFormat/>
    <w:rsid w:val="00510AC7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rsid w:val="00510AC7"/>
    <w:pPr>
      <w:suppressLineNumbers/>
    </w:pPr>
    <w:rPr>
      <w:rFonts w:cs="Arial"/>
      <w:sz w:val="24"/>
    </w:rPr>
  </w:style>
  <w:style w:type="paragraph" w:customStyle="1" w:styleId="LO-Normal">
    <w:name w:val="LO-Normal"/>
    <w:qFormat/>
    <w:rsid w:val="00510AC7"/>
    <w:pPr>
      <w:widowControl w:val="0"/>
      <w:textAlignment w:val="baseline"/>
    </w:pPr>
  </w:style>
  <w:style w:type="paragraph" w:styleId="Textodeglobo">
    <w:name w:val="Balloon Text"/>
    <w:basedOn w:val="Normal"/>
    <w:qFormat/>
    <w:rsid w:val="00510AC7"/>
    <w:pPr>
      <w:spacing w:after="0" w:line="240" w:lineRule="auto"/>
    </w:pPr>
    <w:rPr>
      <w:rFonts w:ascii="Tahoma" w:hAnsi="Tahoma"/>
      <w:sz w:val="16"/>
      <w:szCs w:val="16"/>
    </w:rPr>
  </w:style>
  <w:style w:type="paragraph" w:customStyle="1" w:styleId="IndexHeading">
    <w:name w:val="Index Heading"/>
    <w:basedOn w:val="Ttulo"/>
    <w:rsid w:val="00510AC7"/>
  </w:style>
  <w:style w:type="paragraph" w:styleId="TtulodeTDC">
    <w:name w:val="TOC Heading"/>
    <w:basedOn w:val="Heading1"/>
    <w:next w:val="Normal"/>
    <w:qFormat/>
    <w:rsid w:val="00510AC7"/>
    <w:pPr>
      <w:numPr>
        <w:numId w:val="0"/>
      </w:numPr>
    </w:pPr>
  </w:style>
  <w:style w:type="paragraph" w:customStyle="1" w:styleId="TOC1">
    <w:name w:val="TOC 1"/>
    <w:basedOn w:val="Normal"/>
    <w:next w:val="Normal"/>
    <w:autoRedefine/>
    <w:uiPriority w:val="39"/>
    <w:unhideWhenUsed/>
    <w:rsid w:val="00D504EA"/>
    <w:pPr>
      <w:spacing w:after="100"/>
    </w:pPr>
  </w:style>
  <w:style w:type="paragraph" w:customStyle="1" w:styleId="caption1">
    <w:name w:val="caption1"/>
    <w:basedOn w:val="Normal"/>
    <w:next w:val="Normal"/>
    <w:qFormat/>
    <w:rsid w:val="00510AC7"/>
    <w:pPr>
      <w:spacing w:line="240" w:lineRule="auto"/>
    </w:pPr>
    <w:rPr>
      <w:b/>
      <w:bCs/>
      <w:color w:val="4F81BD"/>
      <w:sz w:val="18"/>
      <w:szCs w:val="18"/>
    </w:rPr>
  </w:style>
  <w:style w:type="paragraph" w:styleId="Prrafodelista">
    <w:name w:val="List Paragraph"/>
    <w:basedOn w:val="Normal"/>
    <w:qFormat/>
    <w:rsid w:val="00510AC7"/>
    <w:pPr>
      <w:ind w:left="720"/>
    </w:pPr>
  </w:style>
  <w:style w:type="paragraph" w:customStyle="1" w:styleId="Cabeceraypie">
    <w:name w:val="Cabecera y pie"/>
    <w:basedOn w:val="Normal"/>
    <w:qFormat/>
    <w:rsid w:val="00510AC7"/>
  </w:style>
  <w:style w:type="paragraph" w:customStyle="1" w:styleId="Header">
    <w:name w:val="Header"/>
    <w:basedOn w:val="LO-Normal"/>
    <w:qFormat/>
    <w:rsid w:val="00510AC7"/>
    <w:pPr>
      <w:tabs>
        <w:tab w:val="center" w:pos="4252"/>
        <w:tab w:val="right" w:pos="8504"/>
      </w:tabs>
    </w:pPr>
  </w:style>
  <w:style w:type="paragraph" w:customStyle="1" w:styleId="Footer">
    <w:name w:val="Footer"/>
    <w:basedOn w:val="LO-Normal"/>
    <w:rsid w:val="00510AC7"/>
    <w:pPr>
      <w:tabs>
        <w:tab w:val="center" w:pos="4252"/>
        <w:tab w:val="right" w:pos="8504"/>
      </w:tabs>
    </w:pPr>
  </w:style>
  <w:style w:type="paragraph" w:customStyle="1" w:styleId="TOC2">
    <w:name w:val="TOC 2"/>
    <w:basedOn w:val="Normal"/>
    <w:next w:val="Normal"/>
    <w:autoRedefine/>
    <w:rsid w:val="00510AC7"/>
    <w:pPr>
      <w:spacing w:after="100"/>
      <w:ind w:left="220"/>
    </w:pPr>
  </w:style>
  <w:style w:type="paragraph" w:customStyle="1" w:styleId="Figura">
    <w:name w:val="Figura"/>
    <w:basedOn w:val="Caption"/>
    <w:qFormat/>
    <w:rsid w:val="00510AC7"/>
  </w:style>
  <w:style w:type="paragraph" w:customStyle="1" w:styleId="Contenidodelmarco">
    <w:name w:val="Contenido del marco"/>
    <w:basedOn w:val="Normal"/>
    <w:qFormat/>
    <w:rsid w:val="00510AC7"/>
  </w:style>
  <w:style w:type="paragraph" w:customStyle="1" w:styleId="Texto">
    <w:name w:val="Texto"/>
    <w:basedOn w:val="Caption"/>
    <w:qFormat/>
    <w:rsid w:val="00510AC7"/>
  </w:style>
  <w:style w:type="numbering" w:customStyle="1" w:styleId="NoListWW">
    <w:name w:val="No List (WW)"/>
    <w:qFormat/>
    <w:rsid w:val="00510AC7"/>
  </w:style>
  <w:style w:type="paragraph" w:styleId="TDC1">
    <w:name w:val="toc 1"/>
    <w:basedOn w:val="Normal"/>
    <w:next w:val="Normal"/>
    <w:autoRedefine/>
    <w:uiPriority w:val="39"/>
    <w:unhideWhenUsed/>
    <w:rsid w:val="00C12554"/>
    <w:pPr>
      <w:spacing w:after="100"/>
    </w:pPr>
  </w:style>
  <w:style w:type="paragraph" w:styleId="Epgrafe">
    <w:name w:val="caption"/>
    <w:basedOn w:val="Normal"/>
    <w:next w:val="Normal"/>
    <w:uiPriority w:val="35"/>
    <w:unhideWhenUsed/>
    <w:qFormat/>
    <w:rsid w:val="00207E6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pi.rawg.io/api/games?key=c63c86bef12e45d8ba1661ac84e539a1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162</Words>
  <Characters>892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 Escuder</dc:creator>
  <cp:lastModifiedBy>Dani Escuder</cp:lastModifiedBy>
  <cp:revision>2</cp:revision>
  <cp:lastPrinted>2023-11-14T10:19:00Z</cp:lastPrinted>
  <dcterms:created xsi:type="dcterms:W3CDTF">2024-01-30T16:57:00Z</dcterms:created>
  <dcterms:modified xsi:type="dcterms:W3CDTF">2024-01-30T16:57:00Z</dcterms:modified>
  <dc:language>es-ES</dc:language>
</cp:coreProperties>
</file>