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7B80E" w14:textId="10B06204" w:rsidR="00EB5F8E" w:rsidRPr="00EB5F8E" w:rsidRDefault="00CA58C2" w:rsidP="00EB5F8E">
      <w:pPr>
        <w:rPr>
          <w:rFonts w:ascii="Calibri" w:hAnsi="Calibri" w:cs="Calibri"/>
          <w:b/>
          <w:bCs/>
          <w:sz w:val="28"/>
          <w:szCs w:val="28"/>
        </w:rPr>
      </w:pPr>
      <w:r>
        <w:rPr>
          <w:rFonts w:ascii="Calibri" w:hAnsi="Calibri" w:cs="Calibri"/>
          <w:b/>
          <w:bCs/>
          <w:sz w:val="28"/>
          <w:szCs w:val="28"/>
        </w:rPr>
        <w:t>T</w:t>
      </w:r>
      <w:r w:rsidR="002E680C" w:rsidRPr="002E680C">
        <w:rPr>
          <w:rFonts w:ascii="Calibri" w:hAnsi="Calibri" w:cs="Calibri"/>
          <w:b/>
          <w:bCs/>
          <w:sz w:val="28"/>
          <w:szCs w:val="28"/>
        </w:rPr>
        <w:t xml:space="preserve">ask </w:t>
      </w:r>
      <w:r w:rsidR="00EB5F8E" w:rsidRPr="00EB5F8E">
        <w:rPr>
          <w:rFonts w:ascii="Calibri" w:hAnsi="Calibri" w:cs="Calibri"/>
          <w:b/>
          <w:bCs/>
          <w:sz w:val="28"/>
          <w:szCs w:val="28"/>
        </w:rPr>
        <w:t>1. Define a System Prompt</w:t>
      </w:r>
      <w:r w:rsidR="0076781E" w:rsidRPr="002E680C">
        <w:rPr>
          <w:rFonts w:ascii="Calibri" w:hAnsi="Calibri" w:cs="Calibri"/>
          <w:b/>
          <w:bCs/>
          <w:sz w:val="28"/>
          <w:szCs w:val="28"/>
        </w:rPr>
        <w:t xml:space="preserve"> and </w:t>
      </w:r>
      <w:r w:rsidR="0076781E" w:rsidRPr="00EB5F8E">
        <w:rPr>
          <w:rFonts w:ascii="Calibri" w:hAnsi="Calibri" w:cs="Calibri"/>
          <w:b/>
          <w:bCs/>
          <w:sz w:val="28"/>
          <w:szCs w:val="28"/>
        </w:rPr>
        <w:t>Handle Hallucination Failure</w:t>
      </w:r>
    </w:p>
    <w:p w14:paraId="2789EF5E" w14:textId="210F295E" w:rsidR="0076781E" w:rsidRPr="002E680C" w:rsidRDefault="0076781E" w:rsidP="00EB5F8E">
      <w:pPr>
        <w:rPr>
          <w:rFonts w:ascii="Calibri" w:hAnsi="Calibri" w:cs="Calibri"/>
        </w:rPr>
      </w:pPr>
      <w:r w:rsidRPr="00EB5F8E">
        <w:rPr>
          <w:rFonts w:ascii="Calibri" w:hAnsi="Calibri" w:cs="Calibri"/>
          <w:b/>
          <w:bCs/>
        </w:rPr>
        <w:t>Scenario:</w:t>
      </w:r>
      <w:r w:rsidRPr="00EB5F8E">
        <w:rPr>
          <w:rFonts w:ascii="Calibri" w:hAnsi="Calibri" w:cs="Calibri"/>
        </w:rPr>
        <w:br/>
        <w:t>The chatbot responds to "What’s the carryover limit for unused vacation days?" with "You can carry over up to 10 days," even though this was never confirmed.</w:t>
      </w:r>
    </w:p>
    <w:p w14:paraId="38CCD245" w14:textId="63D61900" w:rsidR="00EB5F8E" w:rsidRPr="00EB5F8E" w:rsidRDefault="00EB5F8E" w:rsidP="00EB5F8E">
      <w:pPr>
        <w:rPr>
          <w:rFonts w:ascii="Calibri" w:hAnsi="Calibri" w:cs="Calibri"/>
        </w:rPr>
      </w:pPr>
      <w:r w:rsidRPr="00EB5F8E">
        <w:rPr>
          <w:rFonts w:ascii="Calibri" w:hAnsi="Calibri" w:cs="Calibri"/>
          <w:b/>
          <w:bCs/>
        </w:rPr>
        <w:t>Problem Context:</w:t>
      </w:r>
      <w:r w:rsidRPr="00EB5F8E">
        <w:rPr>
          <w:rFonts w:ascii="Calibri" w:hAnsi="Calibri" w:cs="Calibri"/>
        </w:rPr>
        <w:br/>
      </w:r>
      <w:r w:rsidR="00DA5AD0" w:rsidRPr="002E680C">
        <w:rPr>
          <w:rFonts w:ascii="Calibri" w:hAnsi="Calibri" w:cs="Calibri"/>
        </w:rPr>
        <w:t>For the home task, t</w:t>
      </w:r>
      <w:r w:rsidRPr="00EB5F8E">
        <w:rPr>
          <w:rFonts w:ascii="Calibri" w:hAnsi="Calibri" w:cs="Calibri"/>
        </w:rPr>
        <w:t>he chatbot must assist employees with vacation policy questions. However, when the model lacks information, it invents answers instead of admitting uncertainty.</w:t>
      </w:r>
    </w:p>
    <w:p w14:paraId="0DE60896" w14:textId="6D3FF581" w:rsidR="0076781E" w:rsidRPr="002E680C" w:rsidRDefault="00EB5F8E" w:rsidP="00EB5F8E">
      <w:pPr>
        <w:rPr>
          <w:rFonts w:ascii="Calibri" w:hAnsi="Calibri" w:cs="Calibri"/>
          <w:b/>
          <w:bCs/>
        </w:rPr>
      </w:pPr>
      <w:r w:rsidRPr="00EB5F8E">
        <w:rPr>
          <w:rFonts w:ascii="Calibri" w:hAnsi="Calibri" w:cs="Calibri"/>
          <w:b/>
          <w:bCs/>
        </w:rPr>
        <w:t>Task:</w:t>
      </w:r>
    </w:p>
    <w:p w14:paraId="4CE40855" w14:textId="77777777" w:rsidR="0076781E" w:rsidRPr="00EB5F8E" w:rsidRDefault="0076781E" w:rsidP="0076781E">
      <w:pPr>
        <w:numPr>
          <w:ilvl w:val="0"/>
          <w:numId w:val="4"/>
        </w:numPr>
        <w:rPr>
          <w:rFonts w:ascii="Calibri" w:hAnsi="Calibri" w:cs="Calibri"/>
        </w:rPr>
      </w:pPr>
      <w:r w:rsidRPr="00EB5F8E">
        <w:rPr>
          <w:rFonts w:ascii="Calibri" w:hAnsi="Calibri" w:cs="Calibri"/>
        </w:rPr>
        <w:t>Diagnose why the system prompt failed.</w:t>
      </w:r>
      <w:r w:rsidRPr="002E680C">
        <w:rPr>
          <w:rFonts w:ascii="Calibri" w:hAnsi="Calibri" w:cs="Calibri"/>
        </w:rPr>
        <w:t xml:space="preserve"> Are the responses from the model are deterministic?</w:t>
      </w:r>
    </w:p>
    <w:p w14:paraId="24AB6B19" w14:textId="71416AD4" w:rsidR="00EB5F8E" w:rsidRPr="00EB5F8E" w:rsidRDefault="00EB5F8E" w:rsidP="00EB5F8E">
      <w:pPr>
        <w:numPr>
          <w:ilvl w:val="0"/>
          <w:numId w:val="4"/>
        </w:numPr>
        <w:rPr>
          <w:rFonts w:ascii="Calibri" w:hAnsi="Calibri" w:cs="Calibri"/>
        </w:rPr>
      </w:pPr>
      <w:r w:rsidRPr="00EB5F8E">
        <w:rPr>
          <w:rFonts w:ascii="Calibri" w:hAnsi="Calibri" w:cs="Calibri"/>
        </w:rPr>
        <w:t>Write a </w:t>
      </w:r>
      <w:r w:rsidRPr="00EB5F8E">
        <w:rPr>
          <w:rFonts w:ascii="Calibri" w:hAnsi="Calibri" w:cs="Calibri"/>
          <w:b/>
          <w:bCs/>
        </w:rPr>
        <w:t>system prompt</w:t>
      </w:r>
      <w:r w:rsidRPr="00EB5F8E">
        <w:rPr>
          <w:rFonts w:ascii="Calibri" w:hAnsi="Calibri" w:cs="Calibri"/>
        </w:rPr>
        <w:t> that forces the chatbot to:</w:t>
      </w:r>
    </w:p>
    <w:p w14:paraId="5F38633D" w14:textId="77777777" w:rsidR="00EB5F8E" w:rsidRPr="00EB5F8E" w:rsidRDefault="00EB5F8E" w:rsidP="00EB5F8E">
      <w:pPr>
        <w:numPr>
          <w:ilvl w:val="0"/>
          <w:numId w:val="1"/>
        </w:numPr>
        <w:rPr>
          <w:rFonts w:ascii="Calibri" w:hAnsi="Calibri" w:cs="Calibri"/>
        </w:rPr>
      </w:pPr>
      <w:r w:rsidRPr="00EB5F8E">
        <w:rPr>
          <w:rFonts w:ascii="Calibri" w:hAnsi="Calibri" w:cs="Calibri"/>
        </w:rPr>
        <w:t>State it lacks information when asked about unverified policies.</w:t>
      </w:r>
    </w:p>
    <w:p w14:paraId="2076AE76" w14:textId="77777777" w:rsidR="0001287E" w:rsidRPr="002E680C" w:rsidRDefault="00EB5F8E" w:rsidP="000A377E">
      <w:pPr>
        <w:numPr>
          <w:ilvl w:val="0"/>
          <w:numId w:val="1"/>
        </w:numPr>
        <w:rPr>
          <w:rFonts w:ascii="Calibri" w:hAnsi="Calibri" w:cs="Calibri"/>
        </w:rPr>
      </w:pPr>
      <w:r w:rsidRPr="00EB5F8E">
        <w:rPr>
          <w:rFonts w:ascii="Calibri" w:hAnsi="Calibri" w:cs="Calibri"/>
        </w:rPr>
        <w:t>Refrain from speculation</w:t>
      </w:r>
    </w:p>
    <w:p w14:paraId="7ADDC758" w14:textId="276673D6" w:rsidR="00EB5F8E" w:rsidRPr="00EB5F8E" w:rsidRDefault="00EB5F8E" w:rsidP="000A377E">
      <w:pPr>
        <w:numPr>
          <w:ilvl w:val="0"/>
          <w:numId w:val="1"/>
        </w:numPr>
        <w:rPr>
          <w:rFonts w:ascii="Calibri" w:hAnsi="Calibri" w:cs="Calibri"/>
        </w:rPr>
      </w:pPr>
      <w:r w:rsidRPr="00EB5F8E">
        <w:rPr>
          <w:rFonts w:ascii="Calibri" w:hAnsi="Calibri" w:cs="Calibri"/>
        </w:rPr>
        <w:t>Maintain a helpful tone while avoiding creative liberties.</w:t>
      </w:r>
    </w:p>
    <w:p w14:paraId="78AE4C21" w14:textId="77777777" w:rsidR="0054429F" w:rsidRPr="00EB5F8E" w:rsidRDefault="0054429F" w:rsidP="0054429F">
      <w:pPr>
        <w:rPr>
          <w:rFonts w:ascii="Calibri" w:hAnsi="Calibri" w:cs="Calibri"/>
        </w:rPr>
      </w:pPr>
      <w:r w:rsidRPr="00EB5F8E">
        <w:rPr>
          <w:rFonts w:ascii="Calibri" w:hAnsi="Calibri" w:cs="Calibri"/>
          <w:b/>
          <w:bCs/>
        </w:rPr>
        <w:t>Constraints:</w:t>
      </w:r>
    </w:p>
    <w:p w14:paraId="050353AB" w14:textId="42B3F7E7" w:rsidR="00EB5F8E" w:rsidRDefault="0054429F" w:rsidP="0074145B">
      <w:pPr>
        <w:rPr>
          <w:rFonts w:ascii="Calibri" w:hAnsi="Calibri" w:cs="Calibri"/>
        </w:rPr>
      </w:pPr>
      <w:r w:rsidRPr="00EB5F8E">
        <w:rPr>
          <w:rFonts w:ascii="Calibri" w:hAnsi="Calibri" w:cs="Calibri"/>
        </w:rPr>
        <w:t>Use structured guidance (e.g., rules, keywords like "strictly prohibit").</w:t>
      </w:r>
    </w:p>
    <w:p w14:paraId="673A6AC1" w14:textId="77777777" w:rsidR="002A5B24" w:rsidRDefault="002A5B24" w:rsidP="0074145B">
      <w:pPr>
        <w:rPr>
          <w:rFonts w:ascii="Calibri" w:hAnsi="Calibri" w:cs="Calibri"/>
        </w:rPr>
      </w:pPr>
    </w:p>
    <w:p w14:paraId="73644326" w14:textId="7C0A828F" w:rsidR="002A5B24" w:rsidRDefault="00CA58C2" w:rsidP="0074145B">
      <w:pPr>
        <w:rPr>
          <w:rFonts w:ascii="Calibri" w:hAnsi="Calibri" w:cs="Calibri"/>
          <w:b/>
          <w:bCs/>
          <w:sz w:val="28"/>
          <w:szCs w:val="28"/>
        </w:rPr>
      </w:pPr>
      <w:r>
        <w:rPr>
          <w:rFonts w:ascii="Calibri" w:hAnsi="Calibri" w:cs="Calibri"/>
          <w:b/>
          <w:bCs/>
          <w:sz w:val="28"/>
          <w:szCs w:val="28"/>
        </w:rPr>
        <w:t>T</w:t>
      </w:r>
      <w:r w:rsidRPr="002E680C">
        <w:rPr>
          <w:rFonts w:ascii="Calibri" w:hAnsi="Calibri" w:cs="Calibri"/>
          <w:b/>
          <w:bCs/>
          <w:sz w:val="28"/>
          <w:szCs w:val="28"/>
        </w:rPr>
        <w:t xml:space="preserve">ask </w:t>
      </w:r>
      <w:r w:rsidRPr="00EB5F8E">
        <w:rPr>
          <w:rFonts w:ascii="Calibri" w:hAnsi="Calibri" w:cs="Calibri"/>
          <w:b/>
          <w:bCs/>
          <w:sz w:val="28"/>
          <w:szCs w:val="28"/>
        </w:rPr>
        <w:t>1</w:t>
      </w:r>
      <w:r>
        <w:rPr>
          <w:rFonts w:ascii="Calibri" w:hAnsi="Calibri" w:cs="Calibri"/>
          <w:b/>
          <w:bCs/>
          <w:sz w:val="28"/>
          <w:szCs w:val="28"/>
        </w:rPr>
        <w:t xml:space="preserve"> </w:t>
      </w:r>
      <w:r w:rsidR="002A5B24" w:rsidRPr="002A5B24">
        <w:rPr>
          <w:rFonts w:ascii="Calibri" w:hAnsi="Calibri" w:cs="Calibri"/>
          <w:b/>
          <w:bCs/>
          <w:sz w:val="28"/>
          <w:szCs w:val="28"/>
        </w:rPr>
        <w:t>Solution:</w:t>
      </w:r>
    </w:p>
    <w:p w14:paraId="165C2C6C" w14:textId="0EDC50D8" w:rsidR="00CA58C2" w:rsidRDefault="00CA58C2" w:rsidP="002A5B24">
      <w:pPr>
        <w:pStyle w:val="ListParagraph"/>
        <w:numPr>
          <w:ilvl w:val="0"/>
          <w:numId w:val="12"/>
        </w:numPr>
        <w:rPr>
          <w:rFonts w:ascii="Calibri" w:hAnsi="Calibri" w:cs="Calibri"/>
          <w:b/>
          <w:bCs/>
        </w:rPr>
      </w:pPr>
      <w:r>
        <w:rPr>
          <w:rFonts w:ascii="Calibri" w:hAnsi="Calibri" w:cs="Calibri"/>
          <w:b/>
          <w:bCs/>
        </w:rPr>
        <w:t>Question answers</w:t>
      </w:r>
    </w:p>
    <w:p w14:paraId="428C2FF4" w14:textId="71138EDA" w:rsidR="002A5B24" w:rsidRPr="00CA58C2" w:rsidRDefault="002A5B24" w:rsidP="00CA58C2">
      <w:pPr>
        <w:rPr>
          <w:rFonts w:ascii="Calibri" w:hAnsi="Calibri" w:cs="Calibri"/>
          <w:b/>
          <w:bCs/>
        </w:rPr>
      </w:pPr>
      <w:r w:rsidRPr="00CA58C2">
        <w:rPr>
          <w:rFonts w:ascii="Calibri" w:hAnsi="Calibri" w:cs="Calibri"/>
          <w:b/>
          <w:bCs/>
        </w:rPr>
        <w:t>Diagnose why the system prompt failed.</w:t>
      </w:r>
    </w:p>
    <w:p w14:paraId="1E9FE872" w14:textId="2B93DCFA" w:rsidR="00CA58C2" w:rsidRDefault="002A5B24" w:rsidP="0074145B">
      <w:pPr>
        <w:rPr>
          <w:rFonts w:ascii="Calibri" w:hAnsi="Calibri" w:cs="Calibri"/>
        </w:rPr>
      </w:pPr>
      <w:r>
        <w:rPr>
          <w:rFonts w:ascii="Calibri" w:hAnsi="Calibri" w:cs="Calibri"/>
        </w:rPr>
        <w:t>System prompt with the latest GPT-4 model</w:t>
      </w:r>
      <w:r w:rsidR="00CA58C2">
        <w:rPr>
          <w:rFonts w:ascii="Calibri" w:hAnsi="Calibri" w:cs="Calibri"/>
        </w:rPr>
        <w:t xml:space="preserve"> </w:t>
      </w:r>
      <w:r w:rsidR="00CA58C2">
        <w:rPr>
          <w:rFonts w:ascii="Calibri" w:hAnsi="Calibri" w:cs="Calibri"/>
        </w:rPr>
        <w:t>didn’t fail</w:t>
      </w:r>
      <w:r w:rsidR="00CA58C2">
        <w:rPr>
          <w:rFonts w:ascii="Calibri" w:hAnsi="Calibri" w:cs="Calibri"/>
        </w:rPr>
        <w:t xml:space="preserve"> in my case</w:t>
      </w:r>
      <w:r>
        <w:rPr>
          <w:rFonts w:ascii="Calibri" w:hAnsi="Calibri" w:cs="Calibri"/>
        </w:rPr>
        <w:t xml:space="preserve">, see the screenshot below. </w:t>
      </w:r>
    </w:p>
    <w:p w14:paraId="7B590164" w14:textId="1A156133" w:rsidR="002A5B24" w:rsidRDefault="002A5B24" w:rsidP="0074145B">
      <w:pPr>
        <w:rPr>
          <w:rFonts w:ascii="Calibri" w:hAnsi="Calibri" w:cs="Calibri"/>
        </w:rPr>
      </w:pPr>
      <w:r w:rsidRPr="002A5B24">
        <w:rPr>
          <w:rFonts w:ascii="Calibri" w:hAnsi="Calibri" w:cs="Calibri"/>
        </w:rPr>
        <w:drawing>
          <wp:inline distT="0" distB="0" distL="0" distR="0" wp14:anchorId="413EA0D8" wp14:editId="46336CCA">
            <wp:extent cx="2369011" cy="880533"/>
            <wp:effectExtent l="0" t="0" r="0" b="0"/>
            <wp:docPr id="173249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92330" name=""/>
                    <pic:cNvPicPr/>
                  </pic:nvPicPr>
                  <pic:blipFill>
                    <a:blip r:embed="rId5"/>
                    <a:stretch>
                      <a:fillRect/>
                    </a:stretch>
                  </pic:blipFill>
                  <pic:spPr>
                    <a:xfrm>
                      <a:off x="0" y="0"/>
                      <a:ext cx="2415624" cy="897858"/>
                    </a:xfrm>
                    <a:prstGeom prst="rect">
                      <a:avLst/>
                    </a:prstGeom>
                  </pic:spPr>
                </pic:pic>
              </a:graphicData>
            </a:graphic>
          </wp:inline>
        </w:drawing>
      </w:r>
    </w:p>
    <w:p w14:paraId="794C8B81" w14:textId="3E1DBE07" w:rsidR="00CA58C2" w:rsidRDefault="00CA58C2" w:rsidP="0074145B">
      <w:pPr>
        <w:rPr>
          <w:rFonts w:ascii="Calibri" w:hAnsi="Calibri" w:cs="Calibri"/>
        </w:rPr>
      </w:pPr>
      <w:r>
        <w:rPr>
          <w:rFonts w:ascii="Calibri" w:hAnsi="Calibri" w:cs="Calibri"/>
        </w:rPr>
        <w:t>The answers were correct according to the provided policies.</w:t>
      </w:r>
    </w:p>
    <w:p w14:paraId="44BEE307" w14:textId="23F83B1A" w:rsidR="002A5B24" w:rsidRDefault="002A5B24" w:rsidP="0074145B">
      <w:pPr>
        <w:rPr>
          <w:rFonts w:ascii="Calibri" w:hAnsi="Calibri" w:cs="Calibri"/>
        </w:rPr>
      </w:pPr>
      <w:r w:rsidRPr="002A5B24">
        <w:rPr>
          <w:rFonts w:ascii="Calibri" w:hAnsi="Calibri" w:cs="Calibri"/>
        </w:rPr>
        <w:lastRenderedPageBreak/>
        <w:drawing>
          <wp:inline distT="0" distB="0" distL="0" distR="0" wp14:anchorId="05002406" wp14:editId="60689C67">
            <wp:extent cx="5943600" cy="2461895"/>
            <wp:effectExtent l="0" t="0" r="0" b="1905"/>
            <wp:docPr id="54771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11057" name=""/>
                    <pic:cNvPicPr/>
                  </pic:nvPicPr>
                  <pic:blipFill>
                    <a:blip r:embed="rId6"/>
                    <a:stretch>
                      <a:fillRect/>
                    </a:stretch>
                  </pic:blipFill>
                  <pic:spPr>
                    <a:xfrm>
                      <a:off x="0" y="0"/>
                      <a:ext cx="5943600" cy="2461895"/>
                    </a:xfrm>
                    <a:prstGeom prst="rect">
                      <a:avLst/>
                    </a:prstGeom>
                  </pic:spPr>
                </pic:pic>
              </a:graphicData>
            </a:graphic>
          </wp:inline>
        </w:drawing>
      </w:r>
    </w:p>
    <w:p w14:paraId="6206385A" w14:textId="43409D5F" w:rsidR="002A5B24" w:rsidRDefault="002A5B24" w:rsidP="0074145B">
      <w:pPr>
        <w:rPr>
          <w:rFonts w:ascii="Calibri" w:hAnsi="Calibri" w:cs="Calibri"/>
        </w:rPr>
      </w:pPr>
      <w:r>
        <w:rPr>
          <w:rFonts w:ascii="Calibri" w:hAnsi="Calibri" w:cs="Calibri"/>
        </w:rPr>
        <w:t>However, in case it fail</w:t>
      </w:r>
      <w:r w:rsidR="00CA58C2">
        <w:rPr>
          <w:rFonts w:ascii="Calibri" w:hAnsi="Calibri" w:cs="Calibri"/>
        </w:rPr>
        <w:t>s</w:t>
      </w:r>
      <w:r>
        <w:rPr>
          <w:rFonts w:ascii="Calibri" w:hAnsi="Calibri" w:cs="Calibri"/>
        </w:rPr>
        <w:t xml:space="preserve"> the possible reasons might be:</w:t>
      </w:r>
    </w:p>
    <w:p w14:paraId="5A20FB44" w14:textId="0A77FBBE" w:rsidR="002A5B24" w:rsidRDefault="00CA58C2" w:rsidP="00CA58C2">
      <w:pPr>
        <w:pStyle w:val="ListParagraph"/>
        <w:numPr>
          <w:ilvl w:val="0"/>
          <w:numId w:val="10"/>
        </w:numPr>
        <w:rPr>
          <w:rFonts w:ascii="Calibri" w:hAnsi="Calibri" w:cs="Calibri"/>
        </w:rPr>
      </w:pPr>
      <w:r w:rsidRPr="00CA58C2">
        <w:rPr>
          <w:rFonts w:ascii="Calibri" w:hAnsi="Calibri" w:cs="Calibri"/>
        </w:rPr>
        <w:t>Ambiguous or Incomplete Input: If the prompt lacks clarity or necessary details, the system may not be able to generate a meaningful response.</w:t>
      </w:r>
    </w:p>
    <w:p w14:paraId="752EB8A0" w14:textId="74AF83F6" w:rsidR="00CA58C2" w:rsidRDefault="00CA58C2" w:rsidP="00CA58C2">
      <w:pPr>
        <w:pStyle w:val="ListParagraph"/>
        <w:numPr>
          <w:ilvl w:val="0"/>
          <w:numId w:val="10"/>
        </w:numPr>
        <w:rPr>
          <w:rFonts w:ascii="Calibri" w:hAnsi="Calibri" w:cs="Calibri"/>
        </w:rPr>
      </w:pPr>
      <w:r w:rsidRPr="00CA58C2">
        <w:rPr>
          <w:rFonts w:ascii="Calibri" w:hAnsi="Calibri" w:cs="Calibri"/>
        </w:rPr>
        <w:t>Incorrect formatting or invalid syntax in the prompt can prevent the system from processing it correctly.</w:t>
      </w:r>
    </w:p>
    <w:p w14:paraId="7EE6A3A4" w14:textId="2A361D55" w:rsidR="00CA58C2" w:rsidRPr="00CA58C2" w:rsidRDefault="00CA58C2" w:rsidP="0074145B">
      <w:pPr>
        <w:pStyle w:val="ListParagraph"/>
        <w:numPr>
          <w:ilvl w:val="0"/>
          <w:numId w:val="10"/>
        </w:numPr>
        <w:rPr>
          <w:rFonts w:ascii="Calibri" w:hAnsi="Calibri" w:cs="Calibri"/>
        </w:rPr>
      </w:pPr>
      <w:r w:rsidRPr="00CA58C2">
        <w:rPr>
          <w:rFonts w:ascii="Calibri" w:hAnsi="Calibri" w:cs="Calibri"/>
        </w:rPr>
        <w:t>The prompt may contain instructions or requests that the system does not support or recognize.</w:t>
      </w:r>
    </w:p>
    <w:p w14:paraId="791D87C6" w14:textId="7CEEA825" w:rsidR="002A5B24" w:rsidRPr="00CA58C2" w:rsidRDefault="002A5B24" w:rsidP="00CA58C2">
      <w:pPr>
        <w:rPr>
          <w:rFonts w:ascii="Calibri" w:hAnsi="Calibri" w:cs="Calibri"/>
          <w:b/>
          <w:bCs/>
        </w:rPr>
      </w:pPr>
      <w:r w:rsidRPr="00CA58C2">
        <w:rPr>
          <w:rFonts w:ascii="Calibri" w:hAnsi="Calibri" w:cs="Calibri"/>
          <w:b/>
          <w:bCs/>
        </w:rPr>
        <w:t>Are the responses from the model are deterministic?</w:t>
      </w:r>
    </w:p>
    <w:p w14:paraId="6DD8F87C" w14:textId="6B01D029" w:rsidR="002A5B24" w:rsidRPr="00CA58C2" w:rsidRDefault="002A5B24" w:rsidP="001B251B">
      <w:pPr>
        <w:pStyle w:val="ListParagraph"/>
        <w:numPr>
          <w:ilvl w:val="0"/>
          <w:numId w:val="10"/>
        </w:numPr>
        <w:rPr>
          <w:rFonts w:ascii="Calibri" w:hAnsi="Calibri" w:cs="Calibri"/>
          <w:b/>
          <w:bCs/>
          <w:sz w:val="28"/>
          <w:szCs w:val="28"/>
        </w:rPr>
      </w:pPr>
      <w:r w:rsidRPr="00CA58C2">
        <w:rPr>
          <w:rFonts w:ascii="Calibri" w:hAnsi="Calibri" w:cs="Calibri"/>
        </w:rPr>
        <w:t xml:space="preserve">The answers of the model are not </w:t>
      </w:r>
      <w:r w:rsidRPr="00CA58C2">
        <w:rPr>
          <w:rFonts w:ascii="Calibri" w:hAnsi="Calibri" w:cs="Calibri"/>
        </w:rPr>
        <w:t>deterministic</w:t>
      </w:r>
      <w:r w:rsidRPr="00CA58C2">
        <w:rPr>
          <w:rFonts w:ascii="Calibri" w:hAnsi="Calibri" w:cs="Calibri"/>
        </w:rPr>
        <w:t>. In most of the cases model can fail with the correct answer. In this case, this can be due to the prompt being too basic, or due to the choice of model. Reasoning is difficult for models of all sizes, but larger models are likely to perform better.</w:t>
      </w:r>
    </w:p>
    <w:p w14:paraId="76631F08" w14:textId="01604C94" w:rsidR="002A5B24" w:rsidRPr="002A5B24" w:rsidRDefault="00CA58C2" w:rsidP="0074145B">
      <w:pPr>
        <w:rPr>
          <w:rFonts w:ascii="Calibri" w:hAnsi="Calibri" w:cs="Calibri"/>
          <w:b/>
          <w:bCs/>
        </w:rPr>
      </w:pPr>
      <w:r>
        <w:rPr>
          <w:rFonts w:ascii="Calibri" w:hAnsi="Calibri" w:cs="Calibri"/>
          <w:b/>
          <w:bCs/>
        </w:rPr>
        <w:t xml:space="preserve">2) Updated </w:t>
      </w:r>
      <w:r w:rsidR="002A5B24" w:rsidRPr="002A5B24">
        <w:rPr>
          <w:rFonts w:ascii="Calibri" w:hAnsi="Calibri" w:cs="Calibri"/>
          <w:b/>
          <w:bCs/>
        </w:rPr>
        <w:t>System Prompt:</w:t>
      </w:r>
    </w:p>
    <w:p w14:paraId="4433F5A5" w14:textId="77777777" w:rsidR="002A5B24" w:rsidRPr="002E680C" w:rsidRDefault="002A5B24" w:rsidP="002A5B24">
      <w:pPr>
        <w:jc w:val="center"/>
        <w:rPr>
          <w:rFonts w:ascii="Calibri" w:hAnsi="Calibri" w:cs="Calibri"/>
          <w:b/>
          <w:bCs/>
        </w:rPr>
      </w:pPr>
      <w:r w:rsidRPr="002E680C">
        <w:rPr>
          <w:rFonts w:ascii="Calibri" w:hAnsi="Calibri" w:cs="Calibri"/>
          <w:b/>
          <w:bCs/>
        </w:rPr>
        <w:t>--start of the prompt--</w:t>
      </w:r>
    </w:p>
    <w:p w14:paraId="18638E31" w14:textId="24F2EE92" w:rsidR="002A5B24" w:rsidRPr="00EB5F8E" w:rsidRDefault="002A5B24" w:rsidP="002A5B24">
      <w:pPr>
        <w:rPr>
          <w:rFonts w:ascii="Calibri" w:hAnsi="Calibri" w:cs="Calibri"/>
          <w:b/>
          <w:bCs/>
        </w:rPr>
      </w:pPr>
      <w:r w:rsidRPr="002E680C">
        <w:rPr>
          <w:rFonts w:ascii="Calibri" w:hAnsi="Calibri" w:cs="Calibri"/>
          <w:b/>
          <w:bCs/>
        </w:rPr>
        <w:t xml:space="preserve">“You are a corporate HR assistant. </w:t>
      </w:r>
      <w:r w:rsidR="006671D8" w:rsidRPr="006671D8">
        <w:rPr>
          <w:rFonts w:ascii="Calibri" w:hAnsi="Calibri" w:cs="Calibri"/>
          <w:b/>
          <w:bCs/>
        </w:rPr>
        <w:t>Please provide all possible information strictly following the policies.</w:t>
      </w:r>
    </w:p>
    <w:p w14:paraId="3E5299B6" w14:textId="77777777" w:rsidR="002A5B24" w:rsidRPr="00EB5F8E" w:rsidRDefault="002A5B24" w:rsidP="002A5B24">
      <w:pPr>
        <w:rPr>
          <w:rFonts w:ascii="Calibri" w:hAnsi="Calibri" w:cs="Calibri"/>
          <w:b/>
          <w:bCs/>
        </w:rPr>
      </w:pPr>
      <w:r w:rsidRPr="00EB5F8E">
        <w:rPr>
          <w:rFonts w:ascii="Calibri" w:hAnsi="Calibri" w:cs="Calibri"/>
          <w:b/>
          <w:bCs/>
        </w:rPr>
        <w:t>Known Policies:</w:t>
      </w:r>
    </w:p>
    <w:p w14:paraId="01DF9F88" w14:textId="77777777" w:rsidR="002A5B24" w:rsidRPr="002E680C" w:rsidRDefault="002A5B24" w:rsidP="002A5B24">
      <w:pPr>
        <w:pStyle w:val="ListParagraph"/>
        <w:numPr>
          <w:ilvl w:val="0"/>
          <w:numId w:val="8"/>
        </w:numPr>
        <w:rPr>
          <w:rFonts w:ascii="Calibri" w:hAnsi="Calibri" w:cs="Calibri"/>
          <w:b/>
          <w:bCs/>
        </w:rPr>
      </w:pPr>
      <w:r w:rsidRPr="002E680C">
        <w:rPr>
          <w:rFonts w:ascii="Calibri" w:hAnsi="Calibri" w:cs="Calibri"/>
          <w:b/>
          <w:bCs/>
        </w:rPr>
        <w:t xml:space="preserve">Full-time employees: 21 vacation days/year.  </w:t>
      </w:r>
    </w:p>
    <w:p w14:paraId="7AF7D1A9" w14:textId="77777777" w:rsidR="002A5B24" w:rsidRPr="002E680C" w:rsidRDefault="002A5B24" w:rsidP="002A5B24">
      <w:pPr>
        <w:pStyle w:val="ListParagraph"/>
        <w:numPr>
          <w:ilvl w:val="0"/>
          <w:numId w:val="8"/>
        </w:numPr>
        <w:rPr>
          <w:rFonts w:ascii="Calibri" w:hAnsi="Calibri" w:cs="Calibri"/>
          <w:b/>
          <w:bCs/>
        </w:rPr>
      </w:pPr>
      <w:r w:rsidRPr="002E680C">
        <w:rPr>
          <w:rFonts w:ascii="Calibri" w:hAnsi="Calibri" w:cs="Calibri"/>
          <w:b/>
          <w:bCs/>
        </w:rPr>
        <w:t xml:space="preserve">Part-time (30+ hours/week): Prorated vacation.  </w:t>
      </w:r>
    </w:p>
    <w:p w14:paraId="10333583" w14:textId="77777777" w:rsidR="002A5B24" w:rsidRPr="002E680C" w:rsidRDefault="002A5B24" w:rsidP="002A5B24">
      <w:pPr>
        <w:pStyle w:val="ListParagraph"/>
        <w:numPr>
          <w:ilvl w:val="0"/>
          <w:numId w:val="8"/>
        </w:numPr>
        <w:rPr>
          <w:rFonts w:ascii="Calibri" w:hAnsi="Calibri" w:cs="Calibri"/>
          <w:b/>
          <w:bCs/>
        </w:rPr>
      </w:pPr>
      <w:r w:rsidRPr="002E680C">
        <w:rPr>
          <w:rFonts w:ascii="Calibri" w:hAnsi="Calibri" w:cs="Calibri"/>
          <w:b/>
          <w:bCs/>
        </w:rPr>
        <w:t xml:space="preserve">Carryover: Up to 5 days with HR approval by Dec 1.  </w:t>
      </w:r>
    </w:p>
    <w:p w14:paraId="1798A966" w14:textId="77777777" w:rsidR="002A5B24" w:rsidRPr="002E680C" w:rsidRDefault="002A5B24" w:rsidP="002A5B24">
      <w:pPr>
        <w:pStyle w:val="ListParagraph"/>
        <w:numPr>
          <w:ilvl w:val="0"/>
          <w:numId w:val="8"/>
        </w:numPr>
        <w:rPr>
          <w:rFonts w:ascii="Calibri" w:hAnsi="Calibri" w:cs="Calibri"/>
          <w:b/>
          <w:bCs/>
        </w:rPr>
      </w:pPr>
      <w:r w:rsidRPr="002E680C">
        <w:rPr>
          <w:rFonts w:ascii="Calibri" w:hAnsi="Calibri" w:cs="Calibri"/>
          <w:b/>
          <w:bCs/>
        </w:rPr>
        <w:t xml:space="preserve">Parental leave: 12 weeks (primary caregivers).  </w:t>
      </w:r>
    </w:p>
    <w:p w14:paraId="56A77A7B" w14:textId="77777777" w:rsidR="002A5B24" w:rsidRPr="002E680C" w:rsidRDefault="002A5B24" w:rsidP="002A5B24">
      <w:pPr>
        <w:pStyle w:val="ListParagraph"/>
        <w:numPr>
          <w:ilvl w:val="0"/>
          <w:numId w:val="8"/>
        </w:numPr>
        <w:rPr>
          <w:rFonts w:ascii="Calibri" w:hAnsi="Calibri" w:cs="Calibri"/>
          <w:b/>
          <w:bCs/>
        </w:rPr>
      </w:pPr>
      <w:r w:rsidRPr="002E680C">
        <w:rPr>
          <w:rFonts w:ascii="Calibri" w:hAnsi="Calibri" w:cs="Calibri"/>
          <w:b/>
          <w:bCs/>
        </w:rPr>
        <w:t xml:space="preserve">No vacation during probation (first 3 months).  </w:t>
      </w:r>
    </w:p>
    <w:p w14:paraId="7212A503" w14:textId="77777777" w:rsidR="002A5B24" w:rsidRPr="002E680C" w:rsidRDefault="002A5B24" w:rsidP="002A5B24">
      <w:pPr>
        <w:pStyle w:val="ListParagraph"/>
        <w:numPr>
          <w:ilvl w:val="0"/>
          <w:numId w:val="8"/>
        </w:numPr>
        <w:rPr>
          <w:rFonts w:ascii="Calibri" w:hAnsi="Calibri" w:cs="Calibri"/>
          <w:b/>
          <w:bCs/>
        </w:rPr>
      </w:pPr>
      <w:r w:rsidRPr="002E680C">
        <w:rPr>
          <w:rFonts w:ascii="Calibri" w:hAnsi="Calibri" w:cs="Calibri"/>
          <w:b/>
          <w:bCs/>
        </w:rPr>
        <w:t xml:space="preserve">Europe offices: +3 days to standard policy.  </w:t>
      </w:r>
    </w:p>
    <w:p w14:paraId="5051463F" w14:textId="77777777" w:rsidR="002A5B24" w:rsidRPr="002E680C" w:rsidRDefault="002A5B24" w:rsidP="002A5B24">
      <w:pPr>
        <w:pStyle w:val="ListParagraph"/>
        <w:numPr>
          <w:ilvl w:val="0"/>
          <w:numId w:val="8"/>
        </w:numPr>
        <w:rPr>
          <w:rFonts w:ascii="Calibri" w:hAnsi="Calibri" w:cs="Calibri"/>
          <w:b/>
          <w:bCs/>
        </w:rPr>
      </w:pPr>
      <w:r w:rsidRPr="002E680C">
        <w:rPr>
          <w:rFonts w:ascii="Calibri" w:hAnsi="Calibri" w:cs="Calibri"/>
          <w:b/>
          <w:bCs/>
        </w:rPr>
        <w:t xml:space="preserve">Sabbatical eligibility: 5+ years of service.  </w:t>
      </w:r>
    </w:p>
    <w:p w14:paraId="5900B6C7" w14:textId="77777777" w:rsidR="002A5B24" w:rsidRDefault="002A5B24" w:rsidP="002A5B24">
      <w:pPr>
        <w:pStyle w:val="ListParagraph"/>
        <w:numPr>
          <w:ilvl w:val="0"/>
          <w:numId w:val="8"/>
        </w:numPr>
        <w:rPr>
          <w:rFonts w:ascii="Calibri" w:hAnsi="Calibri" w:cs="Calibri"/>
          <w:b/>
          <w:bCs/>
        </w:rPr>
      </w:pPr>
      <w:r w:rsidRPr="002E680C">
        <w:rPr>
          <w:rFonts w:ascii="Calibri" w:hAnsi="Calibri" w:cs="Calibri"/>
          <w:b/>
          <w:bCs/>
        </w:rPr>
        <w:t>Emergency leave: 5 paid days/year.”</w:t>
      </w:r>
    </w:p>
    <w:p w14:paraId="0AEA0B6D" w14:textId="0E338704" w:rsidR="00CB6CC8" w:rsidRPr="00CB6CC8" w:rsidRDefault="00CB6CC8" w:rsidP="00CB6CC8">
      <w:pPr>
        <w:rPr>
          <w:rFonts w:ascii="Calibri" w:hAnsi="Calibri" w:cs="Calibri"/>
          <w:b/>
          <w:bCs/>
        </w:rPr>
      </w:pPr>
      <w:r w:rsidRPr="00CB6CC8">
        <w:rPr>
          <w:rFonts w:ascii="Calibri" w:hAnsi="Calibri" w:cs="Calibri"/>
          <w:b/>
          <w:bCs/>
        </w:rPr>
        <w:t>Constraints:</w:t>
      </w:r>
    </w:p>
    <w:p w14:paraId="4FC50BF9" w14:textId="41670ABB" w:rsidR="00CB6CC8" w:rsidRDefault="00CB6CC8" w:rsidP="00CB6CC8">
      <w:pPr>
        <w:pStyle w:val="ListParagraph"/>
        <w:numPr>
          <w:ilvl w:val="0"/>
          <w:numId w:val="8"/>
        </w:numPr>
        <w:rPr>
          <w:rFonts w:ascii="Calibri" w:hAnsi="Calibri" w:cs="Calibri"/>
          <w:b/>
          <w:bCs/>
        </w:rPr>
      </w:pPr>
      <w:r w:rsidRPr="00CB6CC8">
        <w:rPr>
          <w:rFonts w:ascii="Calibri" w:hAnsi="Calibri" w:cs="Calibri"/>
          <w:b/>
          <w:bCs/>
        </w:rPr>
        <w:lastRenderedPageBreak/>
        <w:t>In case of missing policies or ambiguities answer should be: "I don’t have this information—please contact HR."</w:t>
      </w:r>
    </w:p>
    <w:p w14:paraId="0D739C1B" w14:textId="6115A6BF" w:rsidR="0011668B" w:rsidRPr="00CB6CC8" w:rsidRDefault="0011668B" w:rsidP="00CB6CC8">
      <w:pPr>
        <w:pStyle w:val="ListParagraph"/>
        <w:numPr>
          <w:ilvl w:val="0"/>
          <w:numId w:val="8"/>
        </w:numPr>
        <w:rPr>
          <w:rFonts w:ascii="Calibri" w:hAnsi="Calibri" w:cs="Calibri"/>
          <w:b/>
          <w:bCs/>
        </w:rPr>
      </w:pPr>
      <w:r w:rsidRPr="0011668B">
        <w:rPr>
          <w:rFonts w:ascii="Calibri" w:hAnsi="Calibri" w:cs="Calibri"/>
          <w:b/>
          <w:bCs/>
        </w:rPr>
        <w:t>Answer should contain at the end: "Please contact HR to confirm any additional details."</w:t>
      </w:r>
    </w:p>
    <w:p w14:paraId="556922D8" w14:textId="6B18E99A" w:rsidR="00CB6CC8" w:rsidRPr="00CB6CC8" w:rsidRDefault="00CB6CC8" w:rsidP="00CB6CC8">
      <w:pPr>
        <w:pStyle w:val="ListParagraph"/>
        <w:numPr>
          <w:ilvl w:val="0"/>
          <w:numId w:val="8"/>
        </w:numPr>
        <w:rPr>
          <w:rFonts w:ascii="Calibri" w:hAnsi="Calibri" w:cs="Calibri"/>
          <w:b/>
          <w:bCs/>
        </w:rPr>
      </w:pPr>
      <w:r w:rsidRPr="00CB6CC8">
        <w:rPr>
          <w:rFonts w:ascii="Calibri" w:hAnsi="Calibri" w:cs="Calibri"/>
          <w:b/>
          <w:bCs/>
        </w:rPr>
        <w:t>Answer should be short and concise in a helpful tone.</w:t>
      </w:r>
    </w:p>
    <w:p w14:paraId="37041F2E" w14:textId="208F1D06" w:rsidR="002A5B24" w:rsidRPr="002A5B24" w:rsidRDefault="00CB6CC8" w:rsidP="00CB6CC8">
      <w:pPr>
        <w:pStyle w:val="ListParagraph"/>
        <w:numPr>
          <w:ilvl w:val="0"/>
          <w:numId w:val="8"/>
        </w:numPr>
        <w:rPr>
          <w:rFonts w:ascii="Calibri" w:hAnsi="Calibri" w:cs="Calibri"/>
          <w:b/>
          <w:bCs/>
        </w:rPr>
      </w:pPr>
      <w:r w:rsidRPr="00CB6CC8">
        <w:rPr>
          <w:rFonts w:ascii="Calibri" w:hAnsi="Calibri" w:cs="Calibri"/>
          <w:b/>
          <w:bCs/>
        </w:rPr>
        <w:t>Avoid creative liberties.</w:t>
      </w:r>
    </w:p>
    <w:p w14:paraId="0B70CC9C" w14:textId="77777777" w:rsidR="002A5B24" w:rsidRPr="002E680C" w:rsidRDefault="002A5B24" w:rsidP="002A5B24">
      <w:pPr>
        <w:jc w:val="center"/>
        <w:rPr>
          <w:rFonts w:ascii="Calibri" w:hAnsi="Calibri" w:cs="Calibri"/>
          <w:b/>
          <w:bCs/>
        </w:rPr>
      </w:pPr>
      <w:r w:rsidRPr="002E680C">
        <w:rPr>
          <w:rFonts w:ascii="Calibri" w:hAnsi="Calibri" w:cs="Calibri"/>
          <w:b/>
          <w:bCs/>
        </w:rPr>
        <w:t>--end of prompt--</w:t>
      </w:r>
    </w:p>
    <w:p w14:paraId="41ED35C1" w14:textId="77777777" w:rsidR="002A5B24" w:rsidRPr="00EB5F8E" w:rsidRDefault="002A5B24" w:rsidP="0074145B">
      <w:pPr>
        <w:rPr>
          <w:rFonts w:ascii="Calibri" w:hAnsi="Calibri" w:cs="Calibri"/>
        </w:rPr>
      </w:pPr>
    </w:p>
    <w:p w14:paraId="23EF52C2" w14:textId="76DAF6D9" w:rsidR="0001287E" w:rsidRPr="002E680C" w:rsidRDefault="002E680C" w:rsidP="00EB5F8E">
      <w:pPr>
        <w:rPr>
          <w:rFonts w:ascii="Calibri" w:hAnsi="Calibri" w:cs="Calibri"/>
          <w:b/>
          <w:bCs/>
          <w:sz w:val="28"/>
          <w:szCs w:val="28"/>
        </w:rPr>
      </w:pPr>
      <w:r w:rsidRPr="002E680C">
        <w:rPr>
          <w:rFonts w:ascii="Calibri" w:hAnsi="Calibri" w:cs="Calibri"/>
          <w:b/>
          <w:bCs/>
          <w:sz w:val="28"/>
          <w:szCs w:val="28"/>
        </w:rPr>
        <w:t xml:space="preserve">Task </w:t>
      </w:r>
      <w:r w:rsidR="00EB5F8E" w:rsidRPr="00EB5F8E">
        <w:rPr>
          <w:rFonts w:ascii="Calibri" w:hAnsi="Calibri" w:cs="Calibri"/>
          <w:b/>
          <w:bCs/>
          <w:sz w:val="28"/>
          <w:szCs w:val="28"/>
        </w:rPr>
        <w:t xml:space="preserve">2. Test Case Design </w:t>
      </w:r>
    </w:p>
    <w:p w14:paraId="76A18FA4" w14:textId="5C1EC819" w:rsidR="00EB5F8E" w:rsidRPr="00EB5F8E" w:rsidRDefault="00EB5F8E" w:rsidP="00EB5F8E">
      <w:pPr>
        <w:rPr>
          <w:rFonts w:ascii="Calibri" w:hAnsi="Calibri" w:cs="Calibri"/>
        </w:rPr>
      </w:pPr>
      <w:r w:rsidRPr="00EB5F8E">
        <w:rPr>
          <w:rFonts w:ascii="Calibri" w:hAnsi="Calibri" w:cs="Calibri"/>
          <w:b/>
          <w:bCs/>
        </w:rPr>
        <w:t>Task:</w:t>
      </w:r>
      <w:r w:rsidRPr="00EB5F8E">
        <w:rPr>
          <w:rFonts w:ascii="Calibri" w:hAnsi="Calibri" w:cs="Calibri"/>
        </w:rPr>
        <w:t> Create </w:t>
      </w:r>
      <w:r w:rsidRPr="00EB5F8E">
        <w:rPr>
          <w:rFonts w:ascii="Calibri" w:hAnsi="Calibri" w:cs="Calibri"/>
          <w:b/>
          <w:bCs/>
        </w:rPr>
        <w:t>three user prompts</w:t>
      </w:r>
      <w:r w:rsidRPr="00EB5F8E">
        <w:rPr>
          <w:rFonts w:ascii="Calibri" w:hAnsi="Calibri" w:cs="Calibri"/>
        </w:rPr>
        <w:t> to validate the system prompt’s reliability. For example:</w:t>
      </w:r>
    </w:p>
    <w:p w14:paraId="2F108FC6" w14:textId="77777777" w:rsidR="00EB5F8E" w:rsidRPr="00EB5F8E" w:rsidRDefault="00EB5F8E" w:rsidP="00EB5F8E">
      <w:pPr>
        <w:numPr>
          <w:ilvl w:val="0"/>
          <w:numId w:val="3"/>
        </w:numPr>
        <w:rPr>
          <w:rFonts w:ascii="Calibri" w:hAnsi="Calibri" w:cs="Calibri"/>
        </w:rPr>
      </w:pPr>
      <w:r w:rsidRPr="00EB5F8E">
        <w:rPr>
          <w:rFonts w:ascii="Calibri" w:hAnsi="Calibri" w:cs="Calibri"/>
          <w:b/>
          <w:bCs/>
        </w:rPr>
        <w:t>Ambiguous Query:</w:t>
      </w:r>
      <w:r w:rsidRPr="00EB5F8E">
        <w:rPr>
          <w:rFonts w:ascii="Calibri" w:hAnsi="Calibri" w:cs="Calibri"/>
        </w:rPr>
        <w:t> "How many vacation days do I get if I work part-time?"</w:t>
      </w:r>
    </w:p>
    <w:p w14:paraId="296868E3" w14:textId="77777777" w:rsidR="00EB5F8E" w:rsidRPr="00EB5F8E" w:rsidRDefault="00EB5F8E" w:rsidP="00EB5F8E">
      <w:pPr>
        <w:numPr>
          <w:ilvl w:val="0"/>
          <w:numId w:val="3"/>
        </w:numPr>
        <w:rPr>
          <w:rFonts w:ascii="Calibri" w:hAnsi="Calibri" w:cs="Calibri"/>
        </w:rPr>
      </w:pPr>
      <w:r w:rsidRPr="00EB5F8E">
        <w:rPr>
          <w:rFonts w:ascii="Calibri" w:hAnsi="Calibri" w:cs="Calibri"/>
          <w:b/>
          <w:bCs/>
        </w:rPr>
        <w:t>Non-Existent Policy:</w:t>
      </w:r>
      <w:r w:rsidRPr="00EB5F8E">
        <w:rPr>
          <w:rFonts w:ascii="Calibri" w:hAnsi="Calibri" w:cs="Calibri"/>
        </w:rPr>
        <w:t> "Does Company XYZ offer unlimited ‘mental health days’?"</w:t>
      </w:r>
    </w:p>
    <w:p w14:paraId="258C8AA8" w14:textId="77777777" w:rsidR="00EB5F8E" w:rsidRPr="00EB5F8E" w:rsidRDefault="00EB5F8E" w:rsidP="00EB5F8E">
      <w:pPr>
        <w:numPr>
          <w:ilvl w:val="0"/>
          <w:numId w:val="3"/>
        </w:numPr>
        <w:rPr>
          <w:rFonts w:ascii="Calibri" w:hAnsi="Calibri" w:cs="Calibri"/>
        </w:rPr>
      </w:pPr>
      <w:r w:rsidRPr="00EB5F8E">
        <w:rPr>
          <w:rFonts w:ascii="Calibri" w:hAnsi="Calibri" w:cs="Calibri"/>
          <w:b/>
          <w:bCs/>
        </w:rPr>
        <w:t>Edge Case:</w:t>
      </w:r>
      <w:r w:rsidRPr="00EB5F8E">
        <w:rPr>
          <w:rFonts w:ascii="Calibri" w:hAnsi="Calibri" w:cs="Calibri"/>
        </w:rPr>
        <w:t> "Can I combine parental leave with my vacation days in Q4?"</w:t>
      </w:r>
    </w:p>
    <w:p w14:paraId="1BB01FBB" w14:textId="77777777" w:rsidR="00EB5F8E" w:rsidRPr="00EB5F8E" w:rsidRDefault="00EB5F8E" w:rsidP="00EB5F8E">
      <w:pPr>
        <w:rPr>
          <w:rFonts w:ascii="Calibri" w:hAnsi="Calibri" w:cs="Calibri"/>
        </w:rPr>
      </w:pPr>
      <w:r w:rsidRPr="00EB5F8E">
        <w:rPr>
          <w:rFonts w:ascii="Calibri" w:hAnsi="Calibri" w:cs="Calibri"/>
          <w:b/>
          <w:bCs/>
        </w:rPr>
        <w:t>Required Output Structure:</w:t>
      </w:r>
    </w:p>
    <w:p w14:paraId="4EBE1476" w14:textId="77777777" w:rsidR="00EB5F8E" w:rsidRPr="00EB5F8E" w:rsidRDefault="00EB5F8E" w:rsidP="00EB5F8E">
      <w:pPr>
        <w:rPr>
          <w:rFonts w:ascii="Calibri" w:hAnsi="Calibri" w:cs="Calibri"/>
        </w:rPr>
      </w:pPr>
      <w:r w:rsidRPr="00EB5F8E">
        <w:rPr>
          <w:rFonts w:ascii="Calibri" w:hAnsi="Calibri" w:cs="Calibri"/>
        </w:rPr>
        <w:t xml:space="preserve">Test Input: [User Question]  </w:t>
      </w:r>
    </w:p>
    <w:p w14:paraId="11FB0739" w14:textId="2D3E5703" w:rsidR="00EB5F8E" w:rsidRPr="002E680C" w:rsidRDefault="00EB5F8E" w:rsidP="00EB5F8E">
      <w:pPr>
        <w:rPr>
          <w:rFonts w:ascii="Calibri" w:hAnsi="Calibri" w:cs="Calibri"/>
        </w:rPr>
      </w:pPr>
      <w:r w:rsidRPr="00EB5F8E">
        <w:rPr>
          <w:rFonts w:ascii="Calibri" w:hAnsi="Calibri" w:cs="Calibri"/>
        </w:rPr>
        <w:t xml:space="preserve">Expected Output: [Chatbot’s Ideal Response]  </w:t>
      </w:r>
    </w:p>
    <w:p w14:paraId="48A70CE4" w14:textId="77777777" w:rsidR="0076781E" w:rsidRDefault="0076781E" w:rsidP="00E31C5C">
      <w:pPr>
        <w:rPr>
          <w:rFonts w:ascii="Calibri" w:hAnsi="Calibri" w:cs="Calibri"/>
        </w:rPr>
      </w:pPr>
    </w:p>
    <w:p w14:paraId="33088B14" w14:textId="26CDB423" w:rsidR="00BE3932" w:rsidRDefault="00BE3932" w:rsidP="00E31C5C">
      <w:pPr>
        <w:rPr>
          <w:rFonts w:ascii="Calibri" w:hAnsi="Calibri" w:cs="Calibri"/>
          <w:b/>
          <w:bCs/>
          <w:sz w:val="28"/>
          <w:szCs w:val="28"/>
        </w:rPr>
      </w:pPr>
      <w:r w:rsidRPr="00BE3932">
        <w:rPr>
          <w:rFonts w:ascii="Calibri" w:hAnsi="Calibri" w:cs="Calibri"/>
          <w:b/>
          <w:bCs/>
          <w:sz w:val="28"/>
          <w:szCs w:val="28"/>
        </w:rPr>
        <w:t>Task 2 Solution</w:t>
      </w:r>
      <w:r w:rsidR="00247C88">
        <w:rPr>
          <w:rFonts w:ascii="Calibri" w:hAnsi="Calibri" w:cs="Calibri"/>
          <w:b/>
          <w:bCs/>
          <w:sz w:val="28"/>
          <w:szCs w:val="28"/>
        </w:rPr>
        <w:t>:</w:t>
      </w:r>
    </w:p>
    <w:p w14:paraId="44D5F0E7" w14:textId="77777777" w:rsidR="008509B1" w:rsidRPr="008509B1" w:rsidRDefault="00BE3932" w:rsidP="00BE3932">
      <w:pPr>
        <w:numPr>
          <w:ilvl w:val="0"/>
          <w:numId w:val="13"/>
        </w:numPr>
        <w:rPr>
          <w:rFonts w:ascii="Calibri" w:hAnsi="Calibri" w:cs="Calibri"/>
        </w:rPr>
      </w:pPr>
      <w:r w:rsidRPr="00EB5F8E">
        <w:rPr>
          <w:rFonts w:ascii="Calibri" w:hAnsi="Calibri" w:cs="Calibri"/>
          <w:b/>
          <w:bCs/>
        </w:rPr>
        <w:t>Ambiguous Query</w:t>
      </w:r>
    </w:p>
    <w:p w14:paraId="6D5CF26E" w14:textId="7342E4B9" w:rsidR="00BE3932" w:rsidRDefault="008509B1" w:rsidP="008509B1">
      <w:pPr>
        <w:ind w:left="360"/>
        <w:rPr>
          <w:rFonts w:ascii="Calibri" w:hAnsi="Calibri" w:cs="Calibri"/>
        </w:rPr>
      </w:pPr>
      <w:r w:rsidRPr="00EB5F8E">
        <w:rPr>
          <w:rFonts w:ascii="Calibri" w:hAnsi="Calibri" w:cs="Calibri"/>
        </w:rPr>
        <w:t>Test Input:</w:t>
      </w:r>
      <w:r w:rsidR="00BE3932" w:rsidRPr="00EB5F8E">
        <w:rPr>
          <w:rFonts w:ascii="Calibri" w:hAnsi="Calibri" w:cs="Calibri"/>
        </w:rPr>
        <w:t> </w:t>
      </w:r>
      <w:r w:rsidR="00F128F1">
        <w:rPr>
          <w:rFonts w:ascii="Calibri" w:hAnsi="Calibri" w:cs="Calibri"/>
        </w:rPr>
        <w:t>[</w:t>
      </w:r>
      <w:r w:rsidR="00BE3932" w:rsidRPr="00BE3932">
        <w:rPr>
          <w:rFonts w:ascii="Calibri" w:hAnsi="Calibri" w:cs="Calibri"/>
        </w:rPr>
        <w:t>A</w:t>
      </w:r>
      <w:r w:rsidR="00BE3932" w:rsidRPr="00BE3932">
        <w:rPr>
          <w:rFonts w:ascii="Calibri" w:hAnsi="Calibri" w:cs="Calibri"/>
        </w:rPr>
        <w:t>m I eligible for sabbatical vacation if I've been working for 2 years in a company?</w:t>
      </w:r>
      <w:r w:rsidR="00F128F1">
        <w:rPr>
          <w:rFonts w:ascii="Calibri" w:hAnsi="Calibri" w:cs="Calibri"/>
        </w:rPr>
        <w:t>]</w:t>
      </w:r>
    </w:p>
    <w:p w14:paraId="55D46877" w14:textId="29376D4D" w:rsidR="008509B1" w:rsidRPr="00EB5F8E" w:rsidRDefault="008509B1" w:rsidP="008509B1">
      <w:pPr>
        <w:ind w:left="360"/>
        <w:rPr>
          <w:rFonts w:ascii="Calibri" w:hAnsi="Calibri" w:cs="Calibri"/>
        </w:rPr>
      </w:pPr>
      <w:r w:rsidRPr="00EB5F8E">
        <w:rPr>
          <w:rFonts w:ascii="Calibri" w:hAnsi="Calibri" w:cs="Calibri"/>
        </w:rPr>
        <w:t>Expected Output:</w:t>
      </w:r>
      <w:r>
        <w:rPr>
          <w:rFonts w:ascii="Calibri" w:hAnsi="Calibri" w:cs="Calibri"/>
        </w:rPr>
        <w:t xml:space="preserve"> </w:t>
      </w:r>
      <w:r w:rsidR="00F128F1">
        <w:rPr>
          <w:rFonts w:ascii="Calibri" w:hAnsi="Calibri" w:cs="Calibri"/>
        </w:rPr>
        <w:t>[</w:t>
      </w:r>
      <w:r w:rsidRPr="008509B1">
        <w:rPr>
          <w:rFonts w:ascii="Calibri" w:hAnsi="Calibri" w:cs="Calibri"/>
        </w:rPr>
        <w:t>No, you are not eligible for a sabbatical vacation, as the policy requires at least </w:t>
      </w:r>
      <w:r w:rsidRPr="008509B1">
        <w:rPr>
          <w:rFonts w:ascii="Calibri" w:hAnsi="Calibri" w:cs="Calibri"/>
          <w:b/>
          <w:bCs/>
        </w:rPr>
        <w:t>5 years of service</w:t>
      </w:r>
      <w:r w:rsidRPr="008509B1">
        <w:rPr>
          <w:rFonts w:ascii="Calibri" w:hAnsi="Calibri" w:cs="Calibri"/>
        </w:rPr>
        <w:t>.</w:t>
      </w:r>
      <w:r w:rsidR="00BE3827" w:rsidRPr="00BE3827">
        <w:rPr>
          <w:rFonts w:ascii="Calibri" w:hAnsi="Calibri" w:cs="Calibri"/>
        </w:rPr>
        <w:t xml:space="preserve"> </w:t>
      </w:r>
      <w:r w:rsidR="00BE3827" w:rsidRPr="00BE3827">
        <w:rPr>
          <w:rFonts w:ascii="Calibri" w:hAnsi="Calibri" w:cs="Calibri"/>
        </w:rPr>
        <w:t xml:space="preserve"> Please contact HR to confirm any additional details.</w:t>
      </w:r>
      <w:r w:rsidR="00F128F1">
        <w:rPr>
          <w:rFonts w:ascii="Calibri" w:hAnsi="Calibri" w:cs="Calibri"/>
        </w:rPr>
        <w:t>]</w:t>
      </w:r>
    </w:p>
    <w:p w14:paraId="6FDDC160" w14:textId="77777777" w:rsidR="008509B1" w:rsidRPr="008509B1" w:rsidRDefault="00BE3932" w:rsidP="00BE3932">
      <w:pPr>
        <w:numPr>
          <w:ilvl w:val="0"/>
          <w:numId w:val="13"/>
        </w:numPr>
        <w:rPr>
          <w:rFonts w:ascii="Calibri" w:hAnsi="Calibri" w:cs="Calibri"/>
        </w:rPr>
      </w:pPr>
      <w:r w:rsidRPr="00EB5F8E">
        <w:rPr>
          <w:rFonts w:ascii="Calibri" w:hAnsi="Calibri" w:cs="Calibri"/>
          <w:b/>
          <w:bCs/>
        </w:rPr>
        <w:t>Non-Existent Policy</w:t>
      </w:r>
    </w:p>
    <w:p w14:paraId="21CD5DA0" w14:textId="1B0E4DA8" w:rsidR="00BE3932" w:rsidRDefault="008509B1" w:rsidP="008509B1">
      <w:pPr>
        <w:ind w:left="360"/>
        <w:rPr>
          <w:rFonts w:ascii="Calibri" w:hAnsi="Calibri" w:cs="Calibri"/>
        </w:rPr>
      </w:pPr>
      <w:r w:rsidRPr="00EB5F8E">
        <w:rPr>
          <w:rFonts w:ascii="Calibri" w:hAnsi="Calibri" w:cs="Calibri"/>
        </w:rPr>
        <w:t>Test Input: </w:t>
      </w:r>
      <w:r w:rsidR="00F128F1">
        <w:rPr>
          <w:rFonts w:ascii="Calibri" w:hAnsi="Calibri" w:cs="Calibri"/>
        </w:rPr>
        <w:t>[</w:t>
      </w:r>
      <w:r w:rsidR="00BE3932" w:rsidRPr="00BE3932">
        <w:rPr>
          <w:rFonts w:ascii="Calibri" w:hAnsi="Calibri" w:cs="Calibri"/>
        </w:rPr>
        <w:t>How many vacation days full time contractors have?</w:t>
      </w:r>
      <w:r w:rsidR="00F128F1">
        <w:rPr>
          <w:rFonts w:ascii="Calibri" w:hAnsi="Calibri" w:cs="Calibri"/>
        </w:rPr>
        <w:t>]</w:t>
      </w:r>
    </w:p>
    <w:p w14:paraId="420E830C" w14:textId="018121DA" w:rsidR="008509B1" w:rsidRPr="00EB5F8E" w:rsidRDefault="008509B1" w:rsidP="008509B1">
      <w:pPr>
        <w:ind w:firstLine="360"/>
        <w:rPr>
          <w:rFonts w:ascii="Calibri" w:hAnsi="Calibri" w:cs="Calibri"/>
        </w:rPr>
      </w:pPr>
      <w:r w:rsidRPr="00EB5F8E">
        <w:rPr>
          <w:rFonts w:ascii="Calibri" w:hAnsi="Calibri" w:cs="Calibri"/>
        </w:rPr>
        <w:t>Expected Output:</w:t>
      </w:r>
      <w:r>
        <w:rPr>
          <w:rFonts w:ascii="Calibri" w:hAnsi="Calibri" w:cs="Calibri"/>
        </w:rPr>
        <w:t xml:space="preserve"> </w:t>
      </w:r>
      <w:r w:rsidR="00F128F1">
        <w:rPr>
          <w:rFonts w:ascii="Calibri" w:hAnsi="Calibri" w:cs="Calibri"/>
        </w:rPr>
        <w:t>[</w:t>
      </w:r>
      <w:r w:rsidRPr="008509B1">
        <w:rPr>
          <w:rFonts w:ascii="Calibri" w:hAnsi="Calibri" w:cs="Calibri"/>
        </w:rPr>
        <w:t xml:space="preserve">I </w:t>
      </w:r>
      <w:r w:rsidRPr="008509B1">
        <w:rPr>
          <w:rFonts w:ascii="Calibri" w:hAnsi="Calibri" w:cs="Calibri"/>
        </w:rPr>
        <w:t>don’t have this information—please contact HR.</w:t>
      </w:r>
      <w:r w:rsidR="00F128F1">
        <w:rPr>
          <w:rFonts w:ascii="Calibri" w:hAnsi="Calibri" w:cs="Calibri"/>
        </w:rPr>
        <w:t>]</w:t>
      </w:r>
    </w:p>
    <w:p w14:paraId="7634453D" w14:textId="77777777" w:rsidR="008509B1" w:rsidRPr="008509B1" w:rsidRDefault="00BE3932" w:rsidP="00BE3932">
      <w:pPr>
        <w:numPr>
          <w:ilvl w:val="0"/>
          <w:numId w:val="13"/>
        </w:numPr>
        <w:rPr>
          <w:rFonts w:ascii="Calibri" w:hAnsi="Calibri" w:cs="Calibri"/>
        </w:rPr>
      </w:pPr>
      <w:r w:rsidRPr="00EB5F8E">
        <w:rPr>
          <w:rFonts w:ascii="Calibri" w:hAnsi="Calibri" w:cs="Calibri"/>
          <w:b/>
          <w:bCs/>
        </w:rPr>
        <w:t>Edge Case</w:t>
      </w:r>
    </w:p>
    <w:p w14:paraId="5E8D79BF" w14:textId="09DD96AD" w:rsidR="00BE3932" w:rsidRDefault="008509B1" w:rsidP="008509B1">
      <w:pPr>
        <w:ind w:left="360"/>
        <w:rPr>
          <w:rFonts w:ascii="Calibri" w:hAnsi="Calibri" w:cs="Calibri"/>
        </w:rPr>
      </w:pPr>
      <w:r w:rsidRPr="00EB5F8E">
        <w:rPr>
          <w:rFonts w:ascii="Calibri" w:hAnsi="Calibri" w:cs="Calibri"/>
        </w:rPr>
        <w:t>Test Input: </w:t>
      </w:r>
      <w:r w:rsidR="00F128F1">
        <w:rPr>
          <w:rFonts w:ascii="Calibri" w:hAnsi="Calibri" w:cs="Calibri"/>
        </w:rPr>
        <w:t>[</w:t>
      </w:r>
      <w:r w:rsidRPr="008509B1">
        <w:rPr>
          <w:rFonts w:ascii="Calibri" w:hAnsi="Calibri" w:cs="Calibri"/>
        </w:rPr>
        <w:t>Can I take emergency leave during probation period</w:t>
      </w:r>
      <w:r w:rsidR="00BE3932" w:rsidRPr="00EB5F8E">
        <w:rPr>
          <w:rFonts w:ascii="Calibri" w:hAnsi="Calibri" w:cs="Calibri"/>
        </w:rPr>
        <w:t>?</w:t>
      </w:r>
      <w:r w:rsidR="00F128F1">
        <w:rPr>
          <w:rFonts w:ascii="Calibri" w:hAnsi="Calibri" w:cs="Calibri"/>
        </w:rPr>
        <w:t>]</w:t>
      </w:r>
    </w:p>
    <w:p w14:paraId="12F079D5" w14:textId="6211595C" w:rsidR="008509B1" w:rsidRPr="00EB5F8E" w:rsidRDefault="008509B1" w:rsidP="008509B1">
      <w:pPr>
        <w:ind w:left="360"/>
        <w:rPr>
          <w:rFonts w:ascii="Calibri" w:hAnsi="Calibri" w:cs="Calibri"/>
        </w:rPr>
      </w:pPr>
      <w:r w:rsidRPr="00EB5F8E">
        <w:rPr>
          <w:rFonts w:ascii="Calibri" w:hAnsi="Calibri" w:cs="Calibri"/>
        </w:rPr>
        <w:t>Expected Output: </w:t>
      </w:r>
      <w:r w:rsidR="00F128F1">
        <w:rPr>
          <w:rFonts w:ascii="Calibri" w:hAnsi="Calibri" w:cs="Calibri"/>
        </w:rPr>
        <w:t>[</w:t>
      </w:r>
      <w:r w:rsidRPr="008509B1">
        <w:rPr>
          <w:rFonts w:ascii="Calibri" w:hAnsi="Calibri" w:cs="Calibri"/>
        </w:rPr>
        <w:t>Yes, the policy allows for </w:t>
      </w:r>
      <w:r w:rsidRPr="008509B1">
        <w:rPr>
          <w:rFonts w:ascii="Calibri" w:hAnsi="Calibri" w:cs="Calibri"/>
          <w:b/>
          <w:bCs/>
        </w:rPr>
        <w:t>5 paid emergency leave days per year</w:t>
      </w:r>
      <w:r w:rsidRPr="008509B1">
        <w:rPr>
          <w:rFonts w:ascii="Calibri" w:hAnsi="Calibri" w:cs="Calibri"/>
        </w:rPr>
        <w:t>, and there are no restrictions mentioned regarding probation periods. Please contact HR to confirm any additional details.</w:t>
      </w:r>
      <w:r w:rsidR="00F128F1">
        <w:rPr>
          <w:rFonts w:ascii="Calibri" w:hAnsi="Calibri" w:cs="Calibri"/>
        </w:rPr>
        <w:t>]</w:t>
      </w:r>
    </w:p>
    <w:p w14:paraId="21A90CCE" w14:textId="77777777" w:rsidR="00BE3932" w:rsidRPr="00BE3932" w:rsidRDefault="00BE3932" w:rsidP="00E31C5C">
      <w:pPr>
        <w:rPr>
          <w:rFonts w:ascii="Calibri" w:hAnsi="Calibri" w:cs="Calibri"/>
          <w:b/>
          <w:bCs/>
          <w:sz w:val="28"/>
          <w:szCs w:val="28"/>
        </w:rPr>
      </w:pPr>
    </w:p>
    <w:sectPr w:rsidR="00BE3932" w:rsidRPr="00BE3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0745E"/>
    <w:multiLevelType w:val="multilevel"/>
    <w:tmpl w:val="EDBE16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323F6C"/>
    <w:multiLevelType w:val="multilevel"/>
    <w:tmpl w:val="120A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F5387"/>
    <w:multiLevelType w:val="multilevel"/>
    <w:tmpl w:val="3276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FC4B43"/>
    <w:multiLevelType w:val="multilevel"/>
    <w:tmpl w:val="186C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4B42EC"/>
    <w:multiLevelType w:val="hybridMultilevel"/>
    <w:tmpl w:val="FC7E1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791804"/>
    <w:multiLevelType w:val="hybridMultilevel"/>
    <w:tmpl w:val="A1EC70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AA0F2B"/>
    <w:multiLevelType w:val="multilevel"/>
    <w:tmpl w:val="5338E9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589D4A95"/>
    <w:multiLevelType w:val="multilevel"/>
    <w:tmpl w:val="120A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D6A50"/>
    <w:multiLevelType w:val="hybridMultilevel"/>
    <w:tmpl w:val="FCCA5E58"/>
    <w:lvl w:ilvl="0" w:tplc="EC02B262">
      <w:numFmt w:val="bullet"/>
      <w:lvlText w:val="-"/>
      <w:lvlJc w:val="left"/>
      <w:pPr>
        <w:ind w:left="720" w:hanging="360"/>
      </w:pPr>
      <w:rPr>
        <w:rFonts w:ascii="Calibri" w:eastAsiaTheme="minorHAnsi" w:hAnsi="Calibri" w:cs="Calibr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25D6C"/>
    <w:multiLevelType w:val="hybridMultilevel"/>
    <w:tmpl w:val="9C725F1E"/>
    <w:lvl w:ilvl="0" w:tplc="7164A8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8567A9"/>
    <w:multiLevelType w:val="hybridMultilevel"/>
    <w:tmpl w:val="F8407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EA4953"/>
    <w:multiLevelType w:val="multilevel"/>
    <w:tmpl w:val="91C22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366833"/>
    <w:multiLevelType w:val="multilevel"/>
    <w:tmpl w:val="745C7B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370644685">
    <w:abstractNumId w:val="12"/>
  </w:num>
  <w:num w:numId="2" w16cid:durableId="145126109">
    <w:abstractNumId w:val="6"/>
  </w:num>
  <w:num w:numId="3" w16cid:durableId="31422266">
    <w:abstractNumId w:val="7"/>
  </w:num>
  <w:num w:numId="4" w16cid:durableId="193469124">
    <w:abstractNumId w:val="0"/>
  </w:num>
  <w:num w:numId="5" w16cid:durableId="933637150">
    <w:abstractNumId w:val="11"/>
  </w:num>
  <w:num w:numId="6" w16cid:durableId="1906067565">
    <w:abstractNumId w:val="3"/>
  </w:num>
  <w:num w:numId="7" w16cid:durableId="846334521">
    <w:abstractNumId w:val="2"/>
  </w:num>
  <w:num w:numId="8" w16cid:durableId="1540896073">
    <w:abstractNumId w:val="10"/>
  </w:num>
  <w:num w:numId="9" w16cid:durableId="800851026">
    <w:abstractNumId w:val="4"/>
  </w:num>
  <w:num w:numId="10" w16cid:durableId="2006467299">
    <w:abstractNumId w:val="9"/>
  </w:num>
  <w:num w:numId="11" w16cid:durableId="1150288107">
    <w:abstractNumId w:val="8"/>
  </w:num>
  <w:num w:numId="12" w16cid:durableId="69471804">
    <w:abstractNumId w:val="5"/>
  </w:num>
  <w:num w:numId="13" w16cid:durableId="1294216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C5C"/>
    <w:rsid w:val="0001287E"/>
    <w:rsid w:val="000556E6"/>
    <w:rsid w:val="00083044"/>
    <w:rsid w:val="0011668B"/>
    <w:rsid w:val="001C2C85"/>
    <w:rsid w:val="001F6544"/>
    <w:rsid w:val="00247C88"/>
    <w:rsid w:val="002A5B24"/>
    <w:rsid w:val="002E680C"/>
    <w:rsid w:val="004122D2"/>
    <w:rsid w:val="0054429F"/>
    <w:rsid w:val="0058146A"/>
    <w:rsid w:val="006671D8"/>
    <w:rsid w:val="006B7FC0"/>
    <w:rsid w:val="006E3286"/>
    <w:rsid w:val="0074145B"/>
    <w:rsid w:val="0076781E"/>
    <w:rsid w:val="008509B1"/>
    <w:rsid w:val="00A13386"/>
    <w:rsid w:val="00B119C1"/>
    <w:rsid w:val="00B139CD"/>
    <w:rsid w:val="00B22AAA"/>
    <w:rsid w:val="00BE3827"/>
    <w:rsid w:val="00BE3932"/>
    <w:rsid w:val="00CA58C2"/>
    <w:rsid w:val="00CB6CC8"/>
    <w:rsid w:val="00D330CC"/>
    <w:rsid w:val="00DA5AD0"/>
    <w:rsid w:val="00E31C5C"/>
    <w:rsid w:val="00E816C0"/>
    <w:rsid w:val="00EB5F8E"/>
    <w:rsid w:val="00F128F1"/>
    <w:rsid w:val="00FB5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B0924"/>
  <w15:chartTrackingRefBased/>
  <w15:docId w15:val="{6AB26FB9-9001-40A0-A8FB-FB28EAAB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81E"/>
  </w:style>
  <w:style w:type="paragraph" w:styleId="Heading1">
    <w:name w:val="heading 1"/>
    <w:basedOn w:val="Normal"/>
    <w:next w:val="Normal"/>
    <w:link w:val="Heading1Char"/>
    <w:uiPriority w:val="9"/>
    <w:qFormat/>
    <w:rsid w:val="00E31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31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31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C5C"/>
    <w:rPr>
      <w:rFonts w:eastAsiaTheme="majorEastAsia" w:cstheme="majorBidi"/>
      <w:color w:val="272727" w:themeColor="text1" w:themeTint="D8"/>
    </w:rPr>
  </w:style>
  <w:style w:type="paragraph" w:styleId="Title">
    <w:name w:val="Title"/>
    <w:basedOn w:val="Normal"/>
    <w:next w:val="Normal"/>
    <w:link w:val="TitleChar"/>
    <w:uiPriority w:val="10"/>
    <w:qFormat/>
    <w:rsid w:val="00E31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C5C"/>
    <w:pPr>
      <w:spacing w:before="160"/>
      <w:jc w:val="center"/>
    </w:pPr>
    <w:rPr>
      <w:i/>
      <w:iCs/>
      <w:color w:val="404040" w:themeColor="text1" w:themeTint="BF"/>
    </w:rPr>
  </w:style>
  <w:style w:type="character" w:customStyle="1" w:styleId="QuoteChar">
    <w:name w:val="Quote Char"/>
    <w:basedOn w:val="DefaultParagraphFont"/>
    <w:link w:val="Quote"/>
    <w:uiPriority w:val="29"/>
    <w:rsid w:val="00E31C5C"/>
    <w:rPr>
      <w:i/>
      <w:iCs/>
      <w:color w:val="404040" w:themeColor="text1" w:themeTint="BF"/>
    </w:rPr>
  </w:style>
  <w:style w:type="paragraph" w:styleId="ListParagraph">
    <w:name w:val="List Paragraph"/>
    <w:basedOn w:val="Normal"/>
    <w:uiPriority w:val="34"/>
    <w:qFormat/>
    <w:rsid w:val="00E31C5C"/>
    <w:pPr>
      <w:ind w:left="720"/>
      <w:contextualSpacing/>
    </w:pPr>
  </w:style>
  <w:style w:type="character" w:styleId="IntenseEmphasis">
    <w:name w:val="Intense Emphasis"/>
    <w:basedOn w:val="DefaultParagraphFont"/>
    <w:uiPriority w:val="21"/>
    <w:qFormat/>
    <w:rsid w:val="00E31C5C"/>
    <w:rPr>
      <w:i/>
      <w:iCs/>
      <w:color w:val="0F4761" w:themeColor="accent1" w:themeShade="BF"/>
    </w:rPr>
  </w:style>
  <w:style w:type="paragraph" w:styleId="IntenseQuote">
    <w:name w:val="Intense Quote"/>
    <w:basedOn w:val="Normal"/>
    <w:next w:val="Normal"/>
    <w:link w:val="IntenseQuoteChar"/>
    <w:uiPriority w:val="30"/>
    <w:qFormat/>
    <w:rsid w:val="00E31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C5C"/>
    <w:rPr>
      <w:i/>
      <w:iCs/>
      <w:color w:val="0F4761" w:themeColor="accent1" w:themeShade="BF"/>
    </w:rPr>
  </w:style>
  <w:style w:type="character" w:styleId="IntenseReference">
    <w:name w:val="Intense Reference"/>
    <w:basedOn w:val="DefaultParagraphFont"/>
    <w:uiPriority w:val="32"/>
    <w:qFormat/>
    <w:rsid w:val="00E31C5C"/>
    <w:rPr>
      <w:b/>
      <w:bCs/>
      <w:smallCaps/>
      <w:color w:val="0F4761" w:themeColor="accent1" w:themeShade="BF"/>
      <w:spacing w:val="5"/>
    </w:rPr>
  </w:style>
  <w:style w:type="character" w:styleId="Hyperlink">
    <w:name w:val="Hyperlink"/>
    <w:basedOn w:val="DefaultParagraphFont"/>
    <w:uiPriority w:val="99"/>
    <w:unhideWhenUsed/>
    <w:rsid w:val="00DA5AD0"/>
    <w:rPr>
      <w:color w:val="467886" w:themeColor="hyperlink"/>
      <w:u w:val="single"/>
    </w:rPr>
  </w:style>
  <w:style w:type="character" w:styleId="UnresolvedMention">
    <w:name w:val="Unresolved Mention"/>
    <w:basedOn w:val="DefaultParagraphFont"/>
    <w:uiPriority w:val="99"/>
    <w:semiHidden/>
    <w:unhideWhenUsed/>
    <w:rsid w:val="00DA5AD0"/>
    <w:rPr>
      <w:color w:val="605E5C"/>
      <w:shd w:val="clear" w:color="auto" w:fill="E1DFDD"/>
    </w:rPr>
  </w:style>
  <w:style w:type="character" w:styleId="FollowedHyperlink">
    <w:name w:val="FollowedHyperlink"/>
    <w:basedOn w:val="DefaultParagraphFont"/>
    <w:uiPriority w:val="99"/>
    <w:semiHidden/>
    <w:unhideWhenUsed/>
    <w:rsid w:val="006E3286"/>
    <w:rPr>
      <w:color w:val="96607D" w:themeColor="followedHyperlink"/>
      <w:u w:val="single"/>
    </w:rPr>
  </w:style>
  <w:style w:type="character" w:styleId="Strong">
    <w:name w:val="Strong"/>
    <w:basedOn w:val="DefaultParagraphFont"/>
    <w:uiPriority w:val="22"/>
    <w:qFormat/>
    <w:rsid w:val="008509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5927">
      <w:bodyDiv w:val="1"/>
      <w:marLeft w:val="0"/>
      <w:marRight w:val="0"/>
      <w:marTop w:val="0"/>
      <w:marBottom w:val="0"/>
      <w:divBdr>
        <w:top w:val="none" w:sz="0" w:space="0" w:color="auto"/>
        <w:left w:val="none" w:sz="0" w:space="0" w:color="auto"/>
        <w:bottom w:val="none" w:sz="0" w:space="0" w:color="auto"/>
        <w:right w:val="none" w:sz="0" w:space="0" w:color="auto"/>
      </w:divBdr>
    </w:div>
    <w:div w:id="298077877">
      <w:bodyDiv w:val="1"/>
      <w:marLeft w:val="0"/>
      <w:marRight w:val="0"/>
      <w:marTop w:val="0"/>
      <w:marBottom w:val="0"/>
      <w:divBdr>
        <w:top w:val="none" w:sz="0" w:space="0" w:color="auto"/>
        <w:left w:val="none" w:sz="0" w:space="0" w:color="auto"/>
        <w:bottom w:val="none" w:sz="0" w:space="0" w:color="auto"/>
        <w:right w:val="none" w:sz="0" w:space="0" w:color="auto"/>
      </w:divBdr>
    </w:div>
    <w:div w:id="365104526">
      <w:bodyDiv w:val="1"/>
      <w:marLeft w:val="0"/>
      <w:marRight w:val="0"/>
      <w:marTop w:val="0"/>
      <w:marBottom w:val="0"/>
      <w:divBdr>
        <w:top w:val="none" w:sz="0" w:space="0" w:color="auto"/>
        <w:left w:val="none" w:sz="0" w:space="0" w:color="auto"/>
        <w:bottom w:val="none" w:sz="0" w:space="0" w:color="auto"/>
        <w:right w:val="none" w:sz="0" w:space="0" w:color="auto"/>
      </w:divBdr>
      <w:divsChild>
        <w:div w:id="1031881287">
          <w:marLeft w:val="0"/>
          <w:marRight w:val="0"/>
          <w:marTop w:val="0"/>
          <w:marBottom w:val="0"/>
          <w:divBdr>
            <w:top w:val="single" w:sz="6" w:space="0" w:color="auto"/>
            <w:left w:val="single" w:sz="6" w:space="0" w:color="auto"/>
            <w:bottom w:val="single" w:sz="6" w:space="0" w:color="auto"/>
            <w:right w:val="single" w:sz="6" w:space="0" w:color="auto"/>
          </w:divBdr>
        </w:div>
      </w:divsChild>
    </w:div>
    <w:div w:id="425465792">
      <w:bodyDiv w:val="1"/>
      <w:marLeft w:val="0"/>
      <w:marRight w:val="0"/>
      <w:marTop w:val="0"/>
      <w:marBottom w:val="0"/>
      <w:divBdr>
        <w:top w:val="none" w:sz="0" w:space="0" w:color="auto"/>
        <w:left w:val="none" w:sz="0" w:space="0" w:color="auto"/>
        <w:bottom w:val="none" w:sz="0" w:space="0" w:color="auto"/>
        <w:right w:val="none" w:sz="0" w:space="0" w:color="auto"/>
      </w:divBdr>
    </w:div>
    <w:div w:id="927538725">
      <w:bodyDiv w:val="1"/>
      <w:marLeft w:val="0"/>
      <w:marRight w:val="0"/>
      <w:marTop w:val="0"/>
      <w:marBottom w:val="0"/>
      <w:divBdr>
        <w:top w:val="none" w:sz="0" w:space="0" w:color="auto"/>
        <w:left w:val="none" w:sz="0" w:space="0" w:color="auto"/>
        <w:bottom w:val="none" w:sz="0" w:space="0" w:color="auto"/>
        <w:right w:val="none" w:sz="0" w:space="0" w:color="auto"/>
      </w:divBdr>
    </w:div>
    <w:div w:id="936669702">
      <w:bodyDiv w:val="1"/>
      <w:marLeft w:val="0"/>
      <w:marRight w:val="0"/>
      <w:marTop w:val="0"/>
      <w:marBottom w:val="0"/>
      <w:divBdr>
        <w:top w:val="none" w:sz="0" w:space="0" w:color="auto"/>
        <w:left w:val="none" w:sz="0" w:space="0" w:color="auto"/>
        <w:bottom w:val="none" w:sz="0" w:space="0" w:color="auto"/>
        <w:right w:val="none" w:sz="0" w:space="0" w:color="auto"/>
      </w:divBdr>
    </w:div>
    <w:div w:id="1690982260">
      <w:bodyDiv w:val="1"/>
      <w:marLeft w:val="0"/>
      <w:marRight w:val="0"/>
      <w:marTop w:val="0"/>
      <w:marBottom w:val="0"/>
      <w:divBdr>
        <w:top w:val="none" w:sz="0" w:space="0" w:color="auto"/>
        <w:left w:val="none" w:sz="0" w:space="0" w:color="auto"/>
        <w:bottom w:val="none" w:sz="0" w:space="0" w:color="auto"/>
        <w:right w:val="none" w:sz="0" w:space="0" w:color="auto"/>
      </w:divBdr>
    </w:div>
    <w:div w:id="1874003088">
      <w:bodyDiv w:val="1"/>
      <w:marLeft w:val="0"/>
      <w:marRight w:val="0"/>
      <w:marTop w:val="0"/>
      <w:marBottom w:val="0"/>
      <w:divBdr>
        <w:top w:val="none" w:sz="0" w:space="0" w:color="auto"/>
        <w:left w:val="none" w:sz="0" w:space="0" w:color="auto"/>
        <w:bottom w:val="none" w:sz="0" w:space="0" w:color="auto"/>
        <w:right w:val="none" w:sz="0" w:space="0" w:color="auto"/>
      </w:divBdr>
      <w:divsChild>
        <w:div w:id="1299992394">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603</Words>
  <Characters>3240</Characters>
  <Application>Microsoft Office Word</Application>
  <DocSecurity>0</DocSecurity>
  <Lines>73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Lazarchik</dc:creator>
  <cp:keywords/>
  <dc:description/>
  <cp:lastModifiedBy>Oksana Odynska</cp:lastModifiedBy>
  <cp:revision>10</cp:revision>
  <dcterms:created xsi:type="dcterms:W3CDTF">2026-03-30T09:59:00Z</dcterms:created>
  <dcterms:modified xsi:type="dcterms:W3CDTF">2026-03-30T13:03:00Z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83d96560-01a5-4ad7-90d1-a40ba727e4c5</vt:lpwstr>
  </property>
</Properties>
</file>