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9FA7A" w14:textId="77777777" w:rsidR="0084453F" w:rsidRDefault="0084453F">
      <w:pPr>
        <w:spacing w:before="400" w:after="120"/>
        <w:jc w:val="center"/>
        <w:rPr>
          <w:b/>
          <w:bCs/>
          <w:color w:val="1F4E79"/>
          <w:sz w:val="48"/>
          <w:szCs w:val="48"/>
        </w:rPr>
      </w:pPr>
    </w:p>
    <w:p w14:paraId="3D12AC0B" w14:textId="77777777" w:rsidR="0084453F" w:rsidRDefault="0084453F">
      <w:pPr>
        <w:spacing w:before="400" w:after="120"/>
        <w:jc w:val="center"/>
        <w:rPr>
          <w:b/>
          <w:bCs/>
          <w:color w:val="1F4E79"/>
          <w:sz w:val="48"/>
          <w:szCs w:val="48"/>
        </w:rPr>
      </w:pPr>
    </w:p>
    <w:p w14:paraId="2501A8A9" w14:textId="77777777" w:rsidR="0084453F" w:rsidRDefault="0084453F">
      <w:pPr>
        <w:spacing w:before="400" w:after="120"/>
        <w:jc w:val="center"/>
        <w:rPr>
          <w:b/>
          <w:bCs/>
          <w:color w:val="1F4E79"/>
          <w:sz w:val="48"/>
          <w:szCs w:val="48"/>
        </w:rPr>
      </w:pPr>
    </w:p>
    <w:p w14:paraId="7FCAA416" w14:textId="77777777" w:rsidR="00127E8C" w:rsidRDefault="00127E8C">
      <w:pPr>
        <w:spacing w:after="60"/>
        <w:jc w:val="center"/>
        <w:rPr>
          <w:b/>
          <w:bCs/>
          <w:color w:val="1F4E79"/>
          <w:sz w:val="48"/>
          <w:szCs w:val="48"/>
        </w:rPr>
      </w:pPr>
      <w:r w:rsidRPr="00127E8C">
        <w:rPr>
          <w:b/>
          <w:bCs/>
          <w:color w:val="1F4E79"/>
          <w:sz w:val="48"/>
          <w:szCs w:val="48"/>
        </w:rPr>
        <w:t>Technical Design Blueprint: Cloud-Native Telemetry &amp; WFM Data Platform</w:t>
      </w:r>
    </w:p>
    <w:p w14:paraId="286B306E" w14:textId="77777777" w:rsidR="00127E8C" w:rsidRDefault="00127E8C">
      <w:pPr>
        <w:spacing w:after="60"/>
        <w:jc w:val="center"/>
        <w:rPr>
          <w:b/>
          <w:bCs/>
          <w:color w:val="1F4E79"/>
          <w:sz w:val="48"/>
          <w:szCs w:val="48"/>
        </w:rPr>
      </w:pPr>
    </w:p>
    <w:p w14:paraId="6FCF08CC" w14:textId="7EFA8D12" w:rsidR="00F61E70" w:rsidRDefault="00000000">
      <w:pPr>
        <w:spacing w:after="60"/>
        <w:jc w:val="center"/>
      </w:pPr>
      <w:r>
        <w:rPr>
          <w:color w:val="595959"/>
          <w:sz w:val="24"/>
          <w:szCs w:val="24"/>
        </w:rPr>
        <w:t>Olivera Sazos</w:t>
      </w:r>
      <w:r w:rsidR="00C21299">
        <w:rPr>
          <w:color w:val="595959"/>
          <w:sz w:val="24"/>
          <w:szCs w:val="24"/>
        </w:rPr>
        <w:t>, Apr 2026</w:t>
      </w:r>
    </w:p>
    <w:p w14:paraId="0DEE69CF" w14:textId="77777777" w:rsidR="00F61E70" w:rsidRDefault="00000000">
      <w:r>
        <w:br w:type="page"/>
      </w:r>
    </w:p>
    <w:p w14:paraId="69FFD06E" w14:textId="36BC2761" w:rsidR="00C87072" w:rsidRPr="00301BBE" w:rsidRDefault="00000000" w:rsidP="002D3F23">
      <w:pPr>
        <w:pStyle w:val="Heading1"/>
        <w:pBdr>
          <w:bottom w:val="single" w:sz="8" w:space="4" w:color="2E75B6"/>
        </w:pBdr>
        <w:spacing w:before="240"/>
        <w:rPr>
          <w:color w:val="1F4E79"/>
          <w:sz w:val="24"/>
          <w:szCs w:val="24"/>
        </w:rPr>
      </w:pPr>
      <w:r w:rsidRPr="00301BBE">
        <w:rPr>
          <w:color w:val="1F4E79"/>
          <w:sz w:val="24"/>
          <w:szCs w:val="24"/>
        </w:rPr>
        <w:lastRenderedPageBreak/>
        <w:t>TECHNICAL DESIGN</w:t>
      </w:r>
      <w:r w:rsidR="00103390">
        <w:rPr>
          <w:color w:val="1F4E79"/>
          <w:sz w:val="24"/>
          <w:szCs w:val="24"/>
        </w:rPr>
        <w:t xml:space="preserve"> &amp; ENGINEERING</w:t>
      </w:r>
      <w:r w:rsidR="00397380" w:rsidRPr="00301BBE">
        <w:rPr>
          <w:rFonts w:eastAsia="Times New Roman"/>
          <w:kern w:val="36"/>
          <w:sz w:val="24"/>
          <w:szCs w:val="24"/>
        </w:rPr>
        <w:t xml:space="preserve"> </w:t>
      </w:r>
      <w:r w:rsidR="00397380" w:rsidRPr="00301BBE">
        <w:rPr>
          <w:color w:val="1F4E79"/>
          <w:sz w:val="24"/>
          <w:szCs w:val="24"/>
        </w:rPr>
        <w:t>OVERVIEW DRAFT</w:t>
      </w:r>
      <w:r w:rsidR="00C42ACB">
        <w:rPr>
          <w:color w:val="1F4E79"/>
          <w:sz w:val="24"/>
          <w:szCs w:val="24"/>
        </w:rPr>
        <w:t xml:space="preserve"> </w:t>
      </w:r>
    </w:p>
    <w:p w14:paraId="5D55044E" w14:textId="4EB5DD38" w:rsidR="002D3F23" w:rsidRPr="002D3F23" w:rsidRDefault="002D3F23" w:rsidP="002D3F23">
      <w:pPr>
        <w:spacing w:before="120"/>
        <w:outlineLvl w:val="0"/>
        <w:rPr>
          <w:rFonts w:eastAsia="Times New Roman"/>
          <w:sz w:val="18"/>
          <w:szCs w:val="18"/>
        </w:rPr>
      </w:pPr>
      <w:r w:rsidRPr="002D3F23">
        <w:rPr>
          <w:rFonts w:eastAsia="Times New Roman"/>
          <w:sz w:val="18"/>
          <w:szCs w:val="18"/>
        </w:rPr>
        <w:t>This</w:t>
      </w:r>
      <w:r>
        <w:rPr>
          <w:rFonts w:eastAsia="Times New Roman"/>
          <w:sz w:val="18"/>
          <w:szCs w:val="18"/>
        </w:rPr>
        <w:t xml:space="preserve"> technical</w:t>
      </w:r>
      <w:r w:rsidRPr="002D3F23">
        <w:rPr>
          <w:rFonts w:eastAsia="Times New Roman"/>
          <w:sz w:val="18"/>
          <w:szCs w:val="18"/>
        </w:rPr>
        <w:t xml:space="preserve"> document details a cloud-native data platform designed to consolidate contact centre telemetry into a unified analytics layer. By integrating telephony metrics, workforce management (WFM) schedules, and organisational hierarchies, the solution synchronises performance data with operational structures to enable multi-dimensional trend analysis.</w:t>
      </w:r>
    </w:p>
    <w:p w14:paraId="15EC0C64" w14:textId="5BB60334" w:rsidR="00C87072" w:rsidRPr="00BF7972" w:rsidRDefault="00C87072" w:rsidP="002D3F23">
      <w:pPr>
        <w:spacing w:before="120" w:after="120"/>
        <w:outlineLvl w:val="0"/>
        <w:rPr>
          <w:rFonts w:eastAsia="Times New Roman"/>
          <w:b/>
          <w:bCs/>
          <w:kern w:val="36"/>
          <w:sz w:val="18"/>
          <w:szCs w:val="18"/>
        </w:rPr>
      </w:pPr>
      <w:r w:rsidRPr="00BF7972">
        <w:rPr>
          <w:rFonts w:eastAsia="Times New Roman"/>
          <w:b/>
          <w:bCs/>
          <w:kern w:val="36"/>
          <w:sz w:val="18"/>
          <w:szCs w:val="18"/>
        </w:rPr>
        <w:t>Design Approach</w:t>
      </w:r>
    </w:p>
    <w:p w14:paraId="7C34F5B5" w14:textId="153BBC34" w:rsidR="005D0A2B" w:rsidRPr="002D3F23" w:rsidRDefault="005D0A2B" w:rsidP="005D0A2B">
      <w:pPr>
        <w:spacing w:before="120"/>
        <w:outlineLvl w:val="0"/>
        <w:rPr>
          <w:rFonts w:eastAsia="Times New Roman"/>
          <w:sz w:val="18"/>
          <w:szCs w:val="18"/>
        </w:rPr>
      </w:pPr>
      <w:r w:rsidRPr="002D3F23">
        <w:rPr>
          <w:rFonts w:eastAsia="Times New Roman"/>
          <w:sz w:val="18"/>
          <w:szCs w:val="18"/>
        </w:rPr>
        <w:t xml:space="preserve">The platform utilises a Medallion Architecture to manage the data lifecycle. Raw ingestion ensures full auditability and replicability, while subsequent transformation layers enforce schema validation and data quality. The final </w:t>
      </w:r>
      <w:r>
        <w:rPr>
          <w:rFonts w:eastAsia="Times New Roman"/>
          <w:sz w:val="18"/>
          <w:szCs w:val="18"/>
        </w:rPr>
        <w:t>refined</w:t>
      </w:r>
      <w:r w:rsidRPr="002D3F23">
        <w:rPr>
          <w:rFonts w:eastAsia="Times New Roman"/>
          <w:sz w:val="18"/>
          <w:szCs w:val="18"/>
        </w:rPr>
        <w:t xml:space="preserve"> layer provides high-performance, datasets optimised for downstream BI consumption and strategic decision-making.</w:t>
      </w:r>
    </w:p>
    <w:p w14:paraId="55449AA7" w14:textId="77777777" w:rsidR="005D0A2B" w:rsidRDefault="005D0A2B" w:rsidP="00F2374B">
      <w:pPr>
        <w:ind w:left="-352" w:firstLine="352"/>
        <w:rPr>
          <w:rFonts w:eastAsia="Times New Roman"/>
          <w:b/>
          <w:bCs/>
          <w:sz w:val="18"/>
          <w:szCs w:val="18"/>
        </w:rPr>
      </w:pPr>
    </w:p>
    <w:p w14:paraId="497CCBDB" w14:textId="16C3168B" w:rsidR="00133A7F" w:rsidRPr="00BC628B" w:rsidRDefault="00133A7F" w:rsidP="00F2374B">
      <w:pPr>
        <w:ind w:left="-352" w:firstLine="352"/>
        <w:rPr>
          <w:rFonts w:eastAsia="Times New Roman"/>
          <w:b/>
          <w:bCs/>
          <w:sz w:val="18"/>
          <w:szCs w:val="18"/>
        </w:rPr>
      </w:pPr>
      <w:r w:rsidRPr="00BC628B">
        <w:rPr>
          <w:rFonts w:eastAsia="Times New Roman"/>
          <w:b/>
          <w:bCs/>
          <w:sz w:val="18"/>
          <w:szCs w:val="18"/>
        </w:rPr>
        <w:t xml:space="preserve">Landing Temporary Layer </w:t>
      </w:r>
      <w:r w:rsidRPr="00BC628B">
        <w:rPr>
          <w:rFonts w:eastAsia="Times New Roman"/>
          <w:sz w:val="18"/>
          <w:szCs w:val="18"/>
        </w:rPr>
        <w:t>(only for the new files to assure only they are processed)</w:t>
      </w:r>
    </w:p>
    <w:p w14:paraId="4514684C" w14:textId="22F27E83" w:rsidR="00133A7F" w:rsidRPr="00F2374B" w:rsidRDefault="00133A7F" w:rsidP="00F2374B">
      <w:pPr>
        <w:spacing w:before="120"/>
        <w:ind w:left="-352" w:firstLine="352"/>
        <w:rPr>
          <w:rFonts w:eastAsia="Times New Roman"/>
          <w:b/>
          <w:bCs/>
          <w:sz w:val="18"/>
          <w:szCs w:val="18"/>
        </w:rPr>
      </w:pPr>
      <w:r w:rsidRPr="00F2374B">
        <w:rPr>
          <w:rFonts w:eastAsia="Times New Roman"/>
          <w:b/>
          <w:bCs/>
          <w:sz w:val="18"/>
          <w:szCs w:val="18"/>
        </w:rPr>
        <w:t>Permanent Layer</w:t>
      </w:r>
    </w:p>
    <w:p w14:paraId="5D17D31A" w14:textId="266110D2" w:rsidR="00133A7F" w:rsidRPr="006A4D39" w:rsidRDefault="00397380" w:rsidP="00BC628B">
      <w:pPr>
        <w:numPr>
          <w:ilvl w:val="0"/>
          <w:numId w:val="5"/>
        </w:numPr>
        <w:spacing w:after="100" w:afterAutospacing="1"/>
        <w:ind w:left="714" w:hanging="357"/>
        <w:rPr>
          <w:rFonts w:eastAsia="Times New Roman"/>
          <w:sz w:val="18"/>
          <w:szCs w:val="18"/>
        </w:rPr>
      </w:pPr>
      <w:r w:rsidRPr="006A4D39">
        <w:rPr>
          <w:rFonts w:eastAsia="Times New Roman"/>
          <w:sz w:val="18"/>
          <w:szCs w:val="18"/>
        </w:rPr>
        <w:t>In</w:t>
      </w:r>
      <w:r>
        <w:rPr>
          <w:rFonts w:eastAsia="Times New Roman"/>
          <w:sz w:val="18"/>
          <w:szCs w:val="18"/>
        </w:rPr>
        <w:t>j</w:t>
      </w:r>
      <w:r w:rsidRPr="006A4D39">
        <w:rPr>
          <w:rFonts w:eastAsia="Times New Roman"/>
          <w:sz w:val="18"/>
          <w:szCs w:val="18"/>
        </w:rPr>
        <w:t>ection</w:t>
      </w:r>
      <w:r w:rsidR="00133A7F" w:rsidRPr="006A4D39">
        <w:rPr>
          <w:rFonts w:eastAsia="Times New Roman"/>
          <w:sz w:val="18"/>
          <w:szCs w:val="18"/>
        </w:rPr>
        <w:t xml:space="preserve"> Layer: Raw files, timestamp so not to be overwritten</w:t>
      </w:r>
      <w:r w:rsidR="006A4D39" w:rsidRPr="006A4D39">
        <w:rPr>
          <w:rFonts w:eastAsia="Times New Roman"/>
          <w:sz w:val="18"/>
          <w:szCs w:val="18"/>
        </w:rPr>
        <w:t xml:space="preserve"> if the same name</w:t>
      </w:r>
    </w:p>
    <w:p w14:paraId="760A6E13" w14:textId="77777777" w:rsidR="00133A7F" w:rsidRPr="006A4D39" w:rsidRDefault="00133A7F" w:rsidP="00BC628B">
      <w:pPr>
        <w:numPr>
          <w:ilvl w:val="0"/>
          <w:numId w:val="5"/>
        </w:numPr>
        <w:spacing w:after="100" w:afterAutospacing="1"/>
        <w:ind w:left="714" w:hanging="357"/>
        <w:rPr>
          <w:rFonts w:eastAsia="Times New Roman"/>
          <w:sz w:val="18"/>
          <w:szCs w:val="18"/>
        </w:rPr>
      </w:pPr>
      <w:r w:rsidRPr="006A4D39">
        <w:rPr>
          <w:rFonts w:eastAsia="Times New Roman"/>
          <w:sz w:val="18"/>
          <w:szCs w:val="18"/>
        </w:rPr>
        <w:t>Bronze Layer: Structured tables</w:t>
      </w:r>
    </w:p>
    <w:p w14:paraId="5C7EEF6B" w14:textId="48477ACD" w:rsidR="006A4D39" w:rsidRPr="006A4D39" w:rsidRDefault="00133A7F" w:rsidP="00BC628B">
      <w:pPr>
        <w:numPr>
          <w:ilvl w:val="0"/>
          <w:numId w:val="5"/>
        </w:numPr>
        <w:spacing w:after="100" w:afterAutospacing="1"/>
        <w:ind w:left="714" w:hanging="357"/>
        <w:rPr>
          <w:rFonts w:eastAsia="Times New Roman"/>
          <w:sz w:val="18"/>
          <w:szCs w:val="18"/>
        </w:rPr>
      </w:pPr>
      <w:r w:rsidRPr="006A4D39">
        <w:rPr>
          <w:rFonts w:eastAsia="Times New Roman"/>
          <w:sz w:val="18"/>
          <w:szCs w:val="18"/>
        </w:rPr>
        <w:t>Silver Layer: Transform</w:t>
      </w:r>
      <w:r w:rsidR="006A4D39" w:rsidRPr="006A4D39">
        <w:rPr>
          <w:rFonts w:eastAsia="Times New Roman"/>
          <w:sz w:val="18"/>
          <w:szCs w:val="18"/>
        </w:rPr>
        <w:t xml:space="preserve">ed </w:t>
      </w:r>
    </w:p>
    <w:p w14:paraId="1D11A919" w14:textId="6E73688E" w:rsidR="00C87072" w:rsidRPr="006A4D39" w:rsidRDefault="00C87072" w:rsidP="00301BBE">
      <w:pPr>
        <w:numPr>
          <w:ilvl w:val="0"/>
          <w:numId w:val="5"/>
        </w:numPr>
        <w:ind w:left="714" w:hanging="357"/>
        <w:rPr>
          <w:rFonts w:eastAsia="Times New Roman"/>
          <w:sz w:val="18"/>
          <w:szCs w:val="18"/>
        </w:rPr>
      </w:pPr>
      <w:r w:rsidRPr="006A4D39">
        <w:rPr>
          <w:rFonts w:eastAsia="Times New Roman"/>
          <w:sz w:val="18"/>
          <w:szCs w:val="18"/>
        </w:rPr>
        <w:t xml:space="preserve">Gold Layer: Business-ready reporting datasets </w:t>
      </w:r>
    </w:p>
    <w:p w14:paraId="4990E412" w14:textId="77777777" w:rsidR="00C87072" w:rsidRPr="00F2374B" w:rsidRDefault="00C87072" w:rsidP="00F2374B">
      <w:pPr>
        <w:spacing w:before="120"/>
        <w:ind w:left="-352" w:firstLine="352"/>
        <w:rPr>
          <w:rFonts w:eastAsia="Times New Roman"/>
          <w:b/>
          <w:bCs/>
          <w:sz w:val="18"/>
          <w:szCs w:val="18"/>
        </w:rPr>
      </w:pPr>
      <w:r w:rsidRPr="00F2374B">
        <w:rPr>
          <w:rFonts w:eastAsia="Times New Roman"/>
          <w:b/>
          <w:bCs/>
          <w:sz w:val="18"/>
          <w:szCs w:val="18"/>
        </w:rPr>
        <w:t>Data Sources</w:t>
      </w:r>
    </w:p>
    <w:p w14:paraId="568A6506" w14:textId="4646D1B5" w:rsidR="00C87072" w:rsidRPr="006A4D39" w:rsidRDefault="00C87072" w:rsidP="00BC628B">
      <w:pPr>
        <w:numPr>
          <w:ilvl w:val="0"/>
          <w:numId w:val="6"/>
        </w:numPr>
        <w:spacing w:after="100" w:afterAutospacing="1"/>
        <w:ind w:left="714" w:hanging="357"/>
        <w:rPr>
          <w:rFonts w:eastAsia="Times New Roman"/>
          <w:sz w:val="18"/>
          <w:szCs w:val="18"/>
        </w:rPr>
      </w:pPr>
      <w:r w:rsidRPr="006A4D39">
        <w:rPr>
          <w:rFonts w:eastAsia="Times New Roman"/>
          <w:sz w:val="18"/>
          <w:szCs w:val="18"/>
        </w:rPr>
        <w:t xml:space="preserve">API: Agent telephony performance (daily grain) </w:t>
      </w:r>
    </w:p>
    <w:p w14:paraId="165272E5" w14:textId="77777777" w:rsidR="00C87072" w:rsidRPr="006A4D39" w:rsidRDefault="00C87072" w:rsidP="00735E5B">
      <w:pPr>
        <w:numPr>
          <w:ilvl w:val="0"/>
          <w:numId w:val="6"/>
        </w:numPr>
        <w:ind w:left="714" w:hanging="357"/>
        <w:rPr>
          <w:rFonts w:eastAsia="Times New Roman"/>
          <w:sz w:val="18"/>
          <w:szCs w:val="18"/>
        </w:rPr>
      </w:pPr>
      <w:r w:rsidRPr="006A4D39">
        <w:rPr>
          <w:rFonts w:eastAsia="Times New Roman"/>
          <w:sz w:val="18"/>
          <w:szCs w:val="18"/>
        </w:rPr>
        <w:t xml:space="preserve">CSV Files: Agent schedules (daily ingestion) </w:t>
      </w:r>
    </w:p>
    <w:p w14:paraId="740E7B41" w14:textId="77777777" w:rsidR="00C87072" w:rsidRPr="006A4D39" w:rsidRDefault="00C87072" w:rsidP="00301BBE">
      <w:pPr>
        <w:numPr>
          <w:ilvl w:val="0"/>
          <w:numId w:val="5"/>
        </w:numPr>
        <w:ind w:left="714" w:hanging="357"/>
        <w:rPr>
          <w:rFonts w:eastAsia="Times New Roman"/>
          <w:sz w:val="18"/>
          <w:szCs w:val="18"/>
        </w:rPr>
      </w:pPr>
      <w:r w:rsidRPr="006A4D39">
        <w:rPr>
          <w:rFonts w:eastAsia="Times New Roman"/>
          <w:sz w:val="18"/>
          <w:szCs w:val="18"/>
        </w:rPr>
        <w:t xml:space="preserve">Excel Files: Team hierarchy (periodic updates) </w:t>
      </w:r>
    </w:p>
    <w:p w14:paraId="6A9B5210" w14:textId="77777777" w:rsidR="00C87072" w:rsidRPr="00F2374B" w:rsidRDefault="00C87072" w:rsidP="00F2374B">
      <w:pPr>
        <w:spacing w:before="120"/>
        <w:ind w:left="-352" w:firstLine="352"/>
        <w:rPr>
          <w:rFonts w:eastAsia="Times New Roman"/>
          <w:b/>
          <w:bCs/>
          <w:sz w:val="18"/>
          <w:szCs w:val="18"/>
        </w:rPr>
      </w:pPr>
      <w:r w:rsidRPr="00F2374B">
        <w:rPr>
          <w:rFonts w:eastAsia="Times New Roman"/>
          <w:b/>
          <w:bCs/>
          <w:sz w:val="18"/>
          <w:szCs w:val="18"/>
        </w:rPr>
        <w:t>Processing Flow</w:t>
      </w:r>
    </w:p>
    <w:p w14:paraId="63A82DEA" w14:textId="77777777" w:rsidR="00C87072" w:rsidRPr="00BF7972" w:rsidRDefault="00C87072" w:rsidP="00C87072">
      <w:pPr>
        <w:numPr>
          <w:ilvl w:val="0"/>
          <w:numId w:val="6"/>
        </w:numPr>
        <w:spacing w:after="100" w:afterAutospacing="1"/>
        <w:ind w:left="714" w:hanging="357"/>
        <w:rPr>
          <w:rFonts w:eastAsia="Times New Roman"/>
          <w:sz w:val="18"/>
          <w:szCs w:val="18"/>
        </w:rPr>
      </w:pPr>
      <w:r w:rsidRPr="00BF7972">
        <w:rPr>
          <w:rFonts w:eastAsia="Times New Roman"/>
          <w:sz w:val="18"/>
          <w:szCs w:val="18"/>
        </w:rPr>
        <w:t xml:space="preserve">Data is extracted using Python-based ingestion processes </w:t>
      </w:r>
    </w:p>
    <w:p w14:paraId="45F65EBF" w14:textId="3AA7A90B" w:rsidR="00C87072" w:rsidRPr="00BF7972" w:rsidRDefault="00C87072" w:rsidP="00C87072">
      <w:pPr>
        <w:numPr>
          <w:ilvl w:val="0"/>
          <w:numId w:val="6"/>
        </w:numPr>
        <w:spacing w:before="100" w:beforeAutospacing="1" w:after="100" w:afterAutospacing="1"/>
        <w:rPr>
          <w:rFonts w:eastAsia="Times New Roman"/>
          <w:sz w:val="18"/>
          <w:szCs w:val="18"/>
        </w:rPr>
      </w:pPr>
      <w:r w:rsidRPr="00BF7972">
        <w:rPr>
          <w:rFonts w:eastAsia="Times New Roman"/>
          <w:sz w:val="18"/>
          <w:szCs w:val="18"/>
        </w:rPr>
        <w:t xml:space="preserve">Raw data is stored in the </w:t>
      </w:r>
      <w:r>
        <w:rPr>
          <w:rFonts w:eastAsia="Times New Roman"/>
          <w:sz w:val="18"/>
          <w:szCs w:val="18"/>
        </w:rPr>
        <w:t>Ingestion layer</w:t>
      </w:r>
      <w:r w:rsidR="0092187D">
        <w:rPr>
          <w:rFonts w:eastAsia="Times New Roman"/>
          <w:sz w:val="18"/>
          <w:szCs w:val="18"/>
        </w:rPr>
        <w:t xml:space="preserve"> (original format)</w:t>
      </w:r>
      <w:r>
        <w:rPr>
          <w:rFonts w:eastAsia="Times New Roman"/>
          <w:sz w:val="18"/>
          <w:szCs w:val="18"/>
        </w:rPr>
        <w:t xml:space="preserve"> and in </w:t>
      </w:r>
      <w:proofErr w:type="gramStart"/>
      <w:r w:rsidRPr="00BF7972">
        <w:rPr>
          <w:rFonts w:eastAsia="Times New Roman"/>
          <w:sz w:val="18"/>
          <w:szCs w:val="18"/>
        </w:rPr>
        <w:t>Bronze</w:t>
      </w:r>
      <w:proofErr w:type="gramEnd"/>
      <w:r w:rsidRPr="00BF7972">
        <w:rPr>
          <w:rFonts w:eastAsia="Times New Roman"/>
          <w:sz w:val="18"/>
          <w:szCs w:val="18"/>
        </w:rPr>
        <w:t xml:space="preserve"> layer </w:t>
      </w:r>
      <w:r w:rsidR="0092187D">
        <w:rPr>
          <w:rFonts w:eastAsia="Times New Roman"/>
          <w:sz w:val="18"/>
          <w:szCs w:val="18"/>
        </w:rPr>
        <w:t xml:space="preserve">(after </w:t>
      </w:r>
      <w:r w:rsidR="00397380">
        <w:rPr>
          <w:rFonts w:eastAsia="Times New Roman"/>
          <w:sz w:val="18"/>
          <w:szCs w:val="18"/>
        </w:rPr>
        <w:t>injection</w:t>
      </w:r>
      <w:r w:rsidR="0092187D">
        <w:rPr>
          <w:rFonts w:eastAsia="Times New Roman"/>
          <w:sz w:val="18"/>
          <w:szCs w:val="18"/>
        </w:rPr>
        <w:t>)</w:t>
      </w:r>
    </w:p>
    <w:p w14:paraId="179D9F14" w14:textId="77777777" w:rsidR="00C87072" w:rsidRPr="00BF7972" w:rsidRDefault="00C87072" w:rsidP="00C87072">
      <w:pPr>
        <w:numPr>
          <w:ilvl w:val="0"/>
          <w:numId w:val="6"/>
        </w:numPr>
        <w:spacing w:before="100" w:beforeAutospacing="1" w:after="100" w:afterAutospacing="1"/>
        <w:rPr>
          <w:rFonts w:eastAsia="Times New Roman"/>
          <w:sz w:val="18"/>
          <w:szCs w:val="18"/>
        </w:rPr>
      </w:pPr>
      <w:r w:rsidRPr="00BF7972">
        <w:rPr>
          <w:rFonts w:eastAsia="Times New Roman"/>
          <w:sz w:val="18"/>
          <w:szCs w:val="18"/>
        </w:rPr>
        <w:t xml:space="preserve">Data is cleaned and standardised in the </w:t>
      </w:r>
      <w:proofErr w:type="gramStart"/>
      <w:r w:rsidRPr="00BF7972">
        <w:rPr>
          <w:rFonts w:eastAsia="Times New Roman"/>
          <w:sz w:val="18"/>
          <w:szCs w:val="18"/>
        </w:rPr>
        <w:t>Silver</w:t>
      </w:r>
      <w:proofErr w:type="gramEnd"/>
      <w:r w:rsidRPr="00BF7972">
        <w:rPr>
          <w:rFonts w:eastAsia="Times New Roman"/>
          <w:sz w:val="18"/>
          <w:szCs w:val="18"/>
        </w:rPr>
        <w:t xml:space="preserve"> layer </w:t>
      </w:r>
      <w:r>
        <w:rPr>
          <w:rFonts w:eastAsia="Times New Roman"/>
          <w:sz w:val="18"/>
          <w:szCs w:val="18"/>
        </w:rPr>
        <w:t>in Landing Area</w:t>
      </w:r>
    </w:p>
    <w:p w14:paraId="14EC8601" w14:textId="77777777" w:rsidR="00C87072" w:rsidRPr="00BF7972" w:rsidRDefault="00C87072" w:rsidP="000949FD">
      <w:pPr>
        <w:numPr>
          <w:ilvl w:val="0"/>
          <w:numId w:val="6"/>
        </w:numPr>
        <w:spacing w:before="100" w:beforeAutospacing="1"/>
        <w:ind w:left="714" w:hanging="357"/>
        <w:rPr>
          <w:rFonts w:eastAsia="Times New Roman"/>
          <w:sz w:val="18"/>
          <w:szCs w:val="18"/>
        </w:rPr>
      </w:pPr>
      <w:r w:rsidRPr="00BF7972">
        <w:rPr>
          <w:rFonts w:eastAsia="Times New Roman"/>
          <w:sz w:val="18"/>
          <w:szCs w:val="18"/>
        </w:rPr>
        <w:t xml:space="preserve">Business logic is applied in the </w:t>
      </w:r>
      <w:proofErr w:type="gramStart"/>
      <w:r w:rsidRPr="00BF7972">
        <w:rPr>
          <w:rFonts w:eastAsia="Times New Roman"/>
          <w:sz w:val="18"/>
          <w:szCs w:val="18"/>
        </w:rPr>
        <w:t>Gold</w:t>
      </w:r>
      <w:proofErr w:type="gramEnd"/>
      <w:r w:rsidRPr="00BF7972">
        <w:rPr>
          <w:rFonts w:eastAsia="Times New Roman"/>
          <w:sz w:val="18"/>
          <w:szCs w:val="18"/>
        </w:rPr>
        <w:t xml:space="preserve"> layer </w:t>
      </w:r>
    </w:p>
    <w:p w14:paraId="50DD8FA2" w14:textId="77777777" w:rsidR="00C87072" w:rsidRDefault="00C87072" w:rsidP="00301BBE">
      <w:pPr>
        <w:numPr>
          <w:ilvl w:val="0"/>
          <w:numId w:val="5"/>
        </w:numPr>
        <w:ind w:left="714" w:hanging="357"/>
        <w:rPr>
          <w:rFonts w:eastAsia="Times New Roman"/>
          <w:sz w:val="18"/>
          <w:szCs w:val="18"/>
        </w:rPr>
      </w:pPr>
      <w:r>
        <w:rPr>
          <w:rFonts w:eastAsia="Times New Roman"/>
          <w:sz w:val="18"/>
          <w:szCs w:val="18"/>
        </w:rPr>
        <w:t>Analytics</w:t>
      </w:r>
      <w:r w:rsidRPr="00BF7972">
        <w:rPr>
          <w:rFonts w:eastAsia="Times New Roman"/>
          <w:sz w:val="18"/>
          <w:szCs w:val="18"/>
        </w:rPr>
        <w:t xml:space="preserve"> consume Gold-layer datasets</w:t>
      </w:r>
    </w:p>
    <w:p w14:paraId="57386862" w14:textId="77777777" w:rsidR="00ED7A2C" w:rsidRPr="00BF7972" w:rsidRDefault="00ED7A2C" w:rsidP="00ED7A2C">
      <w:pPr>
        <w:rPr>
          <w:rFonts w:eastAsia="Times New Roman"/>
          <w:sz w:val="18"/>
          <w:szCs w:val="18"/>
        </w:rPr>
      </w:pPr>
    </w:p>
    <w:p w14:paraId="5DB1FDA0" w14:textId="77777777" w:rsidR="00ED7A2C" w:rsidRPr="00B11879" w:rsidRDefault="00ED7A2C" w:rsidP="00ED7A2C">
      <w:pPr>
        <w:pStyle w:val="ListParagraph"/>
        <w:numPr>
          <w:ilvl w:val="0"/>
          <w:numId w:val="68"/>
        </w:numPr>
        <w:spacing w:before="60" w:after="60"/>
        <w:rPr>
          <w:rFonts w:eastAsia="Times New Roman"/>
          <w:b/>
          <w:bCs/>
          <w:color w:val="0F9ED5" w:themeColor="accent4"/>
          <w:kern w:val="36"/>
          <w:sz w:val="22"/>
          <w:szCs w:val="22"/>
          <w14:textOutline w14:w="0" w14:cap="flat" w14:cmpd="sng" w14:algn="ctr">
            <w14:noFill/>
            <w14:prstDash w14:val="solid"/>
            <w14:round/>
          </w14:textOutline>
          <w14:props3d w14:extrusionH="57150" w14:contourW="0" w14:prstMaterial="softEdge">
            <w14:bevelT w14:w="25400" w14:h="38100" w14:prst="circle"/>
          </w14:props3d>
        </w:rPr>
      </w:pPr>
      <w:r w:rsidRPr="00B11879">
        <w:rPr>
          <w:rFonts w:eastAsia="Times New Roman"/>
          <w:b/>
          <w:bCs/>
          <w:color w:val="0F9ED5" w:themeColor="accent4"/>
          <w:kern w:val="36"/>
          <w:sz w:val="22"/>
          <w:szCs w:val="22"/>
          <w14:textOutline w14:w="0" w14:cap="flat" w14:cmpd="sng" w14:algn="ctr">
            <w14:noFill/>
            <w14:prstDash w14:val="solid"/>
            <w14:round/>
          </w14:textOutline>
          <w14:props3d w14:extrusionH="57150" w14:contourW="0" w14:prstMaterial="softEdge">
            <w14:bevelT w14:w="25400" w14:h="38100" w14:prst="circle"/>
          </w14:props3d>
        </w:rPr>
        <w:t xml:space="preserve">API </w:t>
      </w:r>
      <w:r>
        <w:rPr>
          <w:rFonts w:eastAsia="Times New Roman"/>
          <w:b/>
          <w:bCs/>
          <w:color w:val="0F9ED5" w:themeColor="accent4"/>
          <w:kern w:val="36"/>
          <w:sz w:val="22"/>
          <w:szCs w:val="22"/>
          <w14:textOutline w14:w="0" w14:cap="flat" w14:cmpd="sng" w14:algn="ctr">
            <w14:noFill/>
            <w14:prstDash w14:val="solid"/>
            <w14:round/>
          </w14:textOutline>
          <w14:props3d w14:extrusionH="57150" w14:contourW="0" w14:prstMaterial="softEdge">
            <w14:bevelT w14:w="25400" w14:h="38100" w14:prst="circle"/>
          </w14:props3d>
        </w:rPr>
        <w:t>INGESTION FRAMEWORK</w:t>
      </w:r>
      <w:r w:rsidRPr="00B11879">
        <w:rPr>
          <w:rFonts w:eastAsia="Times New Roman"/>
          <w:b/>
          <w:bCs/>
          <w:color w:val="0F9ED5" w:themeColor="accent4"/>
          <w:kern w:val="36"/>
          <w:sz w:val="22"/>
          <w:szCs w:val="22"/>
          <w14:textOutline w14:w="0" w14:cap="flat" w14:cmpd="sng" w14:algn="ctr">
            <w14:noFill/>
            <w14:prstDash w14:val="solid"/>
            <w14:round/>
          </w14:textOutline>
          <w14:props3d w14:extrusionH="57150" w14:contourW="0" w14:prstMaterial="softEdge">
            <w14:bevelT w14:w="25400" w14:h="38100" w14:prst="circle"/>
          </w14:props3d>
        </w:rPr>
        <w:t xml:space="preserve"> </w:t>
      </w:r>
      <w:r>
        <w:rPr>
          <w:rFonts w:eastAsia="Times New Roman"/>
          <w:b/>
          <w:bCs/>
          <w:color w:val="0F9ED5" w:themeColor="accent4"/>
          <w:kern w:val="36"/>
          <w:sz w:val="22"/>
          <w:szCs w:val="22"/>
          <w14:textOutline w14:w="0" w14:cap="flat" w14:cmpd="sng" w14:algn="ctr">
            <w14:noFill/>
            <w14:prstDash w14:val="solid"/>
            <w14:round/>
          </w14:textOutline>
          <w14:props3d w14:extrusionH="57150" w14:contourW="0" w14:prstMaterial="softEdge">
            <w14:bevelT w14:w="25400" w14:h="38100" w14:prst="circle"/>
          </w14:props3d>
        </w:rPr>
        <w:t>DESIGN</w:t>
      </w:r>
    </w:p>
    <w:p w14:paraId="105BC210" w14:textId="77777777" w:rsidR="00ED7A2C" w:rsidRDefault="00ED7A2C" w:rsidP="00ED7A2C">
      <w:pPr>
        <w:spacing w:before="60" w:after="60"/>
        <w:rPr>
          <w:color w:val="1A1A1A"/>
          <w:sz w:val="18"/>
          <w:szCs w:val="18"/>
        </w:rPr>
      </w:pPr>
      <w:r w:rsidRPr="003A4B9E">
        <w:rPr>
          <w:color w:val="1A1A1A"/>
          <w:sz w:val="18"/>
          <w:szCs w:val="18"/>
        </w:rPr>
        <w:t xml:space="preserve">The agent performance API delivers daily summaries at the grain of (date, </w:t>
      </w:r>
      <w:proofErr w:type="spellStart"/>
      <w:r w:rsidRPr="003A4B9E">
        <w:rPr>
          <w:color w:val="1A1A1A"/>
          <w:sz w:val="18"/>
          <w:szCs w:val="18"/>
        </w:rPr>
        <w:t>agent_id</w:t>
      </w:r>
      <w:proofErr w:type="spellEnd"/>
      <w:r w:rsidRPr="003A4B9E">
        <w:rPr>
          <w:color w:val="1A1A1A"/>
          <w:sz w:val="18"/>
          <w:szCs w:val="18"/>
        </w:rPr>
        <w:t>). The design must handle authentication token expiry, pagination, historical corrections, and idempotent reprocessing.</w:t>
      </w:r>
    </w:p>
    <w:p w14:paraId="2B30989C" w14:textId="77777777" w:rsidR="00ED7A2C" w:rsidRDefault="00ED7A2C" w:rsidP="00ED7A2C">
      <w:pPr>
        <w:spacing w:before="60" w:after="60"/>
        <w:rPr>
          <w:color w:val="1A1A1A"/>
          <w:sz w:val="18"/>
          <w:szCs w:val="18"/>
        </w:rPr>
      </w:pPr>
    </w:p>
    <w:p w14:paraId="025B6660" w14:textId="7AF32BBB" w:rsidR="00ED7A2C" w:rsidRDefault="00ED6260" w:rsidP="00ED7A2C">
      <w:pPr>
        <w:spacing w:before="60" w:after="60"/>
        <w:rPr>
          <w:color w:val="1A1A1A"/>
          <w:sz w:val="18"/>
          <w:szCs w:val="18"/>
        </w:rPr>
      </w:pPr>
      <w:r w:rsidRPr="00ED6260">
        <w:rPr>
          <w:noProof/>
          <w:color w:val="1A1A1A"/>
          <w:sz w:val="18"/>
          <w:szCs w:val="18"/>
        </w:rPr>
        <w:drawing>
          <wp:inline distT="0" distB="0" distL="0" distR="0" wp14:anchorId="5DE18D62" wp14:editId="5E830CF6">
            <wp:extent cx="5688330" cy="4086971"/>
            <wp:effectExtent l="0" t="0" r="7620" b="8890"/>
            <wp:docPr id="1422681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681202" name=""/>
                    <pic:cNvPicPr/>
                  </pic:nvPicPr>
                  <pic:blipFill>
                    <a:blip r:embed="rId8"/>
                    <a:stretch>
                      <a:fillRect/>
                    </a:stretch>
                  </pic:blipFill>
                  <pic:spPr>
                    <a:xfrm>
                      <a:off x="0" y="0"/>
                      <a:ext cx="5715812" cy="4106717"/>
                    </a:xfrm>
                    <a:prstGeom prst="rect">
                      <a:avLst/>
                    </a:prstGeom>
                  </pic:spPr>
                </pic:pic>
              </a:graphicData>
            </a:graphic>
          </wp:inline>
        </w:drawing>
      </w:r>
    </w:p>
    <w:p w14:paraId="695A2A71" w14:textId="77777777" w:rsidR="00ED7A2C" w:rsidRPr="00901DD0" w:rsidRDefault="00ED7A2C" w:rsidP="00ED7A2C">
      <w:pPr>
        <w:spacing w:before="60" w:after="60"/>
        <w:rPr>
          <w:sz w:val="18"/>
          <w:szCs w:val="18"/>
        </w:rPr>
      </w:pPr>
      <w:r w:rsidRPr="00901DD0">
        <w:rPr>
          <w:b/>
          <w:bCs/>
          <w:sz w:val="18"/>
          <w:szCs w:val="18"/>
        </w:rPr>
        <w:t>Error handling and retry strategy</w:t>
      </w:r>
    </w:p>
    <w:p w14:paraId="431B264E" w14:textId="77777777" w:rsidR="00ED7A2C" w:rsidRPr="00B9760D" w:rsidRDefault="00ED7A2C" w:rsidP="00ED7A2C">
      <w:pPr>
        <w:pStyle w:val="ListParagraph"/>
        <w:numPr>
          <w:ilvl w:val="0"/>
          <w:numId w:val="105"/>
        </w:numPr>
        <w:spacing w:before="60" w:after="60"/>
        <w:rPr>
          <w:sz w:val="18"/>
          <w:szCs w:val="18"/>
        </w:rPr>
      </w:pPr>
      <w:r w:rsidRPr="00B9760D">
        <w:rPr>
          <w:sz w:val="18"/>
          <w:szCs w:val="18"/>
        </w:rPr>
        <w:t xml:space="preserve">Ensures the pipeline is resilient when calling external APIs by handling failures in a controlled way. </w:t>
      </w:r>
    </w:p>
    <w:p w14:paraId="03995329" w14:textId="77777777" w:rsidR="00ED7A2C" w:rsidRPr="00B9760D" w:rsidRDefault="00ED7A2C" w:rsidP="00ED7A2C">
      <w:pPr>
        <w:pStyle w:val="ListParagraph"/>
        <w:numPr>
          <w:ilvl w:val="0"/>
          <w:numId w:val="105"/>
        </w:numPr>
        <w:spacing w:before="60" w:after="60"/>
        <w:rPr>
          <w:sz w:val="18"/>
          <w:szCs w:val="18"/>
        </w:rPr>
      </w:pPr>
      <w:r w:rsidRPr="00B9760D">
        <w:rPr>
          <w:sz w:val="18"/>
          <w:szCs w:val="18"/>
        </w:rPr>
        <w:lastRenderedPageBreak/>
        <w:t xml:space="preserve">It distinguishes between permanent errors (which stop the pipeline) and temporary issues (which trigger retries). </w:t>
      </w:r>
    </w:p>
    <w:p w14:paraId="2C17F0B0" w14:textId="77777777" w:rsidR="00ED7A2C" w:rsidRPr="00B9760D" w:rsidRDefault="00ED7A2C" w:rsidP="00ED7A2C">
      <w:pPr>
        <w:pStyle w:val="ListParagraph"/>
        <w:numPr>
          <w:ilvl w:val="0"/>
          <w:numId w:val="105"/>
        </w:numPr>
        <w:spacing w:before="60" w:after="60"/>
        <w:rPr>
          <w:sz w:val="18"/>
          <w:szCs w:val="18"/>
        </w:rPr>
      </w:pPr>
      <w:r w:rsidRPr="00B9760D">
        <w:rPr>
          <w:sz w:val="18"/>
          <w:szCs w:val="18"/>
        </w:rPr>
        <w:t>The strategy improves reliability by retrying transient failures, handling token expiry, respecting rate limits, and preventing the system from hanging or failing unnecessarily.</w:t>
      </w:r>
    </w:p>
    <w:p w14:paraId="2D794A88" w14:textId="77777777" w:rsidR="00ED7A2C" w:rsidRDefault="00ED7A2C" w:rsidP="00ED7A2C">
      <w:pPr>
        <w:spacing w:before="60" w:after="60"/>
        <w:rPr>
          <w:sz w:val="18"/>
          <w:szCs w:val="18"/>
        </w:rPr>
      </w:pPr>
    </w:p>
    <w:p w14:paraId="212D1EE5" w14:textId="77777777" w:rsidR="00ED7A2C" w:rsidRPr="00D62B14" w:rsidRDefault="00ED7A2C" w:rsidP="00ED7A2C">
      <w:pPr>
        <w:spacing w:before="60" w:after="60"/>
        <w:rPr>
          <w:b/>
          <w:bCs/>
          <w:sz w:val="18"/>
          <w:szCs w:val="18"/>
        </w:rPr>
      </w:pPr>
      <w:r w:rsidRPr="00D62B14">
        <w:rPr>
          <w:b/>
          <w:bCs/>
          <w:sz w:val="18"/>
          <w:szCs w:val="18"/>
        </w:rPr>
        <w:t>Reprocessing</w:t>
      </w:r>
    </w:p>
    <w:p w14:paraId="5B0708B6" w14:textId="77777777" w:rsidR="00ED7A2C" w:rsidRPr="00B9760D" w:rsidRDefault="00ED7A2C" w:rsidP="00ED7A2C">
      <w:pPr>
        <w:pStyle w:val="ListParagraph"/>
        <w:numPr>
          <w:ilvl w:val="0"/>
          <w:numId w:val="105"/>
        </w:numPr>
        <w:spacing w:before="60" w:after="60"/>
        <w:rPr>
          <w:sz w:val="18"/>
          <w:szCs w:val="18"/>
        </w:rPr>
      </w:pPr>
      <w:r w:rsidRPr="00B9760D">
        <w:rPr>
          <w:sz w:val="18"/>
          <w:szCs w:val="18"/>
        </w:rPr>
        <w:t xml:space="preserve">The script calls the same API every time it runs </w:t>
      </w:r>
    </w:p>
    <w:p w14:paraId="37E61FEF" w14:textId="77777777" w:rsidR="00ED7A2C" w:rsidRPr="00B9760D" w:rsidRDefault="00ED7A2C" w:rsidP="00ED7A2C">
      <w:pPr>
        <w:pStyle w:val="ListParagraph"/>
        <w:numPr>
          <w:ilvl w:val="0"/>
          <w:numId w:val="105"/>
        </w:numPr>
        <w:spacing w:before="60" w:after="60"/>
        <w:rPr>
          <w:sz w:val="18"/>
          <w:szCs w:val="18"/>
        </w:rPr>
      </w:pPr>
      <w:r w:rsidRPr="00B9760D">
        <w:rPr>
          <w:sz w:val="18"/>
          <w:szCs w:val="18"/>
        </w:rPr>
        <w:t>Reprocessing is enabled by the request parameters, especially the date range (</w:t>
      </w:r>
      <w:proofErr w:type="spellStart"/>
      <w:r w:rsidRPr="00B9760D">
        <w:rPr>
          <w:sz w:val="18"/>
          <w:szCs w:val="18"/>
        </w:rPr>
        <w:t>start_date</w:t>
      </w:r>
      <w:proofErr w:type="spellEnd"/>
      <w:r w:rsidRPr="00B9760D">
        <w:rPr>
          <w:sz w:val="18"/>
          <w:szCs w:val="18"/>
        </w:rPr>
        <w:t xml:space="preserve"> / </w:t>
      </w:r>
      <w:proofErr w:type="spellStart"/>
      <w:r w:rsidRPr="00B9760D">
        <w:rPr>
          <w:sz w:val="18"/>
          <w:szCs w:val="18"/>
        </w:rPr>
        <w:t>end_date</w:t>
      </w:r>
      <w:proofErr w:type="spellEnd"/>
      <w:r w:rsidRPr="00B9760D">
        <w:rPr>
          <w:sz w:val="18"/>
          <w:szCs w:val="18"/>
        </w:rPr>
        <w:t xml:space="preserve">) and </w:t>
      </w:r>
      <w:proofErr w:type="spellStart"/>
      <w:r w:rsidRPr="00B9760D">
        <w:rPr>
          <w:sz w:val="18"/>
          <w:szCs w:val="18"/>
        </w:rPr>
        <w:t>last_updated</w:t>
      </w:r>
      <w:proofErr w:type="spellEnd"/>
      <w:r w:rsidRPr="00B9760D">
        <w:rPr>
          <w:sz w:val="18"/>
          <w:szCs w:val="18"/>
        </w:rPr>
        <w:t xml:space="preserve"> </w:t>
      </w:r>
    </w:p>
    <w:p w14:paraId="1E200A40" w14:textId="77777777" w:rsidR="00ED7A2C" w:rsidRDefault="00ED7A2C" w:rsidP="00ED7A2C">
      <w:pPr>
        <w:spacing w:before="60" w:after="60"/>
        <w:rPr>
          <w:sz w:val="18"/>
          <w:szCs w:val="18"/>
        </w:rPr>
      </w:pPr>
    </w:p>
    <w:p w14:paraId="4E360C45" w14:textId="77777777" w:rsidR="00ED7A2C" w:rsidRPr="00B11879" w:rsidRDefault="00ED7A2C" w:rsidP="00ED7A2C">
      <w:pPr>
        <w:pStyle w:val="ListParagraph"/>
        <w:numPr>
          <w:ilvl w:val="0"/>
          <w:numId w:val="68"/>
        </w:numPr>
        <w:spacing w:before="60" w:after="60"/>
        <w:rPr>
          <w:rFonts w:eastAsia="Times New Roman"/>
          <w:b/>
          <w:bCs/>
          <w:color w:val="0F9ED5" w:themeColor="accent4"/>
          <w:kern w:val="36"/>
          <w:sz w:val="22"/>
          <w:szCs w:val="22"/>
          <w14:textOutline w14:w="0" w14:cap="flat" w14:cmpd="sng" w14:algn="ctr">
            <w14:noFill/>
            <w14:prstDash w14:val="solid"/>
            <w14:round/>
          </w14:textOutline>
          <w14:props3d w14:extrusionH="57150" w14:contourW="0" w14:prstMaterial="softEdge">
            <w14:bevelT w14:w="25400" w14:h="38100" w14:prst="circle"/>
          </w14:props3d>
        </w:rPr>
      </w:pPr>
      <w:r>
        <w:rPr>
          <w:rFonts w:eastAsia="Times New Roman"/>
          <w:b/>
          <w:bCs/>
          <w:color w:val="0F9ED5" w:themeColor="accent4"/>
          <w:kern w:val="36"/>
          <w:sz w:val="22"/>
          <w:szCs w:val="22"/>
          <w14:textOutline w14:w="0" w14:cap="flat" w14:cmpd="sng" w14:algn="ctr">
            <w14:noFill/>
            <w14:prstDash w14:val="solid"/>
            <w14:round/>
          </w14:textOutline>
          <w14:props3d w14:extrusionH="57150" w14:contourW="0" w14:prstMaterial="softEdge">
            <w14:bevelT w14:w="25400" w14:h="38100" w14:prst="circle"/>
          </w14:props3d>
        </w:rPr>
        <w:t>SCHEDULES ENGINEERING</w:t>
      </w:r>
    </w:p>
    <w:p w14:paraId="0A8196CD" w14:textId="77777777" w:rsidR="00ED7A2C" w:rsidRPr="00135F7E" w:rsidRDefault="00ED7A2C" w:rsidP="00ED7A2C">
      <w:pPr>
        <w:spacing w:before="120" w:after="60"/>
        <w:rPr>
          <w:color w:val="A6A6A6" w:themeColor="background1" w:themeShade="A6"/>
          <w:sz w:val="18"/>
          <w:szCs w:val="18"/>
        </w:rPr>
      </w:pPr>
      <w:r>
        <w:rPr>
          <w:sz w:val="18"/>
          <w:szCs w:val="18"/>
        </w:rPr>
        <w:t xml:space="preserve">CSV to be loaded daily. The load process to depend on storage architecture of files. </w:t>
      </w:r>
    </w:p>
    <w:p w14:paraId="2882E0E2" w14:textId="77777777" w:rsidR="00ED7A2C" w:rsidRDefault="00ED7A2C" w:rsidP="00ED7A2C">
      <w:pPr>
        <w:spacing w:before="60" w:after="60"/>
        <w:rPr>
          <w:sz w:val="18"/>
          <w:szCs w:val="18"/>
        </w:rPr>
      </w:pPr>
      <w:r>
        <w:rPr>
          <w:sz w:val="18"/>
          <w:szCs w:val="18"/>
        </w:rPr>
        <w:t xml:space="preserve">Overlaps to be handled in </w:t>
      </w:r>
      <w:proofErr w:type="gramStart"/>
      <w:r>
        <w:rPr>
          <w:sz w:val="18"/>
          <w:szCs w:val="18"/>
        </w:rPr>
        <w:t>Silver</w:t>
      </w:r>
      <w:proofErr w:type="gramEnd"/>
      <w:r>
        <w:rPr>
          <w:sz w:val="18"/>
          <w:szCs w:val="18"/>
        </w:rPr>
        <w:t xml:space="preserve"> layer; </w:t>
      </w:r>
      <w:r w:rsidRPr="00135F7E">
        <w:rPr>
          <w:color w:val="A6A6A6" w:themeColor="background1" w:themeShade="A6"/>
          <w:sz w:val="18"/>
          <w:szCs w:val="18"/>
        </w:rPr>
        <w:t xml:space="preserve">duplicates to be corrected to </w:t>
      </w:r>
      <w:proofErr w:type="gramStart"/>
      <w:r w:rsidRPr="00135F7E">
        <w:rPr>
          <w:color w:val="A6A6A6" w:themeColor="background1" w:themeShade="A6"/>
          <w:sz w:val="18"/>
          <w:szCs w:val="18"/>
        </w:rPr>
        <w:t>Gold</w:t>
      </w:r>
      <w:proofErr w:type="gramEnd"/>
      <w:r w:rsidRPr="00135F7E">
        <w:rPr>
          <w:color w:val="A6A6A6" w:themeColor="background1" w:themeShade="A6"/>
          <w:sz w:val="18"/>
          <w:szCs w:val="18"/>
        </w:rPr>
        <w:t xml:space="preserve"> layer, if required</w:t>
      </w:r>
      <w:r>
        <w:rPr>
          <w:sz w:val="18"/>
          <w:szCs w:val="18"/>
        </w:rPr>
        <w:t xml:space="preserve">. </w:t>
      </w:r>
    </w:p>
    <w:p w14:paraId="3FFA1099" w14:textId="77777777" w:rsidR="00ED7A2C" w:rsidRPr="00B97709" w:rsidRDefault="00ED7A2C" w:rsidP="00ED7A2C">
      <w:pPr>
        <w:spacing w:after="60"/>
        <w:rPr>
          <w:sz w:val="18"/>
          <w:szCs w:val="18"/>
        </w:rPr>
      </w:pPr>
      <w:r>
        <w:rPr>
          <w:sz w:val="18"/>
          <w:szCs w:val="18"/>
        </w:rPr>
        <w:t>This is the simplest algorithm which could be enriched with slightly different logic, using different requirements (e.g. priorities)</w:t>
      </w:r>
    </w:p>
    <w:p w14:paraId="775B96E5" w14:textId="77777777" w:rsidR="00ED7A2C" w:rsidRPr="007F31F7" w:rsidRDefault="00ED7A2C" w:rsidP="00ED7A2C">
      <w:pPr>
        <w:spacing w:before="240" w:after="60"/>
        <w:rPr>
          <w:b/>
          <w:bCs/>
          <w:sz w:val="18"/>
          <w:szCs w:val="18"/>
        </w:rPr>
      </w:pPr>
      <w:r w:rsidRPr="007F31F7">
        <w:rPr>
          <w:b/>
          <w:bCs/>
          <w:sz w:val="18"/>
          <w:szCs w:val="18"/>
        </w:rPr>
        <w:t>The Overlap Resolution Algorithm</w:t>
      </w:r>
      <w:r w:rsidRPr="00157376">
        <w:rPr>
          <w:b/>
          <w:bCs/>
          <w:sz w:val="18"/>
          <w:szCs w:val="18"/>
        </w:rPr>
        <w:t xml:space="preserve"> Draft – Basic</w:t>
      </w:r>
    </w:p>
    <w:p w14:paraId="0FB8BCD1" w14:textId="77777777" w:rsidR="00ED7A2C" w:rsidRPr="002C34F2" w:rsidRDefault="00ED7A2C" w:rsidP="00ED7A2C">
      <w:pPr>
        <w:spacing w:after="60"/>
        <w:rPr>
          <w:sz w:val="18"/>
          <w:szCs w:val="18"/>
        </w:rPr>
      </w:pPr>
      <w:r w:rsidRPr="002C34F2">
        <w:rPr>
          <w:sz w:val="18"/>
          <w:szCs w:val="18"/>
        </w:rPr>
        <w:t>Group data by employee and date so each person’s daily records are processed separately.</w:t>
      </w:r>
    </w:p>
    <w:p w14:paraId="3D304783" w14:textId="77777777" w:rsidR="00ED7A2C" w:rsidRPr="002C34F2" w:rsidRDefault="00ED7A2C" w:rsidP="00ED7A2C">
      <w:pPr>
        <w:spacing w:after="60"/>
        <w:rPr>
          <w:sz w:val="18"/>
          <w:szCs w:val="18"/>
        </w:rPr>
      </w:pPr>
      <w:r w:rsidRPr="002C34F2">
        <w:rPr>
          <w:sz w:val="18"/>
          <w:szCs w:val="18"/>
        </w:rPr>
        <w:t>Within each group, sort records by start time so they are in chronological order.</w:t>
      </w:r>
    </w:p>
    <w:p w14:paraId="00343F2A" w14:textId="77777777" w:rsidR="00ED7A2C" w:rsidRPr="002C34F2" w:rsidRDefault="00ED7A2C" w:rsidP="00ED7A2C">
      <w:pPr>
        <w:spacing w:after="60"/>
        <w:rPr>
          <w:sz w:val="18"/>
          <w:szCs w:val="18"/>
        </w:rPr>
      </w:pPr>
      <w:r w:rsidRPr="002C34F2">
        <w:rPr>
          <w:sz w:val="18"/>
          <w:szCs w:val="18"/>
        </w:rPr>
        <w:t>Go through each record one by one.</w:t>
      </w:r>
    </w:p>
    <w:p w14:paraId="6F67E82D" w14:textId="77777777" w:rsidR="00ED7A2C" w:rsidRPr="002C34F2" w:rsidRDefault="00ED7A2C" w:rsidP="00ED7A2C">
      <w:pPr>
        <w:spacing w:after="60"/>
        <w:rPr>
          <w:sz w:val="18"/>
          <w:szCs w:val="18"/>
        </w:rPr>
      </w:pPr>
      <w:r w:rsidRPr="002C34F2">
        <w:rPr>
          <w:sz w:val="18"/>
          <w:szCs w:val="18"/>
        </w:rPr>
        <w:t>For the first record, simply add it to the cleaned list.</w:t>
      </w:r>
    </w:p>
    <w:p w14:paraId="0042EFDA" w14:textId="77777777" w:rsidR="00ED7A2C" w:rsidRPr="002C34F2" w:rsidRDefault="00ED7A2C" w:rsidP="00ED7A2C">
      <w:pPr>
        <w:spacing w:after="60"/>
        <w:rPr>
          <w:sz w:val="18"/>
          <w:szCs w:val="18"/>
        </w:rPr>
      </w:pPr>
      <w:r w:rsidRPr="002C34F2">
        <w:rPr>
          <w:sz w:val="18"/>
          <w:szCs w:val="18"/>
        </w:rPr>
        <w:t>For each next record, compare it with the previous one that was kept:</w:t>
      </w:r>
    </w:p>
    <w:p w14:paraId="22F83678" w14:textId="77777777" w:rsidR="00ED7A2C" w:rsidRPr="002C34F2" w:rsidRDefault="00ED7A2C" w:rsidP="00ED7A2C">
      <w:pPr>
        <w:numPr>
          <w:ilvl w:val="0"/>
          <w:numId w:val="102"/>
        </w:numPr>
        <w:spacing w:after="60"/>
        <w:rPr>
          <w:sz w:val="18"/>
          <w:szCs w:val="18"/>
        </w:rPr>
      </w:pPr>
      <w:r w:rsidRPr="002C34F2">
        <w:rPr>
          <w:sz w:val="18"/>
          <w:szCs w:val="18"/>
        </w:rPr>
        <w:t xml:space="preserve">If the previous record ends after the current record starts, there is an overlap. </w:t>
      </w:r>
    </w:p>
    <w:p w14:paraId="274E5CE2" w14:textId="77777777" w:rsidR="00ED7A2C" w:rsidRPr="002C34F2" w:rsidRDefault="00ED7A2C" w:rsidP="00ED7A2C">
      <w:pPr>
        <w:numPr>
          <w:ilvl w:val="0"/>
          <w:numId w:val="102"/>
        </w:numPr>
        <w:spacing w:after="60"/>
        <w:rPr>
          <w:sz w:val="18"/>
          <w:szCs w:val="18"/>
        </w:rPr>
      </w:pPr>
      <w:r w:rsidRPr="002C34F2">
        <w:rPr>
          <w:sz w:val="18"/>
          <w:szCs w:val="18"/>
        </w:rPr>
        <w:t xml:space="preserve">In that case, shorten the previous record so it ends at the current record’s start time. </w:t>
      </w:r>
    </w:p>
    <w:p w14:paraId="044E1050" w14:textId="77777777" w:rsidR="00ED7A2C" w:rsidRPr="002C34F2" w:rsidRDefault="00ED7A2C" w:rsidP="00ED7A2C">
      <w:pPr>
        <w:spacing w:after="60"/>
        <w:rPr>
          <w:sz w:val="18"/>
          <w:szCs w:val="18"/>
        </w:rPr>
      </w:pPr>
      <w:r w:rsidRPr="002C34F2">
        <w:rPr>
          <w:sz w:val="18"/>
          <w:szCs w:val="18"/>
        </w:rPr>
        <w:t>Then add the current record to the cleaned list.</w:t>
      </w:r>
    </w:p>
    <w:p w14:paraId="41D4881B" w14:textId="77777777" w:rsidR="00ED7A2C" w:rsidRDefault="00ED7A2C" w:rsidP="00ED7A2C">
      <w:pPr>
        <w:spacing w:after="60"/>
        <w:rPr>
          <w:sz w:val="18"/>
          <w:szCs w:val="18"/>
        </w:rPr>
      </w:pPr>
      <w:r w:rsidRPr="002C34F2">
        <w:rPr>
          <w:sz w:val="18"/>
          <w:szCs w:val="18"/>
        </w:rPr>
        <w:t>Repeat this process until all records in the group are processed.</w:t>
      </w:r>
    </w:p>
    <w:p w14:paraId="117652BF" w14:textId="77777777" w:rsidR="00ED7A2C" w:rsidRPr="00254672" w:rsidRDefault="00ED7A2C" w:rsidP="00ED7A2C">
      <w:pPr>
        <w:spacing w:before="240" w:after="60"/>
        <w:rPr>
          <w:b/>
          <w:bCs/>
          <w:sz w:val="18"/>
          <w:szCs w:val="18"/>
        </w:rPr>
      </w:pPr>
      <w:r w:rsidRPr="00254672">
        <w:rPr>
          <w:b/>
          <w:bCs/>
          <w:sz w:val="18"/>
          <w:szCs w:val="18"/>
        </w:rPr>
        <w:t>Assumptions</w:t>
      </w:r>
    </w:p>
    <w:p w14:paraId="03512230" w14:textId="77777777" w:rsidR="00ED7A2C" w:rsidRPr="002C34F2" w:rsidRDefault="00ED7A2C" w:rsidP="00ED7A2C">
      <w:pPr>
        <w:pStyle w:val="ListParagraph"/>
        <w:numPr>
          <w:ilvl w:val="0"/>
          <w:numId w:val="10"/>
        </w:numPr>
        <w:spacing w:before="40" w:after="40"/>
        <w:rPr>
          <w:color w:val="1A1A1A"/>
          <w:sz w:val="18"/>
          <w:szCs w:val="18"/>
        </w:rPr>
      </w:pPr>
      <w:r w:rsidRPr="002C34F2">
        <w:rPr>
          <w:color w:val="1A1A1A"/>
          <w:sz w:val="18"/>
          <w:szCs w:val="18"/>
        </w:rPr>
        <w:t>Earlier record is adjusted</w:t>
      </w:r>
      <w:r>
        <w:rPr>
          <w:color w:val="1A1A1A"/>
          <w:sz w:val="18"/>
          <w:szCs w:val="18"/>
        </w:rPr>
        <w:t>,</w:t>
      </w:r>
      <w:r w:rsidRPr="002C34F2">
        <w:rPr>
          <w:color w:val="1A1A1A"/>
          <w:sz w:val="18"/>
          <w:szCs w:val="18"/>
        </w:rPr>
        <w:t xml:space="preserve"> </w:t>
      </w:r>
      <w:r>
        <w:rPr>
          <w:color w:val="1A1A1A"/>
          <w:sz w:val="18"/>
          <w:szCs w:val="18"/>
        </w:rPr>
        <w:t>w</w:t>
      </w:r>
      <w:r w:rsidRPr="002C34F2">
        <w:rPr>
          <w:color w:val="1A1A1A"/>
          <w:sz w:val="18"/>
          <w:szCs w:val="18"/>
        </w:rPr>
        <w:t xml:space="preserve">hen two records overlap, the earlier record is shortened so it ends at the next record’s start time. It is not replaced or removed. </w:t>
      </w:r>
    </w:p>
    <w:p w14:paraId="5A9932C6" w14:textId="77777777" w:rsidR="00ED7A2C" w:rsidRPr="002C34F2" w:rsidRDefault="00ED7A2C" w:rsidP="00ED7A2C">
      <w:pPr>
        <w:pStyle w:val="ListParagraph"/>
        <w:numPr>
          <w:ilvl w:val="0"/>
          <w:numId w:val="10"/>
        </w:numPr>
        <w:spacing w:before="40" w:after="40"/>
        <w:rPr>
          <w:color w:val="1A1A1A"/>
          <w:sz w:val="18"/>
          <w:szCs w:val="18"/>
        </w:rPr>
      </w:pPr>
      <w:r w:rsidRPr="002C34F2">
        <w:rPr>
          <w:color w:val="1A1A1A"/>
          <w:sz w:val="18"/>
          <w:szCs w:val="18"/>
        </w:rPr>
        <w:t>No overlapping records allowed</w:t>
      </w:r>
      <w:r>
        <w:rPr>
          <w:color w:val="1A1A1A"/>
          <w:sz w:val="18"/>
          <w:szCs w:val="18"/>
        </w:rPr>
        <w:t>,</w:t>
      </w:r>
      <w:r w:rsidRPr="002C34F2">
        <w:rPr>
          <w:color w:val="1A1A1A"/>
          <w:sz w:val="18"/>
          <w:szCs w:val="18"/>
        </w:rPr>
        <w:t xml:space="preserve"> </w:t>
      </w:r>
      <w:r>
        <w:rPr>
          <w:color w:val="1A1A1A"/>
          <w:sz w:val="18"/>
          <w:szCs w:val="18"/>
        </w:rPr>
        <w:t>e</w:t>
      </w:r>
      <w:r w:rsidRPr="002C34F2">
        <w:rPr>
          <w:color w:val="1A1A1A"/>
          <w:sz w:val="18"/>
          <w:szCs w:val="18"/>
        </w:rPr>
        <w:t xml:space="preserve">ach employee can only have one active record at any point in time per day; overlaps are resolved by trimming. </w:t>
      </w:r>
    </w:p>
    <w:p w14:paraId="423DBDA2" w14:textId="77777777" w:rsidR="00ED7A2C" w:rsidRPr="002C34F2" w:rsidRDefault="00ED7A2C" w:rsidP="00ED7A2C">
      <w:pPr>
        <w:pStyle w:val="ListParagraph"/>
        <w:numPr>
          <w:ilvl w:val="0"/>
          <w:numId w:val="10"/>
        </w:numPr>
        <w:spacing w:before="40" w:after="40"/>
        <w:rPr>
          <w:color w:val="1A1A1A"/>
          <w:sz w:val="18"/>
          <w:szCs w:val="18"/>
        </w:rPr>
      </w:pPr>
      <w:r w:rsidRPr="002C34F2">
        <w:rPr>
          <w:color w:val="1A1A1A"/>
          <w:sz w:val="18"/>
          <w:szCs w:val="18"/>
        </w:rPr>
        <w:t>No explicit tie-breaker logic</w:t>
      </w:r>
      <w:r>
        <w:rPr>
          <w:color w:val="1A1A1A"/>
          <w:sz w:val="18"/>
          <w:szCs w:val="18"/>
        </w:rPr>
        <w:t>,</w:t>
      </w:r>
      <w:r w:rsidRPr="002C34F2">
        <w:rPr>
          <w:color w:val="1A1A1A"/>
          <w:sz w:val="18"/>
          <w:szCs w:val="18"/>
        </w:rPr>
        <w:t xml:space="preserve"> </w:t>
      </w:r>
      <w:proofErr w:type="gramStart"/>
      <w:r w:rsidRPr="002C34F2">
        <w:rPr>
          <w:color w:val="1A1A1A"/>
          <w:sz w:val="18"/>
          <w:szCs w:val="18"/>
        </w:rPr>
        <w:t>If</w:t>
      </w:r>
      <w:proofErr w:type="gramEnd"/>
      <w:r w:rsidRPr="002C34F2">
        <w:rPr>
          <w:color w:val="1A1A1A"/>
          <w:sz w:val="18"/>
          <w:szCs w:val="18"/>
        </w:rPr>
        <w:t xml:space="preserve"> two records have the same start time, the order of processing determines the outcome. Both records are kept, but the earlier one may be reduced to zero or near-zero duration depending on overlap handling.</w:t>
      </w:r>
    </w:p>
    <w:p w14:paraId="46985998" w14:textId="77777777" w:rsidR="00ED7A2C" w:rsidRDefault="00ED7A2C" w:rsidP="00DC1226">
      <w:pPr>
        <w:spacing w:before="60" w:after="60"/>
        <w:rPr>
          <w:color w:val="1A1A1A"/>
          <w:sz w:val="18"/>
          <w:szCs w:val="18"/>
        </w:rPr>
      </w:pPr>
    </w:p>
    <w:p w14:paraId="7DD2C9AE" w14:textId="12671F51" w:rsidR="00BA1065" w:rsidRPr="00BA1065" w:rsidRDefault="00BA1065" w:rsidP="00BA1065">
      <w:pPr>
        <w:pStyle w:val="ListParagraph"/>
        <w:numPr>
          <w:ilvl w:val="0"/>
          <w:numId w:val="68"/>
        </w:numPr>
        <w:spacing w:before="60" w:after="60"/>
        <w:rPr>
          <w:b/>
          <w:bCs/>
          <w:color w:val="0F9ED5" w:themeColor="accent4"/>
          <w:sz w:val="22"/>
          <w:szCs w:val="22"/>
          <w14:textOutline w14:w="0" w14:cap="flat" w14:cmpd="sng" w14:algn="ctr">
            <w14:noFill/>
            <w14:prstDash w14:val="solid"/>
            <w14:round/>
          </w14:textOutline>
          <w14:props3d w14:extrusionH="57150" w14:contourW="0" w14:prstMaterial="softEdge">
            <w14:bevelT w14:w="25400" w14:h="38100" w14:prst="circle"/>
          </w14:props3d>
        </w:rPr>
      </w:pPr>
      <w:r w:rsidRPr="00BA1065">
        <w:rPr>
          <w:b/>
          <w:bCs/>
          <w:color w:val="0F9ED5" w:themeColor="accent4"/>
          <w:sz w:val="22"/>
          <w:szCs w:val="22"/>
          <w14:textOutline w14:w="0" w14:cap="flat" w14:cmpd="sng" w14:algn="ctr">
            <w14:noFill/>
            <w14:prstDash w14:val="solid"/>
            <w14:round/>
          </w14:textOutline>
          <w14:props3d w14:extrusionH="57150" w14:contourW="0" w14:prstMaterial="softEdge">
            <w14:bevelT w14:w="25400" w14:h="38100" w14:prst="circle"/>
          </w14:props3d>
        </w:rPr>
        <w:t>ARCHITECTURAL DESIGN</w:t>
      </w:r>
    </w:p>
    <w:p w14:paraId="3321B913" w14:textId="0C99A81B" w:rsidR="00DC1226" w:rsidRDefault="00571F36" w:rsidP="00DC1226">
      <w:pPr>
        <w:spacing w:before="60" w:after="60"/>
        <w:rPr>
          <w:color w:val="1A1A1A"/>
          <w:sz w:val="18"/>
          <w:szCs w:val="18"/>
        </w:rPr>
      </w:pPr>
      <w:r w:rsidRPr="00306177">
        <w:rPr>
          <w:color w:val="1A1A1A"/>
          <w:sz w:val="18"/>
          <w:szCs w:val="18"/>
        </w:rPr>
        <w:t xml:space="preserve">The architecture follows a medallion </w:t>
      </w:r>
      <w:proofErr w:type="spellStart"/>
      <w:r w:rsidRPr="00306177">
        <w:rPr>
          <w:color w:val="1A1A1A"/>
          <w:sz w:val="18"/>
          <w:szCs w:val="18"/>
        </w:rPr>
        <w:t>lakehouse</w:t>
      </w:r>
      <w:proofErr w:type="spellEnd"/>
      <w:r w:rsidRPr="00306177">
        <w:rPr>
          <w:color w:val="1A1A1A"/>
          <w:sz w:val="18"/>
          <w:szCs w:val="18"/>
        </w:rPr>
        <w:t xml:space="preserve"> pattern (Bronze → Silver → Gold)</w:t>
      </w:r>
    </w:p>
    <w:p w14:paraId="6B621940" w14:textId="236F14BE" w:rsidR="007A30A4" w:rsidRPr="00850666" w:rsidRDefault="007A30A4" w:rsidP="00850666">
      <w:pPr>
        <w:pStyle w:val="ListParagraph"/>
        <w:numPr>
          <w:ilvl w:val="1"/>
          <w:numId w:val="68"/>
        </w:numPr>
        <w:spacing w:before="120" w:after="60"/>
        <w:rPr>
          <w:b/>
          <w:noProof/>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850666">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High Level Architecture </w:t>
      </w:r>
      <w:r w:rsidR="00B27305">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Draft</w:t>
      </w:r>
      <w:r w:rsidRPr="00850666">
        <w:rPr>
          <w:b/>
          <w:noProof/>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 </w:t>
      </w:r>
    </w:p>
    <w:p w14:paraId="557B0455" w14:textId="57993850" w:rsidR="007A30A4" w:rsidRDefault="00B27305" w:rsidP="00DC1226">
      <w:pPr>
        <w:spacing w:before="60" w:after="60"/>
        <w:rPr>
          <w:color w:val="1A1A1A"/>
          <w:sz w:val="18"/>
          <w:szCs w:val="18"/>
        </w:rPr>
      </w:pPr>
      <w:r w:rsidRPr="00B27305">
        <w:rPr>
          <w:noProof/>
          <w:color w:val="1A1A1A"/>
          <w:sz w:val="18"/>
          <w:szCs w:val="18"/>
        </w:rPr>
        <w:drawing>
          <wp:inline distT="0" distB="0" distL="0" distR="0" wp14:anchorId="2C122AB5" wp14:editId="0C4F9CBA">
            <wp:extent cx="6643198" cy="2786933"/>
            <wp:effectExtent l="0" t="0" r="5715" b="0"/>
            <wp:docPr id="151875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75140" name=""/>
                    <pic:cNvPicPr/>
                  </pic:nvPicPr>
                  <pic:blipFill>
                    <a:blip r:embed="rId9"/>
                    <a:stretch>
                      <a:fillRect/>
                    </a:stretch>
                  </pic:blipFill>
                  <pic:spPr>
                    <a:xfrm>
                      <a:off x="0" y="0"/>
                      <a:ext cx="6661899" cy="2794779"/>
                    </a:xfrm>
                    <a:prstGeom prst="rect">
                      <a:avLst/>
                    </a:prstGeom>
                  </pic:spPr>
                </pic:pic>
              </a:graphicData>
            </a:graphic>
          </wp:inline>
        </w:drawing>
      </w:r>
    </w:p>
    <w:p w14:paraId="120E6645" w14:textId="77777777" w:rsidR="00571F36" w:rsidRPr="002D3F23" w:rsidRDefault="00571F36" w:rsidP="002D3F23">
      <w:pPr>
        <w:pStyle w:val="ListParagraph"/>
        <w:numPr>
          <w:ilvl w:val="1"/>
          <w:numId w:val="68"/>
        </w:numPr>
        <w:spacing w:before="240" w:after="60"/>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2D3F23">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Key Design Decisions</w:t>
      </w:r>
    </w:p>
    <w:p w14:paraId="21B5D4A9" w14:textId="77777777" w:rsidR="00482FEE" w:rsidRPr="00482FEE" w:rsidRDefault="00482FEE" w:rsidP="00482FEE">
      <w:pPr>
        <w:spacing w:before="40" w:after="40"/>
        <w:rPr>
          <w:color w:val="1A1A1A"/>
          <w:sz w:val="18"/>
          <w:szCs w:val="18"/>
        </w:rPr>
      </w:pPr>
      <w:r w:rsidRPr="00482FEE">
        <w:rPr>
          <w:color w:val="1A1A1A"/>
          <w:sz w:val="18"/>
          <w:szCs w:val="18"/>
        </w:rPr>
        <w:t>Data Architecture (Medallion Framework)</w:t>
      </w:r>
    </w:p>
    <w:p w14:paraId="2041599B" w14:textId="544F9196" w:rsidR="00482FEE" w:rsidRPr="00482FEE" w:rsidRDefault="00482FEE" w:rsidP="00482FEE">
      <w:pPr>
        <w:pStyle w:val="ListParagraph"/>
        <w:numPr>
          <w:ilvl w:val="0"/>
          <w:numId w:val="10"/>
        </w:numPr>
        <w:spacing w:before="40" w:after="40"/>
        <w:rPr>
          <w:color w:val="1A1A1A"/>
          <w:sz w:val="18"/>
          <w:szCs w:val="18"/>
        </w:rPr>
      </w:pPr>
      <w:r>
        <w:rPr>
          <w:color w:val="1A1A1A"/>
          <w:sz w:val="18"/>
          <w:szCs w:val="18"/>
        </w:rPr>
        <w:t>Use Landing area for new files and their processing.</w:t>
      </w:r>
    </w:p>
    <w:p w14:paraId="7E9719C4" w14:textId="24D1ACA6" w:rsidR="00482FEE" w:rsidRDefault="00482FEE" w:rsidP="00482FEE">
      <w:pPr>
        <w:pStyle w:val="ListParagraph"/>
        <w:numPr>
          <w:ilvl w:val="0"/>
          <w:numId w:val="10"/>
        </w:numPr>
        <w:spacing w:before="40" w:after="40"/>
        <w:rPr>
          <w:color w:val="1A1A1A"/>
          <w:sz w:val="18"/>
          <w:szCs w:val="18"/>
        </w:rPr>
      </w:pPr>
      <w:r w:rsidRPr="00482FEE">
        <w:rPr>
          <w:color w:val="1A1A1A"/>
          <w:sz w:val="18"/>
          <w:szCs w:val="18"/>
        </w:rPr>
        <w:t xml:space="preserve">Move files from Landing to Permanent storage only after the full pipeline reaches </w:t>
      </w:r>
      <w:proofErr w:type="gramStart"/>
      <w:r w:rsidRPr="00482FEE">
        <w:rPr>
          <w:color w:val="1A1A1A"/>
          <w:sz w:val="18"/>
          <w:szCs w:val="18"/>
        </w:rPr>
        <w:t>Gold</w:t>
      </w:r>
      <w:proofErr w:type="gramEnd"/>
      <w:r w:rsidRPr="00482FEE">
        <w:rPr>
          <w:color w:val="1A1A1A"/>
          <w:sz w:val="18"/>
          <w:szCs w:val="18"/>
        </w:rPr>
        <w:t xml:space="preserve"> level.</w:t>
      </w:r>
    </w:p>
    <w:p w14:paraId="5CB5E1C6" w14:textId="2438DF7C" w:rsidR="00A771ED" w:rsidRDefault="00A771ED" w:rsidP="00A771ED">
      <w:pPr>
        <w:pStyle w:val="ListParagraph"/>
        <w:numPr>
          <w:ilvl w:val="0"/>
          <w:numId w:val="10"/>
        </w:numPr>
        <w:spacing w:before="40" w:after="40"/>
        <w:rPr>
          <w:color w:val="1A1A1A"/>
          <w:sz w:val="18"/>
          <w:szCs w:val="18"/>
        </w:rPr>
      </w:pPr>
      <w:r w:rsidRPr="00482FEE">
        <w:rPr>
          <w:color w:val="1A1A1A"/>
          <w:sz w:val="18"/>
          <w:szCs w:val="18"/>
        </w:rPr>
        <w:lastRenderedPageBreak/>
        <w:t>Immutable Storage</w:t>
      </w:r>
      <w:r>
        <w:rPr>
          <w:color w:val="1A1A1A"/>
          <w:sz w:val="18"/>
          <w:szCs w:val="18"/>
        </w:rPr>
        <w:t>,</w:t>
      </w:r>
      <w:r w:rsidRPr="00482FEE">
        <w:rPr>
          <w:color w:val="1A1A1A"/>
          <w:sz w:val="18"/>
          <w:szCs w:val="18"/>
        </w:rPr>
        <w:t> </w:t>
      </w:r>
      <w:r>
        <w:rPr>
          <w:color w:val="1A1A1A"/>
          <w:sz w:val="18"/>
          <w:szCs w:val="18"/>
        </w:rPr>
        <w:t>m</w:t>
      </w:r>
      <w:r w:rsidRPr="00482FEE">
        <w:rPr>
          <w:color w:val="1A1A1A"/>
          <w:sz w:val="18"/>
          <w:szCs w:val="18"/>
        </w:rPr>
        <w:t xml:space="preserve">aintain an unchangeable </w:t>
      </w:r>
      <w:proofErr w:type="gramStart"/>
      <w:r w:rsidRPr="00482FEE">
        <w:rPr>
          <w:color w:val="1A1A1A"/>
          <w:sz w:val="18"/>
          <w:szCs w:val="18"/>
        </w:rPr>
        <w:t>Bronze</w:t>
      </w:r>
      <w:proofErr w:type="gramEnd"/>
      <w:r w:rsidRPr="00482FEE">
        <w:rPr>
          <w:color w:val="1A1A1A"/>
          <w:sz w:val="18"/>
          <w:szCs w:val="18"/>
        </w:rPr>
        <w:t xml:space="preserve"> layer to ensure logic can be replayed at any time.</w:t>
      </w:r>
    </w:p>
    <w:p w14:paraId="71C2984E" w14:textId="407A246F" w:rsidR="00A771ED" w:rsidRDefault="00A771ED" w:rsidP="00A771ED">
      <w:pPr>
        <w:pStyle w:val="ListParagraph"/>
        <w:numPr>
          <w:ilvl w:val="0"/>
          <w:numId w:val="10"/>
        </w:numPr>
        <w:spacing w:before="40" w:after="40"/>
        <w:rPr>
          <w:color w:val="1A1A1A"/>
          <w:sz w:val="18"/>
          <w:szCs w:val="18"/>
        </w:rPr>
      </w:pPr>
      <w:r w:rsidRPr="00482FEE">
        <w:rPr>
          <w:color w:val="1A1A1A"/>
          <w:sz w:val="18"/>
          <w:szCs w:val="18"/>
        </w:rPr>
        <w:t>Hierarchy-</w:t>
      </w:r>
      <w:r>
        <w:rPr>
          <w:color w:val="1A1A1A"/>
          <w:sz w:val="18"/>
          <w:szCs w:val="18"/>
        </w:rPr>
        <w:t>f</w:t>
      </w:r>
      <w:r w:rsidRPr="00482FEE">
        <w:rPr>
          <w:color w:val="1A1A1A"/>
          <w:sz w:val="18"/>
          <w:szCs w:val="18"/>
        </w:rPr>
        <w:t xml:space="preserve">irst </w:t>
      </w:r>
      <w:r>
        <w:rPr>
          <w:color w:val="1A1A1A"/>
          <w:sz w:val="18"/>
          <w:szCs w:val="18"/>
        </w:rPr>
        <w:t>p</w:t>
      </w:r>
      <w:r w:rsidRPr="00482FEE">
        <w:rPr>
          <w:color w:val="1A1A1A"/>
          <w:sz w:val="18"/>
          <w:szCs w:val="18"/>
        </w:rPr>
        <w:t>rocessing</w:t>
      </w:r>
      <w:r>
        <w:rPr>
          <w:color w:val="1A1A1A"/>
          <w:sz w:val="18"/>
          <w:szCs w:val="18"/>
        </w:rPr>
        <w:t>,</w:t>
      </w:r>
      <w:r w:rsidRPr="00482FEE">
        <w:rPr>
          <w:color w:val="1A1A1A"/>
          <w:sz w:val="18"/>
          <w:szCs w:val="18"/>
        </w:rPr>
        <w:t> </w:t>
      </w:r>
      <w:r>
        <w:rPr>
          <w:color w:val="1A1A1A"/>
          <w:sz w:val="18"/>
          <w:szCs w:val="18"/>
        </w:rPr>
        <w:t>p</w:t>
      </w:r>
      <w:r w:rsidRPr="00482FEE">
        <w:rPr>
          <w:color w:val="1A1A1A"/>
          <w:sz w:val="18"/>
          <w:szCs w:val="18"/>
        </w:rPr>
        <w:t>rocess Team Hierarchy first to create Surrogate Keys required by other datasets.</w:t>
      </w:r>
    </w:p>
    <w:p w14:paraId="36A80DE6" w14:textId="2954EE4C" w:rsidR="00A771ED" w:rsidRPr="00423735" w:rsidRDefault="00A771ED" w:rsidP="00A771ED">
      <w:pPr>
        <w:pStyle w:val="ListParagraph"/>
        <w:numPr>
          <w:ilvl w:val="0"/>
          <w:numId w:val="10"/>
        </w:numPr>
        <w:spacing w:before="40" w:after="40"/>
        <w:rPr>
          <w:color w:val="808080" w:themeColor="background1" w:themeShade="80"/>
          <w:sz w:val="18"/>
          <w:szCs w:val="18"/>
        </w:rPr>
      </w:pPr>
      <w:r w:rsidRPr="00423735">
        <w:rPr>
          <w:color w:val="808080" w:themeColor="background1" w:themeShade="80"/>
          <w:sz w:val="18"/>
          <w:szCs w:val="18"/>
        </w:rPr>
        <w:t>Original data preservation, store all source files in original formats in ingestion layer for auditability and easy reprocessing.</w:t>
      </w:r>
    </w:p>
    <w:p w14:paraId="05C470D0" w14:textId="07515215" w:rsidR="00482FEE" w:rsidRPr="00423735" w:rsidRDefault="00482FEE" w:rsidP="00482FEE">
      <w:pPr>
        <w:pStyle w:val="ListParagraph"/>
        <w:numPr>
          <w:ilvl w:val="0"/>
          <w:numId w:val="10"/>
        </w:numPr>
        <w:spacing w:before="40" w:after="40"/>
        <w:rPr>
          <w:color w:val="808080" w:themeColor="background1" w:themeShade="80"/>
          <w:sz w:val="18"/>
          <w:szCs w:val="18"/>
        </w:rPr>
      </w:pPr>
      <w:r w:rsidRPr="00423735">
        <w:rPr>
          <w:color w:val="808080" w:themeColor="background1" w:themeShade="80"/>
          <w:sz w:val="18"/>
          <w:szCs w:val="18"/>
        </w:rPr>
        <w:t xml:space="preserve">Staged </w:t>
      </w:r>
      <w:r w:rsidR="00423735" w:rsidRPr="00423735">
        <w:rPr>
          <w:color w:val="808080" w:themeColor="background1" w:themeShade="80"/>
          <w:sz w:val="18"/>
          <w:szCs w:val="18"/>
        </w:rPr>
        <w:t>ingestion,</w:t>
      </w:r>
      <w:r w:rsidRPr="00423735">
        <w:rPr>
          <w:color w:val="808080" w:themeColor="background1" w:themeShade="80"/>
          <w:sz w:val="18"/>
          <w:szCs w:val="18"/>
        </w:rPr>
        <w:t xml:space="preserve"> if possible</w:t>
      </w:r>
      <w:r w:rsidR="00A771ED" w:rsidRPr="00423735">
        <w:rPr>
          <w:color w:val="808080" w:themeColor="background1" w:themeShade="80"/>
          <w:sz w:val="18"/>
          <w:szCs w:val="18"/>
        </w:rPr>
        <w:t>,</w:t>
      </w:r>
      <w:r w:rsidRPr="00423735">
        <w:rPr>
          <w:color w:val="808080" w:themeColor="background1" w:themeShade="80"/>
          <w:sz w:val="18"/>
          <w:szCs w:val="18"/>
        </w:rPr>
        <w:t> </w:t>
      </w:r>
      <w:r w:rsidR="00A771ED" w:rsidRPr="00423735">
        <w:rPr>
          <w:color w:val="808080" w:themeColor="background1" w:themeShade="80"/>
          <w:sz w:val="18"/>
          <w:szCs w:val="18"/>
        </w:rPr>
        <w:t>u</w:t>
      </w:r>
      <w:r w:rsidRPr="00423735">
        <w:rPr>
          <w:color w:val="808080" w:themeColor="background1" w:themeShade="80"/>
          <w:sz w:val="18"/>
          <w:szCs w:val="18"/>
        </w:rPr>
        <w:t xml:space="preserve">se a file-to-table approach from the Ingestion layer to the </w:t>
      </w:r>
      <w:proofErr w:type="gramStart"/>
      <w:r w:rsidRPr="00423735">
        <w:rPr>
          <w:color w:val="808080" w:themeColor="background1" w:themeShade="80"/>
          <w:sz w:val="18"/>
          <w:szCs w:val="18"/>
        </w:rPr>
        <w:t>Bronze</w:t>
      </w:r>
      <w:proofErr w:type="gramEnd"/>
      <w:r w:rsidRPr="00423735">
        <w:rPr>
          <w:color w:val="808080" w:themeColor="background1" w:themeShade="80"/>
          <w:sz w:val="18"/>
          <w:szCs w:val="18"/>
        </w:rPr>
        <w:t xml:space="preserve"> tables.</w:t>
      </w:r>
    </w:p>
    <w:p w14:paraId="792ED278" w14:textId="6FC961B8" w:rsidR="00A9203E" w:rsidRPr="00850666" w:rsidRDefault="00E54459" w:rsidP="009E4F09">
      <w:pPr>
        <w:pStyle w:val="ListParagraph"/>
        <w:numPr>
          <w:ilvl w:val="1"/>
          <w:numId w:val="68"/>
        </w:numPr>
        <w:spacing w:before="240" w:after="60"/>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850666">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Validation &amp; Logging</w:t>
      </w:r>
    </w:p>
    <w:p w14:paraId="6FD7F676" w14:textId="1A4C41F5" w:rsidR="00482FEE" w:rsidRPr="00482FEE" w:rsidRDefault="00482FEE" w:rsidP="00482FEE">
      <w:pPr>
        <w:pStyle w:val="ListParagraph"/>
        <w:numPr>
          <w:ilvl w:val="0"/>
          <w:numId w:val="10"/>
        </w:numPr>
        <w:spacing w:before="40" w:after="40"/>
        <w:rPr>
          <w:color w:val="1A1A1A"/>
          <w:sz w:val="18"/>
          <w:szCs w:val="18"/>
        </w:rPr>
      </w:pPr>
      <w:r w:rsidRPr="00482FEE">
        <w:rPr>
          <w:color w:val="1A1A1A"/>
          <w:sz w:val="18"/>
          <w:szCs w:val="18"/>
        </w:rPr>
        <w:t xml:space="preserve">Processing </w:t>
      </w:r>
      <w:r w:rsidR="00423735">
        <w:rPr>
          <w:color w:val="1A1A1A"/>
          <w:sz w:val="18"/>
          <w:szCs w:val="18"/>
        </w:rPr>
        <w:t>c</w:t>
      </w:r>
      <w:r w:rsidRPr="00482FEE">
        <w:rPr>
          <w:color w:val="1A1A1A"/>
          <w:sz w:val="18"/>
          <w:szCs w:val="18"/>
        </w:rPr>
        <w:t>hecks</w:t>
      </w:r>
      <w:r w:rsidR="00423735">
        <w:rPr>
          <w:color w:val="1A1A1A"/>
          <w:sz w:val="18"/>
          <w:szCs w:val="18"/>
        </w:rPr>
        <w:t>,</w:t>
      </w:r>
      <w:r w:rsidRPr="00482FEE">
        <w:rPr>
          <w:color w:val="1A1A1A"/>
          <w:sz w:val="18"/>
          <w:szCs w:val="18"/>
        </w:rPr>
        <w:t> </w:t>
      </w:r>
      <w:r w:rsidR="00423735">
        <w:rPr>
          <w:color w:val="1A1A1A"/>
          <w:sz w:val="18"/>
          <w:szCs w:val="18"/>
        </w:rPr>
        <w:t>v</w:t>
      </w:r>
      <w:r w:rsidRPr="00482FEE">
        <w:rPr>
          <w:color w:val="1A1A1A"/>
          <w:sz w:val="18"/>
          <w:szCs w:val="18"/>
        </w:rPr>
        <w:t xml:space="preserve">erify dates, IDs, and name clarity in </w:t>
      </w:r>
      <w:proofErr w:type="gramStart"/>
      <w:r w:rsidRPr="00482FEE">
        <w:rPr>
          <w:color w:val="1A1A1A"/>
          <w:sz w:val="18"/>
          <w:szCs w:val="18"/>
        </w:rPr>
        <w:t>Silver</w:t>
      </w:r>
      <w:proofErr w:type="gramEnd"/>
      <w:r w:rsidRPr="00482FEE">
        <w:rPr>
          <w:color w:val="1A1A1A"/>
          <w:sz w:val="18"/>
          <w:szCs w:val="18"/>
        </w:rPr>
        <w:t xml:space="preserve"> layer.</w:t>
      </w:r>
    </w:p>
    <w:p w14:paraId="4B16FA43" w14:textId="3AB55CB8" w:rsidR="00482FEE" w:rsidRPr="00482FEE" w:rsidRDefault="00482FEE" w:rsidP="00482FEE">
      <w:pPr>
        <w:pStyle w:val="ListParagraph"/>
        <w:numPr>
          <w:ilvl w:val="0"/>
          <w:numId w:val="10"/>
        </w:numPr>
        <w:spacing w:before="40" w:after="40"/>
        <w:rPr>
          <w:color w:val="1A1A1A"/>
          <w:sz w:val="18"/>
          <w:szCs w:val="18"/>
        </w:rPr>
      </w:pPr>
      <w:r w:rsidRPr="00482FEE">
        <w:rPr>
          <w:color w:val="1A1A1A"/>
          <w:sz w:val="18"/>
          <w:szCs w:val="18"/>
        </w:rPr>
        <w:t>Halt or alert if invalid records (nulls/duplicates) exceed a 5–10% threshold.</w:t>
      </w:r>
    </w:p>
    <w:p w14:paraId="4B8BBDAC" w14:textId="6DFEBBE8" w:rsidR="00482FEE" w:rsidRPr="00482FEE" w:rsidRDefault="00482FEE" w:rsidP="00482FEE">
      <w:pPr>
        <w:pStyle w:val="ListParagraph"/>
        <w:numPr>
          <w:ilvl w:val="0"/>
          <w:numId w:val="10"/>
        </w:numPr>
        <w:spacing w:before="40" w:after="40"/>
        <w:rPr>
          <w:color w:val="1A1A1A"/>
          <w:sz w:val="18"/>
          <w:szCs w:val="18"/>
        </w:rPr>
      </w:pPr>
      <w:r w:rsidRPr="00482FEE">
        <w:rPr>
          <w:color w:val="1A1A1A"/>
          <w:sz w:val="18"/>
          <w:szCs w:val="18"/>
        </w:rPr>
        <w:t xml:space="preserve">Identity </w:t>
      </w:r>
      <w:r w:rsidR="00423735">
        <w:rPr>
          <w:color w:val="1A1A1A"/>
          <w:sz w:val="18"/>
          <w:szCs w:val="18"/>
        </w:rPr>
        <w:t>r</w:t>
      </w:r>
      <w:r w:rsidRPr="00482FEE">
        <w:rPr>
          <w:color w:val="1A1A1A"/>
          <w:sz w:val="18"/>
          <w:szCs w:val="18"/>
        </w:rPr>
        <w:t>esolution</w:t>
      </w:r>
      <w:r w:rsidR="00423735">
        <w:rPr>
          <w:color w:val="1A1A1A"/>
          <w:sz w:val="18"/>
          <w:szCs w:val="18"/>
        </w:rPr>
        <w:t>,</w:t>
      </w:r>
      <w:r w:rsidRPr="00482FEE">
        <w:rPr>
          <w:color w:val="1A1A1A"/>
          <w:sz w:val="18"/>
          <w:szCs w:val="18"/>
        </w:rPr>
        <w:t> </w:t>
      </w:r>
      <w:r w:rsidR="00423735">
        <w:rPr>
          <w:color w:val="1A1A1A"/>
          <w:sz w:val="18"/>
          <w:szCs w:val="18"/>
        </w:rPr>
        <w:t>m</w:t>
      </w:r>
      <w:r w:rsidRPr="00482FEE">
        <w:rPr>
          <w:color w:val="1A1A1A"/>
          <w:sz w:val="18"/>
          <w:szCs w:val="18"/>
        </w:rPr>
        <w:t>atch Telephony data</w:t>
      </w:r>
      <w:r w:rsidR="00423735">
        <w:rPr>
          <w:color w:val="1A1A1A"/>
          <w:sz w:val="18"/>
          <w:szCs w:val="18"/>
        </w:rPr>
        <w:t xml:space="preserve"> (no </w:t>
      </w:r>
      <w:proofErr w:type="spellStart"/>
      <w:r w:rsidR="00423735">
        <w:rPr>
          <w:color w:val="1A1A1A"/>
          <w:sz w:val="18"/>
          <w:szCs w:val="18"/>
        </w:rPr>
        <w:t>employee_id</w:t>
      </w:r>
      <w:proofErr w:type="spellEnd"/>
      <w:r w:rsidR="00423735">
        <w:rPr>
          <w:color w:val="1A1A1A"/>
          <w:sz w:val="18"/>
          <w:szCs w:val="18"/>
        </w:rPr>
        <w:t xml:space="preserve"> present in data)</w:t>
      </w:r>
      <w:r w:rsidRPr="00482FEE">
        <w:rPr>
          <w:color w:val="1A1A1A"/>
          <w:sz w:val="18"/>
          <w:szCs w:val="18"/>
        </w:rPr>
        <w:t xml:space="preserve"> to IDs via standardised (uppercase) name lookups.</w:t>
      </w:r>
    </w:p>
    <w:p w14:paraId="4AF84773" w14:textId="75B8FFE8" w:rsidR="00482FEE" w:rsidRPr="00482FEE" w:rsidRDefault="00482FEE" w:rsidP="00482FEE">
      <w:pPr>
        <w:pStyle w:val="ListParagraph"/>
        <w:numPr>
          <w:ilvl w:val="0"/>
          <w:numId w:val="10"/>
        </w:numPr>
        <w:spacing w:before="40" w:after="40"/>
        <w:rPr>
          <w:color w:val="1A1A1A"/>
          <w:sz w:val="18"/>
          <w:szCs w:val="18"/>
        </w:rPr>
      </w:pPr>
      <w:r w:rsidRPr="00482FEE">
        <w:rPr>
          <w:color w:val="1A1A1A"/>
          <w:sz w:val="18"/>
          <w:szCs w:val="18"/>
        </w:rPr>
        <w:t xml:space="preserve">Historical </w:t>
      </w:r>
      <w:r w:rsidR="00423735">
        <w:rPr>
          <w:color w:val="1A1A1A"/>
          <w:sz w:val="18"/>
          <w:szCs w:val="18"/>
        </w:rPr>
        <w:t>t</w:t>
      </w:r>
      <w:r w:rsidRPr="00482FEE">
        <w:rPr>
          <w:color w:val="1A1A1A"/>
          <w:sz w:val="18"/>
          <w:szCs w:val="18"/>
        </w:rPr>
        <w:t>racking: </w:t>
      </w:r>
      <w:r w:rsidR="00423735">
        <w:rPr>
          <w:color w:val="1A1A1A"/>
          <w:sz w:val="18"/>
          <w:szCs w:val="18"/>
        </w:rPr>
        <w:t>u</w:t>
      </w:r>
      <w:r w:rsidRPr="00482FEE">
        <w:rPr>
          <w:color w:val="1A1A1A"/>
          <w:sz w:val="18"/>
          <w:szCs w:val="18"/>
        </w:rPr>
        <w:t>se Surrogate Keys (ID + Date) to link calls to the correct manager at that point in time</w:t>
      </w:r>
    </w:p>
    <w:p w14:paraId="6BC60700" w14:textId="1D7B9A3E" w:rsidR="00306177" w:rsidRPr="00850666" w:rsidRDefault="00306177" w:rsidP="009E4F09">
      <w:pPr>
        <w:pStyle w:val="ListParagraph"/>
        <w:numPr>
          <w:ilvl w:val="1"/>
          <w:numId w:val="68"/>
        </w:numPr>
        <w:spacing w:before="240" w:after="60"/>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850666">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Monitoring</w:t>
      </w:r>
    </w:p>
    <w:p w14:paraId="27078369" w14:textId="77777777" w:rsidR="00306177" w:rsidRDefault="00306177" w:rsidP="00306177">
      <w:pPr>
        <w:pStyle w:val="ListParagraph"/>
        <w:numPr>
          <w:ilvl w:val="0"/>
          <w:numId w:val="10"/>
        </w:numPr>
        <w:spacing w:before="40" w:after="40"/>
        <w:rPr>
          <w:color w:val="1A1A1A"/>
          <w:sz w:val="18"/>
          <w:szCs w:val="18"/>
        </w:rPr>
      </w:pPr>
      <w:r w:rsidRPr="00306177">
        <w:rPr>
          <w:color w:val="1A1A1A"/>
          <w:sz w:val="18"/>
          <w:szCs w:val="18"/>
        </w:rPr>
        <w:t>Execution Logs: The system tracks processing time and error flags for every run.</w:t>
      </w:r>
    </w:p>
    <w:p w14:paraId="52500286" w14:textId="51A710B4" w:rsidR="00A74C96" w:rsidRPr="009E4F09" w:rsidRDefault="00E54459" w:rsidP="009E4F09">
      <w:pPr>
        <w:pStyle w:val="ListParagraph"/>
        <w:numPr>
          <w:ilvl w:val="1"/>
          <w:numId w:val="68"/>
        </w:numPr>
        <w:spacing w:before="240" w:after="60"/>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850666">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Gold Layer &amp; Reporting</w:t>
      </w:r>
      <w:r w:rsidR="00A74C96" w:rsidRPr="00850666">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 </w:t>
      </w:r>
      <w:r w:rsidRPr="00850666">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Historical Snapshots</w:t>
      </w:r>
    </w:p>
    <w:p w14:paraId="7C778F76" w14:textId="7FF0D0B3" w:rsidR="00E54459" w:rsidRPr="00E54459" w:rsidRDefault="00E54459" w:rsidP="00F47B95">
      <w:pPr>
        <w:pStyle w:val="ListParagraph"/>
        <w:numPr>
          <w:ilvl w:val="0"/>
          <w:numId w:val="10"/>
        </w:numPr>
        <w:spacing w:before="40" w:after="40"/>
        <w:rPr>
          <w:color w:val="1A1A1A"/>
          <w:sz w:val="18"/>
          <w:szCs w:val="18"/>
        </w:rPr>
      </w:pPr>
      <w:r w:rsidRPr="00E54459">
        <w:rPr>
          <w:color w:val="1A1A1A"/>
          <w:sz w:val="18"/>
          <w:szCs w:val="18"/>
        </w:rPr>
        <w:t>Telephony and Schedule data are concatenated into History Snapshot Tables in the Gold Layer to support trend analysis.</w:t>
      </w:r>
    </w:p>
    <w:p w14:paraId="11C78A9F" w14:textId="0A568FBC" w:rsidR="00E54459" w:rsidRDefault="00E54459" w:rsidP="00F47B95">
      <w:pPr>
        <w:pStyle w:val="ListParagraph"/>
        <w:numPr>
          <w:ilvl w:val="0"/>
          <w:numId w:val="10"/>
        </w:numPr>
        <w:spacing w:before="40" w:after="40"/>
        <w:rPr>
          <w:color w:val="1A1A1A"/>
          <w:sz w:val="18"/>
          <w:szCs w:val="18"/>
        </w:rPr>
      </w:pPr>
      <w:r w:rsidRPr="00E54459">
        <w:rPr>
          <w:color w:val="1A1A1A"/>
          <w:sz w:val="18"/>
          <w:szCs w:val="18"/>
        </w:rPr>
        <w:t xml:space="preserve">Business-Ready </w:t>
      </w:r>
      <w:r w:rsidR="00423735">
        <w:rPr>
          <w:color w:val="1A1A1A"/>
          <w:sz w:val="18"/>
          <w:szCs w:val="18"/>
        </w:rPr>
        <w:t>m</w:t>
      </w:r>
      <w:r w:rsidRPr="00E54459">
        <w:rPr>
          <w:color w:val="1A1A1A"/>
          <w:sz w:val="18"/>
          <w:szCs w:val="18"/>
        </w:rPr>
        <w:t>ode</w:t>
      </w:r>
      <w:r w:rsidR="00423735">
        <w:rPr>
          <w:color w:val="1A1A1A"/>
          <w:sz w:val="18"/>
          <w:szCs w:val="18"/>
        </w:rPr>
        <w:t>l, d</w:t>
      </w:r>
      <w:r w:rsidRPr="00E54459">
        <w:rPr>
          <w:color w:val="1A1A1A"/>
          <w:sz w:val="18"/>
          <w:szCs w:val="18"/>
        </w:rPr>
        <w:t xml:space="preserve">imensions </w:t>
      </w:r>
      <w:r w:rsidR="005B73B7">
        <w:rPr>
          <w:color w:val="1A1A1A"/>
          <w:sz w:val="18"/>
          <w:szCs w:val="18"/>
        </w:rPr>
        <w:t xml:space="preserve">and fact tables to connect to dim tables </w:t>
      </w:r>
      <w:r w:rsidRPr="00E54459">
        <w:rPr>
          <w:color w:val="1A1A1A"/>
          <w:sz w:val="18"/>
          <w:szCs w:val="18"/>
        </w:rPr>
        <w:t>are conformed</w:t>
      </w:r>
      <w:r w:rsidR="005B73B7">
        <w:rPr>
          <w:color w:val="1A1A1A"/>
          <w:sz w:val="18"/>
          <w:szCs w:val="18"/>
        </w:rPr>
        <w:t xml:space="preserve"> </w:t>
      </w:r>
      <w:r w:rsidRPr="00E54459">
        <w:rPr>
          <w:color w:val="1A1A1A"/>
          <w:sz w:val="18"/>
          <w:szCs w:val="18"/>
        </w:rPr>
        <w:t>via Surrogate Keys</w:t>
      </w:r>
      <w:r w:rsidR="00423735">
        <w:rPr>
          <w:color w:val="1A1A1A"/>
          <w:sz w:val="18"/>
          <w:szCs w:val="18"/>
        </w:rPr>
        <w:t xml:space="preserve"> and date</w:t>
      </w:r>
      <w:r w:rsidRPr="00E54459">
        <w:rPr>
          <w:color w:val="1A1A1A"/>
          <w:sz w:val="18"/>
          <w:szCs w:val="18"/>
        </w:rPr>
        <w:t xml:space="preserve"> to provide Star Schema for Reporting and Advanced Analytics.</w:t>
      </w:r>
    </w:p>
    <w:p w14:paraId="5631BF1E" w14:textId="77777777" w:rsidR="003661AE" w:rsidRPr="003661AE" w:rsidRDefault="003661AE" w:rsidP="009E4F09">
      <w:pPr>
        <w:pStyle w:val="ListParagraph"/>
        <w:numPr>
          <w:ilvl w:val="1"/>
          <w:numId w:val="68"/>
        </w:numPr>
        <w:spacing w:before="240" w:after="60"/>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3661AE">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Assumptions</w:t>
      </w:r>
    </w:p>
    <w:p w14:paraId="4D7DBBE3" w14:textId="46E92813" w:rsidR="003661AE" w:rsidRPr="003661AE" w:rsidRDefault="003661AE" w:rsidP="00F47B95">
      <w:pPr>
        <w:pStyle w:val="ListParagraph"/>
        <w:numPr>
          <w:ilvl w:val="0"/>
          <w:numId w:val="10"/>
        </w:numPr>
        <w:spacing w:before="40" w:after="40"/>
        <w:rPr>
          <w:color w:val="1A1A1A"/>
          <w:sz w:val="18"/>
          <w:szCs w:val="18"/>
        </w:rPr>
      </w:pPr>
      <w:r w:rsidRPr="003661AE">
        <w:rPr>
          <w:color w:val="1A1A1A"/>
          <w:sz w:val="18"/>
          <w:szCs w:val="18"/>
        </w:rPr>
        <w:t>Availability</w:t>
      </w:r>
      <w:r w:rsidR="000149F9">
        <w:rPr>
          <w:color w:val="1A1A1A"/>
          <w:sz w:val="18"/>
          <w:szCs w:val="18"/>
        </w:rPr>
        <w:t>, s</w:t>
      </w:r>
      <w:r w:rsidRPr="003661AE">
        <w:rPr>
          <w:color w:val="1A1A1A"/>
          <w:sz w:val="18"/>
          <w:szCs w:val="18"/>
        </w:rPr>
        <w:t>ource systems (API, CSV, Excel) will be available and accessible daily within the agreed processing window.</w:t>
      </w:r>
    </w:p>
    <w:p w14:paraId="6B9DD312" w14:textId="6AE18834" w:rsidR="003661AE" w:rsidRPr="003661AE" w:rsidRDefault="003661AE" w:rsidP="00F47B95">
      <w:pPr>
        <w:pStyle w:val="ListParagraph"/>
        <w:numPr>
          <w:ilvl w:val="0"/>
          <w:numId w:val="10"/>
        </w:numPr>
        <w:spacing w:before="40" w:after="40"/>
        <w:rPr>
          <w:color w:val="1A1A1A"/>
          <w:sz w:val="18"/>
          <w:szCs w:val="18"/>
        </w:rPr>
      </w:pPr>
      <w:r w:rsidRPr="003661AE">
        <w:rPr>
          <w:color w:val="1A1A1A"/>
          <w:sz w:val="18"/>
          <w:szCs w:val="18"/>
        </w:rPr>
        <w:t>Unique Identifiers</w:t>
      </w:r>
      <w:r w:rsidR="000149F9">
        <w:rPr>
          <w:color w:val="1A1A1A"/>
          <w:sz w:val="18"/>
          <w:szCs w:val="18"/>
        </w:rPr>
        <w:t>,</w:t>
      </w:r>
      <w:r w:rsidRPr="003661AE">
        <w:rPr>
          <w:color w:val="1A1A1A"/>
          <w:sz w:val="18"/>
          <w:szCs w:val="18"/>
        </w:rPr>
        <w:t> </w:t>
      </w:r>
      <w:proofErr w:type="spellStart"/>
      <w:r w:rsidR="00D2677C">
        <w:rPr>
          <w:color w:val="1A1A1A"/>
          <w:sz w:val="18"/>
          <w:szCs w:val="18"/>
        </w:rPr>
        <w:t>A</w:t>
      </w:r>
      <w:r w:rsidRPr="003661AE">
        <w:rPr>
          <w:color w:val="1A1A1A"/>
          <w:sz w:val="18"/>
          <w:szCs w:val="18"/>
        </w:rPr>
        <w:t>gent_id</w:t>
      </w:r>
      <w:proofErr w:type="spellEnd"/>
      <w:r w:rsidRPr="003661AE">
        <w:rPr>
          <w:color w:val="1A1A1A"/>
          <w:sz w:val="18"/>
          <w:szCs w:val="18"/>
        </w:rPr>
        <w:t> is consistent and unique across all three data sources (Telephony, Schedules, and Team List).</w:t>
      </w:r>
    </w:p>
    <w:p w14:paraId="20B7510D" w14:textId="71C9DA3C" w:rsidR="003661AE" w:rsidRPr="003661AE" w:rsidRDefault="003661AE" w:rsidP="00F47B95">
      <w:pPr>
        <w:pStyle w:val="ListParagraph"/>
        <w:numPr>
          <w:ilvl w:val="0"/>
          <w:numId w:val="10"/>
        </w:numPr>
        <w:spacing w:before="40" w:after="40"/>
        <w:rPr>
          <w:color w:val="1A1A1A"/>
          <w:sz w:val="18"/>
          <w:szCs w:val="18"/>
        </w:rPr>
      </w:pPr>
      <w:r w:rsidRPr="003661AE">
        <w:rPr>
          <w:color w:val="1A1A1A"/>
          <w:sz w:val="18"/>
          <w:szCs w:val="18"/>
        </w:rPr>
        <w:t>Infrastructure</w:t>
      </w:r>
      <w:r w:rsidR="000149F9">
        <w:rPr>
          <w:color w:val="1A1A1A"/>
          <w:sz w:val="18"/>
          <w:szCs w:val="18"/>
        </w:rPr>
        <w:t>,</w:t>
      </w:r>
      <w:r w:rsidRPr="003661AE">
        <w:rPr>
          <w:color w:val="1A1A1A"/>
          <w:sz w:val="18"/>
          <w:szCs w:val="18"/>
        </w:rPr>
        <w:t> </w:t>
      </w:r>
      <w:r w:rsidR="000149F9">
        <w:rPr>
          <w:color w:val="1A1A1A"/>
          <w:sz w:val="18"/>
          <w:szCs w:val="18"/>
        </w:rPr>
        <w:t>t</w:t>
      </w:r>
      <w:r w:rsidRPr="003661AE">
        <w:rPr>
          <w:color w:val="1A1A1A"/>
          <w:sz w:val="18"/>
          <w:szCs w:val="18"/>
        </w:rPr>
        <w:t>he cloud environment has the permissions and capacity to host production-grade ETL/ELT pipelines.</w:t>
      </w:r>
    </w:p>
    <w:p w14:paraId="33AD2EC6" w14:textId="2DD7A1AD" w:rsidR="003661AE" w:rsidRPr="003661AE" w:rsidRDefault="003661AE" w:rsidP="00F47B95">
      <w:pPr>
        <w:pStyle w:val="ListParagraph"/>
        <w:numPr>
          <w:ilvl w:val="0"/>
          <w:numId w:val="10"/>
        </w:numPr>
        <w:spacing w:before="40" w:after="40"/>
        <w:rPr>
          <w:color w:val="1A1A1A"/>
          <w:sz w:val="18"/>
          <w:szCs w:val="18"/>
        </w:rPr>
      </w:pPr>
      <w:r w:rsidRPr="003661AE">
        <w:rPr>
          <w:color w:val="1A1A1A"/>
          <w:sz w:val="18"/>
          <w:szCs w:val="18"/>
        </w:rPr>
        <w:t>API Reliability</w:t>
      </w:r>
      <w:r w:rsidR="000149F9">
        <w:rPr>
          <w:color w:val="1A1A1A"/>
          <w:sz w:val="18"/>
          <w:szCs w:val="18"/>
        </w:rPr>
        <w:t>,</w:t>
      </w:r>
      <w:r w:rsidRPr="003661AE">
        <w:rPr>
          <w:color w:val="1A1A1A"/>
          <w:sz w:val="18"/>
          <w:szCs w:val="18"/>
        </w:rPr>
        <w:t> </w:t>
      </w:r>
      <w:r w:rsidR="000149F9">
        <w:rPr>
          <w:color w:val="1A1A1A"/>
          <w:sz w:val="18"/>
          <w:szCs w:val="18"/>
        </w:rPr>
        <w:t>m</w:t>
      </w:r>
      <w:r w:rsidRPr="003661AE">
        <w:rPr>
          <w:color w:val="1A1A1A"/>
          <w:sz w:val="18"/>
          <w:szCs w:val="18"/>
        </w:rPr>
        <w:t xml:space="preserve">ock API </w:t>
      </w:r>
      <w:proofErr w:type="spellStart"/>
      <w:r w:rsidRPr="003661AE">
        <w:rPr>
          <w:color w:val="1A1A1A"/>
          <w:sz w:val="18"/>
          <w:szCs w:val="18"/>
        </w:rPr>
        <w:t>behavior</w:t>
      </w:r>
      <w:proofErr w:type="spellEnd"/>
      <w:r w:rsidRPr="003661AE">
        <w:rPr>
          <w:color w:val="1A1A1A"/>
          <w:sz w:val="18"/>
          <w:szCs w:val="18"/>
        </w:rPr>
        <w:t xml:space="preserve"> (rate limits, pagination, and historical corrections) accurately reflects production env.</w:t>
      </w:r>
    </w:p>
    <w:p w14:paraId="072A7EAF" w14:textId="4D5DC5F7" w:rsidR="003661AE" w:rsidRPr="003661AE" w:rsidRDefault="003661AE" w:rsidP="00F47B95">
      <w:pPr>
        <w:pStyle w:val="ListParagraph"/>
        <w:numPr>
          <w:ilvl w:val="0"/>
          <w:numId w:val="10"/>
        </w:numPr>
        <w:spacing w:before="40" w:after="40"/>
        <w:rPr>
          <w:color w:val="1A1A1A"/>
          <w:sz w:val="18"/>
          <w:szCs w:val="18"/>
        </w:rPr>
      </w:pPr>
      <w:r w:rsidRPr="003661AE">
        <w:rPr>
          <w:color w:val="1A1A1A"/>
          <w:sz w:val="18"/>
          <w:szCs w:val="18"/>
        </w:rPr>
        <w:t>Team List Frequency</w:t>
      </w:r>
      <w:r w:rsidR="000149F9">
        <w:rPr>
          <w:color w:val="1A1A1A"/>
          <w:sz w:val="18"/>
          <w:szCs w:val="18"/>
        </w:rPr>
        <w:t>,</w:t>
      </w:r>
      <w:r w:rsidRPr="003661AE">
        <w:rPr>
          <w:color w:val="1A1A1A"/>
          <w:sz w:val="18"/>
          <w:szCs w:val="18"/>
        </w:rPr>
        <w:t> </w:t>
      </w:r>
      <w:r w:rsidR="000149F9">
        <w:rPr>
          <w:color w:val="1A1A1A"/>
          <w:sz w:val="18"/>
          <w:szCs w:val="18"/>
        </w:rPr>
        <w:t>w</w:t>
      </w:r>
      <w:r w:rsidRPr="003661AE">
        <w:rPr>
          <w:color w:val="1A1A1A"/>
          <w:sz w:val="18"/>
          <w:szCs w:val="18"/>
        </w:rPr>
        <w:t>hile only the latest file applies, it is assumed a new file is provided when a hierarchy change occurs.</w:t>
      </w:r>
    </w:p>
    <w:p w14:paraId="044ABE38" w14:textId="4316DB5D" w:rsidR="003661AE" w:rsidRDefault="003661AE" w:rsidP="00F47B95">
      <w:pPr>
        <w:pStyle w:val="ListParagraph"/>
        <w:numPr>
          <w:ilvl w:val="0"/>
          <w:numId w:val="10"/>
        </w:numPr>
        <w:spacing w:before="40" w:after="40"/>
        <w:rPr>
          <w:color w:val="1A1A1A"/>
          <w:sz w:val="18"/>
          <w:szCs w:val="18"/>
        </w:rPr>
      </w:pPr>
      <w:r w:rsidRPr="003661AE">
        <w:rPr>
          <w:color w:val="1A1A1A"/>
          <w:sz w:val="18"/>
          <w:szCs w:val="18"/>
        </w:rPr>
        <w:t>Connectivity</w:t>
      </w:r>
      <w:r w:rsidR="000149F9">
        <w:rPr>
          <w:color w:val="1A1A1A"/>
          <w:sz w:val="18"/>
          <w:szCs w:val="18"/>
        </w:rPr>
        <w:t>,</w:t>
      </w:r>
      <w:r w:rsidRPr="003661AE">
        <w:rPr>
          <w:color w:val="1A1A1A"/>
          <w:sz w:val="18"/>
          <w:szCs w:val="18"/>
        </w:rPr>
        <w:t> </w:t>
      </w:r>
      <w:r w:rsidR="000149F9">
        <w:rPr>
          <w:color w:val="1A1A1A"/>
          <w:sz w:val="18"/>
          <w:szCs w:val="18"/>
        </w:rPr>
        <w:t>b</w:t>
      </w:r>
      <w:r w:rsidRPr="003661AE">
        <w:rPr>
          <w:color w:val="1A1A1A"/>
          <w:sz w:val="18"/>
          <w:szCs w:val="18"/>
        </w:rPr>
        <w:t>earer tokens for the API can be refreshed programmatically without manual intervention every 60 minutes.</w:t>
      </w:r>
    </w:p>
    <w:p w14:paraId="73F3BC58" w14:textId="77777777" w:rsidR="006546E0" w:rsidRPr="006546E0" w:rsidRDefault="006546E0" w:rsidP="006546E0">
      <w:pPr>
        <w:spacing w:before="40" w:after="40"/>
        <w:rPr>
          <w:color w:val="1A1A1A"/>
          <w:sz w:val="18"/>
          <w:szCs w:val="18"/>
        </w:rPr>
      </w:pPr>
    </w:p>
    <w:p w14:paraId="55FD92E1" w14:textId="77777777" w:rsidR="003661AE" w:rsidRPr="003661AE" w:rsidRDefault="003661AE" w:rsidP="00850666">
      <w:pPr>
        <w:pStyle w:val="ListParagraph"/>
        <w:numPr>
          <w:ilvl w:val="1"/>
          <w:numId w:val="68"/>
        </w:numPr>
        <w:spacing w:before="120" w:after="60"/>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3661AE">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Risk Register</w:t>
      </w:r>
    </w:p>
    <w:tbl>
      <w:tblPr>
        <w:tblStyle w:val="TableGrid"/>
        <w:tblW w:w="10490" w:type="dxa"/>
        <w:tblInd w:w="-147" w:type="dxa"/>
        <w:tblLook w:val="04A0" w:firstRow="1" w:lastRow="0" w:firstColumn="1" w:lastColumn="0" w:noHBand="0" w:noVBand="1"/>
      </w:tblPr>
      <w:tblGrid>
        <w:gridCol w:w="568"/>
        <w:gridCol w:w="4531"/>
        <w:gridCol w:w="855"/>
        <w:gridCol w:w="4536"/>
      </w:tblGrid>
      <w:tr w:rsidR="00555D6D" w14:paraId="6E03B22E" w14:textId="77777777" w:rsidTr="00555D6D">
        <w:tc>
          <w:tcPr>
            <w:tcW w:w="568" w:type="dxa"/>
          </w:tcPr>
          <w:p w14:paraId="147775CB" w14:textId="77777777" w:rsidR="002265C3" w:rsidRDefault="002265C3" w:rsidP="003B2F9C">
            <w:r w:rsidRPr="003661AE">
              <w:rPr>
                <w:color w:val="1A1A1A"/>
                <w:sz w:val="18"/>
                <w:szCs w:val="18"/>
              </w:rPr>
              <w:t>Risk ID</w:t>
            </w:r>
          </w:p>
        </w:tc>
        <w:tc>
          <w:tcPr>
            <w:tcW w:w="4531" w:type="dxa"/>
          </w:tcPr>
          <w:p w14:paraId="45EE9FEC" w14:textId="77777777" w:rsidR="002265C3" w:rsidRDefault="002265C3" w:rsidP="003B2F9C">
            <w:r w:rsidRPr="003661AE">
              <w:rPr>
                <w:color w:val="1A1A1A"/>
                <w:sz w:val="18"/>
                <w:szCs w:val="18"/>
              </w:rPr>
              <w:t>Risk Description</w:t>
            </w:r>
          </w:p>
        </w:tc>
        <w:tc>
          <w:tcPr>
            <w:tcW w:w="855" w:type="dxa"/>
          </w:tcPr>
          <w:p w14:paraId="6E7A0865" w14:textId="77777777" w:rsidR="002265C3" w:rsidRDefault="002265C3" w:rsidP="003B2F9C">
            <w:r w:rsidRPr="003661AE">
              <w:rPr>
                <w:color w:val="1A1A1A"/>
                <w:sz w:val="18"/>
                <w:szCs w:val="18"/>
              </w:rPr>
              <w:t>Impact</w:t>
            </w:r>
          </w:p>
        </w:tc>
        <w:tc>
          <w:tcPr>
            <w:tcW w:w="4536" w:type="dxa"/>
          </w:tcPr>
          <w:p w14:paraId="5AA1032D" w14:textId="77777777" w:rsidR="002265C3" w:rsidRDefault="002265C3" w:rsidP="003B2F9C">
            <w:r w:rsidRPr="003661AE">
              <w:rPr>
                <w:color w:val="1A1A1A"/>
                <w:sz w:val="18"/>
                <w:szCs w:val="18"/>
              </w:rPr>
              <w:t>Mitigation Strategy</w:t>
            </w:r>
          </w:p>
        </w:tc>
      </w:tr>
      <w:tr w:rsidR="00555D6D" w14:paraId="5522D62A" w14:textId="77777777" w:rsidTr="00555D6D">
        <w:tc>
          <w:tcPr>
            <w:tcW w:w="568" w:type="dxa"/>
          </w:tcPr>
          <w:p w14:paraId="315FA356" w14:textId="30727F3F" w:rsidR="002265C3" w:rsidRPr="003661AE" w:rsidRDefault="002265C3" w:rsidP="003B2F9C">
            <w:pPr>
              <w:rPr>
                <w:color w:val="1A1A1A"/>
                <w:sz w:val="18"/>
                <w:szCs w:val="18"/>
              </w:rPr>
            </w:pPr>
            <w:r w:rsidRPr="003661AE">
              <w:rPr>
                <w:color w:val="1A1A1A"/>
                <w:sz w:val="18"/>
                <w:szCs w:val="18"/>
              </w:rPr>
              <w:t>R0</w:t>
            </w:r>
            <w:r w:rsidR="00F22AB4">
              <w:rPr>
                <w:color w:val="1A1A1A"/>
                <w:sz w:val="18"/>
                <w:szCs w:val="18"/>
              </w:rPr>
              <w:t>1</w:t>
            </w:r>
          </w:p>
        </w:tc>
        <w:tc>
          <w:tcPr>
            <w:tcW w:w="4531" w:type="dxa"/>
          </w:tcPr>
          <w:p w14:paraId="3D09ED7D" w14:textId="155D671B" w:rsidR="002265C3" w:rsidRPr="003661AE" w:rsidRDefault="002265C3" w:rsidP="003B2F9C">
            <w:pPr>
              <w:rPr>
                <w:color w:val="1A1A1A"/>
                <w:sz w:val="18"/>
                <w:szCs w:val="18"/>
              </w:rPr>
            </w:pPr>
            <w:r w:rsidRPr="003661AE">
              <w:rPr>
                <w:color w:val="1A1A1A"/>
                <w:sz w:val="18"/>
                <w:szCs w:val="18"/>
              </w:rPr>
              <w:t>API Rate Limiting</w:t>
            </w:r>
            <w:r w:rsidR="003515FA">
              <w:rPr>
                <w:color w:val="1A1A1A"/>
                <w:sz w:val="18"/>
                <w:szCs w:val="18"/>
              </w:rPr>
              <w:t>,</w:t>
            </w:r>
            <w:r w:rsidRPr="003661AE">
              <w:rPr>
                <w:color w:val="1A1A1A"/>
                <w:sz w:val="18"/>
                <w:szCs w:val="18"/>
              </w:rPr>
              <w:t> </w:t>
            </w:r>
            <w:r w:rsidR="003515FA">
              <w:rPr>
                <w:color w:val="1A1A1A"/>
                <w:sz w:val="18"/>
                <w:szCs w:val="18"/>
              </w:rPr>
              <w:t>i</w:t>
            </w:r>
            <w:r w:rsidRPr="003661AE">
              <w:rPr>
                <w:color w:val="1A1A1A"/>
                <w:sz w:val="18"/>
                <w:szCs w:val="18"/>
              </w:rPr>
              <w:t>ngestion fails or stalls due to HTTP 429 errors during large historical re-loads.</w:t>
            </w:r>
          </w:p>
        </w:tc>
        <w:tc>
          <w:tcPr>
            <w:tcW w:w="855" w:type="dxa"/>
          </w:tcPr>
          <w:p w14:paraId="40E8A6AF" w14:textId="77777777" w:rsidR="002265C3" w:rsidRPr="003661AE" w:rsidRDefault="002265C3" w:rsidP="003B2F9C">
            <w:pPr>
              <w:rPr>
                <w:color w:val="1A1A1A"/>
                <w:sz w:val="18"/>
                <w:szCs w:val="18"/>
              </w:rPr>
            </w:pPr>
            <w:r w:rsidRPr="003661AE">
              <w:rPr>
                <w:color w:val="1A1A1A"/>
                <w:sz w:val="18"/>
                <w:szCs w:val="18"/>
              </w:rPr>
              <w:t>Low</w:t>
            </w:r>
          </w:p>
        </w:tc>
        <w:tc>
          <w:tcPr>
            <w:tcW w:w="4536" w:type="dxa"/>
          </w:tcPr>
          <w:p w14:paraId="384F4BFC" w14:textId="01289848" w:rsidR="002265C3" w:rsidRPr="003661AE" w:rsidRDefault="00BA15F6" w:rsidP="003B2F9C">
            <w:pPr>
              <w:rPr>
                <w:color w:val="1A1A1A"/>
                <w:sz w:val="18"/>
                <w:szCs w:val="18"/>
              </w:rPr>
            </w:pPr>
            <w:r w:rsidRPr="00BA15F6">
              <w:rPr>
                <w:color w:val="1A1A1A"/>
                <w:sz w:val="18"/>
                <w:szCs w:val="18"/>
              </w:rPr>
              <w:t>Add delays between retries that increase each time</w:t>
            </w:r>
            <w:r>
              <w:rPr>
                <w:color w:val="1A1A1A"/>
                <w:sz w:val="18"/>
                <w:szCs w:val="18"/>
              </w:rPr>
              <w:t>.</w:t>
            </w:r>
          </w:p>
        </w:tc>
      </w:tr>
      <w:tr w:rsidR="00555D6D" w14:paraId="3D9CFF6C" w14:textId="77777777" w:rsidTr="00555D6D">
        <w:tc>
          <w:tcPr>
            <w:tcW w:w="568" w:type="dxa"/>
          </w:tcPr>
          <w:p w14:paraId="347EFE5F" w14:textId="0F90BC2A" w:rsidR="002265C3" w:rsidRPr="003661AE" w:rsidRDefault="002265C3" w:rsidP="003B2F9C">
            <w:pPr>
              <w:rPr>
                <w:color w:val="1A1A1A"/>
                <w:sz w:val="18"/>
                <w:szCs w:val="18"/>
              </w:rPr>
            </w:pPr>
            <w:r w:rsidRPr="003661AE">
              <w:rPr>
                <w:color w:val="1A1A1A"/>
                <w:sz w:val="18"/>
                <w:szCs w:val="18"/>
              </w:rPr>
              <w:t>R0</w:t>
            </w:r>
            <w:r w:rsidR="00F22AB4">
              <w:rPr>
                <w:color w:val="1A1A1A"/>
                <w:sz w:val="18"/>
                <w:szCs w:val="18"/>
              </w:rPr>
              <w:t>2</w:t>
            </w:r>
          </w:p>
        </w:tc>
        <w:tc>
          <w:tcPr>
            <w:tcW w:w="4531" w:type="dxa"/>
          </w:tcPr>
          <w:p w14:paraId="06F158AF" w14:textId="4D0A8A23" w:rsidR="002265C3" w:rsidRPr="003661AE" w:rsidRDefault="002265C3" w:rsidP="003B2F9C">
            <w:pPr>
              <w:rPr>
                <w:color w:val="1A1A1A"/>
                <w:sz w:val="18"/>
                <w:szCs w:val="18"/>
              </w:rPr>
            </w:pPr>
            <w:r w:rsidRPr="003661AE">
              <w:rPr>
                <w:color w:val="1A1A1A"/>
                <w:sz w:val="18"/>
                <w:szCs w:val="18"/>
              </w:rPr>
              <w:t>Schema Evolution</w:t>
            </w:r>
            <w:r w:rsidR="004F7895">
              <w:rPr>
                <w:color w:val="1A1A1A"/>
                <w:sz w:val="18"/>
                <w:szCs w:val="18"/>
              </w:rPr>
              <w:t>,</w:t>
            </w:r>
            <w:r w:rsidRPr="003661AE">
              <w:rPr>
                <w:color w:val="1A1A1A"/>
                <w:sz w:val="18"/>
                <w:szCs w:val="18"/>
              </w:rPr>
              <w:t> </w:t>
            </w:r>
            <w:r w:rsidR="003515FA">
              <w:rPr>
                <w:color w:val="1A1A1A"/>
                <w:sz w:val="18"/>
                <w:szCs w:val="18"/>
              </w:rPr>
              <w:t>n</w:t>
            </w:r>
            <w:r w:rsidRPr="003661AE">
              <w:rPr>
                <w:color w:val="1A1A1A"/>
                <w:sz w:val="18"/>
                <w:szCs w:val="18"/>
              </w:rPr>
              <w:t>ew fields added to the API or Excel files break existing transformation pipelines.</w:t>
            </w:r>
          </w:p>
        </w:tc>
        <w:tc>
          <w:tcPr>
            <w:tcW w:w="855" w:type="dxa"/>
          </w:tcPr>
          <w:p w14:paraId="73E3E0B4" w14:textId="77777777" w:rsidR="002265C3" w:rsidRPr="003661AE" w:rsidRDefault="002265C3" w:rsidP="003B2F9C">
            <w:pPr>
              <w:rPr>
                <w:color w:val="1A1A1A"/>
                <w:sz w:val="18"/>
                <w:szCs w:val="18"/>
              </w:rPr>
            </w:pPr>
            <w:r w:rsidRPr="003661AE">
              <w:rPr>
                <w:color w:val="1A1A1A"/>
                <w:sz w:val="18"/>
                <w:szCs w:val="18"/>
              </w:rPr>
              <w:t>Medium</w:t>
            </w:r>
          </w:p>
        </w:tc>
        <w:tc>
          <w:tcPr>
            <w:tcW w:w="4536" w:type="dxa"/>
          </w:tcPr>
          <w:p w14:paraId="08303CE6" w14:textId="66E876DE" w:rsidR="002265C3" w:rsidRPr="003661AE" w:rsidRDefault="004F7895" w:rsidP="003B2F9C">
            <w:pPr>
              <w:rPr>
                <w:color w:val="1A1A1A"/>
                <w:sz w:val="18"/>
                <w:szCs w:val="18"/>
              </w:rPr>
            </w:pPr>
            <w:r>
              <w:rPr>
                <w:color w:val="1A1A1A"/>
                <w:sz w:val="18"/>
                <w:szCs w:val="18"/>
              </w:rPr>
              <w:t xml:space="preserve">To be resolved in </w:t>
            </w:r>
            <w:proofErr w:type="gramStart"/>
            <w:r>
              <w:rPr>
                <w:color w:val="1A1A1A"/>
                <w:sz w:val="18"/>
                <w:szCs w:val="18"/>
              </w:rPr>
              <w:t>Silver</w:t>
            </w:r>
            <w:proofErr w:type="gramEnd"/>
            <w:r>
              <w:rPr>
                <w:color w:val="1A1A1A"/>
                <w:sz w:val="18"/>
                <w:szCs w:val="18"/>
              </w:rPr>
              <w:t xml:space="preserve"> layer</w:t>
            </w:r>
          </w:p>
        </w:tc>
      </w:tr>
      <w:tr w:rsidR="00555D6D" w14:paraId="4943CCEF" w14:textId="77777777" w:rsidTr="00555D6D">
        <w:tc>
          <w:tcPr>
            <w:tcW w:w="568" w:type="dxa"/>
          </w:tcPr>
          <w:p w14:paraId="4AFFB118" w14:textId="1CCDC1F8" w:rsidR="002265C3" w:rsidRPr="003661AE" w:rsidRDefault="002265C3" w:rsidP="003B2F9C">
            <w:pPr>
              <w:rPr>
                <w:color w:val="1A1A1A"/>
                <w:sz w:val="18"/>
                <w:szCs w:val="18"/>
              </w:rPr>
            </w:pPr>
            <w:r w:rsidRPr="003661AE">
              <w:rPr>
                <w:color w:val="1A1A1A"/>
                <w:sz w:val="18"/>
                <w:szCs w:val="18"/>
              </w:rPr>
              <w:t>R0</w:t>
            </w:r>
            <w:r w:rsidR="00F22AB4">
              <w:rPr>
                <w:color w:val="1A1A1A"/>
                <w:sz w:val="18"/>
                <w:szCs w:val="18"/>
              </w:rPr>
              <w:t>3</w:t>
            </w:r>
          </w:p>
        </w:tc>
        <w:tc>
          <w:tcPr>
            <w:tcW w:w="4531" w:type="dxa"/>
          </w:tcPr>
          <w:p w14:paraId="4E39BDE9" w14:textId="77777777" w:rsidR="002265C3" w:rsidRPr="003661AE" w:rsidRDefault="002265C3" w:rsidP="003B2F9C">
            <w:pPr>
              <w:rPr>
                <w:color w:val="1A1A1A"/>
                <w:sz w:val="18"/>
                <w:szCs w:val="18"/>
              </w:rPr>
            </w:pPr>
            <w:r w:rsidRPr="003661AE">
              <w:rPr>
                <w:color w:val="1A1A1A"/>
                <w:sz w:val="18"/>
                <w:szCs w:val="18"/>
              </w:rPr>
              <w:t>Manual File Errors: CSV or Excel files contain corrupt formatting, missing headers, or invalid date types.</w:t>
            </w:r>
          </w:p>
        </w:tc>
        <w:tc>
          <w:tcPr>
            <w:tcW w:w="855" w:type="dxa"/>
          </w:tcPr>
          <w:p w14:paraId="18376578" w14:textId="77777777" w:rsidR="002265C3" w:rsidRPr="003661AE" w:rsidRDefault="002265C3" w:rsidP="003B2F9C">
            <w:pPr>
              <w:rPr>
                <w:color w:val="1A1A1A"/>
                <w:sz w:val="18"/>
                <w:szCs w:val="18"/>
              </w:rPr>
            </w:pPr>
            <w:r w:rsidRPr="003661AE">
              <w:rPr>
                <w:color w:val="1A1A1A"/>
                <w:sz w:val="18"/>
                <w:szCs w:val="18"/>
              </w:rPr>
              <w:t>High</w:t>
            </w:r>
          </w:p>
        </w:tc>
        <w:tc>
          <w:tcPr>
            <w:tcW w:w="4536" w:type="dxa"/>
          </w:tcPr>
          <w:p w14:paraId="203C6D8F" w14:textId="7CF50B83" w:rsidR="002265C3" w:rsidRPr="003661AE" w:rsidRDefault="004F7895" w:rsidP="003B2F9C">
            <w:pPr>
              <w:rPr>
                <w:color w:val="1A1A1A"/>
                <w:sz w:val="18"/>
                <w:szCs w:val="18"/>
              </w:rPr>
            </w:pPr>
            <w:r>
              <w:rPr>
                <w:color w:val="1A1A1A"/>
                <w:sz w:val="18"/>
                <w:szCs w:val="18"/>
              </w:rPr>
              <w:t xml:space="preserve">To be resolved in </w:t>
            </w:r>
            <w:proofErr w:type="gramStart"/>
            <w:r>
              <w:rPr>
                <w:color w:val="1A1A1A"/>
                <w:sz w:val="18"/>
                <w:szCs w:val="18"/>
              </w:rPr>
              <w:t>Bronze or Silver</w:t>
            </w:r>
            <w:proofErr w:type="gramEnd"/>
            <w:r>
              <w:rPr>
                <w:color w:val="1A1A1A"/>
                <w:sz w:val="18"/>
                <w:szCs w:val="18"/>
              </w:rPr>
              <w:t xml:space="preserve"> layer. Reject file or quarantine, create error flags in Silver Layer</w:t>
            </w:r>
          </w:p>
        </w:tc>
      </w:tr>
      <w:tr w:rsidR="00555D6D" w14:paraId="1CB7D938" w14:textId="77777777" w:rsidTr="00555D6D">
        <w:tc>
          <w:tcPr>
            <w:tcW w:w="568" w:type="dxa"/>
          </w:tcPr>
          <w:p w14:paraId="40D59CEF" w14:textId="67794050" w:rsidR="002265C3" w:rsidRPr="003661AE" w:rsidRDefault="002265C3" w:rsidP="003B2F9C">
            <w:pPr>
              <w:rPr>
                <w:color w:val="1A1A1A"/>
                <w:sz w:val="18"/>
                <w:szCs w:val="18"/>
              </w:rPr>
            </w:pPr>
            <w:r w:rsidRPr="003661AE">
              <w:rPr>
                <w:color w:val="1A1A1A"/>
                <w:sz w:val="18"/>
                <w:szCs w:val="18"/>
              </w:rPr>
              <w:t>R0</w:t>
            </w:r>
            <w:r w:rsidR="00F22AB4">
              <w:rPr>
                <w:color w:val="1A1A1A"/>
                <w:sz w:val="18"/>
                <w:szCs w:val="18"/>
              </w:rPr>
              <w:t>4</w:t>
            </w:r>
          </w:p>
        </w:tc>
        <w:tc>
          <w:tcPr>
            <w:tcW w:w="4531" w:type="dxa"/>
          </w:tcPr>
          <w:p w14:paraId="5DF2438E" w14:textId="1176515A" w:rsidR="002265C3" w:rsidRPr="003661AE" w:rsidRDefault="002265C3" w:rsidP="003B2F9C">
            <w:pPr>
              <w:rPr>
                <w:color w:val="1A1A1A"/>
                <w:sz w:val="18"/>
                <w:szCs w:val="18"/>
              </w:rPr>
            </w:pPr>
            <w:r w:rsidRPr="003661AE">
              <w:rPr>
                <w:color w:val="1A1A1A"/>
                <w:sz w:val="18"/>
                <w:szCs w:val="18"/>
              </w:rPr>
              <w:t>Incomplete API Payload</w:t>
            </w:r>
            <w:r w:rsidR="003515FA">
              <w:rPr>
                <w:color w:val="1A1A1A"/>
                <w:sz w:val="18"/>
                <w:szCs w:val="18"/>
              </w:rPr>
              <w:t>,</w:t>
            </w:r>
            <w:r w:rsidRPr="003661AE">
              <w:rPr>
                <w:color w:val="1A1A1A"/>
                <w:sz w:val="18"/>
                <w:szCs w:val="18"/>
              </w:rPr>
              <w:t> API returns partial responses, leading to missing agent records for specific dates.</w:t>
            </w:r>
          </w:p>
        </w:tc>
        <w:tc>
          <w:tcPr>
            <w:tcW w:w="855" w:type="dxa"/>
          </w:tcPr>
          <w:p w14:paraId="32168A69" w14:textId="77777777" w:rsidR="002265C3" w:rsidRPr="003661AE" w:rsidRDefault="002265C3" w:rsidP="003B2F9C">
            <w:pPr>
              <w:rPr>
                <w:color w:val="1A1A1A"/>
                <w:sz w:val="18"/>
                <w:szCs w:val="18"/>
              </w:rPr>
            </w:pPr>
            <w:r w:rsidRPr="003661AE">
              <w:rPr>
                <w:color w:val="1A1A1A"/>
                <w:sz w:val="18"/>
                <w:szCs w:val="18"/>
              </w:rPr>
              <w:t>Medium</w:t>
            </w:r>
          </w:p>
        </w:tc>
        <w:tc>
          <w:tcPr>
            <w:tcW w:w="4536" w:type="dxa"/>
          </w:tcPr>
          <w:p w14:paraId="25C8A03C" w14:textId="677930BE" w:rsidR="002265C3" w:rsidRPr="003661AE" w:rsidRDefault="002265C3" w:rsidP="003B2F9C">
            <w:pPr>
              <w:rPr>
                <w:color w:val="1A1A1A"/>
                <w:sz w:val="18"/>
                <w:szCs w:val="18"/>
              </w:rPr>
            </w:pPr>
            <w:r w:rsidRPr="003661AE">
              <w:rPr>
                <w:color w:val="1A1A1A"/>
                <w:sz w:val="18"/>
                <w:szCs w:val="18"/>
              </w:rPr>
              <w:t>Validate record counts against expected thresholds.</w:t>
            </w:r>
            <w:r w:rsidR="007A6ACD">
              <w:rPr>
                <w:color w:val="1A1A1A"/>
                <w:sz w:val="18"/>
                <w:szCs w:val="18"/>
              </w:rPr>
              <w:t xml:space="preserve"> Ideally to be solved with flags in </w:t>
            </w:r>
            <w:proofErr w:type="gramStart"/>
            <w:r w:rsidR="007A6ACD">
              <w:rPr>
                <w:color w:val="1A1A1A"/>
                <w:sz w:val="18"/>
                <w:szCs w:val="18"/>
              </w:rPr>
              <w:t>Silver</w:t>
            </w:r>
            <w:proofErr w:type="gramEnd"/>
            <w:r w:rsidR="007A6ACD">
              <w:rPr>
                <w:color w:val="1A1A1A"/>
                <w:sz w:val="18"/>
                <w:szCs w:val="18"/>
              </w:rPr>
              <w:t xml:space="preserve"> layer</w:t>
            </w:r>
          </w:p>
        </w:tc>
      </w:tr>
    </w:tbl>
    <w:p w14:paraId="13189796" w14:textId="4945C84E" w:rsidR="003661AE" w:rsidRDefault="003661AE" w:rsidP="00BA1065">
      <w:pPr>
        <w:tabs>
          <w:tab w:val="num" w:pos="720"/>
        </w:tabs>
        <w:spacing w:before="40" w:after="40"/>
        <w:rPr>
          <w:color w:val="1A1A1A"/>
          <w:sz w:val="18"/>
          <w:szCs w:val="18"/>
        </w:rPr>
      </w:pPr>
    </w:p>
    <w:p w14:paraId="1DC35BCF" w14:textId="17C10C2A" w:rsidR="00571F36" w:rsidRPr="00F2374B" w:rsidRDefault="00A918B4" w:rsidP="00BA1065">
      <w:pPr>
        <w:pStyle w:val="ListParagraph"/>
        <w:numPr>
          <w:ilvl w:val="0"/>
          <w:numId w:val="68"/>
        </w:numPr>
        <w:spacing w:before="60" w:after="60"/>
        <w:rPr>
          <w:rFonts w:eastAsia="Times New Roman"/>
          <w:b/>
          <w:bCs/>
          <w:color w:val="0F9ED5" w:themeColor="accent4"/>
          <w:kern w:val="36"/>
          <w:sz w:val="22"/>
          <w:szCs w:val="22"/>
          <w14:textOutline w14:w="0" w14:cap="flat" w14:cmpd="sng" w14:algn="ctr">
            <w14:noFill/>
            <w14:prstDash w14:val="solid"/>
            <w14:round/>
          </w14:textOutline>
          <w14:props3d w14:extrusionH="57150" w14:contourW="0" w14:prstMaterial="softEdge">
            <w14:bevelT w14:w="25400" w14:h="38100" w14:prst="circle"/>
          </w14:props3d>
        </w:rPr>
      </w:pPr>
      <w:r>
        <w:rPr>
          <w:rFonts w:eastAsia="Times New Roman"/>
          <w:b/>
          <w:bCs/>
          <w:color w:val="0F9ED5" w:themeColor="accent4"/>
          <w:kern w:val="36"/>
          <w:sz w:val="22"/>
          <w:szCs w:val="22"/>
          <w14:textOutline w14:w="0" w14:cap="flat" w14:cmpd="sng" w14:algn="ctr">
            <w14:noFill/>
            <w14:prstDash w14:val="solid"/>
            <w14:round/>
          </w14:textOutline>
          <w14:props3d w14:extrusionH="57150" w14:contourW="0" w14:prstMaterial="softEdge">
            <w14:bevelT w14:w="25400" w14:h="38100" w14:prst="circle"/>
          </w14:props3d>
        </w:rPr>
        <w:t>DIMENSIONAL MODEL DIAGRAM</w:t>
      </w:r>
    </w:p>
    <w:p w14:paraId="6AA5D935" w14:textId="1D966BDB" w:rsidR="00571F36" w:rsidRPr="00306177" w:rsidRDefault="00571F36" w:rsidP="00571F36">
      <w:pPr>
        <w:spacing w:before="60" w:after="60"/>
        <w:rPr>
          <w:sz w:val="18"/>
          <w:szCs w:val="18"/>
        </w:rPr>
      </w:pPr>
      <w:r w:rsidRPr="00306177">
        <w:rPr>
          <w:color w:val="1A1A1A"/>
          <w:sz w:val="18"/>
          <w:szCs w:val="18"/>
        </w:rPr>
        <w:t>The dimensional model uses a star schema to support reporting by date, agent, team, manager, and financial year. Slowly Changing Dimensions are implemented for the agent-team hierarchy, since agents change managers and regions over time.</w:t>
      </w:r>
    </w:p>
    <w:p w14:paraId="3F5C6D3B" w14:textId="4611D986" w:rsidR="00571F36" w:rsidRDefault="00571F36" w:rsidP="006546E0">
      <w:pPr>
        <w:spacing w:before="60" w:after="60"/>
        <w:rPr>
          <w:rFonts w:eastAsia="Times New Roman"/>
          <w:b/>
          <w:bCs/>
          <w:kern w:val="36"/>
          <w:sz w:val="22"/>
          <w:szCs w:val="22"/>
        </w:rPr>
      </w:pPr>
      <w:r w:rsidRPr="00306177">
        <w:rPr>
          <w:color w:val="1A1A1A"/>
          <w:sz w:val="18"/>
          <w:szCs w:val="18"/>
        </w:rPr>
        <w:t>The star schema centres on two fact tables; each connected to shared dimension tables</w:t>
      </w:r>
      <w:r w:rsidRPr="002C7D9A">
        <w:rPr>
          <w:noProof/>
        </w:rPr>
        <w:drawing>
          <wp:inline distT="0" distB="0" distL="0" distR="0" wp14:anchorId="57A3C247" wp14:editId="102789A9">
            <wp:extent cx="5598160" cy="2226365"/>
            <wp:effectExtent l="0" t="0" r="2540" b="2540"/>
            <wp:docPr id="1441037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621510" name=""/>
                    <pic:cNvPicPr/>
                  </pic:nvPicPr>
                  <pic:blipFill>
                    <a:blip r:embed="rId10"/>
                    <a:stretch>
                      <a:fillRect/>
                    </a:stretch>
                  </pic:blipFill>
                  <pic:spPr>
                    <a:xfrm>
                      <a:off x="0" y="0"/>
                      <a:ext cx="5663468" cy="2252338"/>
                    </a:xfrm>
                    <a:prstGeom prst="rect">
                      <a:avLst/>
                    </a:prstGeom>
                  </pic:spPr>
                </pic:pic>
              </a:graphicData>
            </a:graphic>
          </wp:inline>
        </w:drawing>
      </w:r>
    </w:p>
    <w:p w14:paraId="37EAB9B2" w14:textId="16A5F7AA" w:rsidR="00571F36" w:rsidRPr="00306177" w:rsidRDefault="00571F36" w:rsidP="008E370E">
      <w:pPr>
        <w:spacing w:before="100" w:beforeAutospacing="1" w:after="120"/>
        <w:outlineLvl w:val="0"/>
        <w:rPr>
          <w:rFonts w:eastAsia="Times New Roman"/>
          <w:b/>
          <w:bCs/>
          <w:kern w:val="36"/>
          <w:sz w:val="18"/>
          <w:szCs w:val="18"/>
        </w:rPr>
      </w:pPr>
      <w:r w:rsidRPr="00306177">
        <w:rPr>
          <w:rFonts w:eastAsia="Times New Roman"/>
          <w:b/>
          <w:bCs/>
          <w:kern w:val="36"/>
          <w:sz w:val="18"/>
          <w:szCs w:val="18"/>
        </w:rPr>
        <w:t>Key Design Decisions</w:t>
      </w:r>
      <w:r w:rsidR="009B1BC6">
        <w:rPr>
          <w:rFonts w:eastAsia="Times New Roman"/>
          <w:b/>
          <w:bCs/>
          <w:kern w:val="36"/>
          <w:sz w:val="18"/>
          <w:szCs w:val="18"/>
        </w:rPr>
        <w:t xml:space="preserve"> </w:t>
      </w:r>
      <w:r w:rsidR="009B1BC6" w:rsidRPr="00967220">
        <w:rPr>
          <w:rFonts w:eastAsia="Times New Roman"/>
          <w:b/>
          <w:bCs/>
          <w:kern w:val="36"/>
          <w:sz w:val="18"/>
          <w:szCs w:val="18"/>
        </w:rPr>
        <w:t>&amp; Justifications</w:t>
      </w:r>
    </w:p>
    <w:p w14:paraId="5F74CCE5" w14:textId="781B01DB" w:rsidR="00967220" w:rsidRPr="00967220" w:rsidRDefault="00967220" w:rsidP="00397380">
      <w:pPr>
        <w:rPr>
          <w:b/>
          <w:bCs/>
          <w:color w:val="1A1A1A"/>
          <w:sz w:val="18"/>
          <w:szCs w:val="18"/>
        </w:rPr>
      </w:pPr>
      <w:r w:rsidRPr="00967220">
        <w:rPr>
          <w:b/>
          <w:bCs/>
          <w:color w:val="1A1A1A"/>
          <w:sz w:val="18"/>
          <w:szCs w:val="18"/>
        </w:rPr>
        <w:lastRenderedPageBreak/>
        <w:t>Design Choices</w:t>
      </w:r>
    </w:p>
    <w:p w14:paraId="1EE55E7C" w14:textId="122DE8C0" w:rsidR="00967220" w:rsidRPr="00967220" w:rsidRDefault="00967220" w:rsidP="00967220">
      <w:pPr>
        <w:pStyle w:val="ListParagraph"/>
        <w:numPr>
          <w:ilvl w:val="0"/>
          <w:numId w:val="10"/>
        </w:numPr>
        <w:spacing w:before="40" w:after="40"/>
        <w:rPr>
          <w:color w:val="1A1A1A"/>
          <w:sz w:val="18"/>
          <w:szCs w:val="18"/>
        </w:rPr>
      </w:pPr>
      <w:r w:rsidRPr="00967220">
        <w:rPr>
          <w:color w:val="1A1A1A"/>
          <w:sz w:val="18"/>
          <w:szCs w:val="18"/>
        </w:rPr>
        <w:t>Star Schema</w:t>
      </w:r>
      <w:r w:rsidR="00FA7E52">
        <w:rPr>
          <w:color w:val="1A1A1A"/>
          <w:sz w:val="18"/>
          <w:szCs w:val="18"/>
        </w:rPr>
        <w:t>,</w:t>
      </w:r>
      <w:r w:rsidRPr="00967220">
        <w:rPr>
          <w:color w:val="1A1A1A"/>
          <w:sz w:val="18"/>
          <w:szCs w:val="18"/>
        </w:rPr>
        <w:t> </w:t>
      </w:r>
      <w:r w:rsidR="00FA7E52">
        <w:rPr>
          <w:color w:val="1A1A1A"/>
          <w:sz w:val="18"/>
          <w:szCs w:val="18"/>
        </w:rPr>
        <w:t>f</w:t>
      </w:r>
      <w:r w:rsidRPr="00967220">
        <w:rPr>
          <w:color w:val="1A1A1A"/>
          <w:sz w:val="18"/>
          <w:szCs w:val="18"/>
        </w:rPr>
        <w:t>act tables (Schedules/Performance) connect to shared dimensions (Hierarchy/Calendar) for reporting.</w:t>
      </w:r>
    </w:p>
    <w:p w14:paraId="60668719" w14:textId="6B7928BA" w:rsidR="00967220" w:rsidRPr="00967220" w:rsidRDefault="00967220" w:rsidP="00967220">
      <w:pPr>
        <w:pStyle w:val="ListParagraph"/>
        <w:numPr>
          <w:ilvl w:val="0"/>
          <w:numId w:val="10"/>
        </w:numPr>
        <w:spacing w:before="40" w:after="40"/>
        <w:rPr>
          <w:color w:val="1A1A1A"/>
          <w:sz w:val="18"/>
          <w:szCs w:val="18"/>
        </w:rPr>
      </w:pPr>
      <w:r w:rsidRPr="00967220">
        <w:rPr>
          <w:color w:val="1A1A1A"/>
          <w:sz w:val="18"/>
          <w:szCs w:val="18"/>
        </w:rPr>
        <w:t>The Team Hierarchy tracks manager changes over time using unique Surrogate Keys.</w:t>
      </w:r>
    </w:p>
    <w:p w14:paraId="5859B1EE" w14:textId="419F94BA" w:rsidR="00967220" w:rsidRPr="00967220" w:rsidRDefault="00967220" w:rsidP="00967220">
      <w:pPr>
        <w:pStyle w:val="ListParagraph"/>
        <w:numPr>
          <w:ilvl w:val="0"/>
          <w:numId w:val="10"/>
        </w:numPr>
        <w:spacing w:before="40" w:after="40"/>
        <w:rPr>
          <w:color w:val="1A1A1A"/>
          <w:sz w:val="18"/>
          <w:szCs w:val="18"/>
        </w:rPr>
      </w:pPr>
      <w:r w:rsidRPr="00967220">
        <w:rPr>
          <w:color w:val="1A1A1A"/>
          <w:sz w:val="18"/>
          <w:szCs w:val="18"/>
        </w:rPr>
        <w:t>Daily Snapshots</w:t>
      </w:r>
      <w:r w:rsidR="00FA7E52">
        <w:rPr>
          <w:color w:val="1A1A1A"/>
          <w:sz w:val="18"/>
          <w:szCs w:val="18"/>
        </w:rPr>
        <w:t>,</w:t>
      </w:r>
      <w:r w:rsidRPr="00967220">
        <w:rPr>
          <w:color w:val="1A1A1A"/>
          <w:sz w:val="18"/>
          <w:szCs w:val="18"/>
        </w:rPr>
        <w:t> </w:t>
      </w:r>
      <w:r w:rsidR="00FA7E52">
        <w:rPr>
          <w:color w:val="1A1A1A"/>
          <w:sz w:val="18"/>
          <w:szCs w:val="18"/>
        </w:rPr>
        <w:t>p</w:t>
      </w:r>
      <w:r w:rsidRPr="00967220">
        <w:rPr>
          <w:color w:val="1A1A1A"/>
          <w:sz w:val="18"/>
          <w:szCs w:val="18"/>
        </w:rPr>
        <w:t xml:space="preserve">erformance and </w:t>
      </w:r>
      <w:r w:rsidR="00FA7E52">
        <w:rPr>
          <w:color w:val="1A1A1A"/>
          <w:sz w:val="18"/>
          <w:szCs w:val="18"/>
        </w:rPr>
        <w:t>s</w:t>
      </w:r>
      <w:r w:rsidRPr="00967220">
        <w:rPr>
          <w:color w:val="1A1A1A"/>
          <w:sz w:val="18"/>
          <w:szCs w:val="18"/>
        </w:rPr>
        <w:t>chedules are recorded daily to preserve "as-was" historical data.</w:t>
      </w:r>
    </w:p>
    <w:p w14:paraId="040BEE3A" w14:textId="4724A0DA" w:rsidR="00967220" w:rsidRDefault="00967220" w:rsidP="00967220">
      <w:pPr>
        <w:pStyle w:val="ListParagraph"/>
        <w:numPr>
          <w:ilvl w:val="0"/>
          <w:numId w:val="10"/>
        </w:numPr>
        <w:spacing w:before="40" w:after="40"/>
        <w:rPr>
          <w:color w:val="1A1A1A"/>
          <w:sz w:val="18"/>
          <w:szCs w:val="18"/>
        </w:rPr>
      </w:pPr>
      <w:r w:rsidRPr="00967220">
        <w:rPr>
          <w:color w:val="1A1A1A"/>
          <w:sz w:val="18"/>
          <w:szCs w:val="18"/>
        </w:rPr>
        <w:t>Surrogate Key Grain: </w:t>
      </w:r>
      <w:r w:rsidR="00FA7E52">
        <w:rPr>
          <w:color w:val="1A1A1A"/>
          <w:sz w:val="18"/>
          <w:szCs w:val="18"/>
        </w:rPr>
        <w:t>a</w:t>
      </w:r>
      <w:r w:rsidRPr="00967220">
        <w:rPr>
          <w:color w:val="1A1A1A"/>
          <w:sz w:val="18"/>
          <w:szCs w:val="18"/>
        </w:rPr>
        <w:t>ll tables link via </w:t>
      </w:r>
      <w:proofErr w:type="spellStart"/>
      <w:r w:rsidRPr="00967220">
        <w:rPr>
          <w:color w:val="1A1A1A"/>
          <w:sz w:val="18"/>
          <w:szCs w:val="18"/>
        </w:rPr>
        <w:t>agent_sk</w:t>
      </w:r>
      <w:proofErr w:type="spellEnd"/>
      <w:r w:rsidRPr="00967220">
        <w:rPr>
          <w:color w:val="1A1A1A"/>
          <w:sz w:val="18"/>
          <w:szCs w:val="18"/>
        </w:rPr>
        <w:t> to keep history stable.</w:t>
      </w:r>
    </w:p>
    <w:p w14:paraId="02429B6E" w14:textId="01175231" w:rsidR="006C41E3" w:rsidRPr="00967220" w:rsidRDefault="006C41E3" w:rsidP="00967220">
      <w:pPr>
        <w:pStyle w:val="ListParagraph"/>
        <w:numPr>
          <w:ilvl w:val="0"/>
          <w:numId w:val="10"/>
        </w:numPr>
        <w:spacing w:before="40" w:after="40"/>
        <w:rPr>
          <w:color w:val="1A1A1A"/>
          <w:sz w:val="18"/>
          <w:szCs w:val="18"/>
        </w:rPr>
      </w:pPr>
      <w:r>
        <w:rPr>
          <w:color w:val="1A1A1A"/>
          <w:sz w:val="18"/>
          <w:szCs w:val="18"/>
        </w:rPr>
        <w:t>History is changed only (to be clarified) if duplicate records come in Telephony table (</w:t>
      </w:r>
      <w:r w:rsidR="001354C5">
        <w:rPr>
          <w:color w:val="1A1A1A"/>
          <w:sz w:val="18"/>
          <w:szCs w:val="18"/>
        </w:rPr>
        <w:t xml:space="preserve">agent </w:t>
      </w:r>
      <w:r>
        <w:rPr>
          <w:color w:val="1A1A1A"/>
          <w:sz w:val="18"/>
          <w:szCs w:val="18"/>
        </w:rPr>
        <w:t>id and date grain).</w:t>
      </w:r>
    </w:p>
    <w:p w14:paraId="2C406521" w14:textId="20FF08E9" w:rsidR="00967220" w:rsidRPr="00967220" w:rsidRDefault="00967220" w:rsidP="00397380">
      <w:pPr>
        <w:rPr>
          <w:b/>
          <w:bCs/>
          <w:color w:val="1A1A1A"/>
          <w:sz w:val="18"/>
          <w:szCs w:val="18"/>
        </w:rPr>
      </w:pPr>
      <w:r w:rsidRPr="00967220">
        <w:rPr>
          <w:b/>
          <w:bCs/>
          <w:color w:val="1A1A1A"/>
          <w:sz w:val="18"/>
          <w:szCs w:val="18"/>
        </w:rPr>
        <w:t>Why This Works</w:t>
      </w:r>
    </w:p>
    <w:p w14:paraId="3D74685F" w14:textId="29152899" w:rsidR="00967220" w:rsidRPr="00967220" w:rsidRDefault="00967220" w:rsidP="00967220">
      <w:pPr>
        <w:pStyle w:val="ListParagraph"/>
        <w:numPr>
          <w:ilvl w:val="0"/>
          <w:numId w:val="10"/>
        </w:numPr>
        <w:spacing w:before="40" w:after="40"/>
        <w:rPr>
          <w:color w:val="1A1A1A"/>
          <w:sz w:val="18"/>
          <w:szCs w:val="18"/>
        </w:rPr>
      </w:pPr>
      <w:r w:rsidRPr="00967220">
        <w:rPr>
          <w:color w:val="1A1A1A"/>
          <w:sz w:val="18"/>
          <w:szCs w:val="18"/>
        </w:rPr>
        <w:t>Historical Accuracy</w:t>
      </w:r>
      <w:r w:rsidR="00FA7E52">
        <w:rPr>
          <w:color w:val="1A1A1A"/>
          <w:sz w:val="18"/>
          <w:szCs w:val="18"/>
        </w:rPr>
        <w:t>,</w:t>
      </w:r>
      <w:r w:rsidRPr="00967220">
        <w:rPr>
          <w:color w:val="1A1A1A"/>
          <w:sz w:val="18"/>
          <w:szCs w:val="18"/>
        </w:rPr>
        <w:t> </w:t>
      </w:r>
      <w:r w:rsidR="00FA7E52">
        <w:rPr>
          <w:color w:val="1A1A1A"/>
          <w:sz w:val="18"/>
          <w:szCs w:val="18"/>
        </w:rPr>
        <w:t>y</w:t>
      </w:r>
      <w:r w:rsidRPr="00967220">
        <w:rPr>
          <w:color w:val="1A1A1A"/>
          <w:sz w:val="18"/>
          <w:szCs w:val="18"/>
        </w:rPr>
        <w:t>ou can see who an agent's manager was on a specific day in the past, not just who it is today.</w:t>
      </w:r>
    </w:p>
    <w:p w14:paraId="35D4E5FF" w14:textId="2E6AB094" w:rsidR="00967220" w:rsidRPr="00967220" w:rsidRDefault="00967220" w:rsidP="00967220">
      <w:pPr>
        <w:pStyle w:val="ListParagraph"/>
        <w:numPr>
          <w:ilvl w:val="0"/>
          <w:numId w:val="10"/>
        </w:numPr>
        <w:spacing w:before="40" w:after="40"/>
        <w:rPr>
          <w:color w:val="1A1A1A"/>
          <w:sz w:val="18"/>
          <w:szCs w:val="18"/>
        </w:rPr>
      </w:pPr>
      <w:r w:rsidRPr="00967220">
        <w:rPr>
          <w:color w:val="1A1A1A"/>
          <w:sz w:val="18"/>
          <w:szCs w:val="18"/>
        </w:rPr>
        <w:t>Performance: BI tools process this structure much faster.</w:t>
      </w:r>
    </w:p>
    <w:p w14:paraId="4388272D" w14:textId="19EFB27F" w:rsidR="00967220" w:rsidRPr="00967220" w:rsidRDefault="00967220" w:rsidP="00967220">
      <w:pPr>
        <w:pStyle w:val="ListParagraph"/>
        <w:numPr>
          <w:ilvl w:val="0"/>
          <w:numId w:val="10"/>
        </w:numPr>
        <w:spacing w:before="40" w:after="40"/>
        <w:rPr>
          <w:rFonts w:eastAsia="Times New Roman"/>
          <w:kern w:val="36"/>
          <w:sz w:val="18"/>
          <w:szCs w:val="18"/>
        </w:rPr>
      </w:pPr>
      <w:r w:rsidRPr="00967220">
        <w:rPr>
          <w:color w:val="1A1A1A"/>
          <w:sz w:val="18"/>
          <w:szCs w:val="18"/>
        </w:rPr>
        <w:t>Planned vs. Actual</w:t>
      </w:r>
      <w:r w:rsidR="006C41E3">
        <w:rPr>
          <w:color w:val="1A1A1A"/>
          <w:sz w:val="18"/>
          <w:szCs w:val="18"/>
        </w:rPr>
        <w:t>,</w:t>
      </w:r>
      <w:r w:rsidRPr="00967220">
        <w:rPr>
          <w:color w:val="1A1A1A"/>
          <w:sz w:val="18"/>
          <w:szCs w:val="18"/>
        </w:rPr>
        <w:t> </w:t>
      </w:r>
      <w:r w:rsidR="006C41E3">
        <w:rPr>
          <w:color w:val="1A1A1A"/>
          <w:sz w:val="18"/>
          <w:szCs w:val="18"/>
        </w:rPr>
        <w:t>t</w:t>
      </w:r>
      <w:r w:rsidRPr="00967220">
        <w:rPr>
          <w:color w:val="1A1A1A"/>
          <w:sz w:val="18"/>
          <w:szCs w:val="18"/>
        </w:rPr>
        <w:t>he shared Calendar and SK allow to compare an agent's scheduled</w:t>
      </w:r>
      <w:r w:rsidRPr="00967220">
        <w:rPr>
          <w:rFonts w:eastAsia="Times New Roman"/>
          <w:kern w:val="36"/>
          <w:sz w:val="18"/>
          <w:szCs w:val="18"/>
        </w:rPr>
        <w:t xml:space="preserve"> hours against actual performance.</w:t>
      </w:r>
    </w:p>
    <w:p w14:paraId="7DA1D809" w14:textId="46978B09" w:rsidR="00967220" w:rsidRPr="00967220" w:rsidRDefault="00967220" w:rsidP="00397380">
      <w:pPr>
        <w:rPr>
          <w:b/>
          <w:bCs/>
          <w:color w:val="1A1A1A"/>
          <w:sz w:val="18"/>
          <w:szCs w:val="18"/>
        </w:rPr>
      </w:pPr>
      <w:r w:rsidRPr="00814076">
        <w:rPr>
          <w:b/>
          <w:bCs/>
          <w:color w:val="1A1A1A"/>
          <w:sz w:val="18"/>
          <w:szCs w:val="18"/>
        </w:rPr>
        <w:t>Reporting</w:t>
      </w:r>
    </w:p>
    <w:p w14:paraId="44E9DBD0" w14:textId="77777777" w:rsidR="00967220" w:rsidRPr="00967220" w:rsidRDefault="00967220" w:rsidP="00967220">
      <w:pPr>
        <w:pStyle w:val="ListParagraph"/>
        <w:numPr>
          <w:ilvl w:val="0"/>
          <w:numId w:val="10"/>
        </w:numPr>
        <w:spacing w:before="40" w:after="40"/>
        <w:rPr>
          <w:color w:val="1A1A1A"/>
          <w:sz w:val="18"/>
          <w:szCs w:val="18"/>
        </w:rPr>
      </w:pPr>
      <w:r w:rsidRPr="00967220">
        <w:rPr>
          <w:color w:val="1A1A1A"/>
          <w:sz w:val="18"/>
          <w:szCs w:val="18"/>
        </w:rPr>
        <w:t>Trend Analysis: Daily snapshots make it simple to track performance growth over time.</w:t>
      </w:r>
    </w:p>
    <w:p w14:paraId="5AA28EDB" w14:textId="77777777" w:rsidR="00967220" w:rsidRDefault="00967220" w:rsidP="00967220">
      <w:pPr>
        <w:pStyle w:val="ListParagraph"/>
        <w:numPr>
          <w:ilvl w:val="0"/>
          <w:numId w:val="10"/>
        </w:numPr>
        <w:spacing w:before="40" w:after="40"/>
        <w:rPr>
          <w:color w:val="1A1A1A"/>
          <w:sz w:val="18"/>
          <w:szCs w:val="18"/>
        </w:rPr>
      </w:pPr>
      <w:r w:rsidRPr="00967220">
        <w:rPr>
          <w:color w:val="1A1A1A"/>
          <w:sz w:val="18"/>
          <w:szCs w:val="18"/>
        </w:rPr>
        <w:t>Consistent Reporting: Centralized dimensions ensure everyone sees the same team structures and date totals.</w:t>
      </w:r>
    </w:p>
    <w:p w14:paraId="40462A24" w14:textId="77777777" w:rsidR="006328AA" w:rsidRDefault="00B03E86" w:rsidP="00046A2C">
      <w:pPr>
        <w:spacing w:before="120" w:after="40"/>
        <w:rPr>
          <w:color w:val="808080" w:themeColor="background1" w:themeShade="80"/>
          <w:sz w:val="18"/>
          <w:szCs w:val="18"/>
        </w:rPr>
      </w:pPr>
      <w:r w:rsidRPr="00B03E86">
        <w:rPr>
          <w:b/>
          <w:bCs/>
          <w:color w:val="808080" w:themeColor="background1" w:themeShade="80"/>
          <w:sz w:val="18"/>
          <w:szCs w:val="18"/>
        </w:rPr>
        <w:t>Generate</w:t>
      </w:r>
      <w:r w:rsidRPr="006328AA">
        <w:rPr>
          <w:b/>
          <w:bCs/>
          <w:color w:val="808080" w:themeColor="background1" w:themeShade="80"/>
          <w:sz w:val="18"/>
          <w:szCs w:val="18"/>
        </w:rPr>
        <w:t xml:space="preserve"> </w:t>
      </w:r>
      <w:r w:rsidRPr="00B03E86">
        <w:rPr>
          <w:b/>
          <w:bCs/>
          <w:color w:val="808080" w:themeColor="background1" w:themeShade="80"/>
          <w:sz w:val="18"/>
          <w:szCs w:val="18"/>
        </w:rPr>
        <w:t>Surrogate</w:t>
      </w:r>
      <w:r w:rsidRPr="006328AA">
        <w:rPr>
          <w:b/>
          <w:bCs/>
          <w:color w:val="808080" w:themeColor="background1" w:themeShade="80"/>
          <w:sz w:val="18"/>
          <w:szCs w:val="18"/>
        </w:rPr>
        <w:t xml:space="preserve"> </w:t>
      </w:r>
      <w:r w:rsidRPr="00B03E86">
        <w:rPr>
          <w:b/>
          <w:bCs/>
          <w:color w:val="808080" w:themeColor="background1" w:themeShade="80"/>
          <w:sz w:val="18"/>
          <w:szCs w:val="18"/>
        </w:rPr>
        <w:t>Key</w:t>
      </w:r>
      <w:r w:rsidRPr="00B03E86">
        <w:rPr>
          <w:color w:val="808080" w:themeColor="background1" w:themeShade="80"/>
          <w:sz w:val="18"/>
          <w:szCs w:val="18"/>
        </w:rPr>
        <w:t xml:space="preserve"> </w:t>
      </w:r>
    </w:p>
    <w:p w14:paraId="7F143215" w14:textId="3EB35957" w:rsidR="00B03E86" w:rsidRPr="00B03E86" w:rsidRDefault="00B03E86" w:rsidP="00B03E86">
      <w:pPr>
        <w:spacing w:before="40" w:after="40"/>
        <w:rPr>
          <w:color w:val="A6A6A6" w:themeColor="background1" w:themeShade="A6"/>
          <w:sz w:val="18"/>
          <w:szCs w:val="18"/>
        </w:rPr>
      </w:pPr>
      <w:r>
        <w:rPr>
          <w:color w:val="A6A6A6" w:themeColor="background1" w:themeShade="A6"/>
          <w:sz w:val="18"/>
          <w:szCs w:val="18"/>
        </w:rPr>
        <w:t>(</w:t>
      </w:r>
      <w:r w:rsidRPr="00B03E86">
        <w:rPr>
          <w:color w:val="A6A6A6" w:themeColor="background1" w:themeShade="A6"/>
          <w:sz w:val="18"/>
          <w:szCs w:val="18"/>
        </w:rPr>
        <w:t>Agents Team List: to create a surrogate key (</w:t>
      </w:r>
      <w:proofErr w:type="spellStart"/>
      <w:r w:rsidRPr="00B03E86">
        <w:rPr>
          <w:color w:val="A6A6A6" w:themeColor="background1" w:themeShade="A6"/>
          <w:sz w:val="18"/>
          <w:szCs w:val="18"/>
        </w:rPr>
        <w:t>sk_employee</w:t>
      </w:r>
      <w:proofErr w:type="spellEnd"/>
      <w:r w:rsidRPr="00B03E86">
        <w:rPr>
          <w:color w:val="A6A6A6" w:themeColor="background1" w:themeShade="A6"/>
          <w:sz w:val="18"/>
          <w:szCs w:val="18"/>
        </w:rPr>
        <w:t>) in a slow-moving table, </w:t>
      </w:r>
      <w:r w:rsidRPr="00B03E86">
        <w:rPr>
          <w:b/>
          <w:bCs/>
          <w:color w:val="A6A6A6" w:themeColor="background1" w:themeShade="A6"/>
          <w:sz w:val="18"/>
          <w:szCs w:val="18"/>
        </w:rPr>
        <w:t xml:space="preserve">assign a unique, sequential number to every row. </w:t>
      </w:r>
      <w:r w:rsidRPr="00B03E86">
        <w:rPr>
          <w:color w:val="A6A6A6" w:themeColor="background1" w:themeShade="A6"/>
          <w:sz w:val="18"/>
          <w:szCs w:val="18"/>
        </w:rPr>
        <w:t>The simple counter way’</w:t>
      </w:r>
      <w:r w:rsidR="006328AA">
        <w:rPr>
          <w:color w:val="A6A6A6" w:themeColor="background1" w:themeShade="A6"/>
          <w:sz w:val="18"/>
          <w:szCs w:val="18"/>
        </w:rPr>
        <w:t>)</w:t>
      </w:r>
    </w:p>
    <w:p w14:paraId="5824DF92" w14:textId="77777777" w:rsidR="007A30A4" w:rsidRPr="00B03E86" w:rsidRDefault="007A30A4" w:rsidP="00B03E86">
      <w:pPr>
        <w:spacing w:before="40" w:after="40"/>
        <w:rPr>
          <w:color w:val="1A1A1A"/>
          <w:sz w:val="18"/>
          <w:szCs w:val="18"/>
        </w:rPr>
      </w:pPr>
    </w:p>
    <w:p w14:paraId="78DBFF5E" w14:textId="423A8E8E" w:rsidR="002D11E0" w:rsidRPr="00301BBE" w:rsidRDefault="002D11E0" w:rsidP="001C7FD3">
      <w:pPr>
        <w:pStyle w:val="Heading1"/>
        <w:pBdr>
          <w:bottom w:val="single" w:sz="8" w:space="4" w:color="2E75B6"/>
        </w:pBdr>
        <w:spacing w:before="240"/>
        <w:rPr>
          <w:color w:val="1F4E79"/>
          <w:sz w:val="24"/>
          <w:szCs w:val="24"/>
        </w:rPr>
      </w:pPr>
      <w:r>
        <w:rPr>
          <w:color w:val="1F4E79"/>
          <w:sz w:val="24"/>
          <w:szCs w:val="24"/>
        </w:rPr>
        <w:t>SUMMARY</w:t>
      </w:r>
      <w:r w:rsidRPr="00301BBE">
        <w:rPr>
          <w:color w:val="1F4E79"/>
          <w:sz w:val="24"/>
          <w:szCs w:val="24"/>
        </w:rPr>
        <w:t xml:space="preserve"> DRAFT</w:t>
      </w:r>
    </w:p>
    <w:p w14:paraId="299501DD" w14:textId="77777777" w:rsidR="009028EC" w:rsidRPr="009028EC" w:rsidRDefault="009028EC" w:rsidP="009028EC">
      <w:pPr>
        <w:spacing w:before="120"/>
        <w:outlineLvl w:val="0"/>
        <w:rPr>
          <w:rFonts w:eastAsia="Times New Roman"/>
          <w:sz w:val="18"/>
          <w:szCs w:val="18"/>
        </w:rPr>
      </w:pPr>
      <w:r w:rsidRPr="009028EC">
        <w:rPr>
          <w:rFonts w:eastAsia="Times New Roman"/>
          <w:sz w:val="18"/>
          <w:szCs w:val="18"/>
        </w:rPr>
        <w:t>This document presents the design of a cloud-based data platform that consolidates contact centre operational data into a unified reporting and analytics solution. The platform integrates multiple data sources to deliver a consistent, reliable, and comprehensive view of agent performance, workforce activity, and organisational structure.</w:t>
      </w:r>
    </w:p>
    <w:p w14:paraId="54754EE7" w14:textId="77777777" w:rsidR="009028EC" w:rsidRPr="009028EC" w:rsidRDefault="009028EC" w:rsidP="009028EC">
      <w:pPr>
        <w:spacing w:before="120"/>
        <w:outlineLvl w:val="0"/>
        <w:rPr>
          <w:rFonts w:eastAsia="Times New Roman"/>
          <w:sz w:val="18"/>
          <w:szCs w:val="18"/>
        </w:rPr>
      </w:pPr>
      <w:r w:rsidRPr="009028EC">
        <w:rPr>
          <w:rFonts w:eastAsia="Times New Roman"/>
          <w:sz w:val="18"/>
          <w:szCs w:val="18"/>
        </w:rPr>
        <w:t>The solution brings together three core datasets: agent telephony performance, scheduling information, and team and manager hierarchy data. By combining these sources, the platform enables alignment between operational performance, workforce planning, and organisational structures over time.</w:t>
      </w:r>
    </w:p>
    <w:p w14:paraId="3360E908" w14:textId="77777777" w:rsidR="009028EC" w:rsidRPr="009028EC" w:rsidRDefault="009028EC" w:rsidP="009028EC">
      <w:pPr>
        <w:spacing w:before="120"/>
        <w:outlineLvl w:val="0"/>
        <w:rPr>
          <w:rFonts w:eastAsia="Times New Roman"/>
          <w:sz w:val="18"/>
          <w:szCs w:val="18"/>
        </w:rPr>
      </w:pPr>
      <w:r w:rsidRPr="009028EC">
        <w:rPr>
          <w:rFonts w:eastAsia="Times New Roman"/>
          <w:sz w:val="18"/>
          <w:szCs w:val="18"/>
        </w:rPr>
        <w:t>The objective is to deliver a scalable and maintainable analytics platform that supports accurate daily reporting while preserving historical data for trend analysis and performance insights. The design ensures data consistency, traceability, and usability for business stakeholders.</w:t>
      </w:r>
    </w:p>
    <w:p w14:paraId="27D8AE13" w14:textId="77777777" w:rsidR="009028EC" w:rsidRPr="009028EC" w:rsidRDefault="009028EC" w:rsidP="00A00602">
      <w:pPr>
        <w:spacing w:before="120" w:after="120"/>
        <w:outlineLvl w:val="0"/>
        <w:rPr>
          <w:rFonts w:eastAsia="Times New Roman"/>
          <w:sz w:val="18"/>
          <w:szCs w:val="18"/>
        </w:rPr>
      </w:pPr>
      <w:r w:rsidRPr="009028EC">
        <w:rPr>
          <w:rFonts w:eastAsia="Times New Roman"/>
          <w:sz w:val="18"/>
          <w:szCs w:val="18"/>
        </w:rPr>
        <w:t>Overall, the platform establishes a trusted data foundation that enables managers and team leaders to monitor performance, improve operational efficiency, and make informed, data-driven decisions.</w:t>
      </w:r>
    </w:p>
    <w:p w14:paraId="221DA406" w14:textId="31C6A8D4" w:rsidR="00AE1536" w:rsidRPr="001C7FD3" w:rsidRDefault="00AE1536" w:rsidP="001C7FD3">
      <w:pPr>
        <w:spacing w:before="200" w:after="60"/>
        <w:ind w:left="141"/>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1C7FD3">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Proposed Architecture Overview</w:t>
      </w:r>
    </w:p>
    <w:p w14:paraId="4A8C4FF9" w14:textId="2C0E0F3D" w:rsidR="00E4434A" w:rsidRDefault="00E4434A" w:rsidP="009028EC">
      <w:pPr>
        <w:spacing w:before="120"/>
        <w:outlineLvl w:val="0"/>
        <w:rPr>
          <w:rFonts w:eastAsia="Times New Roman"/>
          <w:sz w:val="18"/>
          <w:szCs w:val="18"/>
        </w:rPr>
      </w:pPr>
      <w:r w:rsidRPr="00E4434A">
        <w:rPr>
          <w:rFonts w:eastAsia="Times New Roman"/>
          <w:sz w:val="18"/>
          <w:szCs w:val="18"/>
        </w:rPr>
        <w:t xml:space="preserve">The architecture follows layered (medallion) approach to ensure scalability, data quality, and traceability. Data is ingested from all sources into a central platform and stored in its raw form to support auditability and reprocessing if required. It is then transformed and enriched through structured processing steps, resulting in </w:t>
      </w:r>
      <w:r w:rsidR="009028EC">
        <w:rPr>
          <w:rFonts w:eastAsia="Times New Roman"/>
          <w:sz w:val="18"/>
          <w:szCs w:val="18"/>
        </w:rPr>
        <w:t>refined</w:t>
      </w:r>
      <w:r w:rsidRPr="00E4434A">
        <w:rPr>
          <w:rFonts w:eastAsia="Times New Roman"/>
          <w:sz w:val="18"/>
          <w:szCs w:val="18"/>
        </w:rPr>
        <w:t xml:space="preserve"> datasets optimised for reporting and analytics.</w:t>
      </w:r>
    </w:p>
    <w:p w14:paraId="03E4DDD3" w14:textId="77777777" w:rsidR="00E4434A" w:rsidRPr="00E4434A" w:rsidRDefault="00E4434A" w:rsidP="00E4434A">
      <w:pPr>
        <w:spacing w:before="120"/>
        <w:outlineLvl w:val="0"/>
        <w:rPr>
          <w:rFonts w:eastAsia="Times New Roman"/>
          <w:sz w:val="18"/>
          <w:szCs w:val="18"/>
        </w:rPr>
      </w:pPr>
      <w:r w:rsidRPr="00E4434A">
        <w:rPr>
          <w:rFonts w:eastAsia="Times New Roman"/>
          <w:sz w:val="18"/>
          <w:szCs w:val="18"/>
        </w:rPr>
        <w:t>This design enables reliable insights, supports incremental data processing, and provides a strong foundation for both operational and strategic decision-making.</w:t>
      </w:r>
    </w:p>
    <w:p w14:paraId="3F96691A" w14:textId="77777777" w:rsidR="00AE1536" w:rsidRPr="001C7FD3" w:rsidRDefault="00AE1536" w:rsidP="001C7FD3">
      <w:pPr>
        <w:spacing w:before="200" w:after="60"/>
        <w:ind w:left="141"/>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1C7FD3">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Key Risks</w:t>
      </w:r>
    </w:p>
    <w:p w14:paraId="084AF1B3" w14:textId="250AE70D" w:rsidR="00AE1536" w:rsidRPr="00AE1536" w:rsidRDefault="00E5515A" w:rsidP="00214417">
      <w:pPr>
        <w:pStyle w:val="ListParagraph"/>
        <w:numPr>
          <w:ilvl w:val="0"/>
          <w:numId w:val="10"/>
        </w:numPr>
        <w:spacing w:before="40" w:after="40"/>
        <w:rPr>
          <w:color w:val="1A1A1A"/>
          <w:sz w:val="18"/>
          <w:szCs w:val="18"/>
        </w:rPr>
      </w:pPr>
      <w:r>
        <w:rPr>
          <w:color w:val="1A1A1A"/>
          <w:sz w:val="18"/>
          <w:szCs w:val="18"/>
        </w:rPr>
        <w:t>Data may sometimes arrive incomplete or with delays, so not all information is available at the expected time</w:t>
      </w:r>
    </w:p>
    <w:p w14:paraId="2FE95266" w14:textId="77777777" w:rsidR="00E5515A" w:rsidRDefault="00E5515A" w:rsidP="00214417">
      <w:pPr>
        <w:pStyle w:val="ListParagraph"/>
        <w:numPr>
          <w:ilvl w:val="0"/>
          <w:numId w:val="10"/>
        </w:numPr>
        <w:spacing w:before="40" w:after="40"/>
        <w:rPr>
          <w:color w:val="1A1A1A"/>
          <w:sz w:val="18"/>
          <w:szCs w:val="18"/>
        </w:rPr>
      </w:pPr>
      <w:r w:rsidRPr="00E5515A">
        <w:rPr>
          <w:color w:val="1A1A1A"/>
          <w:sz w:val="18"/>
          <w:szCs w:val="18"/>
        </w:rPr>
        <w:t>Previously recorded historical information may be updated or corrected later, which can affect past reports</w:t>
      </w:r>
    </w:p>
    <w:p w14:paraId="6C184ED8" w14:textId="77777777" w:rsidR="00E5515A" w:rsidRDefault="00E5515A" w:rsidP="00214417">
      <w:pPr>
        <w:pStyle w:val="ListParagraph"/>
        <w:numPr>
          <w:ilvl w:val="0"/>
          <w:numId w:val="10"/>
        </w:numPr>
        <w:spacing w:before="40" w:after="40"/>
        <w:rPr>
          <w:color w:val="1A1A1A"/>
          <w:sz w:val="18"/>
          <w:szCs w:val="18"/>
        </w:rPr>
      </w:pPr>
      <w:r w:rsidRPr="00E5515A">
        <w:rPr>
          <w:color w:val="1A1A1A"/>
          <w:sz w:val="18"/>
          <w:szCs w:val="18"/>
        </w:rPr>
        <w:t>Source files may contain duplicate entries or inconsistent identifiers</w:t>
      </w:r>
    </w:p>
    <w:p w14:paraId="6483CD52" w14:textId="7660A4DE" w:rsidR="00AE1536" w:rsidRPr="00AE1536" w:rsidRDefault="00E5515A" w:rsidP="00214417">
      <w:pPr>
        <w:pStyle w:val="ListParagraph"/>
        <w:numPr>
          <w:ilvl w:val="0"/>
          <w:numId w:val="10"/>
        </w:numPr>
        <w:spacing w:before="40" w:after="40"/>
        <w:rPr>
          <w:color w:val="1A1A1A"/>
          <w:sz w:val="18"/>
          <w:szCs w:val="18"/>
        </w:rPr>
      </w:pPr>
      <w:r w:rsidRPr="00E5515A">
        <w:rPr>
          <w:color w:val="1A1A1A"/>
          <w:sz w:val="18"/>
          <w:szCs w:val="18"/>
        </w:rPr>
        <w:t>Information coming from different systems may not always match or align correctly when combined</w:t>
      </w:r>
    </w:p>
    <w:p w14:paraId="59494F2A" w14:textId="77777777" w:rsidR="00375799" w:rsidRPr="001C7FD3" w:rsidRDefault="00375799" w:rsidP="001C7FD3">
      <w:pPr>
        <w:spacing w:before="200" w:after="60"/>
        <w:ind w:left="141"/>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1C7FD3">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Trade-offs</w:t>
      </w:r>
    </w:p>
    <w:p w14:paraId="6C6EEA01" w14:textId="77777777" w:rsidR="00375799" w:rsidRPr="00AE1536" w:rsidRDefault="00375799" w:rsidP="00375799">
      <w:pPr>
        <w:pStyle w:val="ListParagraph"/>
        <w:numPr>
          <w:ilvl w:val="0"/>
          <w:numId w:val="10"/>
        </w:numPr>
        <w:spacing w:before="40" w:after="40"/>
        <w:rPr>
          <w:color w:val="1A1A1A"/>
          <w:sz w:val="18"/>
          <w:szCs w:val="18"/>
        </w:rPr>
      </w:pPr>
      <w:r w:rsidRPr="00AE1536">
        <w:rPr>
          <w:color w:val="1A1A1A"/>
          <w:sz w:val="18"/>
          <w:szCs w:val="18"/>
        </w:rPr>
        <w:t>Simple vs r</w:t>
      </w:r>
      <w:r>
        <w:rPr>
          <w:color w:val="1A1A1A"/>
          <w:sz w:val="18"/>
          <w:szCs w:val="18"/>
        </w:rPr>
        <w:t>eliable,</w:t>
      </w:r>
      <w:r w:rsidRPr="00AE1536">
        <w:rPr>
          <w:color w:val="1A1A1A"/>
          <w:sz w:val="18"/>
          <w:szCs w:val="18"/>
        </w:rPr>
        <w:t xml:space="preserve"> </w:t>
      </w:r>
      <w:r>
        <w:rPr>
          <w:color w:val="1A1A1A"/>
          <w:sz w:val="18"/>
          <w:szCs w:val="18"/>
        </w:rPr>
        <w:t>making a system safer and more reliable (adding checks and backups) makes the setup much more complicated</w:t>
      </w:r>
    </w:p>
    <w:p w14:paraId="761409D8" w14:textId="77777777" w:rsidR="00375799" w:rsidRPr="00AE1536" w:rsidRDefault="00375799" w:rsidP="00375799">
      <w:pPr>
        <w:pStyle w:val="ListParagraph"/>
        <w:numPr>
          <w:ilvl w:val="0"/>
          <w:numId w:val="10"/>
        </w:numPr>
        <w:spacing w:before="40" w:after="40"/>
        <w:rPr>
          <w:color w:val="1A1A1A"/>
          <w:sz w:val="18"/>
          <w:szCs w:val="18"/>
        </w:rPr>
      </w:pPr>
      <w:r>
        <w:rPr>
          <w:color w:val="1A1A1A"/>
          <w:sz w:val="18"/>
          <w:szCs w:val="18"/>
        </w:rPr>
        <w:t>Fast vs cheap, getting data updates instantly makes the system faster but costs much more money to run</w:t>
      </w:r>
      <w:r w:rsidRPr="00AE1536">
        <w:rPr>
          <w:color w:val="1A1A1A"/>
          <w:sz w:val="18"/>
          <w:szCs w:val="18"/>
        </w:rPr>
        <w:t xml:space="preserve"> </w:t>
      </w:r>
    </w:p>
    <w:p w14:paraId="79CA8971" w14:textId="77777777" w:rsidR="00375799" w:rsidRPr="00AE1536" w:rsidRDefault="00375799" w:rsidP="00375799">
      <w:pPr>
        <w:pStyle w:val="ListParagraph"/>
        <w:numPr>
          <w:ilvl w:val="0"/>
          <w:numId w:val="10"/>
        </w:numPr>
        <w:spacing w:before="40" w:after="40"/>
        <w:rPr>
          <w:color w:val="1A1A1A"/>
          <w:sz w:val="18"/>
          <w:szCs w:val="18"/>
        </w:rPr>
      </w:pPr>
      <w:r w:rsidRPr="00AE1536">
        <w:rPr>
          <w:color w:val="1A1A1A"/>
          <w:sz w:val="18"/>
          <w:szCs w:val="18"/>
        </w:rPr>
        <w:t>Flexib</w:t>
      </w:r>
      <w:r>
        <w:rPr>
          <w:color w:val="1A1A1A"/>
          <w:sz w:val="18"/>
          <w:szCs w:val="18"/>
        </w:rPr>
        <w:t>le</w:t>
      </w:r>
      <w:r w:rsidRPr="00AE1536">
        <w:rPr>
          <w:color w:val="1A1A1A"/>
          <w:sz w:val="18"/>
          <w:szCs w:val="18"/>
        </w:rPr>
        <w:t xml:space="preserve"> vs control</w:t>
      </w:r>
      <w:r>
        <w:rPr>
          <w:color w:val="1A1A1A"/>
          <w:sz w:val="18"/>
          <w:szCs w:val="18"/>
        </w:rPr>
        <w:t>led,</w:t>
      </w:r>
      <w:r w:rsidRPr="00AE1536">
        <w:rPr>
          <w:color w:val="1A1A1A"/>
          <w:sz w:val="18"/>
          <w:szCs w:val="18"/>
        </w:rPr>
        <w:t xml:space="preserve"> </w:t>
      </w:r>
      <w:r>
        <w:rPr>
          <w:color w:val="1A1A1A"/>
          <w:sz w:val="18"/>
          <w:szCs w:val="18"/>
        </w:rPr>
        <w:t>a</w:t>
      </w:r>
      <w:r w:rsidRPr="00AE1536">
        <w:rPr>
          <w:color w:val="1A1A1A"/>
          <w:sz w:val="18"/>
          <w:szCs w:val="18"/>
        </w:rPr>
        <w:t xml:space="preserve">llowing </w:t>
      </w:r>
      <w:r>
        <w:rPr>
          <w:color w:val="1A1A1A"/>
          <w:sz w:val="18"/>
          <w:szCs w:val="18"/>
        </w:rPr>
        <w:t>system to easily change its structure makes it adaptable, but requires strict rules to stop it from breaking</w:t>
      </w:r>
      <w:r w:rsidRPr="00AE1536">
        <w:rPr>
          <w:color w:val="1A1A1A"/>
          <w:sz w:val="18"/>
          <w:szCs w:val="18"/>
        </w:rPr>
        <w:t xml:space="preserve"> </w:t>
      </w:r>
    </w:p>
    <w:p w14:paraId="786313E6" w14:textId="77777777" w:rsidR="00AE1536" w:rsidRPr="001C7FD3" w:rsidRDefault="00AE1536" w:rsidP="001C7FD3">
      <w:pPr>
        <w:spacing w:before="200" w:after="60"/>
        <w:ind w:left="141"/>
        <w:rPr>
          <w:b/>
          <w:bCs/>
          <w:color w:val="1A1A1A"/>
        </w:rPr>
      </w:pPr>
      <w:r w:rsidRPr="001C7FD3">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Recommended Refresh Frequency</w:t>
      </w:r>
    </w:p>
    <w:p w14:paraId="0BFF5F83" w14:textId="77777777" w:rsidR="00AE1536" w:rsidRPr="00AE1536" w:rsidRDefault="00AE1536" w:rsidP="00C64674">
      <w:pPr>
        <w:spacing w:after="60"/>
        <w:rPr>
          <w:color w:val="1A1A1A"/>
          <w:sz w:val="18"/>
          <w:szCs w:val="18"/>
        </w:rPr>
      </w:pPr>
      <w:r w:rsidRPr="00AE1536">
        <w:rPr>
          <w:color w:val="1A1A1A"/>
          <w:sz w:val="18"/>
          <w:szCs w:val="18"/>
        </w:rPr>
        <w:t>A daily refresh is recommended as the baseline:</w:t>
      </w:r>
    </w:p>
    <w:p w14:paraId="5EFFC8EE" w14:textId="77777777" w:rsidR="00AE1536" w:rsidRPr="00AE1536" w:rsidRDefault="00AE1536" w:rsidP="00214417">
      <w:pPr>
        <w:pStyle w:val="ListParagraph"/>
        <w:numPr>
          <w:ilvl w:val="0"/>
          <w:numId w:val="10"/>
        </w:numPr>
        <w:spacing w:before="40" w:after="40"/>
        <w:rPr>
          <w:color w:val="1A1A1A"/>
          <w:sz w:val="18"/>
          <w:szCs w:val="18"/>
        </w:rPr>
      </w:pPr>
      <w:r w:rsidRPr="00AE1536">
        <w:rPr>
          <w:color w:val="1A1A1A"/>
          <w:sz w:val="18"/>
          <w:szCs w:val="18"/>
        </w:rPr>
        <w:t xml:space="preserve">Aligns with business reporting needs </w:t>
      </w:r>
    </w:p>
    <w:p w14:paraId="15CC2FF9" w14:textId="77777777" w:rsidR="00AE1536" w:rsidRPr="00AE1536" w:rsidRDefault="00AE1536" w:rsidP="00214417">
      <w:pPr>
        <w:pStyle w:val="ListParagraph"/>
        <w:numPr>
          <w:ilvl w:val="0"/>
          <w:numId w:val="10"/>
        </w:numPr>
        <w:spacing w:before="40" w:after="40"/>
        <w:rPr>
          <w:color w:val="1A1A1A"/>
          <w:sz w:val="18"/>
          <w:szCs w:val="18"/>
        </w:rPr>
      </w:pPr>
      <w:r w:rsidRPr="00AE1536">
        <w:rPr>
          <w:color w:val="1A1A1A"/>
          <w:sz w:val="18"/>
          <w:szCs w:val="18"/>
        </w:rPr>
        <w:t xml:space="preserve">Minimises cost and operational complexity </w:t>
      </w:r>
    </w:p>
    <w:p w14:paraId="5559314E" w14:textId="77777777" w:rsidR="00AE1536" w:rsidRPr="00AE1536" w:rsidRDefault="00AE1536" w:rsidP="00214417">
      <w:pPr>
        <w:pStyle w:val="ListParagraph"/>
        <w:numPr>
          <w:ilvl w:val="0"/>
          <w:numId w:val="10"/>
        </w:numPr>
        <w:spacing w:before="40" w:after="40"/>
        <w:rPr>
          <w:color w:val="1A1A1A"/>
          <w:sz w:val="18"/>
          <w:szCs w:val="18"/>
        </w:rPr>
      </w:pPr>
      <w:r w:rsidRPr="00AE1536">
        <w:rPr>
          <w:color w:val="1A1A1A"/>
          <w:sz w:val="18"/>
          <w:szCs w:val="18"/>
        </w:rPr>
        <w:t xml:space="preserve">Supports stable and reliable data processing </w:t>
      </w:r>
    </w:p>
    <w:p w14:paraId="50041E8B" w14:textId="77777777" w:rsidR="00AE1536" w:rsidRDefault="00AE1536" w:rsidP="00214417">
      <w:pPr>
        <w:pStyle w:val="ListParagraph"/>
        <w:numPr>
          <w:ilvl w:val="0"/>
          <w:numId w:val="10"/>
        </w:numPr>
        <w:spacing w:before="40" w:after="40"/>
        <w:rPr>
          <w:color w:val="1A1A1A"/>
          <w:sz w:val="18"/>
          <w:szCs w:val="18"/>
        </w:rPr>
      </w:pPr>
      <w:r w:rsidRPr="00AE1536">
        <w:rPr>
          <w:color w:val="1A1A1A"/>
          <w:sz w:val="18"/>
          <w:szCs w:val="18"/>
        </w:rPr>
        <w:t xml:space="preserve">Plan for future scalability (real-time or near real-time if required) </w:t>
      </w:r>
    </w:p>
    <w:sectPr w:rsidR="00AE1536" w:rsidSect="005D3CBC">
      <w:footerReference w:type="default" r:id="rId11"/>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7F1224" w14:textId="77777777" w:rsidR="00A07743" w:rsidRDefault="00A07743" w:rsidP="000326F7">
      <w:r>
        <w:separator/>
      </w:r>
    </w:p>
  </w:endnote>
  <w:endnote w:type="continuationSeparator" w:id="0">
    <w:p w14:paraId="0B8C9720" w14:textId="77777777" w:rsidR="00A07743" w:rsidRDefault="00A07743" w:rsidP="000326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6551944"/>
      <w:docPartObj>
        <w:docPartGallery w:val="Page Numbers (Bottom of Page)"/>
        <w:docPartUnique/>
      </w:docPartObj>
    </w:sdtPr>
    <w:sdtContent>
      <w:p w14:paraId="5C999244" w14:textId="10099857" w:rsidR="000326F7" w:rsidRDefault="000326F7">
        <w:pPr>
          <w:pStyle w:val="Footer"/>
          <w:jc w:val="right"/>
        </w:pPr>
        <w:r>
          <w:fldChar w:fldCharType="begin"/>
        </w:r>
        <w:r>
          <w:instrText>PAGE   \* MERGEFORMAT</w:instrText>
        </w:r>
        <w:r>
          <w:fldChar w:fldCharType="separate"/>
        </w:r>
        <w:r>
          <w:rPr>
            <w:lang w:val="en-GB"/>
          </w:rPr>
          <w:t>2</w:t>
        </w:r>
        <w:r>
          <w:fldChar w:fldCharType="end"/>
        </w:r>
      </w:p>
    </w:sdtContent>
  </w:sdt>
  <w:p w14:paraId="07467B76" w14:textId="77777777" w:rsidR="000326F7" w:rsidRDefault="000326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0EDA1" w14:textId="77777777" w:rsidR="00A07743" w:rsidRDefault="00A07743" w:rsidP="000326F7">
      <w:r>
        <w:separator/>
      </w:r>
    </w:p>
  </w:footnote>
  <w:footnote w:type="continuationSeparator" w:id="0">
    <w:p w14:paraId="6D316A16" w14:textId="77777777" w:rsidR="00A07743" w:rsidRDefault="00A07743" w:rsidP="000326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619CF"/>
    <w:multiLevelType w:val="multilevel"/>
    <w:tmpl w:val="8F84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64D02"/>
    <w:multiLevelType w:val="multilevel"/>
    <w:tmpl w:val="6558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26860"/>
    <w:multiLevelType w:val="hybridMultilevel"/>
    <w:tmpl w:val="EC82DE3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 w15:restartNumberingAfterBreak="0">
    <w:nsid w:val="0320145C"/>
    <w:multiLevelType w:val="hybridMultilevel"/>
    <w:tmpl w:val="65B2F6D0"/>
    <w:lvl w:ilvl="0" w:tplc="0C090001">
      <w:start w:val="1"/>
      <w:numFmt w:val="bullet"/>
      <w:lvlText w:val=""/>
      <w:lvlJc w:val="left"/>
      <w:pPr>
        <w:ind w:left="1800" w:hanging="360"/>
      </w:pPr>
      <w:rPr>
        <w:rFonts w:ascii="Symbol" w:hAnsi="Symbol" w:hint="default"/>
      </w:rPr>
    </w:lvl>
    <w:lvl w:ilvl="1" w:tplc="0C090003" w:tentative="1">
      <w:start w:val="1"/>
      <w:numFmt w:val="bullet"/>
      <w:lvlText w:val="o"/>
      <w:lvlJc w:val="left"/>
      <w:pPr>
        <w:ind w:left="2520" w:hanging="360"/>
      </w:pPr>
      <w:rPr>
        <w:rFonts w:ascii="Courier New" w:hAnsi="Courier New" w:cs="Courier New" w:hint="default"/>
      </w:rPr>
    </w:lvl>
    <w:lvl w:ilvl="2" w:tplc="0C090005">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4" w15:restartNumberingAfterBreak="0">
    <w:nsid w:val="04530CE6"/>
    <w:multiLevelType w:val="multilevel"/>
    <w:tmpl w:val="1B0C1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2918BA"/>
    <w:multiLevelType w:val="multilevel"/>
    <w:tmpl w:val="B9BCE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8D7DD5"/>
    <w:multiLevelType w:val="multilevel"/>
    <w:tmpl w:val="743A70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F051C7"/>
    <w:multiLevelType w:val="multilevel"/>
    <w:tmpl w:val="308E3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BC2AEA"/>
    <w:multiLevelType w:val="multilevel"/>
    <w:tmpl w:val="2DEC1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355673"/>
    <w:multiLevelType w:val="multilevel"/>
    <w:tmpl w:val="6558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7A0A1E"/>
    <w:multiLevelType w:val="multilevel"/>
    <w:tmpl w:val="6558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AC24AD"/>
    <w:multiLevelType w:val="multilevel"/>
    <w:tmpl w:val="6558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C61A6D"/>
    <w:multiLevelType w:val="hybridMultilevel"/>
    <w:tmpl w:val="FEE43CD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0EFA3894"/>
    <w:multiLevelType w:val="multilevel"/>
    <w:tmpl w:val="6558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D31786"/>
    <w:multiLevelType w:val="multilevel"/>
    <w:tmpl w:val="6558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C55F07"/>
    <w:multiLevelType w:val="multilevel"/>
    <w:tmpl w:val="A43AC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560A83"/>
    <w:multiLevelType w:val="multilevel"/>
    <w:tmpl w:val="F33A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644AF6"/>
    <w:multiLevelType w:val="multilevel"/>
    <w:tmpl w:val="0DACCB48"/>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8" w15:restartNumberingAfterBreak="0">
    <w:nsid w:val="15661B8C"/>
    <w:multiLevelType w:val="multilevel"/>
    <w:tmpl w:val="13A61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1B3F97"/>
    <w:multiLevelType w:val="multilevel"/>
    <w:tmpl w:val="7EF63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CE0F9A"/>
    <w:multiLevelType w:val="multilevel"/>
    <w:tmpl w:val="6558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524720"/>
    <w:multiLevelType w:val="hybridMultilevel"/>
    <w:tmpl w:val="CEEA5D5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17A66931"/>
    <w:multiLevelType w:val="hybridMultilevel"/>
    <w:tmpl w:val="85BA911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18AD501A"/>
    <w:multiLevelType w:val="multilevel"/>
    <w:tmpl w:val="6558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865207"/>
    <w:multiLevelType w:val="multilevel"/>
    <w:tmpl w:val="1B7CC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D66F60"/>
    <w:multiLevelType w:val="multilevel"/>
    <w:tmpl w:val="6558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29382F"/>
    <w:multiLevelType w:val="hybridMultilevel"/>
    <w:tmpl w:val="1E54D32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7" w15:restartNumberingAfterBreak="0">
    <w:nsid w:val="201212F4"/>
    <w:multiLevelType w:val="multilevel"/>
    <w:tmpl w:val="AEC0A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04604B"/>
    <w:multiLevelType w:val="multilevel"/>
    <w:tmpl w:val="DB6E9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394E5A"/>
    <w:multiLevelType w:val="hybridMultilevel"/>
    <w:tmpl w:val="14BA7D8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22863414"/>
    <w:multiLevelType w:val="multilevel"/>
    <w:tmpl w:val="212CF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AE2269"/>
    <w:multiLevelType w:val="multilevel"/>
    <w:tmpl w:val="A0F2F1B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244F2DCF"/>
    <w:multiLevelType w:val="multilevel"/>
    <w:tmpl w:val="65584BE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24F04EEF"/>
    <w:multiLevelType w:val="multilevel"/>
    <w:tmpl w:val="FE84B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52B2286"/>
    <w:multiLevelType w:val="multilevel"/>
    <w:tmpl w:val="6558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7C972D1"/>
    <w:multiLevelType w:val="hybridMultilevel"/>
    <w:tmpl w:val="AAD058E0"/>
    <w:lvl w:ilvl="0" w:tplc="0C090001">
      <w:start w:val="1"/>
      <w:numFmt w:val="bullet"/>
      <w:lvlText w:val=""/>
      <w:lvlJc w:val="left"/>
      <w:pPr>
        <w:ind w:left="1080" w:hanging="360"/>
      </w:pPr>
      <w:rPr>
        <w:rFonts w:ascii="Symbol" w:hAnsi="Symbol"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6" w15:restartNumberingAfterBreak="0">
    <w:nsid w:val="289B038B"/>
    <w:multiLevelType w:val="hybridMultilevel"/>
    <w:tmpl w:val="1B7EFEA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7" w15:restartNumberingAfterBreak="0">
    <w:nsid w:val="2D7C1BC1"/>
    <w:multiLevelType w:val="multilevel"/>
    <w:tmpl w:val="DE227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9334EB"/>
    <w:multiLevelType w:val="multilevel"/>
    <w:tmpl w:val="AC3AB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977776"/>
    <w:multiLevelType w:val="multilevel"/>
    <w:tmpl w:val="7062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F44998"/>
    <w:multiLevelType w:val="multilevel"/>
    <w:tmpl w:val="16925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08450F"/>
    <w:multiLevelType w:val="hybridMultilevel"/>
    <w:tmpl w:val="0416215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2" w15:restartNumberingAfterBreak="0">
    <w:nsid w:val="358A28EF"/>
    <w:multiLevelType w:val="multilevel"/>
    <w:tmpl w:val="3AAC4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E95777"/>
    <w:multiLevelType w:val="multilevel"/>
    <w:tmpl w:val="92E27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757308"/>
    <w:multiLevelType w:val="multilevel"/>
    <w:tmpl w:val="6558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4D50C8"/>
    <w:multiLevelType w:val="hybridMultilevel"/>
    <w:tmpl w:val="89EED4F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6" w15:restartNumberingAfterBreak="0">
    <w:nsid w:val="38F01695"/>
    <w:multiLevelType w:val="multilevel"/>
    <w:tmpl w:val="B3CE9E74"/>
    <w:lvl w:ilvl="0">
      <w:start w:val="1"/>
      <w:numFmt w:val="decimal"/>
      <w:lvlText w:val="%1."/>
      <w:lvlJc w:val="left"/>
      <w:pPr>
        <w:ind w:left="360" w:hanging="360"/>
      </w:pPr>
      <w:rPr>
        <w:rFonts w:hint="default"/>
      </w:rPr>
    </w:lvl>
    <w:lvl w:ilvl="1">
      <w:start w:val="1"/>
      <w:numFmt w:val="decimal"/>
      <w:isLgl/>
      <w:lvlText w:val="%1.%2"/>
      <w:lvlJc w:val="left"/>
      <w:pPr>
        <w:ind w:left="861" w:hanging="720"/>
      </w:pPr>
      <w:rPr>
        <w:rFonts w:hint="default"/>
        <w:b/>
        <w:caps w:val="0"/>
        <w:smallCaps w:val="0"/>
        <w:color w:val="0F9ED5" w:themeColor="accent4"/>
        <w:spacing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57150" w14:contourW="0" w14:prstMaterial="softEdge">
          <w14:bevelT w14:w="25400" w14:h="38100" w14:prst="circle"/>
        </w14:props3d>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7" w15:restartNumberingAfterBreak="0">
    <w:nsid w:val="3B0B5DC6"/>
    <w:multiLevelType w:val="multilevel"/>
    <w:tmpl w:val="7BDE8D0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8" w15:restartNumberingAfterBreak="0">
    <w:nsid w:val="3D3258EA"/>
    <w:multiLevelType w:val="multilevel"/>
    <w:tmpl w:val="BE4C1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343A0D"/>
    <w:multiLevelType w:val="multilevel"/>
    <w:tmpl w:val="6558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F2E77A8"/>
    <w:multiLevelType w:val="multilevel"/>
    <w:tmpl w:val="846C8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F5A1927"/>
    <w:multiLevelType w:val="multilevel"/>
    <w:tmpl w:val="6558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0A832C9"/>
    <w:multiLevelType w:val="hybridMultilevel"/>
    <w:tmpl w:val="EEE8D2F4"/>
    <w:lvl w:ilvl="0" w:tplc="7124165E">
      <w:start w:val="1"/>
      <w:numFmt w:val="bullet"/>
      <w:lvlText w:val="•"/>
      <w:lvlJc w:val="left"/>
      <w:pPr>
        <w:ind w:left="720" w:hanging="360"/>
      </w:pPr>
    </w:lvl>
    <w:lvl w:ilvl="1" w:tplc="9CF02162">
      <w:start w:val="1"/>
      <w:numFmt w:val="bullet"/>
      <w:lvlText w:val="◦"/>
      <w:lvlJc w:val="left"/>
      <w:pPr>
        <w:ind w:left="1080" w:hanging="360"/>
      </w:pPr>
    </w:lvl>
    <w:lvl w:ilvl="2" w:tplc="2094591A">
      <w:numFmt w:val="decimal"/>
      <w:lvlText w:val=""/>
      <w:lvlJc w:val="left"/>
    </w:lvl>
    <w:lvl w:ilvl="3" w:tplc="D53CD72A">
      <w:numFmt w:val="decimal"/>
      <w:lvlText w:val=""/>
      <w:lvlJc w:val="left"/>
    </w:lvl>
    <w:lvl w:ilvl="4" w:tplc="2230EE6A">
      <w:numFmt w:val="decimal"/>
      <w:lvlText w:val=""/>
      <w:lvlJc w:val="left"/>
    </w:lvl>
    <w:lvl w:ilvl="5" w:tplc="F2A0A026">
      <w:numFmt w:val="decimal"/>
      <w:lvlText w:val=""/>
      <w:lvlJc w:val="left"/>
    </w:lvl>
    <w:lvl w:ilvl="6" w:tplc="7D907CA6">
      <w:numFmt w:val="decimal"/>
      <w:lvlText w:val=""/>
      <w:lvlJc w:val="left"/>
    </w:lvl>
    <w:lvl w:ilvl="7" w:tplc="6D467888">
      <w:numFmt w:val="decimal"/>
      <w:lvlText w:val=""/>
      <w:lvlJc w:val="left"/>
    </w:lvl>
    <w:lvl w:ilvl="8" w:tplc="62221224">
      <w:numFmt w:val="decimal"/>
      <w:lvlText w:val=""/>
      <w:lvlJc w:val="left"/>
    </w:lvl>
  </w:abstractNum>
  <w:abstractNum w:abstractNumId="53" w15:restartNumberingAfterBreak="0">
    <w:nsid w:val="40B52BD1"/>
    <w:multiLevelType w:val="multilevel"/>
    <w:tmpl w:val="5B089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26B3B36"/>
    <w:multiLevelType w:val="multilevel"/>
    <w:tmpl w:val="65584BE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5" w15:restartNumberingAfterBreak="0">
    <w:nsid w:val="435D7F89"/>
    <w:multiLevelType w:val="hybridMultilevel"/>
    <w:tmpl w:val="04D240A6"/>
    <w:lvl w:ilvl="0" w:tplc="0C090001">
      <w:start w:val="1"/>
      <w:numFmt w:val="bullet"/>
      <w:lvlText w:val=""/>
      <w:lvlJc w:val="left"/>
      <w:pPr>
        <w:ind w:left="1440" w:hanging="360"/>
      </w:pPr>
      <w:rPr>
        <w:rFonts w:ascii="Symbol" w:hAnsi="Symbol" w:hint="default"/>
      </w:rPr>
    </w:lvl>
    <w:lvl w:ilvl="1" w:tplc="0C090003">
      <w:start w:val="1"/>
      <w:numFmt w:val="bullet"/>
      <w:lvlText w:val="o"/>
      <w:lvlJc w:val="left"/>
      <w:pPr>
        <w:ind w:left="2160" w:hanging="360"/>
      </w:pPr>
      <w:rPr>
        <w:rFonts w:ascii="Courier New" w:hAnsi="Courier New" w:cs="Courier New" w:hint="default"/>
      </w:rPr>
    </w:lvl>
    <w:lvl w:ilvl="2" w:tplc="0C090005">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56" w15:restartNumberingAfterBreak="0">
    <w:nsid w:val="43974581"/>
    <w:multiLevelType w:val="multilevel"/>
    <w:tmpl w:val="6558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4B05267"/>
    <w:multiLevelType w:val="multilevel"/>
    <w:tmpl w:val="E28CC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59350A6"/>
    <w:multiLevelType w:val="multilevel"/>
    <w:tmpl w:val="B7086612"/>
    <w:lvl w:ilvl="0">
      <w:start w:val="1"/>
      <w:numFmt w:val="bullet"/>
      <w:lvlText w:val=""/>
      <w:lvlJc w:val="left"/>
      <w:pPr>
        <w:tabs>
          <w:tab w:val="num" w:pos="6"/>
        </w:tabs>
        <w:ind w:left="6" w:hanging="360"/>
      </w:pPr>
      <w:rPr>
        <w:rFonts w:ascii="Symbol" w:hAnsi="Symbol" w:hint="default"/>
        <w:sz w:val="20"/>
      </w:rPr>
    </w:lvl>
    <w:lvl w:ilvl="1">
      <w:start w:val="1"/>
      <w:numFmt w:val="bullet"/>
      <w:lvlText w:val=""/>
      <w:lvlJc w:val="left"/>
      <w:pPr>
        <w:ind w:left="360" w:hanging="360"/>
      </w:pPr>
      <w:rPr>
        <w:rFonts w:ascii="Symbol" w:hAnsi="Symbol" w:hint="default"/>
      </w:rPr>
    </w:lvl>
    <w:lvl w:ilvl="2">
      <w:start w:val="1"/>
      <w:numFmt w:val="bullet"/>
      <w:lvlText w:val=""/>
      <w:lvlJc w:val="left"/>
      <w:pPr>
        <w:ind w:left="360" w:hanging="360"/>
      </w:pPr>
      <w:rPr>
        <w:rFonts w:ascii="Symbol" w:hAnsi="Symbol" w:hint="default"/>
      </w:rPr>
    </w:lvl>
    <w:lvl w:ilvl="3">
      <w:start w:val="1"/>
      <w:numFmt w:val="bullet"/>
      <w:lvlText w:val=""/>
      <w:lvlJc w:val="left"/>
      <w:pPr>
        <w:tabs>
          <w:tab w:val="num" w:pos="2166"/>
        </w:tabs>
        <w:ind w:left="2166" w:hanging="360"/>
      </w:pPr>
      <w:rPr>
        <w:rFonts w:ascii="Wingdings" w:hAnsi="Wingdings" w:hint="default"/>
        <w:sz w:val="20"/>
      </w:rPr>
    </w:lvl>
    <w:lvl w:ilvl="4" w:tentative="1">
      <w:start w:val="1"/>
      <w:numFmt w:val="bullet"/>
      <w:lvlText w:val=""/>
      <w:lvlJc w:val="left"/>
      <w:pPr>
        <w:tabs>
          <w:tab w:val="num" w:pos="2886"/>
        </w:tabs>
        <w:ind w:left="2886" w:hanging="360"/>
      </w:pPr>
      <w:rPr>
        <w:rFonts w:ascii="Wingdings" w:hAnsi="Wingdings" w:hint="default"/>
        <w:sz w:val="20"/>
      </w:rPr>
    </w:lvl>
    <w:lvl w:ilvl="5" w:tentative="1">
      <w:start w:val="1"/>
      <w:numFmt w:val="bullet"/>
      <w:lvlText w:val=""/>
      <w:lvlJc w:val="left"/>
      <w:pPr>
        <w:tabs>
          <w:tab w:val="num" w:pos="3606"/>
        </w:tabs>
        <w:ind w:left="3606" w:hanging="360"/>
      </w:pPr>
      <w:rPr>
        <w:rFonts w:ascii="Wingdings" w:hAnsi="Wingdings" w:hint="default"/>
        <w:sz w:val="20"/>
      </w:rPr>
    </w:lvl>
    <w:lvl w:ilvl="6" w:tentative="1">
      <w:start w:val="1"/>
      <w:numFmt w:val="bullet"/>
      <w:lvlText w:val=""/>
      <w:lvlJc w:val="left"/>
      <w:pPr>
        <w:tabs>
          <w:tab w:val="num" w:pos="4326"/>
        </w:tabs>
        <w:ind w:left="4326" w:hanging="360"/>
      </w:pPr>
      <w:rPr>
        <w:rFonts w:ascii="Wingdings" w:hAnsi="Wingdings" w:hint="default"/>
        <w:sz w:val="20"/>
      </w:rPr>
    </w:lvl>
    <w:lvl w:ilvl="7" w:tentative="1">
      <w:start w:val="1"/>
      <w:numFmt w:val="bullet"/>
      <w:lvlText w:val=""/>
      <w:lvlJc w:val="left"/>
      <w:pPr>
        <w:tabs>
          <w:tab w:val="num" w:pos="5046"/>
        </w:tabs>
        <w:ind w:left="5046" w:hanging="360"/>
      </w:pPr>
      <w:rPr>
        <w:rFonts w:ascii="Wingdings" w:hAnsi="Wingdings" w:hint="default"/>
        <w:sz w:val="20"/>
      </w:rPr>
    </w:lvl>
    <w:lvl w:ilvl="8" w:tentative="1">
      <w:start w:val="1"/>
      <w:numFmt w:val="bullet"/>
      <w:lvlText w:val=""/>
      <w:lvlJc w:val="left"/>
      <w:pPr>
        <w:tabs>
          <w:tab w:val="num" w:pos="5766"/>
        </w:tabs>
        <w:ind w:left="5766" w:hanging="360"/>
      </w:pPr>
      <w:rPr>
        <w:rFonts w:ascii="Wingdings" w:hAnsi="Wingdings" w:hint="default"/>
        <w:sz w:val="20"/>
      </w:rPr>
    </w:lvl>
  </w:abstractNum>
  <w:abstractNum w:abstractNumId="59" w15:restartNumberingAfterBreak="0">
    <w:nsid w:val="46A7464F"/>
    <w:multiLevelType w:val="multilevel"/>
    <w:tmpl w:val="F3742E9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0" w15:restartNumberingAfterBreak="0">
    <w:nsid w:val="48C91493"/>
    <w:multiLevelType w:val="hybridMultilevel"/>
    <w:tmpl w:val="E11A4330"/>
    <w:lvl w:ilvl="0" w:tplc="D2F0F926">
      <w:start w:val="1"/>
      <w:numFmt w:val="bullet"/>
      <w:lvlText w:val="●"/>
      <w:lvlJc w:val="left"/>
      <w:pPr>
        <w:ind w:left="720" w:hanging="360"/>
      </w:pPr>
    </w:lvl>
    <w:lvl w:ilvl="1" w:tplc="D902C736">
      <w:start w:val="1"/>
      <w:numFmt w:val="bullet"/>
      <w:lvlText w:val="○"/>
      <w:lvlJc w:val="left"/>
      <w:pPr>
        <w:ind w:left="1440" w:hanging="360"/>
      </w:pPr>
    </w:lvl>
    <w:lvl w:ilvl="2" w:tplc="DF706238">
      <w:start w:val="1"/>
      <w:numFmt w:val="bullet"/>
      <w:lvlText w:val="■"/>
      <w:lvlJc w:val="left"/>
      <w:pPr>
        <w:ind w:left="2160" w:hanging="360"/>
      </w:pPr>
    </w:lvl>
    <w:lvl w:ilvl="3" w:tplc="7FEE4334">
      <w:start w:val="1"/>
      <w:numFmt w:val="bullet"/>
      <w:lvlText w:val="●"/>
      <w:lvlJc w:val="left"/>
      <w:pPr>
        <w:ind w:left="2880" w:hanging="360"/>
      </w:pPr>
    </w:lvl>
    <w:lvl w:ilvl="4" w:tplc="87206A4A">
      <w:start w:val="1"/>
      <w:numFmt w:val="bullet"/>
      <w:lvlText w:val="○"/>
      <w:lvlJc w:val="left"/>
      <w:pPr>
        <w:ind w:left="3600" w:hanging="360"/>
      </w:pPr>
    </w:lvl>
    <w:lvl w:ilvl="5" w:tplc="34E25264">
      <w:start w:val="1"/>
      <w:numFmt w:val="bullet"/>
      <w:lvlText w:val="■"/>
      <w:lvlJc w:val="left"/>
      <w:pPr>
        <w:ind w:left="4320" w:hanging="360"/>
      </w:pPr>
    </w:lvl>
    <w:lvl w:ilvl="6" w:tplc="438CE7B4">
      <w:start w:val="1"/>
      <w:numFmt w:val="bullet"/>
      <w:lvlText w:val="●"/>
      <w:lvlJc w:val="left"/>
      <w:pPr>
        <w:ind w:left="5040" w:hanging="360"/>
      </w:pPr>
    </w:lvl>
    <w:lvl w:ilvl="7" w:tplc="653050EA">
      <w:start w:val="1"/>
      <w:numFmt w:val="bullet"/>
      <w:lvlText w:val="●"/>
      <w:lvlJc w:val="left"/>
      <w:pPr>
        <w:ind w:left="5760" w:hanging="360"/>
      </w:pPr>
    </w:lvl>
    <w:lvl w:ilvl="8" w:tplc="ABC66E6E">
      <w:start w:val="1"/>
      <w:numFmt w:val="bullet"/>
      <w:lvlText w:val="●"/>
      <w:lvlJc w:val="left"/>
      <w:pPr>
        <w:ind w:left="6480" w:hanging="360"/>
      </w:pPr>
    </w:lvl>
  </w:abstractNum>
  <w:abstractNum w:abstractNumId="61" w15:restartNumberingAfterBreak="0">
    <w:nsid w:val="48FC30E2"/>
    <w:multiLevelType w:val="multilevel"/>
    <w:tmpl w:val="6558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BAB18D1"/>
    <w:multiLevelType w:val="multilevel"/>
    <w:tmpl w:val="65584BE2"/>
    <w:lvl w:ilvl="0">
      <w:start w:val="1"/>
      <w:numFmt w:val="bullet"/>
      <w:lvlText w:val=""/>
      <w:lvlJc w:val="left"/>
      <w:pPr>
        <w:tabs>
          <w:tab w:val="num" w:pos="6"/>
        </w:tabs>
        <w:ind w:left="6" w:hanging="360"/>
      </w:pPr>
      <w:rPr>
        <w:rFonts w:ascii="Symbol" w:hAnsi="Symbol" w:hint="default"/>
        <w:sz w:val="20"/>
      </w:rPr>
    </w:lvl>
    <w:lvl w:ilvl="1">
      <w:start w:val="1"/>
      <w:numFmt w:val="bullet"/>
      <w:lvlText w:val="o"/>
      <w:lvlJc w:val="left"/>
      <w:pPr>
        <w:tabs>
          <w:tab w:val="num" w:pos="726"/>
        </w:tabs>
        <w:ind w:left="726" w:hanging="360"/>
      </w:pPr>
      <w:rPr>
        <w:rFonts w:ascii="Courier New" w:hAnsi="Courier New" w:hint="default"/>
        <w:sz w:val="20"/>
      </w:rPr>
    </w:lvl>
    <w:lvl w:ilvl="2" w:tentative="1">
      <w:start w:val="1"/>
      <w:numFmt w:val="bullet"/>
      <w:lvlText w:val=""/>
      <w:lvlJc w:val="left"/>
      <w:pPr>
        <w:tabs>
          <w:tab w:val="num" w:pos="1446"/>
        </w:tabs>
        <w:ind w:left="1446" w:hanging="360"/>
      </w:pPr>
      <w:rPr>
        <w:rFonts w:ascii="Wingdings" w:hAnsi="Wingdings" w:hint="default"/>
        <w:sz w:val="20"/>
      </w:rPr>
    </w:lvl>
    <w:lvl w:ilvl="3" w:tentative="1">
      <w:start w:val="1"/>
      <w:numFmt w:val="bullet"/>
      <w:lvlText w:val=""/>
      <w:lvlJc w:val="left"/>
      <w:pPr>
        <w:tabs>
          <w:tab w:val="num" w:pos="2166"/>
        </w:tabs>
        <w:ind w:left="2166" w:hanging="360"/>
      </w:pPr>
      <w:rPr>
        <w:rFonts w:ascii="Wingdings" w:hAnsi="Wingdings" w:hint="default"/>
        <w:sz w:val="20"/>
      </w:rPr>
    </w:lvl>
    <w:lvl w:ilvl="4" w:tentative="1">
      <w:start w:val="1"/>
      <w:numFmt w:val="bullet"/>
      <w:lvlText w:val=""/>
      <w:lvlJc w:val="left"/>
      <w:pPr>
        <w:tabs>
          <w:tab w:val="num" w:pos="2886"/>
        </w:tabs>
        <w:ind w:left="2886" w:hanging="360"/>
      </w:pPr>
      <w:rPr>
        <w:rFonts w:ascii="Wingdings" w:hAnsi="Wingdings" w:hint="default"/>
        <w:sz w:val="20"/>
      </w:rPr>
    </w:lvl>
    <w:lvl w:ilvl="5" w:tentative="1">
      <w:start w:val="1"/>
      <w:numFmt w:val="bullet"/>
      <w:lvlText w:val=""/>
      <w:lvlJc w:val="left"/>
      <w:pPr>
        <w:tabs>
          <w:tab w:val="num" w:pos="3606"/>
        </w:tabs>
        <w:ind w:left="3606" w:hanging="360"/>
      </w:pPr>
      <w:rPr>
        <w:rFonts w:ascii="Wingdings" w:hAnsi="Wingdings" w:hint="default"/>
        <w:sz w:val="20"/>
      </w:rPr>
    </w:lvl>
    <w:lvl w:ilvl="6" w:tentative="1">
      <w:start w:val="1"/>
      <w:numFmt w:val="bullet"/>
      <w:lvlText w:val=""/>
      <w:lvlJc w:val="left"/>
      <w:pPr>
        <w:tabs>
          <w:tab w:val="num" w:pos="4326"/>
        </w:tabs>
        <w:ind w:left="4326" w:hanging="360"/>
      </w:pPr>
      <w:rPr>
        <w:rFonts w:ascii="Wingdings" w:hAnsi="Wingdings" w:hint="default"/>
        <w:sz w:val="20"/>
      </w:rPr>
    </w:lvl>
    <w:lvl w:ilvl="7" w:tentative="1">
      <w:start w:val="1"/>
      <w:numFmt w:val="bullet"/>
      <w:lvlText w:val=""/>
      <w:lvlJc w:val="left"/>
      <w:pPr>
        <w:tabs>
          <w:tab w:val="num" w:pos="5046"/>
        </w:tabs>
        <w:ind w:left="5046" w:hanging="360"/>
      </w:pPr>
      <w:rPr>
        <w:rFonts w:ascii="Wingdings" w:hAnsi="Wingdings" w:hint="default"/>
        <w:sz w:val="20"/>
      </w:rPr>
    </w:lvl>
    <w:lvl w:ilvl="8" w:tentative="1">
      <w:start w:val="1"/>
      <w:numFmt w:val="bullet"/>
      <w:lvlText w:val=""/>
      <w:lvlJc w:val="left"/>
      <w:pPr>
        <w:tabs>
          <w:tab w:val="num" w:pos="5766"/>
        </w:tabs>
        <w:ind w:left="5766" w:hanging="360"/>
      </w:pPr>
      <w:rPr>
        <w:rFonts w:ascii="Wingdings" w:hAnsi="Wingdings" w:hint="default"/>
        <w:sz w:val="20"/>
      </w:rPr>
    </w:lvl>
  </w:abstractNum>
  <w:abstractNum w:abstractNumId="63" w15:restartNumberingAfterBreak="0">
    <w:nsid w:val="4C4402DA"/>
    <w:multiLevelType w:val="multilevel"/>
    <w:tmpl w:val="4836D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C727EA4"/>
    <w:multiLevelType w:val="multilevel"/>
    <w:tmpl w:val="064C0152"/>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1080" w:hanging="360"/>
      </w:pPr>
      <w:rPr>
        <w:rFonts w:hint="default"/>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5" w15:restartNumberingAfterBreak="0">
    <w:nsid w:val="50BE4AF2"/>
    <w:multiLevelType w:val="multilevel"/>
    <w:tmpl w:val="EDC64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1056AFE"/>
    <w:multiLevelType w:val="multilevel"/>
    <w:tmpl w:val="E706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1172C7F"/>
    <w:multiLevelType w:val="multilevel"/>
    <w:tmpl w:val="59BACF2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8" w15:restartNumberingAfterBreak="0">
    <w:nsid w:val="52B648C0"/>
    <w:multiLevelType w:val="multilevel"/>
    <w:tmpl w:val="4B0C7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3E71AE5"/>
    <w:multiLevelType w:val="multilevel"/>
    <w:tmpl w:val="6558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57F379E"/>
    <w:multiLevelType w:val="multilevel"/>
    <w:tmpl w:val="F3C67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5C93ED2"/>
    <w:multiLevelType w:val="multilevel"/>
    <w:tmpl w:val="7D769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66105B9"/>
    <w:multiLevelType w:val="multilevel"/>
    <w:tmpl w:val="6558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78C5DD8"/>
    <w:multiLevelType w:val="multilevel"/>
    <w:tmpl w:val="6558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7D96198"/>
    <w:multiLevelType w:val="multilevel"/>
    <w:tmpl w:val="65584BE2"/>
    <w:lvl w:ilvl="0">
      <w:start w:val="1"/>
      <w:numFmt w:val="bullet"/>
      <w:lvlText w:val=""/>
      <w:lvlJc w:val="left"/>
      <w:pPr>
        <w:tabs>
          <w:tab w:val="num" w:pos="6"/>
        </w:tabs>
        <w:ind w:left="6" w:hanging="360"/>
      </w:pPr>
      <w:rPr>
        <w:rFonts w:ascii="Symbol" w:hAnsi="Symbol" w:hint="default"/>
        <w:sz w:val="20"/>
      </w:rPr>
    </w:lvl>
    <w:lvl w:ilvl="1">
      <w:start w:val="1"/>
      <w:numFmt w:val="bullet"/>
      <w:lvlText w:val="o"/>
      <w:lvlJc w:val="left"/>
      <w:pPr>
        <w:tabs>
          <w:tab w:val="num" w:pos="726"/>
        </w:tabs>
        <w:ind w:left="726" w:hanging="360"/>
      </w:pPr>
      <w:rPr>
        <w:rFonts w:ascii="Courier New" w:hAnsi="Courier New" w:hint="default"/>
        <w:sz w:val="20"/>
      </w:rPr>
    </w:lvl>
    <w:lvl w:ilvl="2" w:tentative="1">
      <w:start w:val="1"/>
      <w:numFmt w:val="bullet"/>
      <w:lvlText w:val=""/>
      <w:lvlJc w:val="left"/>
      <w:pPr>
        <w:tabs>
          <w:tab w:val="num" w:pos="1446"/>
        </w:tabs>
        <w:ind w:left="1446" w:hanging="360"/>
      </w:pPr>
      <w:rPr>
        <w:rFonts w:ascii="Wingdings" w:hAnsi="Wingdings" w:hint="default"/>
        <w:sz w:val="20"/>
      </w:rPr>
    </w:lvl>
    <w:lvl w:ilvl="3" w:tentative="1">
      <w:start w:val="1"/>
      <w:numFmt w:val="bullet"/>
      <w:lvlText w:val=""/>
      <w:lvlJc w:val="left"/>
      <w:pPr>
        <w:tabs>
          <w:tab w:val="num" w:pos="2166"/>
        </w:tabs>
        <w:ind w:left="2166" w:hanging="360"/>
      </w:pPr>
      <w:rPr>
        <w:rFonts w:ascii="Wingdings" w:hAnsi="Wingdings" w:hint="default"/>
        <w:sz w:val="20"/>
      </w:rPr>
    </w:lvl>
    <w:lvl w:ilvl="4" w:tentative="1">
      <w:start w:val="1"/>
      <w:numFmt w:val="bullet"/>
      <w:lvlText w:val=""/>
      <w:lvlJc w:val="left"/>
      <w:pPr>
        <w:tabs>
          <w:tab w:val="num" w:pos="2886"/>
        </w:tabs>
        <w:ind w:left="2886" w:hanging="360"/>
      </w:pPr>
      <w:rPr>
        <w:rFonts w:ascii="Wingdings" w:hAnsi="Wingdings" w:hint="default"/>
        <w:sz w:val="20"/>
      </w:rPr>
    </w:lvl>
    <w:lvl w:ilvl="5" w:tentative="1">
      <w:start w:val="1"/>
      <w:numFmt w:val="bullet"/>
      <w:lvlText w:val=""/>
      <w:lvlJc w:val="left"/>
      <w:pPr>
        <w:tabs>
          <w:tab w:val="num" w:pos="3606"/>
        </w:tabs>
        <w:ind w:left="3606" w:hanging="360"/>
      </w:pPr>
      <w:rPr>
        <w:rFonts w:ascii="Wingdings" w:hAnsi="Wingdings" w:hint="default"/>
        <w:sz w:val="20"/>
      </w:rPr>
    </w:lvl>
    <w:lvl w:ilvl="6" w:tentative="1">
      <w:start w:val="1"/>
      <w:numFmt w:val="bullet"/>
      <w:lvlText w:val=""/>
      <w:lvlJc w:val="left"/>
      <w:pPr>
        <w:tabs>
          <w:tab w:val="num" w:pos="4326"/>
        </w:tabs>
        <w:ind w:left="4326" w:hanging="360"/>
      </w:pPr>
      <w:rPr>
        <w:rFonts w:ascii="Wingdings" w:hAnsi="Wingdings" w:hint="default"/>
        <w:sz w:val="20"/>
      </w:rPr>
    </w:lvl>
    <w:lvl w:ilvl="7" w:tentative="1">
      <w:start w:val="1"/>
      <w:numFmt w:val="bullet"/>
      <w:lvlText w:val=""/>
      <w:lvlJc w:val="left"/>
      <w:pPr>
        <w:tabs>
          <w:tab w:val="num" w:pos="5046"/>
        </w:tabs>
        <w:ind w:left="5046" w:hanging="360"/>
      </w:pPr>
      <w:rPr>
        <w:rFonts w:ascii="Wingdings" w:hAnsi="Wingdings" w:hint="default"/>
        <w:sz w:val="20"/>
      </w:rPr>
    </w:lvl>
    <w:lvl w:ilvl="8" w:tentative="1">
      <w:start w:val="1"/>
      <w:numFmt w:val="bullet"/>
      <w:lvlText w:val=""/>
      <w:lvlJc w:val="left"/>
      <w:pPr>
        <w:tabs>
          <w:tab w:val="num" w:pos="5766"/>
        </w:tabs>
        <w:ind w:left="5766" w:hanging="360"/>
      </w:pPr>
      <w:rPr>
        <w:rFonts w:ascii="Wingdings" w:hAnsi="Wingdings" w:hint="default"/>
        <w:sz w:val="20"/>
      </w:rPr>
    </w:lvl>
  </w:abstractNum>
  <w:abstractNum w:abstractNumId="75" w15:restartNumberingAfterBreak="0">
    <w:nsid w:val="59235F74"/>
    <w:multiLevelType w:val="hybridMultilevel"/>
    <w:tmpl w:val="4F2EED3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76" w15:restartNumberingAfterBreak="0">
    <w:nsid w:val="5BA92C3E"/>
    <w:multiLevelType w:val="multilevel"/>
    <w:tmpl w:val="F5AE9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C67382C"/>
    <w:multiLevelType w:val="multilevel"/>
    <w:tmpl w:val="563EF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CBE28A2"/>
    <w:multiLevelType w:val="multilevel"/>
    <w:tmpl w:val="F3AA7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E430512"/>
    <w:multiLevelType w:val="multilevel"/>
    <w:tmpl w:val="77902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295C7C"/>
    <w:multiLevelType w:val="multilevel"/>
    <w:tmpl w:val="ACEEA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0F84BEA"/>
    <w:multiLevelType w:val="multilevel"/>
    <w:tmpl w:val="6558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1385A7D"/>
    <w:multiLevelType w:val="multilevel"/>
    <w:tmpl w:val="B3CE9E74"/>
    <w:lvl w:ilvl="0">
      <w:start w:val="1"/>
      <w:numFmt w:val="decimal"/>
      <w:lvlText w:val="%1."/>
      <w:lvlJc w:val="left"/>
      <w:pPr>
        <w:ind w:left="360" w:hanging="360"/>
      </w:pPr>
      <w:rPr>
        <w:rFonts w:hint="default"/>
      </w:rPr>
    </w:lvl>
    <w:lvl w:ilvl="1">
      <w:start w:val="1"/>
      <w:numFmt w:val="decimal"/>
      <w:isLgl/>
      <w:lvlText w:val="%1.%2"/>
      <w:lvlJc w:val="left"/>
      <w:pPr>
        <w:ind w:left="861" w:hanging="720"/>
      </w:pPr>
      <w:rPr>
        <w:rFonts w:hint="default"/>
        <w:b/>
        <w:caps w:val="0"/>
        <w:smallCaps w:val="0"/>
        <w:color w:val="0F9ED5" w:themeColor="accent4"/>
        <w:spacing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57150" w14:contourW="0" w14:prstMaterial="softEdge">
          <w14:bevelT w14:w="25400" w14:h="38100" w14:prst="circle"/>
        </w14:props3d>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3" w15:restartNumberingAfterBreak="0">
    <w:nsid w:val="619978A0"/>
    <w:multiLevelType w:val="multilevel"/>
    <w:tmpl w:val="ACAA8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45D0E16"/>
    <w:multiLevelType w:val="multilevel"/>
    <w:tmpl w:val="44DC1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46B37A2"/>
    <w:multiLevelType w:val="hybridMultilevel"/>
    <w:tmpl w:val="FEAC9570"/>
    <w:lvl w:ilvl="0" w:tplc="0C09000F">
      <w:start w:val="1"/>
      <w:numFmt w:val="decimal"/>
      <w:lvlText w:val="%1."/>
      <w:lvlJc w:val="left"/>
      <w:pPr>
        <w:ind w:left="717" w:hanging="360"/>
      </w:pPr>
    </w:lvl>
    <w:lvl w:ilvl="1" w:tplc="0C090019" w:tentative="1">
      <w:start w:val="1"/>
      <w:numFmt w:val="lowerLetter"/>
      <w:lvlText w:val="%2."/>
      <w:lvlJc w:val="left"/>
      <w:pPr>
        <w:ind w:left="1437" w:hanging="360"/>
      </w:pPr>
    </w:lvl>
    <w:lvl w:ilvl="2" w:tplc="0C09001B" w:tentative="1">
      <w:start w:val="1"/>
      <w:numFmt w:val="lowerRoman"/>
      <w:lvlText w:val="%3."/>
      <w:lvlJc w:val="right"/>
      <w:pPr>
        <w:ind w:left="2157" w:hanging="180"/>
      </w:pPr>
    </w:lvl>
    <w:lvl w:ilvl="3" w:tplc="0C09000F" w:tentative="1">
      <w:start w:val="1"/>
      <w:numFmt w:val="decimal"/>
      <w:lvlText w:val="%4."/>
      <w:lvlJc w:val="left"/>
      <w:pPr>
        <w:ind w:left="2877" w:hanging="360"/>
      </w:pPr>
    </w:lvl>
    <w:lvl w:ilvl="4" w:tplc="0C090019" w:tentative="1">
      <w:start w:val="1"/>
      <w:numFmt w:val="lowerLetter"/>
      <w:lvlText w:val="%5."/>
      <w:lvlJc w:val="left"/>
      <w:pPr>
        <w:ind w:left="3597" w:hanging="360"/>
      </w:pPr>
    </w:lvl>
    <w:lvl w:ilvl="5" w:tplc="0C09001B" w:tentative="1">
      <w:start w:val="1"/>
      <w:numFmt w:val="lowerRoman"/>
      <w:lvlText w:val="%6."/>
      <w:lvlJc w:val="right"/>
      <w:pPr>
        <w:ind w:left="4317" w:hanging="180"/>
      </w:pPr>
    </w:lvl>
    <w:lvl w:ilvl="6" w:tplc="0C09000F" w:tentative="1">
      <w:start w:val="1"/>
      <w:numFmt w:val="decimal"/>
      <w:lvlText w:val="%7."/>
      <w:lvlJc w:val="left"/>
      <w:pPr>
        <w:ind w:left="5037" w:hanging="360"/>
      </w:pPr>
    </w:lvl>
    <w:lvl w:ilvl="7" w:tplc="0C090019" w:tentative="1">
      <w:start w:val="1"/>
      <w:numFmt w:val="lowerLetter"/>
      <w:lvlText w:val="%8."/>
      <w:lvlJc w:val="left"/>
      <w:pPr>
        <w:ind w:left="5757" w:hanging="360"/>
      </w:pPr>
    </w:lvl>
    <w:lvl w:ilvl="8" w:tplc="0C09001B" w:tentative="1">
      <w:start w:val="1"/>
      <w:numFmt w:val="lowerRoman"/>
      <w:lvlText w:val="%9."/>
      <w:lvlJc w:val="right"/>
      <w:pPr>
        <w:ind w:left="6477" w:hanging="180"/>
      </w:pPr>
    </w:lvl>
  </w:abstractNum>
  <w:abstractNum w:abstractNumId="86" w15:restartNumberingAfterBreak="0">
    <w:nsid w:val="65041A14"/>
    <w:multiLevelType w:val="multilevel"/>
    <w:tmpl w:val="6558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66E4649"/>
    <w:multiLevelType w:val="hybridMultilevel"/>
    <w:tmpl w:val="68F05D3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8" w15:restartNumberingAfterBreak="0">
    <w:nsid w:val="67CD001E"/>
    <w:multiLevelType w:val="multilevel"/>
    <w:tmpl w:val="3BD00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9355E39"/>
    <w:multiLevelType w:val="multilevel"/>
    <w:tmpl w:val="F8521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A0332BB"/>
    <w:multiLevelType w:val="multilevel"/>
    <w:tmpl w:val="009A858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1" w15:restartNumberingAfterBreak="0">
    <w:nsid w:val="6BD3400F"/>
    <w:multiLevelType w:val="multilevel"/>
    <w:tmpl w:val="932ED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C6F2553"/>
    <w:multiLevelType w:val="multilevel"/>
    <w:tmpl w:val="24AA1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018226E"/>
    <w:multiLevelType w:val="multilevel"/>
    <w:tmpl w:val="3AC28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24753D3"/>
    <w:multiLevelType w:val="multilevel"/>
    <w:tmpl w:val="3DD0C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25336FF"/>
    <w:multiLevelType w:val="multilevel"/>
    <w:tmpl w:val="EDF2DDF6"/>
    <w:lvl w:ilvl="0">
      <w:start w:val="1"/>
      <w:numFmt w:val="bullet"/>
      <w:lvlText w:val=""/>
      <w:lvlJc w:val="left"/>
      <w:pPr>
        <w:tabs>
          <w:tab w:val="num" w:pos="6"/>
        </w:tabs>
        <w:ind w:left="6" w:hanging="360"/>
      </w:pPr>
      <w:rPr>
        <w:rFonts w:ascii="Symbol" w:hAnsi="Symbol" w:hint="default"/>
        <w:sz w:val="20"/>
      </w:rPr>
    </w:lvl>
    <w:lvl w:ilvl="1">
      <w:start w:val="1"/>
      <w:numFmt w:val="bullet"/>
      <w:lvlText w:val=""/>
      <w:lvlJc w:val="left"/>
      <w:pPr>
        <w:ind w:left="360" w:hanging="360"/>
      </w:pPr>
      <w:rPr>
        <w:rFonts w:ascii="Symbol" w:hAnsi="Symbol" w:hint="default"/>
      </w:rPr>
    </w:lvl>
    <w:lvl w:ilvl="2">
      <w:start w:val="1"/>
      <w:numFmt w:val="bullet"/>
      <w:lvlText w:val=""/>
      <w:lvlJc w:val="left"/>
      <w:pPr>
        <w:tabs>
          <w:tab w:val="num" w:pos="1446"/>
        </w:tabs>
        <w:ind w:left="1446" w:hanging="360"/>
      </w:pPr>
      <w:rPr>
        <w:rFonts w:ascii="Wingdings" w:hAnsi="Wingdings" w:hint="default"/>
        <w:sz w:val="20"/>
      </w:rPr>
    </w:lvl>
    <w:lvl w:ilvl="3" w:tentative="1">
      <w:start w:val="1"/>
      <w:numFmt w:val="bullet"/>
      <w:lvlText w:val=""/>
      <w:lvlJc w:val="left"/>
      <w:pPr>
        <w:tabs>
          <w:tab w:val="num" w:pos="2166"/>
        </w:tabs>
        <w:ind w:left="2166" w:hanging="360"/>
      </w:pPr>
      <w:rPr>
        <w:rFonts w:ascii="Wingdings" w:hAnsi="Wingdings" w:hint="default"/>
        <w:sz w:val="20"/>
      </w:rPr>
    </w:lvl>
    <w:lvl w:ilvl="4" w:tentative="1">
      <w:start w:val="1"/>
      <w:numFmt w:val="bullet"/>
      <w:lvlText w:val=""/>
      <w:lvlJc w:val="left"/>
      <w:pPr>
        <w:tabs>
          <w:tab w:val="num" w:pos="2886"/>
        </w:tabs>
        <w:ind w:left="2886" w:hanging="360"/>
      </w:pPr>
      <w:rPr>
        <w:rFonts w:ascii="Wingdings" w:hAnsi="Wingdings" w:hint="default"/>
        <w:sz w:val="20"/>
      </w:rPr>
    </w:lvl>
    <w:lvl w:ilvl="5" w:tentative="1">
      <w:start w:val="1"/>
      <w:numFmt w:val="bullet"/>
      <w:lvlText w:val=""/>
      <w:lvlJc w:val="left"/>
      <w:pPr>
        <w:tabs>
          <w:tab w:val="num" w:pos="3606"/>
        </w:tabs>
        <w:ind w:left="3606" w:hanging="360"/>
      </w:pPr>
      <w:rPr>
        <w:rFonts w:ascii="Wingdings" w:hAnsi="Wingdings" w:hint="default"/>
        <w:sz w:val="20"/>
      </w:rPr>
    </w:lvl>
    <w:lvl w:ilvl="6" w:tentative="1">
      <w:start w:val="1"/>
      <w:numFmt w:val="bullet"/>
      <w:lvlText w:val=""/>
      <w:lvlJc w:val="left"/>
      <w:pPr>
        <w:tabs>
          <w:tab w:val="num" w:pos="4326"/>
        </w:tabs>
        <w:ind w:left="4326" w:hanging="360"/>
      </w:pPr>
      <w:rPr>
        <w:rFonts w:ascii="Wingdings" w:hAnsi="Wingdings" w:hint="default"/>
        <w:sz w:val="20"/>
      </w:rPr>
    </w:lvl>
    <w:lvl w:ilvl="7" w:tentative="1">
      <w:start w:val="1"/>
      <w:numFmt w:val="bullet"/>
      <w:lvlText w:val=""/>
      <w:lvlJc w:val="left"/>
      <w:pPr>
        <w:tabs>
          <w:tab w:val="num" w:pos="5046"/>
        </w:tabs>
        <w:ind w:left="5046" w:hanging="360"/>
      </w:pPr>
      <w:rPr>
        <w:rFonts w:ascii="Wingdings" w:hAnsi="Wingdings" w:hint="default"/>
        <w:sz w:val="20"/>
      </w:rPr>
    </w:lvl>
    <w:lvl w:ilvl="8" w:tentative="1">
      <w:start w:val="1"/>
      <w:numFmt w:val="bullet"/>
      <w:lvlText w:val=""/>
      <w:lvlJc w:val="left"/>
      <w:pPr>
        <w:tabs>
          <w:tab w:val="num" w:pos="5766"/>
        </w:tabs>
        <w:ind w:left="5766" w:hanging="360"/>
      </w:pPr>
      <w:rPr>
        <w:rFonts w:ascii="Wingdings" w:hAnsi="Wingdings" w:hint="default"/>
        <w:sz w:val="20"/>
      </w:rPr>
    </w:lvl>
  </w:abstractNum>
  <w:abstractNum w:abstractNumId="96" w15:restartNumberingAfterBreak="0">
    <w:nsid w:val="7462173C"/>
    <w:multiLevelType w:val="multilevel"/>
    <w:tmpl w:val="6558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70003C6"/>
    <w:multiLevelType w:val="hybridMultilevel"/>
    <w:tmpl w:val="C09222A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98" w15:restartNumberingAfterBreak="0">
    <w:nsid w:val="789663FB"/>
    <w:multiLevelType w:val="multilevel"/>
    <w:tmpl w:val="E0A0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D6B52BB"/>
    <w:multiLevelType w:val="multilevel"/>
    <w:tmpl w:val="6558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ED6260A"/>
    <w:multiLevelType w:val="hybridMultilevel"/>
    <w:tmpl w:val="0BCAA7DE"/>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16cid:durableId="1026298005">
    <w:abstractNumId w:val="60"/>
    <w:lvlOverride w:ilvl="0">
      <w:startOverride w:val="1"/>
    </w:lvlOverride>
  </w:num>
  <w:num w:numId="2" w16cid:durableId="745224015">
    <w:abstractNumId w:val="52"/>
    <w:lvlOverride w:ilvl="0">
      <w:startOverride w:val="1"/>
    </w:lvlOverride>
  </w:num>
  <w:num w:numId="3" w16cid:durableId="767308854">
    <w:abstractNumId w:val="42"/>
  </w:num>
  <w:num w:numId="4" w16cid:durableId="1234504798">
    <w:abstractNumId w:val="98"/>
  </w:num>
  <w:num w:numId="5" w16cid:durableId="913665755">
    <w:abstractNumId w:val="62"/>
  </w:num>
  <w:num w:numId="6" w16cid:durableId="556361630">
    <w:abstractNumId w:val="18"/>
  </w:num>
  <w:num w:numId="7" w16cid:durableId="31007387">
    <w:abstractNumId w:val="80"/>
  </w:num>
  <w:num w:numId="8" w16cid:durableId="1851868888">
    <w:abstractNumId w:val="12"/>
  </w:num>
  <w:num w:numId="9" w16cid:durableId="1445494530">
    <w:abstractNumId w:val="84"/>
  </w:num>
  <w:num w:numId="10" w16cid:durableId="1904021821">
    <w:abstractNumId w:val="100"/>
  </w:num>
  <w:num w:numId="11" w16cid:durableId="1741177614">
    <w:abstractNumId w:val="67"/>
  </w:num>
  <w:num w:numId="12" w16cid:durableId="1133866523">
    <w:abstractNumId w:val="0"/>
  </w:num>
  <w:num w:numId="13" w16cid:durableId="1082797666">
    <w:abstractNumId w:val="48"/>
  </w:num>
  <w:num w:numId="14" w16cid:durableId="1291550341">
    <w:abstractNumId w:val="2"/>
  </w:num>
  <w:num w:numId="15" w16cid:durableId="1375345333">
    <w:abstractNumId w:val="15"/>
  </w:num>
  <w:num w:numId="16" w16cid:durableId="1350061150">
    <w:abstractNumId w:val="66"/>
  </w:num>
  <w:num w:numId="17" w16cid:durableId="1627544833">
    <w:abstractNumId w:val="92"/>
  </w:num>
  <w:num w:numId="18" w16cid:durableId="1508786003">
    <w:abstractNumId w:val="78"/>
  </w:num>
  <w:num w:numId="19" w16cid:durableId="589043301">
    <w:abstractNumId w:val="30"/>
  </w:num>
  <w:num w:numId="20" w16cid:durableId="358967011">
    <w:abstractNumId w:val="83"/>
  </w:num>
  <w:num w:numId="21" w16cid:durableId="1861162546">
    <w:abstractNumId w:val="16"/>
  </w:num>
  <w:num w:numId="22" w16cid:durableId="2113353383">
    <w:abstractNumId w:val="63"/>
  </w:num>
  <w:num w:numId="23" w16cid:durableId="1645693617">
    <w:abstractNumId w:val="94"/>
  </w:num>
  <w:num w:numId="24" w16cid:durableId="473528004">
    <w:abstractNumId w:val="71"/>
  </w:num>
  <w:num w:numId="25" w16cid:durableId="545068283">
    <w:abstractNumId w:val="24"/>
  </w:num>
  <w:num w:numId="26" w16cid:durableId="1562330720">
    <w:abstractNumId w:val="31"/>
  </w:num>
  <w:num w:numId="27" w16cid:durableId="257711527">
    <w:abstractNumId w:val="32"/>
  </w:num>
  <w:num w:numId="28" w16cid:durableId="523135402">
    <w:abstractNumId w:val="81"/>
  </w:num>
  <w:num w:numId="29" w16cid:durableId="813713483">
    <w:abstractNumId w:val="64"/>
  </w:num>
  <w:num w:numId="30" w16cid:durableId="735976920">
    <w:abstractNumId w:val="72"/>
  </w:num>
  <w:num w:numId="31" w16cid:durableId="2121679012">
    <w:abstractNumId w:val="96"/>
  </w:num>
  <w:num w:numId="32" w16cid:durableId="905920890">
    <w:abstractNumId w:val="14"/>
  </w:num>
  <w:num w:numId="33" w16cid:durableId="753623749">
    <w:abstractNumId w:val="23"/>
  </w:num>
  <w:num w:numId="34" w16cid:durableId="717751191">
    <w:abstractNumId w:val="86"/>
  </w:num>
  <w:num w:numId="35" w16cid:durableId="265969017">
    <w:abstractNumId w:val="93"/>
  </w:num>
  <w:num w:numId="36" w16cid:durableId="1407916133">
    <w:abstractNumId w:val="49"/>
  </w:num>
  <w:num w:numId="37" w16cid:durableId="1471706720">
    <w:abstractNumId w:val="13"/>
  </w:num>
  <w:num w:numId="38" w16cid:durableId="274098574">
    <w:abstractNumId w:val="1"/>
  </w:num>
  <w:num w:numId="39" w16cid:durableId="665477982">
    <w:abstractNumId w:val="56"/>
  </w:num>
  <w:num w:numId="40" w16cid:durableId="1758818272">
    <w:abstractNumId w:val="69"/>
  </w:num>
  <w:num w:numId="41" w16cid:durableId="1519655040">
    <w:abstractNumId w:val="44"/>
  </w:num>
  <w:num w:numId="42" w16cid:durableId="1142306379">
    <w:abstractNumId w:val="11"/>
  </w:num>
  <w:num w:numId="43" w16cid:durableId="396246587">
    <w:abstractNumId w:val="34"/>
  </w:num>
  <w:num w:numId="44" w16cid:durableId="2090688086">
    <w:abstractNumId w:val="25"/>
  </w:num>
  <w:num w:numId="45" w16cid:durableId="1156410277">
    <w:abstractNumId w:val="54"/>
  </w:num>
  <w:num w:numId="46" w16cid:durableId="2134128950">
    <w:abstractNumId w:val="73"/>
  </w:num>
  <w:num w:numId="47" w16cid:durableId="1027489358">
    <w:abstractNumId w:val="20"/>
  </w:num>
  <w:num w:numId="48" w16cid:durableId="485827465">
    <w:abstractNumId w:val="99"/>
  </w:num>
  <w:num w:numId="49" w16cid:durableId="1103376351">
    <w:abstractNumId w:val="10"/>
  </w:num>
  <w:num w:numId="50" w16cid:durableId="323706776">
    <w:abstractNumId w:val="51"/>
  </w:num>
  <w:num w:numId="51" w16cid:durableId="1343629229">
    <w:abstractNumId w:val="9"/>
  </w:num>
  <w:num w:numId="52" w16cid:durableId="377897656">
    <w:abstractNumId w:val="61"/>
  </w:num>
  <w:num w:numId="53" w16cid:durableId="563099425">
    <w:abstractNumId w:val="82"/>
  </w:num>
  <w:num w:numId="54" w16cid:durableId="69619061">
    <w:abstractNumId w:val="74"/>
  </w:num>
  <w:num w:numId="55" w16cid:durableId="211580004">
    <w:abstractNumId w:val="95"/>
  </w:num>
  <w:num w:numId="56" w16cid:durableId="2129934152">
    <w:abstractNumId w:val="46"/>
  </w:num>
  <w:num w:numId="57" w16cid:durableId="1707026690">
    <w:abstractNumId w:val="85"/>
  </w:num>
  <w:num w:numId="58" w16cid:durableId="1823277241">
    <w:abstractNumId w:val="87"/>
  </w:num>
  <w:num w:numId="59" w16cid:durableId="1765295233">
    <w:abstractNumId w:val="65"/>
  </w:num>
  <w:num w:numId="60" w16cid:durableId="203559833">
    <w:abstractNumId w:val="7"/>
  </w:num>
  <w:num w:numId="61" w16cid:durableId="1874688190">
    <w:abstractNumId w:val="19"/>
  </w:num>
  <w:num w:numId="62" w16cid:durableId="1546256559">
    <w:abstractNumId w:val="77"/>
  </w:num>
  <w:num w:numId="63" w16cid:durableId="1313556103">
    <w:abstractNumId w:val="57"/>
  </w:num>
  <w:num w:numId="64" w16cid:durableId="636567498">
    <w:abstractNumId w:val="37"/>
  </w:num>
  <w:num w:numId="65" w16cid:durableId="802501270">
    <w:abstractNumId w:val="79"/>
  </w:num>
  <w:num w:numId="66" w16cid:durableId="912549150">
    <w:abstractNumId w:val="39"/>
  </w:num>
  <w:num w:numId="67" w16cid:durableId="329062101">
    <w:abstractNumId w:val="68"/>
  </w:num>
  <w:num w:numId="68" w16cid:durableId="749430707">
    <w:abstractNumId w:val="17"/>
  </w:num>
  <w:num w:numId="69" w16cid:durableId="793645443">
    <w:abstractNumId w:val="6"/>
  </w:num>
  <w:num w:numId="70" w16cid:durableId="386148655">
    <w:abstractNumId w:val="6"/>
    <w:lvlOverride w:ilvl="1">
      <w:lvl w:ilvl="1">
        <w:numFmt w:val="decimal"/>
        <w:lvlText w:val="%2."/>
        <w:lvlJc w:val="left"/>
      </w:lvl>
    </w:lvlOverride>
  </w:num>
  <w:num w:numId="71" w16cid:durableId="531070315">
    <w:abstractNumId w:val="6"/>
    <w:lvlOverride w:ilvl="1">
      <w:lvl w:ilvl="1">
        <w:numFmt w:val="decimal"/>
        <w:lvlText w:val="%2."/>
        <w:lvlJc w:val="left"/>
      </w:lvl>
    </w:lvlOverride>
  </w:num>
  <w:num w:numId="72" w16cid:durableId="617874741">
    <w:abstractNumId w:val="6"/>
    <w:lvlOverride w:ilvl="1">
      <w:lvl w:ilvl="1">
        <w:numFmt w:val="decimal"/>
        <w:lvlText w:val="%2."/>
        <w:lvlJc w:val="left"/>
      </w:lvl>
    </w:lvlOverride>
  </w:num>
  <w:num w:numId="73" w16cid:durableId="1511021177">
    <w:abstractNumId w:val="6"/>
    <w:lvlOverride w:ilvl="1">
      <w:lvl w:ilvl="1">
        <w:numFmt w:val="decimal"/>
        <w:lvlText w:val="%2."/>
        <w:lvlJc w:val="left"/>
      </w:lvl>
    </w:lvlOverride>
  </w:num>
  <w:num w:numId="74" w16cid:durableId="74789300">
    <w:abstractNumId w:val="6"/>
    <w:lvlOverride w:ilvl="1">
      <w:lvl w:ilvl="1">
        <w:numFmt w:val="decimal"/>
        <w:lvlText w:val="%2."/>
        <w:lvlJc w:val="left"/>
      </w:lvl>
    </w:lvlOverride>
  </w:num>
  <w:num w:numId="75" w16cid:durableId="1996492887">
    <w:abstractNumId w:val="6"/>
    <w:lvlOverride w:ilvl="1">
      <w:lvl w:ilvl="1">
        <w:numFmt w:val="decimal"/>
        <w:lvlText w:val="%2."/>
        <w:lvlJc w:val="left"/>
      </w:lvl>
    </w:lvlOverride>
  </w:num>
  <w:num w:numId="76" w16cid:durableId="1300963261">
    <w:abstractNumId w:val="6"/>
    <w:lvlOverride w:ilvl="1">
      <w:lvl w:ilvl="1">
        <w:numFmt w:val="decimal"/>
        <w:lvlText w:val="%2."/>
        <w:lvlJc w:val="left"/>
      </w:lvl>
    </w:lvlOverride>
  </w:num>
  <w:num w:numId="77" w16cid:durableId="1526288074">
    <w:abstractNumId w:val="6"/>
    <w:lvlOverride w:ilvl="1">
      <w:lvl w:ilvl="1">
        <w:numFmt w:val="decimal"/>
        <w:lvlText w:val="%2."/>
        <w:lvlJc w:val="left"/>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78" w16cid:durableId="993949301">
    <w:abstractNumId w:val="6"/>
    <w:lvlOverride w:ilvl="1">
      <w:lvl w:ilvl="1">
        <w:numFmt w:val="decimal"/>
        <w:lvlText w:val="%2."/>
        <w:lvlJc w:val="left"/>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79" w16cid:durableId="303395567">
    <w:abstractNumId w:val="6"/>
    <w:lvlOverride w:ilvl="1">
      <w:lvl w:ilvl="1">
        <w:numFmt w:val="decimal"/>
        <w:lvlText w:val="%2."/>
        <w:lvlJc w:val="left"/>
      </w:lvl>
    </w:lvlOverride>
  </w:num>
  <w:num w:numId="80" w16cid:durableId="1221012334">
    <w:abstractNumId w:val="6"/>
    <w:lvlOverride w:ilvl="1">
      <w:lvl w:ilvl="1">
        <w:numFmt w:val="decimal"/>
        <w:lvlText w:val="%2."/>
        <w:lvlJc w:val="left"/>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81" w16cid:durableId="379404834">
    <w:abstractNumId w:val="6"/>
    <w:lvlOverride w:ilvl="1">
      <w:lvl w:ilvl="1">
        <w:numFmt w:val="decimal"/>
        <w:lvlText w:val="%2."/>
        <w:lvlJc w:val="left"/>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82" w16cid:durableId="178812674">
    <w:abstractNumId w:val="6"/>
    <w:lvlOverride w:ilvl="1">
      <w:lvl w:ilvl="1">
        <w:numFmt w:val="decimal"/>
        <w:lvlText w:val="%2."/>
        <w:lvlJc w:val="left"/>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83" w16cid:durableId="1395156670">
    <w:abstractNumId w:val="6"/>
    <w:lvlOverride w:ilvl="1">
      <w:lvl w:ilvl="1">
        <w:numFmt w:val="decimal"/>
        <w:lvlText w:val="%2."/>
        <w:lvlJc w:val="left"/>
      </w:lvl>
    </w:lvlOverride>
  </w:num>
  <w:num w:numId="84" w16cid:durableId="893539234">
    <w:abstractNumId w:val="6"/>
    <w:lvlOverride w:ilvl="1">
      <w:lvl w:ilvl="1">
        <w:numFmt w:val="decimal"/>
        <w:lvlText w:val="%2."/>
        <w:lvlJc w:val="left"/>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85" w16cid:durableId="1528828405">
    <w:abstractNumId w:val="21"/>
  </w:num>
  <w:num w:numId="86" w16cid:durableId="221138819">
    <w:abstractNumId w:val="22"/>
  </w:num>
  <w:num w:numId="87" w16cid:durableId="1149444708">
    <w:abstractNumId w:val="3"/>
  </w:num>
  <w:num w:numId="88" w16cid:durableId="846793816">
    <w:abstractNumId w:val="55"/>
  </w:num>
  <w:num w:numId="89" w16cid:durableId="499657719">
    <w:abstractNumId w:val="75"/>
  </w:num>
  <w:num w:numId="90" w16cid:durableId="2061049041">
    <w:abstractNumId w:val="36"/>
  </w:num>
  <w:num w:numId="91" w16cid:durableId="1235429405">
    <w:abstractNumId w:val="35"/>
  </w:num>
  <w:num w:numId="92" w16cid:durableId="1983921735">
    <w:abstractNumId w:val="76"/>
  </w:num>
  <w:num w:numId="93" w16cid:durableId="1146125087">
    <w:abstractNumId w:val="53"/>
  </w:num>
  <w:num w:numId="94" w16cid:durableId="662004756">
    <w:abstractNumId w:val="40"/>
  </w:num>
  <w:num w:numId="95" w16cid:durableId="372389023">
    <w:abstractNumId w:val="97"/>
  </w:num>
  <w:num w:numId="96" w16cid:durableId="681082396">
    <w:abstractNumId w:val="50"/>
  </w:num>
  <w:num w:numId="97" w16cid:durableId="1526404336">
    <w:abstractNumId w:val="70"/>
  </w:num>
  <w:num w:numId="98" w16cid:durableId="1970818691">
    <w:abstractNumId w:val="38"/>
  </w:num>
  <w:num w:numId="99" w16cid:durableId="401147414">
    <w:abstractNumId w:val="26"/>
  </w:num>
  <w:num w:numId="100" w16cid:durableId="184908810">
    <w:abstractNumId w:val="43"/>
  </w:num>
  <w:num w:numId="101" w16cid:durableId="779834901">
    <w:abstractNumId w:val="45"/>
  </w:num>
  <w:num w:numId="102" w16cid:durableId="452092128">
    <w:abstractNumId w:val="8"/>
  </w:num>
  <w:num w:numId="103" w16cid:durableId="1981033832">
    <w:abstractNumId w:val="88"/>
  </w:num>
  <w:num w:numId="104" w16cid:durableId="627590658">
    <w:abstractNumId w:val="33"/>
  </w:num>
  <w:num w:numId="105" w16cid:durableId="1294365211">
    <w:abstractNumId w:val="41"/>
  </w:num>
  <w:num w:numId="106" w16cid:durableId="1490443149">
    <w:abstractNumId w:val="89"/>
  </w:num>
  <w:num w:numId="107" w16cid:durableId="939139680">
    <w:abstractNumId w:val="59"/>
  </w:num>
  <w:num w:numId="108" w16cid:durableId="1115446898">
    <w:abstractNumId w:val="90"/>
  </w:num>
  <w:num w:numId="109" w16cid:durableId="1774400604">
    <w:abstractNumId w:val="47"/>
  </w:num>
  <w:num w:numId="110" w16cid:durableId="802389329">
    <w:abstractNumId w:val="4"/>
  </w:num>
  <w:num w:numId="111" w16cid:durableId="592856765">
    <w:abstractNumId w:val="91"/>
  </w:num>
  <w:num w:numId="112" w16cid:durableId="534083649">
    <w:abstractNumId w:val="5"/>
  </w:num>
  <w:num w:numId="113" w16cid:durableId="1250623521">
    <w:abstractNumId w:val="27"/>
  </w:num>
  <w:num w:numId="114" w16cid:durableId="734478027">
    <w:abstractNumId w:val="28"/>
  </w:num>
  <w:num w:numId="115" w16cid:durableId="968434595">
    <w:abstractNumId w:val="58"/>
  </w:num>
  <w:num w:numId="116" w16cid:durableId="151815834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1E70"/>
    <w:rsid w:val="000149F9"/>
    <w:rsid w:val="000326F7"/>
    <w:rsid w:val="00046A2C"/>
    <w:rsid w:val="00082721"/>
    <w:rsid w:val="000835CC"/>
    <w:rsid w:val="00092E79"/>
    <w:rsid w:val="000949FD"/>
    <w:rsid w:val="000B164D"/>
    <w:rsid w:val="000C6D2E"/>
    <w:rsid w:val="000D64E5"/>
    <w:rsid w:val="000F1940"/>
    <w:rsid w:val="00100110"/>
    <w:rsid w:val="00103390"/>
    <w:rsid w:val="001051F2"/>
    <w:rsid w:val="00127E8C"/>
    <w:rsid w:val="00133A7F"/>
    <w:rsid w:val="001354C5"/>
    <w:rsid w:val="00135F7E"/>
    <w:rsid w:val="001515EE"/>
    <w:rsid w:val="00157376"/>
    <w:rsid w:val="00164DE0"/>
    <w:rsid w:val="001700F9"/>
    <w:rsid w:val="001853D3"/>
    <w:rsid w:val="00186EDC"/>
    <w:rsid w:val="001C78EF"/>
    <w:rsid w:val="001C7FD3"/>
    <w:rsid w:val="0020607A"/>
    <w:rsid w:val="00214417"/>
    <w:rsid w:val="0022438F"/>
    <w:rsid w:val="002265C3"/>
    <w:rsid w:val="00254672"/>
    <w:rsid w:val="002A2177"/>
    <w:rsid w:val="002C117B"/>
    <w:rsid w:val="002C34F2"/>
    <w:rsid w:val="002C7D9A"/>
    <w:rsid w:val="002D11E0"/>
    <w:rsid w:val="002D28E5"/>
    <w:rsid w:val="002D3F23"/>
    <w:rsid w:val="002D66EF"/>
    <w:rsid w:val="002E6D7E"/>
    <w:rsid w:val="00301BBE"/>
    <w:rsid w:val="00306177"/>
    <w:rsid w:val="003275CA"/>
    <w:rsid w:val="00344AA7"/>
    <w:rsid w:val="0035076A"/>
    <w:rsid w:val="003515FA"/>
    <w:rsid w:val="00355358"/>
    <w:rsid w:val="003661AE"/>
    <w:rsid w:val="0036650C"/>
    <w:rsid w:val="00375379"/>
    <w:rsid w:val="00375799"/>
    <w:rsid w:val="0038118B"/>
    <w:rsid w:val="00397380"/>
    <w:rsid w:val="00397C3B"/>
    <w:rsid w:val="003A4B9E"/>
    <w:rsid w:val="003C1F99"/>
    <w:rsid w:val="003E124F"/>
    <w:rsid w:val="003E1A66"/>
    <w:rsid w:val="00423735"/>
    <w:rsid w:val="0043022F"/>
    <w:rsid w:val="004503E1"/>
    <w:rsid w:val="004775B7"/>
    <w:rsid w:val="00482FEE"/>
    <w:rsid w:val="00484D0C"/>
    <w:rsid w:val="0049529A"/>
    <w:rsid w:val="004C5C13"/>
    <w:rsid w:val="004E1EDC"/>
    <w:rsid w:val="004E4EBC"/>
    <w:rsid w:val="004E5A75"/>
    <w:rsid w:val="004F7895"/>
    <w:rsid w:val="005009F7"/>
    <w:rsid w:val="00555D6D"/>
    <w:rsid w:val="00571F36"/>
    <w:rsid w:val="00577308"/>
    <w:rsid w:val="005A279B"/>
    <w:rsid w:val="005A4731"/>
    <w:rsid w:val="005B73B7"/>
    <w:rsid w:val="005D0A2B"/>
    <w:rsid w:val="005D3CBC"/>
    <w:rsid w:val="005D6AD1"/>
    <w:rsid w:val="005E5D94"/>
    <w:rsid w:val="006244FF"/>
    <w:rsid w:val="006328AA"/>
    <w:rsid w:val="00644F3A"/>
    <w:rsid w:val="00646CCD"/>
    <w:rsid w:val="006546E0"/>
    <w:rsid w:val="00673B1D"/>
    <w:rsid w:val="00697EEE"/>
    <w:rsid w:val="006A4D39"/>
    <w:rsid w:val="006A6EFA"/>
    <w:rsid w:val="006C21CA"/>
    <w:rsid w:val="006C41E3"/>
    <w:rsid w:val="006D0F46"/>
    <w:rsid w:val="006D1E69"/>
    <w:rsid w:val="006E0A3A"/>
    <w:rsid w:val="006F6C1A"/>
    <w:rsid w:val="00735E5B"/>
    <w:rsid w:val="00766A38"/>
    <w:rsid w:val="00796096"/>
    <w:rsid w:val="007A30A4"/>
    <w:rsid w:val="007A6ACD"/>
    <w:rsid w:val="007D6311"/>
    <w:rsid w:val="007F31F7"/>
    <w:rsid w:val="00814076"/>
    <w:rsid w:val="008238BC"/>
    <w:rsid w:val="00840F98"/>
    <w:rsid w:val="0084453F"/>
    <w:rsid w:val="00850666"/>
    <w:rsid w:val="0085445C"/>
    <w:rsid w:val="00896A0F"/>
    <w:rsid w:val="008A3DC4"/>
    <w:rsid w:val="008B45AB"/>
    <w:rsid w:val="008E29C6"/>
    <w:rsid w:val="008E370E"/>
    <w:rsid w:val="008F552D"/>
    <w:rsid w:val="00901DD0"/>
    <w:rsid w:val="009028EC"/>
    <w:rsid w:val="00910697"/>
    <w:rsid w:val="0092187D"/>
    <w:rsid w:val="009458F2"/>
    <w:rsid w:val="00947D25"/>
    <w:rsid w:val="00954105"/>
    <w:rsid w:val="00962863"/>
    <w:rsid w:val="00967220"/>
    <w:rsid w:val="0097040A"/>
    <w:rsid w:val="009A7BB0"/>
    <w:rsid w:val="009B1BC6"/>
    <w:rsid w:val="009D2DB8"/>
    <w:rsid w:val="009E43A4"/>
    <w:rsid w:val="009E4F09"/>
    <w:rsid w:val="009F4355"/>
    <w:rsid w:val="00A00602"/>
    <w:rsid w:val="00A07743"/>
    <w:rsid w:val="00A15726"/>
    <w:rsid w:val="00A24BB9"/>
    <w:rsid w:val="00A31009"/>
    <w:rsid w:val="00A32E8A"/>
    <w:rsid w:val="00A377D3"/>
    <w:rsid w:val="00A74C96"/>
    <w:rsid w:val="00A771ED"/>
    <w:rsid w:val="00A918B4"/>
    <w:rsid w:val="00A9203E"/>
    <w:rsid w:val="00AA0A8D"/>
    <w:rsid w:val="00AE1536"/>
    <w:rsid w:val="00AE7B39"/>
    <w:rsid w:val="00AF0206"/>
    <w:rsid w:val="00B03E86"/>
    <w:rsid w:val="00B05E61"/>
    <w:rsid w:val="00B11879"/>
    <w:rsid w:val="00B16849"/>
    <w:rsid w:val="00B254B5"/>
    <w:rsid w:val="00B27305"/>
    <w:rsid w:val="00B27ADC"/>
    <w:rsid w:val="00B317A8"/>
    <w:rsid w:val="00B50292"/>
    <w:rsid w:val="00B65DA4"/>
    <w:rsid w:val="00B7140F"/>
    <w:rsid w:val="00B82B59"/>
    <w:rsid w:val="00B960E7"/>
    <w:rsid w:val="00B9760D"/>
    <w:rsid w:val="00B97709"/>
    <w:rsid w:val="00BA01FF"/>
    <w:rsid w:val="00BA1065"/>
    <w:rsid w:val="00BA15F6"/>
    <w:rsid w:val="00BA7E1A"/>
    <w:rsid w:val="00BC628B"/>
    <w:rsid w:val="00BD5C85"/>
    <w:rsid w:val="00BE3614"/>
    <w:rsid w:val="00BF7972"/>
    <w:rsid w:val="00C0093E"/>
    <w:rsid w:val="00C06D55"/>
    <w:rsid w:val="00C12256"/>
    <w:rsid w:val="00C21299"/>
    <w:rsid w:val="00C257BB"/>
    <w:rsid w:val="00C42ACB"/>
    <w:rsid w:val="00C52649"/>
    <w:rsid w:val="00C606E6"/>
    <w:rsid w:val="00C63C6A"/>
    <w:rsid w:val="00C64674"/>
    <w:rsid w:val="00C66EA3"/>
    <w:rsid w:val="00C84CD0"/>
    <w:rsid w:val="00C87072"/>
    <w:rsid w:val="00CA24CE"/>
    <w:rsid w:val="00CC3AD7"/>
    <w:rsid w:val="00CD7927"/>
    <w:rsid w:val="00D00799"/>
    <w:rsid w:val="00D13F11"/>
    <w:rsid w:val="00D2677C"/>
    <w:rsid w:val="00D42769"/>
    <w:rsid w:val="00D501B4"/>
    <w:rsid w:val="00D510BD"/>
    <w:rsid w:val="00D51D1C"/>
    <w:rsid w:val="00D56F06"/>
    <w:rsid w:val="00D62B14"/>
    <w:rsid w:val="00D77369"/>
    <w:rsid w:val="00D778DE"/>
    <w:rsid w:val="00DB0E5E"/>
    <w:rsid w:val="00DC1226"/>
    <w:rsid w:val="00DF6419"/>
    <w:rsid w:val="00E4434A"/>
    <w:rsid w:val="00E54459"/>
    <w:rsid w:val="00E5515A"/>
    <w:rsid w:val="00E64602"/>
    <w:rsid w:val="00E71CAB"/>
    <w:rsid w:val="00E86E50"/>
    <w:rsid w:val="00EC2DA3"/>
    <w:rsid w:val="00ED6260"/>
    <w:rsid w:val="00ED7A2C"/>
    <w:rsid w:val="00EF1E1E"/>
    <w:rsid w:val="00F03D77"/>
    <w:rsid w:val="00F10C3A"/>
    <w:rsid w:val="00F13D41"/>
    <w:rsid w:val="00F146B2"/>
    <w:rsid w:val="00F22AB4"/>
    <w:rsid w:val="00F2374B"/>
    <w:rsid w:val="00F47B95"/>
    <w:rsid w:val="00F538CD"/>
    <w:rsid w:val="00F60DCC"/>
    <w:rsid w:val="00F61E70"/>
    <w:rsid w:val="00F67196"/>
    <w:rsid w:val="00F8378F"/>
    <w:rsid w:val="00FA2611"/>
    <w:rsid w:val="00FA7E52"/>
    <w:rsid w:val="00FB401A"/>
    <w:rsid w:val="00FB716F"/>
    <w:rsid w:val="00FE4904"/>
    <w:rsid w:val="00FF73A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DF9B8"/>
  <w15:docId w15:val="{89150848-4739-478F-9CE7-0AE4E9420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sz w:val="32"/>
      <w:szCs w:val="32"/>
    </w:rPr>
  </w:style>
  <w:style w:type="paragraph" w:styleId="Heading2">
    <w:name w:val="heading 2"/>
    <w:uiPriority w:val="9"/>
    <w:unhideWhenUsed/>
    <w:qFormat/>
    <w:pPr>
      <w:spacing w:before="280" w:after="8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326F7"/>
    <w:pPr>
      <w:tabs>
        <w:tab w:val="center" w:pos="4513"/>
        <w:tab w:val="right" w:pos="9026"/>
      </w:tabs>
    </w:pPr>
  </w:style>
  <w:style w:type="character" w:customStyle="1" w:styleId="HeaderChar">
    <w:name w:val="Header Char"/>
    <w:basedOn w:val="DefaultParagraphFont"/>
    <w:link w:val="Header"/>
    <w:uiPriority w:val="99"/>
    <w:rsid w:val="000326F7"/>
  </w:style>
  <w:style w:type="paragraph" w:styleId="Footer">
    <w:name w:val="footer"/>
    <w:basedOn w:val="Normal"/>
    <w:link w:val="FooterChar"/>
    <w:uiPriority w:val="99"/>
    <w:unhideWhenUsed/>
    <w:rsid w:val="000326F7"/>
    <w:pPr>
      <w:tabs>
        <w:tab w:val="center" w:pos="4513"/>
        <w:tab w:val="right" w:pos="9026"/>
      </w:tabs>
    </w:pPr>
  </w:style>
  <w:style w:type="character" w:customStyle="1" w:styleId="FooterChar">
    <w:name w:val="Footer Char"/>
    <w:basedOn w:val="DefaultParagraphFont"/>
    <w:link w:val="Footer"/>
    <w:uiPriority w:val="99"/>
    <w:rsid w:val="000326F7"/>
  </w:style>
  <w:style w:type="paragraph" w:customStyle="1" w:styleId="df3vjf">
    <w:name w:val="df3vjf"/>
    <w:basedOn w:val="Normal"/>
    <w:rsid w:val="00306177"/>
    <w:pPr>
      <w:spacing w:before="100" w:beforeAutospacing="1" w:after="100" w:afterAutospacing="1"/>
    </w:pPr>
    <w:rPr>
      <w:rFonts w:ascii="Times New Roman" w:eastAsia="Times New Roman" w:hAnsi="Times New Roman" w:cs="Times New Roman"/>
      <w:sz w:val="24"/>
      <w:szCs w:val="24"/>
    </w:rPr>
  </w:style>
  <w:style w:type="character" w:customStyle="1" w:styleId="t286pc">
    <w:name w:val="t286pc"/>
    <w:basedOn w:val="DefaultParagraphFont"/>
    <w:rsid w:val="00306177"/>
  </w:style>
  <w:style w:type="character" w:styleId="Strong">
    <w:name w:val="Strong"/>
    <w:basedOn w:val="DefaultParagraphFont"/>
    <w:uiPriority w:val="22"/>
    <w:qFormat/>
    <w:rsid w:val="00306177"/>
    <w:rPr>
      <w:b/>
      <w:bCs/>
    </w:rPr>
  </w:style>
  <w:style w:type="table" w:styleId="TableGrid">
    <w:name w:val="Table Grid"/>
    <w:basedOn w:val="TableNormal"/>
    <w:uiPriority w:val="39"/>
    <w:rsid w:val="002265C3"/>
    <w:rPr>
      <w:rFonts w:asciiTheme="minorHAnsi" w:eastAsiaTheme="minorHAnsi" w:hAnsiTheme="minorHAnsi" w:cstheme="minorBidi"/>
      <w:kern w:val="2"/>
      <w:sz w:val="22"/>
      <w:szCs w:val="2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4434A"/>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5686F3-55A0-4D76-B0B9-3A928CB0CF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5</Pages>
  <Words>1730</Words>
  <Characters>9866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Olivera Sazos</cp:lastModifiedBy>
  <cp:revision>14</cp:revision>
  <dcterms:created xsi:type="dcterms:W3CDTF">2026-05-01T03:25:00Z</dcterms:created>
  <dcterms:modified xsi:type="dcterms:W3CDTF">2026-05-01T03:58:00Z</dcterms:modified>
</cp:coreProperties>
</file>