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00F0" w:rsidRPr="00D71117" w:rsidRDefault="004E3393" w:rsidP="004E3393">
      <w:pPr>
        <w:spacing w:after="0" w:line="480" w:lineRule="auto"/>
        <w:jc w:val="both"/>
        <w:rPr>
          <w:rFonts w:ascii="Times New Roman" w:hAnsi="Times New Roman"/>
          <w:b/>
          <w:sz w:val="24"/>
          <w:szCs w:val="24"/>
        </w:rPr>
      </w:pPr>
      <w:r w:rsidRPr="004E3393">
        <w:rPr>
          <w:rFonts w:ascii="Times New Roman" w:hAnsi="Times New Roman"/>
          <w:b/>
          <w:sz w:val="24"/>
          <w:szCs w:val="24"/>
        </w:rPr>
        <w:t xml:space="preserve">Development of species-specific </w:t>
      </w:r>
      <w:proofErr w:type="spellStart"/>
      <w:r w:rsidRPr="004E3393">
        <w:rPr>
          <w:rFonts w:ascii="Times New Roman" w:hAnsi="Times New Roman"/>
          <w:b/>
          <w:sz w:val="24"/>
          <w:szCs w:val="24"/>
        </w:rPr>
        <w:t>Cichla</w:t>
      </w:r>
      <w:proofErr w:type="spellEnd"/>
      <w:r>
        <w:rPr>
          <w:rFonts w:ascii="Times New Roman" w:hAnsi="Times New Roman"/>
          <w:b/>
          <w:sz w:val="24"/>
          <w:szCs w:val="24"/>
        </w:rPr>
        <w:t xml:space="preserve"> species </w:t>
      </w:r>
      <w:proofErr w:type="spellStart"/>
      <w:proofErr w:type="gramStart"/>
      <w:r>
        <w:rPr>
          <w:rFonts w:ascii="Times New Roman" w:hAnsi="Times New Roman"/>
          <w:b/>
          <w:sz w:val="24"/>
          <w:szCs w:val="24"/>
        </w:rPr>
        <w:t>eDNA</w:t>
      </w:r>
      <w:proofErr w:type="spellEnd"/>
      <w:proofErr w:type="gramEnd"/>
      <w:r>
        <w:rPr>
          <w:rFonts w:ascii="Times New Roman" w:hAnsi="Times New Roman"/>
          <w:b/>
          <w:sz w:val="24"/>
          <w:szCs w:val="24"/>
        </w:rPr>
        <w:t xml:space="preserve"> primers for rapid </w:t>
      </w:r>
      <w:r w:rsidRPr="004E3393">
        <w:rPr>
          <w:rFonts w:ascii="Times New Roman" w:hAnsi="Times New Roman"/>
          <w:b/>
          <w:sz w:val="24"/>
          <w:szCs w:val="24"/>
        </w:rPr>
        <w:t>alien invasive species (AIS) monitoring.</w:t>
      </w:r>
    </w:p>
    <w:p w:rsidR="00575709" w:rsidRDefault="004E3393" w:rsidP="001558E7">
      <w:pPr>
        <w:spacing w:after="0" w:line="480" w:lineRule="auto"/>
        <w:jc w:val="both"/>
        <w:rPr>
          <w:rFonts w:ascii="Times New Roman" w:hAnsi="Times New Roman"/>
          <w:color w:val="000000"/>
          <w:vertAlign w:val="superscript"/>
        </w:rPr>
      </w:pPr>
      <w:r w:rsidRPr="004E3393">
        <w:rPr>
          <w:rFonts w:ascii="Times New Roman" w:hAnsi="Times New Roman"/>
          <w:sz w:val="24"/>
          <w:szCs w:val="24"/>
        </w:rPr>
        <w:t xml:space="preserve">Nurul Fizatul </w:t>
      </w:r>
      <w:proofErr w:type="spellStart"/>
      <w:r w:rsidRPr="004E3393">
        <w:rPr>
          <w:rFonts w:ascii="Times New Roman" w:hAnsi="Times New Roman"/>
          <w:sz w:val="24"/>
          <w:szCs w:val="24"/>
        </w:rPr>
        <w:t>Nabilah</w:t>
      </w:r>
      <w:proofErr w:type="spellEnd"/>
      <w:r w:rsidRPr="004E3393">
        <w:rPr>
          <w:rFonts w:ascii="Times New Roman" w:hAnsi="Times New Roman"/>
          <w:sz w:val="24"/>
          <w:szCs w:val="24"/>
        </w:rPr>
        <w:t xml:space="preserve"> O</w:t>
      </w:r>
      <w:r>
        <w:rPr>
          <w:rFonts w:ascii="Times New Roman" w:hAnsi="Times New Roman"/>
          <w:sz w:val="24"/>
          <w:szCs w:val="24"/>
          <w:vertAlign w:val="superscript"/>
        </w:rPr>
        <w:t>1</w:t>
      </w:r>
      <w:r w:rsidR="00575709" w:rsidRPr="00D71117">
        <w:rPr>
          <w:rFonts w:ascii="Times New Roman" w:hAnsi="Times New Roman"/>
          <w:sz w:val="24"/>
          <w:szCs w:val="24"/>
        </w:rPr>
        <w:t xml:space="preserve">, </w:t>
      </w:r>
      <w:proofErr w:type="spellStart"/>
      <w:r w:rsidRPr="004E3393">
        <w:rPr>
          <w:rFonts w:ascii="Times New Roman" w:hAnsi="Times New Roman"/>
          <w:sz w:val="24"/>
          <w:szCs w:val="24"/>
        </w:rPr>
        <w:t>Adibah</w:t>
      </w:r>
      <w:proofErr w:type="spellEnd"/>
      <w:r w:rsidRPr="004E3393">
        <w:rPr>
          <w:rFonts w:ascii="Times New Roman" w:hAnsi="Times New Roman"/>
          <w:sz w:val="24"/>
          <w:szCs w:val="24"/>
        </w:rPr>
        <w:t xml:space="preserve"> A.B.</w:t>
      </w:r>
      <w:r>
        <w:rPr>
          <w:rFonts w:ascii="Times New Roman" w:hAnsi="Times New Roman"/>
          <w:sz w:val="24"/>
          <w:szCs w:val="24"/>
          <w:vertAlign w:val="superscript"/>
        </w:rPr>
        <w:t>1</w:t>
      </w:r>
      <w:r w:rsidR="00575709" w:rsidRPr="00D71117">
        <w:rPr>
          <w:rFonts w:ascii="Times New Roman" w:hAnsi="Times New Roman"/>
          <w:sz w:val="24"/>
          <w:szCs w:val="24"/>
        </w:rPr>
        <w:t xml:space="preserve">, </w:t>
      </w:r>
      <w:proofErr w:type="spellStart"/>
      <w:r w:rsidRPr="004E3393">
        <w:rPr>
          <w:rFonts w:ascii="Times New Roman" w:hAnsi="Times New Roman"/>
          <w:sz w:val="24"/>
          <w:szCs w:val="24"/>
        </w:rPr>
        <w:t>Ramizah</w:t>
      </w:r>
      <w:proofErr w:type="spellEnd"/>
      <w:r w:rsidRPr="004E3393">
        <w:rPr>
          <w:rFonts w:ascii="Times New Roman" w:hAnsi="Times New Roman"/>
          <w:sz w:val="24"/>
          <w:szCs w:val="24"/>
        </w:rPr>
        <w:t xml:space="preserve"> A.R.</w:t>
      </w:r>
      <w:r>
        <w:rPr>
          <w:rFonts w:ascii="Times New Roman" w:hAnsi="Times New Roman"/>
          <w:sz w:val="24"/>
          <w:szCs w:val="24"/>
          <w:vertAlign w:val="superscript"/>
        </w:rPr>
        <w:t>1</w:t>
      </w:r>
      <w:r w:rsidR="00575709" w:rsidRPr="00D71117">
        <w:rPr>
          <w:rFonts w:ascii="Times New Roman" w:hAnsi="Times New Roman"/>
          <w:sz w:val="24"/>
          <w:szCs w:val="24"/>
        </w:rPr>
        <w:t xml:space="preserve">, </w:t>
      </w:r>
      <w:proofErr w:type="spellStart"/>
      <w:r w:rsidRPr="004E3393">
        <w:rPr>
          <w:rFonts w:ascii="Times New Roman" w:hAnsi="Times New Roman"/>
          <w:sz w:val="24"/>
          <w:szCs w:val="24"/>
        </w:rPr>
        <w:t>Syazwan</w:t>
      </w:r>
      <w:proofErr w:type="spellEnd"/>
      <w:r w:rsidRPr="004E3393">
        <w:rPr>
          <w:rFonts w:ascii="Times New Roman" w:hAnsi="Times New Roman"/>
          <w:sz w:val="24"/>
          <w:szCs w:val="24"/>
        </w:rPr>
        <w:t xml:space="preserve"> S</w:t>
      </w:r>
      <w:r>
        <w:rPr>
          <w:rFonts w:ascii="Times New Roman" w:hAnsi="Times New Roman"/>
          <w:sz w:val="24"/>
          <w:szCs w:val="24"/>
          <w:vertAlign w:val="superscript"/>
        </w:rPr>
        <w:t>1</w:t>
      </w:r>
      <w:r w:rsidR="00575709" w:rsidRPr="00D71117">
        <w:rPr>
          <w:rFonts w:ascii="Times New Roman" w:hAnsi="Times New Roman"/>
          <w:sz w:val="24"/>
          <w:szCs w:val="24"/>
        </w:rPr>
        <w:t xml:space="preserve">, </w:t>
      </w:r>
      <w:proofErr w:type="spellStart"/>
      <w:r w:rsidRPr="004E3393">
        <w:rPr>
          <w:rFonts w:ascii="Times New Roman" w:hAnsi="Times New Roman"/>
          <w:sz w:val="24"/>
          <w:szCs w:val="24"/>
        </w:rPr>
        <w:t>Intan</w:t>
      </w:r>
      <w:proofErr w:type="spellEnd"/>
      <w:r w:rsidRPr="004E3393">
        <w:rPr>
          <w:rFonts w:ascii="Times New Roman" w:hAnsi="Times New Roman"/>
          <w:sz w:val="24"/>
          <w:szCs w:val="24"/>
        </w:rPr>
        <w:t xml:space="preserve"> </w:t>
      </w:r>
      <w:proofErr w:type="spellStart"/>
      <w:r w:rsidRPr="004E3393">
        <w:rPr>
          <w:rFonts w:ascii="Times New Roman" w:hAnsi="Times New Roman"/>
          <w:sz w:val="24"/>
          <w:szCs w:val="24"/>
        </w:rPr>
        <w:t>Faraha</w:t>
      </w:r>
      <w:proofErr w:type="spellEnd"/>
      <w:r w:rsidRPr="004E3393">
        <w:rPr>
          <w:rFonts w:ascii="Times New Roman" w:hAnsi="Times New Roman"/>
          <w:sz w:val="24"/>
          <w:szCs w:val="24"/>
        </w:rPr>
        <w:t xml:space="preserve"> A.G.</w:t>
      </w:r>
      <w:r>
        <w:rPr>
          <w:rFonts w:ascii="Times New Roman" w:hAnsi="Times New Roman"/>
          <w:sz w:val="24"/>
          <w:szCs w:val="24"/>
          <w:vertAlign w:val="superscript"/>
        </w:rPr>
        <w:t xml:space="preserve">2, </w:t>
      </w:r>
      <w:proofErr w:type="spellStart"/>
      <w:r w:rsidRPr="004E3393">
        <w:rPr>
          <w:rFonts w:ascii="Times New Roman" w:hAnsi="Times New Roman"/>
          <w:sz w:val="24"/>
          <w:szCs w:val="24"/>
        </w:rPr>
        <w:t>Amirrudin</w:t>
      </w:r>
      <w:proofErr w:type="spellEnd"/>
      <w:r w:rsidRPr="004E3393">
        <w:rPr>
          <w:rFonts w:ascii="Times New Roman" w:hAnsi="Times New Roman"/>
          <w:sz w:val="24"/>
          <w:szCs w:val="24"/>
        </w:rPr>
        <w:t xml:space="preserve"> A</w:t>
      </w:r>
      <w:r>
        <w:rPr>
          <w:rFonts w:ascii="Times New Roman" w:hAnsi="Times New Roman"/>
          <w:sz w:val="24"/>
          <w:szCs w:val="24"/>
          <w:vertAlign w:val="superscript"/>
        </w:rPr>
        <w:t>3</w:t>
      </w:r>
      <w:r w:rsidR="004638DF">
        <w:rPr>
          <w:rFonts w:ascii="Times New Roman" w:hAnsi="Times New Roman"/>
          <w:sz w:val="24"/>
          <w:szCs w:val="24"/>
        </w:rPr>
        <w:t xml:space="preserve">, </w:t>
      </w:r>
      <w:r w:rsidR="004638DF" w:rsidRPr="004638DF">
        <w:rPr>
          <w:rFonts w:ascii="Times New Roman" w:hAnsi="Times New Roman"/>
          <w:color w:val="000000"/>
        </w:rPr>
        <w:t xml:space="preserve">Siti </w:t>
      </w:r>
      <w:proofErr w:type="spellStart"/>
      <w:r w:rsidR="004638DF" w:rsidRPr="004638DF">
        <w:rPr>
          <w:rFonts w:ascii="Times New Roman" w:hAnsi="Times New Roman"/>
          <w:color w:val="000000"/>
        </w:rPr>
        <w:t>Azizah</w:t>
      </w:r>
      <w:proofErr w:type="spellEnd"/>
      <w:r w:rsidR="004638DF" w:rsidRPr="004638DF">
        <w:rPr>
          <w:rFonts w:ascii="Times New Roman" w:hAnsi="Times New Roman"/>
          <w:color w:val="000000"/>
        </w:rPr>
        <w:t xml:space="preserve"> M.N</w:t>
      </w:r>
      <w:r w:rsidR="004638DF">
        <w:rPr>
          <w:rFonts w:ascii="Times New Roman" w:hAnsi="Times New Roman"/>
          <w:color w:val="000000"/>
          <w:vertAlign w:val="superscript"/>
        </w:rPr>
        <w:t>4</w:t>
      </w:r>
    </w:p>
    <w:p w:rsidR="004638DF" w:rsidRPr="004638DF" w:rsidRDefault="004638DF" w:rsidP="001558E7">
      <w:pPr>
        <w:spacing w:after="0" w:line="480" w:lineRule="auto"/>
        <w:jc w:val="both"/>
        <w:rPr>
          <w:rFonts w:ascii="Times New Roman" w:hAnsi="Times New Roman"/>
          <w:sz w:val="24"/>
          <w:szCs w:val="24"/>
          <w:vertAlign w:val="superscript"/>
        </w:rPr>
      </w:pPr>
    </w:p>
    <w:p w:rsidR="001600F0" w:rsidRDefault="001600F0" w:rsidP="004E3393">
      <w:pPr>
        <w:spacing w:after="0" w:line="480" w:lineRule="auto"/>
        <w:jc w:val="both"/>
        <w:rPr>
          <w:rFonts w:ascii="Times New Roman" w:hAnsi="Times New Roman"/>
          <w:sz w:val="24"/>
          <w:szCs w:val="24"/>
        </w:rPr>
      </w:pPr>
      <w:r w:rsidRPr="00D71117">
        <w:rPr>
          <w:rFonts w:ascii="Times New Roman" w:hAnsi="Times New Roman"/>
          <w:sz w:val="24"/>
          <w:szCs w:val="24"/>
          <w:vertAlign w:val="superscript"/>
        </w:rPr>
        <w:t>1</w:t>
      </w:r>
      <w:r w:rsidR="004E3393" w:rsidRPr="004E3393">
        <w:t xml:space="preserve"> </w:t>
      </w:r>
      <w:r w:rsidR="004E3393" w:rsidRPr="004E3393">
        <w:rPr>
          <w:rFonts w:ascii="Times New Roman" w:hAnsi="Times New Roman"/>
          <w:sz w:val="24"/>
          <w:szCs w:val="24"/>
        </w:rPr>
        <w:t>De</w:t>
      </w:r>
      <w:r w:rsidR="004E3393">
        <w:rPr>
          <w:rFonts w:ascii="Times New Roman" w:hAnsi="Times New Roman"/>
          <w:sz w:val="24"/>
          <w:szCs w:val="24"/>
        </w:rPr>
        <w:t xml:space="preserve">partment of Biology, Faculty of </w:t>
      </w:r>
      <w:r w:rsidR="004E3393" w:rsidRPr="004E3393">
        <w:rPr>
          <w:rFonts w:ascii="Times New Roman" w:hAnsi="Times New Roman"/>
          <w:sz w:val="24"/>
          <w:szCs w:val="24"/>
        </w:rPr>
        <w:t>Scie</w:t>
      </w:r>
      <w:r w:rsidR="004E3393">
        <w:rPr>
          <w:rFonts w:ascii="Times New Roman" w:hAnsi="Times New Roman"/>
          <w:sz w:val="24"/>
          <w:szCs w:val="24"/>
        </w:rPr>
        <w:t xml:space="preserve">nce and Mathematics, </w:t>
      </w:r>
      <w:proofErr w:type="spellStart"/>
      <w:r w:rsidR="004E3393">
        <w:rPr>
          <w:rFonts w:ascii="Times New Roman" w:hAnsi="Times New Roman"/>
          <w:sz w:val="24"/>
          <w:szCs w:val="24"/>
        </w:rPr>
        <w:t>Universiti</w:t>
      </w:r>
      <w:proofErr w:type="spellEnd"/>
      <w:r w:rsidR="004E3393">
        <w:rPr>
          <w:rFonts w:ascii="Times New Roman" w:hAnsi="Times New Roman"/>
          <w:sz w:val="24"/>
          <w:szCs w:val="24"/>
        </w:rPr>
        <w:t xml:space="preserve"> </w:t>
      </w:r>
      <w:proofErr w:type="spellStart"/>
      <w:r w:rsidR="004E3393">
        <w:rPr>
          <w:rFonts w:ascii="Times New Roman" w:hAnsi="Times New Roman"/>
          <w:sz w:val="24"/>
          <w:szCs w:val="24"/>
        </w:rPr>
        <w:t>Pendidikan</w:t>
      </w:r>
      <w:proofErr w:type="spellEnd"/>
      <w:r w:rsidR="004E3393">
        <w:rPr>
          <w:rFonts w:ascii="Times New Roman" w:hAnsi="Times New Roman"/>
          <w:sz w:val="24"/>
          <w:szCs w:val="24"/>
        </w:rPr>
        <w:t xml:space="preserve"> Sultan </w:t>
      </w:r>
      <w:r w:rsidR="004E3393" w:rsidRPr="004E3393">
        <w:rPr>
          <w:rFonts w:ascii="Times New Roman" w:hAnsi="Times New Roman"/>
          <w:sz w:val="24"/>
          <w:szCs w:val="24"/>
        </w:rPr>
        <w:t>Idris (UPSI),</w:t>
      </w:r>
      <w:r w:rsidR="004E3393" w:rsidRPr="004E3393">
        <w:t xml:space="preserve"> </w:t>
      </w:r>
      <w:r w:rsidR="004E3393" w:rsidRPr="004E3393">
        <w:rPr>
          <w:rFonts w:ascii="Times New Roman" w:hAnsi="Times New Roman"/>
          <w:sz w:val="24"/>
          <w:szCs w:val="24"/>
        </w:rPr>
        <w:t>35900</w:t>
      </w:r>
      <w:r w:rsidR="004E3393">
        <w:rPr>
          <w:rFonts w:ascii="Times New Roman" w:hAnsi="Times New Roman"/>
          <w:sz w:val="24"/>
          <w:szCs w:val="24"/>
        </w:rPr>
        <w:t xml:space="preserve">, </w:t>
      </w:r>
      <w:proofErr w:type="spellStart"/>
      <w:r w:rsidR="004E3393">
        <w:rPr>
          <w:rFonts w:ascii="Times New Roman" w:hAnsi="Times New Roman"/>
          <w:sz w:val="24"/>
          <w:szCs w:val="24"/>
        </w:rPr>
        <w:t>Tanjong</w:t>
      </w:r>
      <w:proofErr w:type="spellEnd"/>
      <w:r w:rsidR="004E3393">
        <w:rPr>
          <w:rFonts w:ascii="Times New Roman" w:hAnsi="Times New Roman"/>
          <w:sz w:val="24"/>
          <w:szCs w:val="24"/>
        </w:rPr>
        <w:t xml:space="preserve"> </w:t>
      </w:r>
      <w:proofErr w:type="spellStart"/>
      <w:r w:rsidR="004E3393">
        <w:rPr>
          <w:rFonts w:ascii="Times New Roman" w:hAnsi="Times New Roman"/>
          <w:sz w:val="24"/>
          <w:szCs w:val="24"/>
        </w:rPr>
        <w:t>Malim</w:t>
      </w:r>
      <w:proofErr w:type="spellEnd"/>
      <w:r w:rsidR="004E3393">
        <w:rPr>
          <w:rFonts w:ascii="Times New Roman" w:hAnsi="Times New Roman"/>
          <w:sz w:val="24"/>
          <w:szCs w:val="24"/>
        </w:rPr>
        <w:t xml:space="preserve">, Perak, </w:t>
      </w:r>
      <w:r w:rsidR="004E3393" w:rsidRPr="004E3393">
        <w:rPr>
          <w:rFonts w:ascii="Times New Roman" w:hAnsi="Times New Roman"/>
          <w:sz w:val="24"/>
          <w:szCs w:val="24"/>
        </w:rPr>
        <w:t>Malaysia</w:t>
      </w:r>
    </w:p>
    <w:p w:rsidR="004E3393" w:rsidRPr="00D71117" w:rsidRDefault="004E3393" w:rsidP="004E3393">
      <w:pPr>
        <w:spacing w:after="0" w:line="480" w:lineRule="auto"/>
        <w:jc w:val="both"/>
        <w:rPr>
          <w:rFonts w:ascii="Times New Roman" w:hAnsi="Times New Roman"/>
          <w:sz w:val="24"/>
          <w:szCs w:val="24"/>
        </w:rPr>
      </w:pPr>
    </w:p>
    <w:p w:rsidR="001600F0" w:rsidRDefault="001600F0" w:rsidP="001558E7">
      <w:pPr>
        <w:spacing w:after="0" w:line="480" w:lineRule="auto"/>
        <w:jc w:val="both"/>
        <w:rPr>
          <w:rFonts w:ascii="Times New Roman" w:hAnsi="Times New Roman"/>
          <w:sz w:val="24"/>
          <w:szCs w:val="24"/>
        </w:rPr>
      </w:pPr>
      <w:r w:rsidRPr="00D71117">
        <w:rPr>
          <w:rFonts w:ascii="Times New Roman" w:hAnsi="Times New Roman"/>
          <w:sz w:val="24"/>
          <w:szCs w:val="24"/>
          <w:vertAlign w:val="superscript"/>
        </w:rPr>
        <w:t>2</w:t>
      </w:r>
      <w:r w:rsidR="0080724F" w:rsidRPr="0080724F">
        <w:rPr>
          <w:rFonts w:ascii="Times New Roman" w:hAnsi="Times New Roman"/>
          <w:sz w:val="24"/>
          <w:szCs w:val="24"/>
        </w:rPr>
        <w:t xml:space="preserve"> </w:t>
      </w:r>
      <w:r w:rsidR="004E3393">
        <w:rPr>
          <w:rFonts w:ascii="Times New Roman" w:hAnsi="Times New Roman"/>
          <w:sz w:val="24"/>
          <w:szCs w:val="24"/>
        </w:rPr>
        <w:t xml:space="preserve">Department of Science and Biotechnology, Faculty of Engineering and Life Sciences, </w:t>
      </w:r>
      <w:proofErr w:type="spellStart"/>
      <w:r w:rsidR="004E3393">
        <w:rPr>
          <w:rFonts w:ascii="Times New Roman" w:hAnsi="Times New Roman"/>
          <w:sz w:val="24"/>
          <w:szCs w:val="24"/>
        </w:rPr>
        <w:t>Universiti</w:t>
      </w:r>
      <w:proofErr w:type="spellEnd"/>
      <w:r w:rsidR="004E3393">
        <w:rPr>
          <w:rFonts w:ascii="Times New Roman" w:hAnsi="Times New Roman"/>
          <w:sz w:val="24"/>
          <w:szCs w:val="24"/>
        </w:rPr>
        <w:t xml:space="preserve"> Selangor (UNISEL), </w:t>
      </w:r>
      <w:proofErr w:type="spellStart"/>
      <w:r w:rsidR="004E3393" w:rsidRPr="004E3393">
        <w:rPr>
          <w:rFonts w:ascii="Times New Roman" w:hAnsi="Times New Roman"/>
          <w:sz w:val="24"/>
          <w:szCs w:val="24"/>
        </w:rPr>
        <w:t>Jalan</w:t>
      </w:r>
      <w:proofErr w:type="spellEnd"/>
      <w:r w:rsidR="004E3393" w:rsidRPr="004E3393">
        <w:rPr>
          <w:rFonts w:ascii="Times New Roman" w:hAnsi="Times New Roman"/>
          <w:sz w:val="24"/>
          <w:szCs w:val="24"/>
        </w:rPr>
        <w:t xml:space="preserve"> </w:t>
      </w:r>
      <w:proofErr w:type="spellStart"/>
      <w:r w:rsidR="004E3393" w:rsidRPr="004E3393">
        <w:rPr>
          <w:rFonts w:ascii="Times New Roman" w:hAnsi="Times New Roman"/>
          <w:sz w:val="24"/>
          <w:szCs w:val="24"/>
        </w:rPr>
        <w:t>Timur</w:t>
      </w:r>
      <w:proofErr w:type="spellEnd"/>
      <w:r w:rsidR="004E3393" w:rsidRPr="004E3393">
        <w:rPr>
          <w:rFonts w:ascii="Times New Roman" w:hAnsi="Times New Roman"/>
          <w:sz w:val="24"/>
          <w:szCs w:val="24"/>
        </w:rPr>
        <w:t xml:space="preserve"> </w:t>
      </w:r>
      <w:proofErr w:type="spellStart"/>
      <w:r w:rsidR="004E3393" w:rsidRPr="004E3393">
        <w:rPr>
          <w:rFonts w:ascii="Times New Roman" w:hAnsi="Times New Roman"/>
          <w:sz w:val="24"/>
          <w:szCs w:val="24"/>
        </w:rPr>
        <w:t>Tambahan</w:t>
      </w:r>
      <w:proofErr w:type="spellEnd"/>
      <w:r w:rsidR="004E3393" w:rsidRPr="004E3393">
        <w:rPr>
          <w:rFonts w:ascii="Times New Roman" w:hAnsi="Times New Roman"/>
          <w:sz w:val="24"/>
          <w:szCs w:val="24"/>
        </w:rPr>
        <w:t xml:space="preserve">, 45600 </w:t>
      </w:r>
      <w:proofErr w:type="spellStart"/>
      <w:r w:rsidR="004E3393" w:rsidRPr="004E3393">
        <w:rPr>
          <w:rFonts w:ascii="Times New Roman" w:hAnsi="Times New Roman"/>
          <w:sz w:val="24"/>
          <w:szCs w:val="24"/>
        </w:rPr>
        <w:t>Batang</w:t>
      </w:r>
      <w:proofErr w:type="spellEnd"/>
      <w:r w:rsidR="004E3393" w:rsidRPr="004E3393">
        <w:rPr>
          <w:rFonts w:ascii="Times New Roman" w:hAnsi="Times New Roman"/>
          <w:sz w:val="24"/>
          <w:szCs w:val="24"/>
        </w:rPr>
        <w:t xml:space="preserve"> </w:t>
      </w:r>
      <w:proofErr w:type="spellStart"/>
      <w:r w:rsidR="004E3393" w:rsidRPr="004E3393">
        <w:rPr>
          <w:rFonts w:ascii="Times New Roman" w:hAnsi="Times New Roman"/>
          <w:sz w:val="24"/>
          <w:szCs w:val="24"/>
        </w:rPr>
        <w:t>Berjuntai</w:t>
      </w:r>
      <w:proofErr w:type="spellEnd"/>
      <w:r w:rsidR="004E3393" w:rsidRPr="004E3393">
        <w:rPr>
          <w:rFonts w:ascii="Times New Roman" w:hAnsi="Times New Roman"/>
          <w:sz w:val="24"/>
          <w:szCs w:val="24"/>
        </w:rPr>
        <w:t>, Selangor</w:t>
      </w:r>
      <w:r w:rsidR="004E3393">
        <w:rPr>
          <w:rFonts w:ascii="Times New Roman" w:hAnsi="Times New Roman"/>
          <w:sz w:val="24"/>
          <w:szCs w:val="24"/>
        </w:rPr>
        <w:t xml:space="preserve">, </w:t>
      </w:r>
      <w:r w:rsidR="004E3393" w:rsidRPr="004E3393">
        <w:rPr>
          <w:rFonts w:ascii="Times New Roman" w:hAnsi="Times New Roman"/>
          <w:sz w:val="24"/>
          <w:szCs w:val="24"/>
        </w:rPr>
        <w:t>Malaysia.</w:t>
      </w:r>
    </w:p>
    <w:p w:rsidR="004E3393" w:rsidRPr="004E3393" w:rsidRDefault="004E3393" w:rsidP="001558E7">
      <w:pPr>
        <w:spacing w:after="0" w:line="480" w:lineRule="auto"/>
        <w:jc w:val="both"/>
        <w:rPr>
          <w:rFonts w:ascii="Times New Roman" w:hAnsi="Times New Roman"/>
          <w:sz w:val="24"/>
          <w:szCs w:val="24"/>
        </w:rPr>
      </w:pPr>
    </w:p>
    <w:p w:rsidR="0080724F" w:rsidRPr="00D71117" w:rsidRDefault="001600F0" w:rsidP="001558E7">
      <w:pPr>
        <w:spacing w:after="0" w:line="480" w:lineRule="auto"/>
        <w:jc w:val="both"/>
        <w:rPr>
          <w:rFonts w:ascii="Times New Roman" w:hAnsi="Times New Roman"/>
          <w:sz w:val="24"/>
          <w:szCs w:val="24"/>
        </w:rPr>
      </w:pPr>
      <w:r w:rsidRPr="00D71117">
        <w:rPr>
          <w:rFonts w:ascii="Times New Roman" w:hAnsi="Times New Roman"/>
          <w:sz w:val="24"/>
          <w:szCs w:val="24"/>
          <w:vertAlign w:val="superscript"/>
        </w:rPr>
        <w:t>3</w:t>
      </w:r>
      <w:r w:rsidR="0080724F" w:rsidRPr="0080724F">
        <w:rPr>
          <w:rFonts w:ascii="Times New Roman" w:hAnsi="Times New Roman"/>
          <w:sz w:val="24"/>
          <w:szCs w:val="24"/>
        </w:rPr>
        <w:t xml:space="preserve"> </w:t>
      </w:r>
      <w:r w:rsidR="004E3393">
        <w:rPr>
          <w:rFonts w:ascii="Times New Roman" w:hAnsi="Times New Roman"/>
          <w:sz w:val="24"/>
          <w:szCs w:val="24"/>
        </w:rPr>
        <w:t xml:space="preserve">School of Marine and Environmental Sciences, </w:t>
      </w:r>
      <w:proofErr w:type="spellStart"/>
      <w:r w:rsidR="004E3393">
        <w:rPr>
          <w:rFonts w:ascii="Times New Roman" w:hAnsi="Times New Roman"/>
          <w:sz w:val="24"/>
          <w:szCs w:val="24"/>
        </w:rPr>
        <w:t>Universiti</w:t>
      </w:r>
      <w:proofErr w:type="spellEnd"/>
      <w:r w:rsidR="004E3393">
        <w:rPr>
          <w:rFonts w:ascii="Times New Roman" w:hAnsi="Times New Roman"/>
          <w:sz w:val="24"/>
          <w:szCs w:val="24"/>
        </w:rPr>
        <w:t xml:space="preserve"> Malaysia Terengganu </w:t>
      </w:r>
      <w:r w:rsidR="004E3393" w:rsidRPr="004E3393">
        <w:rPr>
          <w:rFonts w:ascii="Times New Roman" w:hAnsi="Times New Roman"/>
          <w:sz w:val="24"/>
          <w:szCs w:val="24"/>
        </w:rPr>
        <w:t xml:space="preserve">(UMT), </w:t>
      </w:r>
      <w:r w:rsidR="003F3C24" w:rsidRPr="003F3C24">
        <w:rPr>
          <w:rFonts w:ascii="Times New Roman" w:hAnsi="Times New Roman"/>
          <w:sz w:val="24"/>
          <w:szCs w:val="24"/>
        </w:rPr>
        <w:t xml:space="preserve">Kuala </w:t>
      </w:r>
      <w:proofErr w:type="spellStart"/>
      <w:r w:rsidR="003F3C24" w:rsidRPr="003F3C24">
        <w:rPr>
          <w:rFonts w:ascii="Times New Roman" w:hAnsi="Times New Roman"/>
          <w:sz w:val="24"/>
          <w:szCs w:val="24"/>
        </w:rPr>
        <w:t>Nerus</w:t>
      </w:r>
      <w:proofErr w:type="spellEnd"/>
      <w:r w:rsidR="003F3C24" w:rsidRPr="003F3C24">
        <w:rPr>
          <w:rFonts w:ascii="Times New Roman" w:hAnsi="Times New Roman"/>
          <w:sz w:val="24"/>
          <w:szCs w:val="24"/>
        </w:rPr>
        <w:t xml:space="preserve"> 21300, </w:t>
      </w:r>
      <w:r w:rsidR="003F3C24">
        <w:rPr>
          <w:rFonts w:ascii="Times New Roman" w:hAnsi="Times New Roman"/>
          <w:sz w:val="24"/>
          <w:szCs w:val="24"/>
        </w:rPr>
        <w:t xml:space="preserve">Terengganu, </w:t>
      </w:r>
      <w:r w:rsidR="004E3393" w:rsidRPr="004E3393">
        <w:rPr>
          <w:rFonts w:ascii="Times New Roman" w:hAnsi="Times New Roman"/>
          <w:sz w:val="24"/>
          <w:szCs w:val="24"/>
        </w:rPr>
        <w:t>Malaysia</w:t>
      </w:r>
    </w:p>
    <w:p w:rsidR="001600F0" w:rsidRDefault="001600F0" w:rsidP="001558E7">
      <w:pPr>
        <w:spacing w:after="0" w:line="480" w:lineRule="auto"/>
        <w:jc w:val="both"/>
        <w:rPr>
          <w:rFonts w:ascii="Times New Roman" w:hAnsi="Times New Roman"/>
          <w:sz w:val="24"/>
          <w:szCs w:val="24"/>
        </w:rPr>
      </w:pPr>
    </w:p>
    <w:p w:rsidR="004638DF" w:rsidRPr="00D71117" w:rsidRDefault="004638DF" w:rsidP="001558E7">
      <w:pPr>
        <w:spacing w:after="0" w:line="480" w:lineRule="auto"/>
        <w:jc w:val="both"/>
        <w:rPr>
          <w:rFonts w:ascii="Times New Roman" w:hAnsi="Times New Roman"/>
          <w:sz w:val="24"/>
          <w:szCs w:val="24"/>
        </w:rPr>
      </w:pPr>
      <w:r w:rsidRPr="004638DF">
        <w:rPr>
          <w:rFonts w:ascii="Times New Roman" w:hAnsi="Times New Roman"/>
          <w:sz w:val="24"/>
          <w:szCs w:val="24"/>
          <w:vertAlign w:val="superscript"/>
        </w:rPr>
        <w:t>4</w:t>
      </w:r>
      <w:r w:rsidRPr="004638DF">
        <w:rPr>
          <w:rFonts w:ascii="Times New Roman" w:hAnsi="Times New Roman"/>
          <w:sz w:val="24"/>
          <w:szCs w:val="24"/>
        </w:rPr>
        <w:t xml:space="preserve">Institute of Marine Biotechnology, </w:t>
      </w:r>
      <w:proofErr w:type="spellStart"/>
      <w:r w:rsidRPr="004638DF">
        <w:rPr>
          <w:rFonts w:ascii="Times New Roman" w:hAnsi="Times New Roman"/>
          <w:sz w:val="24"/>
          <w:szCs w:val="24"/>
        </w:rPr>
        <w:t>Universiti</w:t>
      </w:r>
      <w:proofErr w:type="spellEnd"/>
      <w:r w:rsidRPr="004638DF">
        <w:rPr>
          <w:rFonts w:ascii="Times New Roman" w:hAnsi="Times New Roman"/>
          <w:sz w:val="24"/>
          <w:szCs w:val="24"/>
        </w:rPr>
        <w:t xml:space="preserve"> Malaysia Terengganu (UMT), 21030, Kuala Terengganu, Terengganu, Malaysia.</w:t>
      </w:r>
    </w:p>
    <w:p w:rsidR="004638DF" w:rsidRDefault="004638DF" w:rsidP="001558E7">
      <w:pPr>
        <w:spacing w:after="0" w:line="480" w:lineRule="auto"/>
        <w:jc w:val="both"/>
        <w:rPr>
          <w:rFonts w:ascii="Times New Roman" w:hAnsi="Times New Roman"/>
          <w:sz w:val="24"/>
          <w:szCs w:val="24"/>
        </w:rPr>
      </w:pPr>
    </w:p>
    <w:p w:rsidR="001600F0" w:rsidRPr="00D71117" w:rsidRDefault="003F3C24" w:rsidP="001558E7">
      <w:pPr>
        <w:spacing w:after="0" w:line="480" w:lineRule="auto"/>
        <w:jc w:val="both"/>
        <w:rPr>
          <w:rFonts w:ascii="Times New Roman" w:hAnsi="Times New Roman"/>
          <w:sz w:val="24"/>
          <w:szCs w:val="24"/>
        </w:rPr>
      </w:pPr>
      <w:r>
        <w:rPr>
          <w:rFonts w:ascii="Times New Roman" w:hAnsi="Times New Roman"/>
          <w:sz w:val="24"/>
          <w:szCs w:val="24"/>
        </w:rPr>
        <w:t>*Corresponding author. Tel.:</w:t>
      </w:r>
      <w:r w:rsidRPr="003F3C24">
        <w:t xml:space="preserve"> </w:t>
      </w:r>
      <w:r w:rsidRPr="003F3C24">
        <w:rPr>
          <w:rFonts w:ascii="Times New Roman" w:hAnsi="Times New Roman"/>
          <w:sz w:val="24"/>
          <w:szCs w:val="24"/>
        </w:rPr>
        <w:t>+60 13-291 1205</w:t>
      </w:r>
      <w:r w:rsidR="001600F0" w:rsidRPr="00D71117">
        <w:rPr>
          <w:rFonts w:ascii="Times New Roman" w:hAnsi="Times New Roman"/>
          <w:sz w:val="24"/>
          <w:szCs w:val="24"/>
        </w:rPr>
        <w:t xml:space="preserve">. Email address: </w:t>
      </w:r>
      <w:r w:rsidRPr="003F3C24">
        <w:rPr>
          <w:rFonts w:ascii="Times New Roman" w:hAnsi="Times New Roman"/>
          <w:sz w:val="24"/>
          <w:szCs w:val="24"/>
        </w:rPr>
        <w:t>adibah@fsmt.upsi.edu.my</w:t>
      </w:r>
    </w:p>
    <w:p w:rsidR="001600F0" w:rsidRPr="00D71117" w:rsidRDefault="001600F0" w:rsidP="001558E7">
      <w:pPr>
        <w:spacing w:after="0" w:line="480" w:lineRule="auto"/>
        <w:jc w:val="both"/>
        <w:rPr>
          <w:rFonts w:ascii="Times New Roman" w:hAnsi="Times New Roman"/>
          <w:sz w:val="24"/>
          <w:szCs w:val="24"/>
        </w:rPr>
      </w:pPr>
    </w:p>
    <w:p w:rsidR="001600F0" w:rsidRDefault="001600F0" w:rsidP="001558E7">
      <w:pPr>
        <w:spacing w:after="0" w:line="480" w:lineRule="auto"/>
        <w:jc w:val="both"/>
        <w:rPr>
          <w:rFonts w:ascii="Times New Roman" w:hAnsi="Times New Roman"/>
          <w:sz w:val="24"/>
          <w:szCs w:val="24"/>
        </w:rPr>
      </w:pPr>
    </w:p>
    <w:p w:rsidR="0080724F" w:rsidRDefault="0080724F" w:rsidP="001558E7">
      <w:pPr>
        <w:spacing w:after="0" w:line="480" w:lineRule="auto"/>
        <w:jc w:val="both"/>
        <w:rPr>
          <w:rFonts w:ascii="Times New Roman" w:hAnsi="Times New Roman"/>
          <w:sz w:val="24"/>
          <w:szCs w:val="24"/>
        </w:rPr>
      </w:pPr>
    </w:p>
    <w:p w:rsidR="0080724F" w:rsidRDefault="0080724F" w:rsidP="001558E7">
      <w:pPr>
        <w:spacing w:after="0" w:line="480" w:lineRule="auto"/>
        <w:jc w:val="both"/>
        <w:rPr>
          <w:rFonts w:ascii="Times New Roman" w:hAnsi="Times New Roman"/>
          <w:sz w:val="24"/>
          <w:szCs w:val="24"/>
        </w:rPr>
      </w:pPr>
    </w:p>
    <w:p w:rsidR="0080724F" w:rsidRPr="00D71117" w:rsidRDefault="0080724F"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r w:rsidRPr="00D71117">
        <w:rPr>
          <w:rFonts w:ascii="Times New Roman" w:hAnsi="Times New Roman"/>
          <w:b/>
          <w:sz w:val="24"/>
          <w:szCs w:val="24"/>
        </w:rPr>
        <w:lastRenderedPageBreak/>
        <w:t>Abstract</w:t>
      </w:r>
    </w:p>
    <w:p w:rsidR="001600F0" w:rsidRPr="00D71117" w:rsidRDefault="003F3C24" w:rsidP="003F3C24">
      <w:pPr>
        <w:spacing w:after="0" w:line="480" w:lineRule="auto"/>
        <w:jc w:val="both"/>
        <w:rPr>
          <w:rFonts w:ascii="Times New Roman" w:hAnsi="Times New Roman"/>
          <w:sz w:val="24"/>
          <w:szCs w:val="24"/>
        </w:rPr>
      </w:pPr>
      <w:r w:rsidRPr="003F3C24">
        <w:rPr>
          <w:rFonts w:ascii="Times New Roman" w:hAnsi="Times New Roman"/>
          <w:sz w:val="24"/>
          <w:szCs w:val="24"/>
        </w:rPr>
        <w:t>Peacock</w:t>
      </w:r>
      <w:r>
        <w:rPr>
          <w:rFonts w:ascii="Times New Roman" w:hAnsi="Times New Roman"/>
          <w:sz w:val="24"/>
          <w:szCs w:val="24"/>
        </w:rPr>
        <w:t xml:space="preserve"> bass or the cichlids are known </w:t>
      </w:r>
      <w:r w:rsidRPr="003F3C24">
        <w:rPr>
          <w:rFonts w:ascii="Times New Roman" w:hAnsi="Times New Roman"/>
          <w:sz w:val="24"/>
          <w:szCs w:val="24"/>
        </w:rPr>
        <w:t>locally as top predat</w:t>
      </w:r>
      <w:r>
        <w:rPr>
          <w:rFonts w:ascii="Times New Roman" w:hAnsi="Times New Roman"/>
          <w:sz w:val="24"/>
          <w:szCs w:val="24"/>
        </w:rPr>
        <w:t xml:space="preserve">or fishes which are invasive in </w:t>
      </w:r>
      <w:r w:rsidRPr="003F3C24">
        <w:rPr>
          <w:rFonts w:ascii="Times New Roman" w:hAnsi="Times New Roman"/>
          <w:sz w:val="24"/>
          <w:szCs w:val="24"/>
        </w:rPr>
        <w:t>Malaysia freshwater syst</w:t>
      </w:r>
      <w:r>
        <w:rPr>
          <w:rFonts w:ascii="Times New Roman" w:hAnsi="Times New Roman"/>
          <w:sz w:val="24"/>
          <w:szCs w:val="24"/>
        </w:rPr>
        <w:t xml:space="preserve">em. Detection probabilities for </w:t>
      </w:r>
      <w:r w:rsidRPr="003F3C24">
        <w:rPr>
          <w:rFonts w:ascii="Times New Roman" w:hAnsi="Times New Roman"/>
          <w:sz w:val="24"/>
          <w:szCs w:val="24"/>
        </w:rPr>
        <w:t>these fishes are typi</w:t>
      </w:r>
      <w:r>
        <w:rPr>
          <w:rFonts w:ascii="Times New Roman" w:hAnsi="Times New Roman"/>
          <w:sz w:val="24"/>
          <w:szCs w:val="24"/>
        </w:rPr>
        <w:t xml:space="preserve">cally low, especially using the </w:t>
      </w:r>
      <w:r w:rsidRPr="003F3C24">
        <w:rPr>
          <w:rFonts w:ascii="Times New Roman" w:hAnsi="Times New Roman"/>
          <w:sz w:val="24"/>
          <w:szCs w:val="24"/>
        </w:rPr>
        <w:t>conventional capture-survey me</w:t>
      </w:r>
      <w:r>
        <w:rPr>
          <w:rFonts w:ascii="Times New Roman" w:hAnsi="Times New Roman"/>
          <w:sz w:val="24"/>
          <w:szCs w:val="24"/>
        </w:rPr>
        <w:t xml:space="preserve">thod due to the fish’s </w:t>
      </w:r>
      <w:r w:rsidRPr="003F3C24">
        <w:rPr>
          <w:rFonts w:ascii="Times New Roman" w:hAnsi="Times New Roman"/>
          <w:sz w:val="24"/>
          <w:szCs w:val="24"/>
        </w:rPr>
        <w:t>behaviour of hiding bene</w:t>
      </w:r>
      <w:r>
        <w:rPr>
          <w:rFonts w:ascii="Times New Roman" w:hAnsi="Times New Roman"/>
          <w:sz w:val="24"/>
          <w:szCs w:val="24"/>
        </w:rPr>
        <w:t xml:space="preserve">ath the water’s surface. Hence, </w:t>
      </w:r>
      <w:r w:rsidRPr="003F3C24">
        <w:rPr>
          <w:rFonts w:ascii="Times New Roman" w:hAnsi="Times New Roman"/>
          <w:sz w:val="24"/>
          <w:szCs w:val="24"/>
        </w:rPr>
        <w:t>environmental DNA (</w:t>
      </w:r>
      <w:proofErr w:type="spellStart"/>
      <w:proofErr w:type="gramStart"/>
      <w:r w:rsidRPr="003F3C24">
        <w:rPr>
          <w:rFonts w:ascii="Times New Roman" w:hAnsi="Times New Roman"/>
          <w:sz w:val="24"/>
          <w:szCs w:val="24"/>
        </w:rPr>
        <w:t>eDNA</w:t>
      </w:r>
      <w:proofErr w:type="spellEnd"/>
      <w:proofErr w:type="gramEnd"/>
      <w:r w:rsidRPr="003F3C24">
        <w:rPr>
          <w:rFonts w:ascii="Times New Roman" w:hAnsi="Times New Roman"/>
          <w:sz w:val="24"/>
          <w:szCs w:val="24"/>
        </w:rPr>
        <w:t>)</w:t>
      </w:r>
      <w:r>
        <w:rPr>
          <w:rFonts w:ascii="Times New Roman" w:hAnsi="Times New Roman"/>
          <w:sz w:val="24"/>
          <w:szCs w:val="24"/>
        </w:rPr>
        <w:t xml:space="preserve"> monitoring is a relatively new </w:t>
      </w:r>
      <w:r w:rsidRPr="003F3C24">
        <w:rPr>
          <w:rFonts w:ascii="Times New Roman" w:hAnsi="Times New Roman"/>
          <w:sz w:val="24"/>
          <w:szCs w:val="24"/>
        </w:rPr>
        <w:t>non-invasive and rap</w:t>
      </w:r>
      <w:r>
        <w:rPr>
          <w:rFonts w:ascii="Times New Roman" w:hAnsi="Times New Roman"/>
          <w:sz w:val="24"/>
          <w:szCs w:val="24"/>
        </w:rPr>
        <w:t xml:space="preserve">id approach that can be used to </w:t>
      </w:r>
      <w:r w:rsidRPr="003F3C24">
        <w:rPr>
          <w:rFonts w:ascii="Times New Roman" w:hAnsi="Times New Roman"/>
          <w:sz w:val="24"/>
          <w:szCs w:val="24"/>
        </w:rPr>
        <w:t xml:space="preserve">assess the distribution of </w:t>
      </w:r>
      <w:r>
        <w:rPr>
          <w:rFonts w:ascii="Times New Roman" w:hAnsi="Times New Roman"/>
          <w:sz w:val="24"/>
          <w:szCs w:val="24"/>
        </w:rPr>
        <w:t xml:space="preserve">these invasive fishes. Here, we </w:t>
      </w:r>
      <w:r w:rsidRPr="003F3C24">
        <w:rPr>
          <w:rFonts w:ascii="Times New Roman" w:hAnsi="Times New Roman"/>
          <w:sz w:val="24"/>
          <w:szCs w:val="24"/>
        </w:rPr>
        <w:t xml:space="preserve">report the strategy </w:t>
      </w:r>
      <w:proofErr w:type="spellStart"/>
      <w:r w:rsidRPr="003F3C24">
        <w:rPr>
          <w:rFonts w:ascii="Times New Roman" w:hAnsi="Times New Roman"/>
          <w:sz w:val="24"/>
          <w:szCs w:val="24"/>
        </w:rPr>
        <w:t>i</w:t>
      </w:r>
      <w:proofErr w:type="spellEnd"/>
      <w:r w:rsidRPr="003F3C24">
        <w:rPr>
          <w:rFonts w:ascii="Times New Roman" w:hAnsi="Times New Roman"/>
          <w:sz w:val="24"/>
          <w:szCs w:val="24"/>
        </w:rPr>
        <w:t>) to d</w:t>
      </w:r>
      <w:r>
        <w:rPr>
          <w:rFonts w:ascii="Times New Roman" w:hAnsi="Times New Roman"/>
          <w:sz w:val="24"/>
          <w:szCs w:val="24"/>
        </w:rPr>
        <w:t>evelop small fragment (280- 400</w:t>
      </w:r>
      <w:r w:rsidRPr="003F3C24">
        <w:rPr>
          <w:rFonts w:ascii="Times New Roman" w:hAnsi="Times New Roman"/>
          <w:sz w:val="24"/>
          <w:szCs w:val="24"/>
        </w:rPr>
        <w:t>bp) specific-specific prim</w:t>
      </w:r>
      <w:r>
        <w:rPr>
          <w:rFonts w:ascii="Times New Roman" w:hAnsi="Times New Roman"/>
          <w:sz w:val="24"/>
          <w:szCs w:val="24"/>
        </w:rPr>
        <w:t xml:space="preserve">ers for three selected invasive </w:t>
      </w:r>
      <w:proofErr w:type="spellStart"/>
      <w:r w:rsidRPr="003F3C24">
        <w:rPr>
          <w:rFonts w:ascii="Times New Roman" w:hAnsi="Times New Roman"/>
          <w:i/>
          <w:sz w:val="24"/>
          <w:szCs w:val="24"/>
        </w:rPr>
        <w:t>Cichla</w:t>
      </w:r>
      <w:proofErr w:type="spellEnd"/>
      <w:r w:rsidRPr="003F3C24">
        <w:rPr>
          <w:rFonts w:ascii="Times New Roman" w:hAnsi="Times New Roman"/>
          <w:sz w:val="24"/>
          <w:szCs w:val="24"/>
        </w:rPr>
        <w:t xml:space="preserve"> species namely, </w:t>
      </w:r>
      <w:r w:rsidRPr="003F3C24">
        <w:rPr>
          <w:rFonts w:ascii="Times New Roman" w:hAnsi="Times New Roman"/>
          <w:i/>
          <w:sz w:val="24"/>
          <w:szCs w:val="24"/>
        </w:rPr>
        <w:t xml:space="preserve">C. </w:t>
      </w:r>
      <w:proofErr w:type="spellStart"/>
      <w:r w:rsidRPr="003F3C24">
        <w:rPr>
          <w:rFonts w:ascii="Times New Roman" w:hAnsi="Times New Roman"/>
          <w:i/>
          <w:sz w:val="24"/>
          <w:szCs w:val="24"/>
        </w:rPr>
        <w:t>kelberi</w:t>
      </w:r>
      <w:proofErr w:type="spellEnd"/>
      <w:r w:rsidRPr="003F3C24">
        <w:rPr>
          <w:rFonts w:ascii="Times New Roman" w:hAnsi="Times New Roman"/>
          <w:i/>
          <w:sz w:val="24"/>
          <w:szCs w:val="24"/>
        </w:rPr>
        <w:t xml:space="preserve">, C. </w:t>
      </w:r>
      <w:proofErr w:type="spellStart"/>
      <w:r w:rsidRPr="003F3C24">
        <w:rPr>
          <w:rFonts w:ascii="Times New Roman" w:hAnsi="Times New Roman"/>
          <w:i/>
          <w:sz w:val="24"/>
          <w:szCs w:val="24"/>
        </w:rPr>
        <w:t>ocellaris</w:t>
      </w:r>
      <w:proofErr w:type="spellEnd"/>
      <w:r>
        <w:rPr>
          <w:rFonts w:ascii="Times New Roman" w:hAnsi="Times New Roman"/>
          <w:sz w:val="24"/>
          <w:szCs w:val="24"/>
        </w:rPr>
        <w:t xml:space="preserve">, and </w:t>
      </w:r>
      <w:r w:rsidRPr="003F3C24">
        <w:rPr>
          <w:rFonts w:ascii="Times New Roman" w:hAnsi="Times New Roman"/>
          <w:i/>
          <w:sz w:val="24"/>
          <w:szCs w:val="24"/>
        </w:rPr>
        <w:t xml:space="preserve">C. </w:t>
      </w:r>
      <w:proofErr w:type="spellStart"/>
      <w:r w:rsidRPr="003F3C24">
        <w:rPr>
          <w:rFonts w:ascii="Times New Roman" w:hAnsi="Times New Roman"/>
          <w:i/>
          <w:sz w:val="24"/>
          <w:szCs w:val="24"/>
        </w:rPr>
        <w:t>monoculus</w:t>
      </w:r>
      <w:proofErr w:type="spellEnd"/>
      <w:r w:rsidRPr="003F3C24">
        <w:rPr>
          <w:rFonts w:ascii="Times New Roman" w:hAnsi="Times New Roman"/>
          <w:sz w:val="24"/>
          <w:szCs w:val="24"/>
        </w:rPr>
        <w:t xml:space="preserve"> based o</w:t>
      </w:r>
      <w:r>
        <w:rPr>
          <w:rFonts w:ascii="Times New Roman" w:hAnsi="Times New Roman"/>
          <w:sz w:val="24"/>
          <w:szCs w:val="24"/>
        </w:rPr>
        <w:t>n mitochondrial DNA (</w:t>
      </w:r>
      <w:proofErr w:type="spellStart"/>
      <w:r w:rsidRPr="003F3C24">
        <w:rPr>
          <w:rFonts w:ascii="Times New Roman" w:hAnsi="Times New Roman"/>
          <w:i/>
          <w:sz w:val="24"/>
          <w:szCs w:val="24"/>
        </w:rPr>
        <w:t>mtDNA</w:t>
      </w:r>
      <w:proofErr w:type="spellEnd"/>
      <w:r>
        <w:rPr>
          <w:rFonts w:ascii="Times New Roman" w:hAnsi="Times New Roman"/>
          <w:sz w:val="24"/>
          <w:szCs w:val="24"/>
        </w:rPr>
        <w:t xml:space="preserve">) </w:t>
      </w:r>
      <w:r w:rsidRPr="003F3C24">
        <w:rPr>
          <w:rFonts w:ascii="Times New Roman" w:hAnsi="Times New Roman"/>
          <w:i/>
          <w:sz w:val="24"/>
          <w:szCs w:val="24"/>
        </w:rPr>
        <w:t>COI gene</w:t>
      </w:r>
      <w:r w:rsidRPr="003F3C24">
        <w:rPr>
          <w:rFonts w:ascii="Times New Roman" w:hAnsi="Times New Roman"/>
          <w:sz w:val="24"/>
          <w:szCs w:val="24"/>
        </w:rPr>
        <w:t xml:space="preserve"> sequences, ii) how high quality of DNA </w:t>
      </w:r>
      <w:r>
        <w:rPr>
          <w:rFonts w:ascii="Times New Roman" w:hAnsi="Times New Roman"/>
          <w:sz w:val="24"/>
          <w:szCs w:val="24"/>
        </w:rPr>
        <w:t xml:space="preserve">and e-DNA </w:t>
      </w:r>
      <w:r w:rsidRPr="003F3C24">
        <w:rPr>
          <w:rFonts w:ascii="Times New Roman" w:hAnsi="Times New Roman"/>
          <w:sz w:val="24"/>
          <w:szCs w:val="24"/>
        </w:rPr>
        <w:t>should be extracted and i</w:t>
      </w:r>
      <w:r>
        <w:rPr>
          <w:rFonts w:ascii="Times New Roman" w:hAnsi="Times New Roman"/>
          <w:sz w:val="24"/>
          <w:szCs w:val="24"/>
        </w:rPr>
        <w:t xml:space="preserve">ii) how to validate primers for </w:t>
      </w:r>
      <w:r w:rsidRPr="003F3C24">
        <w:rPr>
          <w:rFonts w:ascii="Times New Roman" w:hAnsi="Times New Roman"/>
          <w:sz w:val="24"/>
          <w:szCs w:val="24"/>
        </w:rPr>
        <w:t>specificity, (iv) develope</w:t>
      </w:r>
      <w:r>
        <w:rPr>
          <w:rFonts w:ascii="Times New Roman" w:hAnsi="Times New Roman"/>
          <w:sz w:val="24"/>
          <w:szCs w:val="24"/>
        </w:rPr>
        <w:t xml:space="preserve">d and tested a new quantitative </w:t>
      </w:r>
      <w:r w:rsidRPr="003F3C24">
        <w:rPr>
          <w:rFonts w:ascii="Times New Roman" w:hAnsi="Times New Roman"/>
          <w:sz w:val="24"/>
          <w:szCs w:val="24"/>
        </w:rPr>
        <w:t>PCR (qPCR) assay to det</w:t>
      </w:r>
      <w:r>
        <w:rPr>
          <w:rFonts w:ascii="Times New Roman" w:hAnsi="Times New Roman"/>
          <w:sz w:val="24"/>
          <w:szCs w:val="24"/>
        </w:rPr>
        <w:t xml:space="preserve">ect the presence of </w:t>
      </w:r>
      <w:r w:rsidRPr="00846EC1">
        <w:rPr>
          <w:rFonts w:ascii="Times New Roman" w:hAnsi="Times New Roman"/>
          <w:i/>
          <w:sz w:val="24"/>
          <w:szCs w:val="24"/>
        </w:rPr>
        <w:t xml:space="preserve">C. </w:t>
      </w:r>
      <w:proofErr w:type="spellStart"/>
      <w:r w:rsidRPr="00846EC1">
        <w:rPr>
          <w:rFonts w:ascii="Times New Roman" w:hAnsi="Times New Roman"/>
          <w:i/>
          <w:sz w:val="24"/>
          <w:szCs w:val="24"/>
        </w:rPr>
        <w:t>kelberi</w:t>
      </w:r>
      <w:proofErr w:type="spellEnd"/>
      <w:r w:rsidRPr="00846EC1">
        <w:rPr>
          <w:rFonts w:ascii="Times New Roman" w:hAnsi="Times New Roman"/>
          <w:i/>
          <w:sz w:val="24"/>
          <w:szCs w:val="24"/>
        </w:rPr>
        <w:t xml:space="preserve">, </w:t>
      </w:r>
      <w:r w:rsidRPr="00846EC1">
        <w:rPr>
          <w:rFonts w:ascii="Times New Roman" w:hAnsi="Times New Roman"/>
          <w:sz w:val="24"/>
          <w:szCs w:val="24"/>
        </w:rPr>
        <w:t>and</w:t>
      </w:r>
      <w:r w:rsidRPr="00846EC1">
        <w:rPr>
          <w:rFonts w:ascii="Times New Roman" w:hAnsi="Times New Roman"/>
          <w:i/>
          <w:sz w:val="24"/>
          <w:szCs w:val="24"/>
        </w:rPr>
        <w:t xml:space="preserve"> C. </w:t>
      </w:r>
      <w:proofErr w:type="spellStart"/>
      <w:r w:rsidRPr="00846EC1">
        <w:rPr>
          <w:rFonts w:ascii="Times New Roman" w:hAnsi="Times New Roman"/>
          <w:i/>
          <w:sz w:val="24"/>
          <w:szCs w:val="24"/>
        </w:rPr>
        <w:t>ocellaris</w:t>
      </w:r>
      <w:proofErr w:type="spellEnd"/>
      <w:r w:rsidRPr="003F3C24">
        <w:rPr>
          <w:rFonts w:ascii="Times New Roman" w:hAnsi="Times New Roman"/>
          <w:sz w:val="24"/>
          <w:szCs w:val="24"/>
        </w:rPr>
        <w:t>, en</w:t>
      </w:r>
      <w:r>
        <w:rPr>
          <w:rFonts w:ascii="Times New Roman" w:hAnsi="Times New Roman"/>
          <w:sz w:val="24"/>
          <w:szCs w:val="24"/>
        </w:rPr>
        <w:t>vironmental DNA (</w:t>
      </w:r>
      <w:proofErr w:type="spellStart"/>
      <w:r>
        <w:rPr>
          <w:rFonts w:ascii="Times New Roman" w:hAnsi="Times New Roman"/>
          <w:sz w:val="24"/>
          <w:szCs w:val="24"/>
        </w:rPr>
        <w:t>eDNA</w:t>
      </w:r>
      <w:proofErr w:type="spellEnd"/>
      <w:r>
        <w:rPr>
          <w:rFonts w:ascii="Times New Roman" w:hAnsi="Times New Roman"/>
          <w:sz w:val="24"/>
          <w:szCs w:val="24"/>
        </w:rPr>
        <w:t xml:space="preserve">) in water </w:t>
      </w:r>
      <w:r w:rsidRPr="003F3C24">
        <w:rPr>
          <w:rFonts w:ascii="Times New Roman" w:hAnsi="Times New Roman"/>
          <w:sz w:val="24"/>
          <w:szCs w:val="24"/>
        </w:rPr>
        <w:t>samples. Current researc</w:t>
      </w:r>
      <w:r>
        <w:rPr>
          <w:rFonts w:ascii="Times New Roman" w:hAnsi="Times New Roman"/>
          <w:sz w:val="24"/>
          <w:szCs w:val="24"/>
        </w:rPr>
        <w:t xml:space="preserve">h showed that the cytochrome </w:t>
      </w:r>
      <w:r w:rsidRPr="003F3C24">
        <w:rPr>
          <w:rFonts w:ascii="Times New Roman" w:hAnsi="Times New Roman"/>
          <w:sz w:val="24"/>
          <w:szCs w:val="24"/>
        </w:rPr>
        <w:t>oxidase I (</w:t>
      </w:r>
      <w:r w:rsidRPr="00846EC1">
        <w:rPr>
          <w:rFonts w:ascii="Times New Roman" w:hAnsi="Times New Roman"/>
          <w:i/>
          <w:sz w:val="24"/>
          <w:szCs w:val="24"/>
        </w:rPr>
        <w:t>COI</w:t>
      </w:r>
      <w:r w:rsidRPr="003F3C24">
        <w:rPr>
          <w:rFonts w:ascii="Times New Roman" w:hAnsi="Times New Roman"/>
          <w:sz w:val="24"/>
          <w:szCs w:val="24"/>
        </w:rPr>
        <w:t>) gene can be us</w:t>
      </w:r>
      <w:r>
        <w:rPr>
          <w:rFonts w:ascii="Times New Roman" w:hAnsi="Times New Roman"/>
          <w:sz w:val="24"/>
          <w:szCs w:val="24"/>
        </w:rPr>
        <w:t>ed to developed species</w:t>
      </w:r>
      <w:r w:rsidR="00846EC1">
        <w:rPr>
          <w:rFonts w:ascii="Times New Roman" w:hAnsi="Times New Roman"/>
          <w:sz w:val="24"/>
          <w:szCs w:val="24"/>
        </w:rPr>
        <w:t xml:space="preserve">- </w:t>
      </w:r>
      <w:r>
        <w:rPr>
          <w:rFonts w:ascii="Times New Roman" w:hAnsi="Times New Roman"/>
          <w:sz w:val="24"/>
          <w:szCs w:val="24"/>
        </w:rPr>
        <w:t xml:space="preserve">specific </w:t>
      </w:r>
      <w:r w:rsidRPr="003F3C24">
        <w:rPr>
          <w:rFonts w:ascii="Times New Roman" w:hAnsi="Times New Roman"/>
          <w:sz w:val="24"/>
          <w:szCs w:val="24"/>
        </w:rPr>
        <w:t>primers for se</w:t>
      </w:r>
      <w:r>
        <w:rPr>
          <w:rFonts w:ascii="Times New Roman" w:hAnsi="Times New Roman"/>
          <w:sz w:val="24"/>
          <w:szCs w:val="24"/>
        </w:rPr>
        <w:t>lected species</w:t>
      </w:r>
      <w:r w:rsidR="00846EC1">
        <w:rPr>
          <w:rFonts w:ascii="Times New Roman" w:hAnsi="Times New Roman"/>
          <w:sz w:val="24"/>
          <w:szCs w:val="24"/>
        </w:rPr>
        <w:t>.</w:t>
      </w:r>
      <w:r>
        <w:rPr>
          <w:rFonts w:ascii="Times New Roman" w:hAnsi="Times New Roman"/>
          <w:sz w:val="24"/>
          <w:szCs w:val="24"/>
        </w:rPr>
        <w:t xml:space="preserve"> However, several </w:t>
      </w:r>
      <w:r w:rsidRPr="003F3C24">
        <w:rPr>
          <w:rFonts w:ascii="Times New Roman" w:hAnsi="Times New Roman"/>
          <w:sz w:val="24"/>
          <w:szCs w:val="24"/>
        </w:rPr>
        <w:t>primer-designed pa</w:t>
      </w:r>
      <w:r>
        <w:rPr>
          <w:rFonts w:ascii="Times New Roman" w:hAnsi="Times New Roman"/>
          <w:sz w:val="24"/>
          <w:szCs w:val="24"/>
        </w:rPr>
        <w:t xml:space="preserve">rameters need to be adjusted to </w:t>
      </w:r>
      <w:r w:rsidRPr="003F3C24">
        <w:rPr>
          <w:rFonts w:ascii="Times New Roman" w:hAnsi="Times New Roman"/>
          <w:sz w:val="24"/>
          <w:szCs w:val="24"/>
        </w:rPr>
        <w:t>improve the specificity of p</w:t>
      </w:r>
      <w:r>
        <w:rPr>
          <w:rFonts w:ascii="Times New Roman" w:hAnsi="Times New Roman"/>
          <w:sz w:val="24"/>
          <w:szCs w:val="24"/>
        </w:rPr>
        <w:t xml:space="preserve">rimers. These were discussed in </w:t>
      </w:r>
      <w:r w:rsidRPr="003F3C24">
        <w:rPr>
          <w:rFonts w:ascii="Times New Roman" w:hAnsi="Times New Roman"/>
          <w:sz w:val="24"/>
          <w:szCs w:val="24"/>
        </w:rPr>
        <w:t>detail with future recom</w:t>
      </w:r>
      <w:r>
        <w:rPr>
          <w:rFonts w:ascii="Times New Roman" w:hAnsi="Times New Roman"/>
          <w:sz w:val="24"/>
          <w:szCs w:val="24"/>
        </w:rPr>
        <w:t xml:space="preserve">mendations for the researcher’s </w:t>
      </w:r>
      <w:r w:rsidRPr="003F3C24">
        <w:rPr>
          <w:rFonts w:ascii="Times New Roman" w:hAnsi="Times New Roman"/>
          <w:sz w:val="24"/>
          <w:szCs w:val="24"/>
        </w:rPr>
        <w:t xml:space="preserve">references. Moreover, </w:t>
      </w:r>
      <w:r>
        <w:rPr>
          <w:rFonts w:ascii="Times New Roman" w:hAnsi="Times New Roman"/>
          <w:sz w:val="24"/>
          <w:szCs w:val="24"/>
        </w:rPr>
        <w:t xml:space="preserve">we found the isolation of e-DNA </w:t>
      </w:r>
      <w:r w:rsidRPr="003F3C24">
        <w:rPr>
          <w:rFonts w:ascii="Times New Roman" w:hAnsi="Times New Roman"/>
          <w:sz w:val="24"/>
          <w:szCs w:val="24"/>
        </w:rPr>
        <w:t>needs to be done withi</w:t>
      </w:r>
      <w:r>
        <w:rPr>
          <w:rFonts w:ascii="Times New Roman" w:hAnsi="Times New Roman"/>
          <w:sz w:val="24"/>
          <w:szCs w:val="24"/>
        </w:rPr>
        <w:t xml:space="preserve">n 22 days of capture to prevent </w:t>
      </w:r>
      <w:r w:rsidRPr="003F3C24">
        <w:rPr>
          <w:rFonts w:ascii="Times New Roman" w:hAnsi="Times New Roman"/>
          <w:sz w:val="24"/>
          <w:szCs w:val="24"/>
        </w:rPr>
        <w:t>false-negative results. Thi</w:t>
      </w:r>
      <w:r>
        <w:rPr>
          <w:rFonts w:ascii="Times New Roman" w:hAnsi="Times New Roman"/>
          <w:sz w:val="24"/>
          <w:szCs w:val="24"/>
        </w:rPr>
        <w:t xml:space="preserve">s data can be easily applied in </w:t>
      </w:r>
      <w:r w:rsidRPr="003F3C24">
        <w:rPr>
          <w:rFonts w:ascii="Times New Roman" w:hAnsi="Times New Roman"/>
          <w:sz w:val="24"/>
          <w:szCs w:val="24"/>
        </w:rPr>
        <w:t>any fish genomic-based lab with t</w:t>
      </w:r>
      <w:r>
        <w:rPr>
          <w:rFonts w:ascii="Times New Roman" w:hAnsi="Times New Roman"/>
          <w:sz w:val="24"/>
          <w:szCs w:val="24"/>
        </w:rPr>
        <w:t xml:space="preserve">he low-cost setting as </w:t>
      </w:r>
      <w:r w:rsidRPr="003F3C24">
        <w:rPr>
          <w:rFonts w:ascii="Times New Roman" w:hAnsi="Times New Roman"/>
          <w:sz w:val="24"/>
          <w:szCs w:val="24"/>
        </w:rPr>
        <w:t>only AGE (Agarose Ge</w:t>
      </w:r>
      <w:r>
        <w:rPr>
          <w:rFonts w:ascii="Times New Roman" w:hAnsi="Times New Roman"/>
          <w:sz w:val="24"/>
          <w:szCs w:val="24"/>
        </w:rPr>
        <w:t xml:space="preserve">l Electrophoresis) analysis was </w:t>
      </w:r>
      <w:r w:rsidRPr="003F3C24">
        <w:rPr>
          <w:rFonts w:ascii="Times New Roman" w:hAnsi="Times New Roman"/>
          <w:sz w:val="24"/>
          <w:szCs w:val="24"/>
        </w:rPr>
        <w:t>needed for validation pro</w:t>
      </w:r>
      <w:r>
        <w:rPr>
          <w:rFonts w:ascii="Times New Roman" w:hAnsi="Times New Roman"/>
          <w:sz w:val="24"/>
          <w:szCs w:val="24"/>
        </w:rPr>
        <w:t>cedures. Overall, e</w:t>
      </w:r>
      <w:r w:rsidR="00846EC1">
        <w:rPr>
          <w:rFonts w:ascii="Times New Roman" w:hAnsi="Times New Roman"/>
          <w:sz w:val="24"/>
          <w:szCs w:val="24"/>
        </w:rPr>
        <w:t>-</w:t>
      </w:r>
      <w:r>
        <w:rPr>
          <w:rFonts w:ascii="Times New Roman" w:hAnsi="Times New Roman"/>
          <w:sz w:val="24"/>
          <w:szCs w:val="24"/>
        </w:rPr>
        <w:t xml:space="preserve">DNA analysis </w:t>
      </w:r>
      <w:r w:rsidRPr="003F3C24">
        <w:rPr>
          <w:rFonts w:ascii="Times New Roman" w:hAnsi="Times New Roman"/>
          <w:sz w:val="24"/>
          <w:szCs w:val="24"/>
        </w:rPr>
        <w:t>with species- specific pr</w:t>
      </w:r>
      <w:r>
        <w:rPr>
          <w:rFonts w:ascii="Times New Roman" w:hAnsi="Times New Roman"/>
          <w:sz w:val="24"/>
          <w:szCs w:val="24"/>
        </w:rPr>
        <w:t xml:space="preserve">imers represents new monitoring </w:t>
      </w:r>
      <w:r w:rsidRPr="003F3C24">
        <w:rPr>
          <w:rFonts w:ascii="Times New Roman" w:hAnsi="Times New Roman"/>
          <w:sz w:val="24"/>
          <w:szCs w:val="24"/>
        </w:rPr>
        <w:t>tool in detection of Aqu</w:t>
      </w:r>
      <w:r>
        <w:rPr>
          <w:rFonts w:ascii="Times New Roman" w:hAnsi="Times New Roman"/>
          <w:sz w:val="24"/>
          <w:szCs w:val="24"/>
        </w:rPr>
        <w:t xml:space="preserve">atic Invasive Species (AIS) for </w:t>
      </w:r>
      <w:r w:rsidRPr="003F3C24">
        <w:rPr>
          <w:rFonts w:ascii="Times New Roman" w:hAnsi="Times New Roman"/>
          <w:sz w:val="24"/>
          <w:szCs w:val="24"/>
        </w:rPr>
        <w:t>management and conservation purpose.</w:t>
      </w:r>
    </w:p>
    <w:p w:rsidR="003F3C24" w:rsidRDefault="003F3C24"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r w:rsidRPr="00D71117">
        <w:rPr>
          <w:rFonts w:ascii="Times New Roman" w:hAnsi="Times New Roman"/>
          <w:sz w:val="24"/>
          <w:szCs w:val="24"/>
        </w:rPr>
        <w:t>Keywords:</w:t>
      </w:r>
    </w:p>
    <w:p w:rsidR="001600F0" w:rsidRPr="00D71117" w:rsidRDefault="003F3C24" w:rsidP="003F3C24">
      <w:pPr>
        <w:spacing w:after="0" w:line="480" w:lineRule="auto"/>
        <w:jc w:val="both"/>
        <w:rPr>
          <w:rFonts w:ascii="Times New Roman" w:hAnsi="Times New Roman"/>
          <w:sz w:val="24"/>
          <w:szCs w:val="24"/>
        </w:rPr>
      </w:pPr>
      <w:r w:rsidRPr="003F3C24">
        <w:rPr>
          <w:rFonts w:ascii="Times New Roman" w:hAnsi="Times New Roman"/>
          <w:sz w:val="24"/>
          <w:szCs w:val="24"/>
        </w:rPr>
        <w:t>Species-</w:t>
      </w:r>
      <w:r>
        <w:rPr>
          <w:rFonts w:ascii="Times New Roman" w:hAnsi="Times New Roman"/>
          <w:sz w:val="24"/>
          <w:szCs w:val="24"/>
        </w:rPr>
        <w:t>specific primer, COI primer, e-</w:t>
      </w:r>
      <w:r w:rsidRPr="003F3C24">
        <w:rPr>
          <w:rFonts w:ascii="Times New Roman" w:hAnsi="Times New Roman"/>
          <w:sz w:val="24"/>
          <w:szCs w:val="24"/>
        </w:rPr>
        <w:t>DNA marker, invasive species.</w:t>
      </w:r>
    </w:p>
    <w:p w:rsidR="0080724F" w:rsidRPr="00D71117" w:rsidRDefault="0080724F" w:rsidP="001558E7">
      <w:pPr>
        <w:spacing w:after="0" w:line="480" w:lineRule="auto"/>
        <w:jc w:val="both"/>
        <w:rPr>
          <w:rFonts w:ascii="Times New Roman" w:hAnsi="Times New Roman"/>
          <w:sz w:val="24"/>
          <w:szCs w:val="24"/>
        </w:rPr>
      </w:pPr>
    </w:p>
    <w:p w:rsidR="001600F0" w:rsidRPr="00D71117" w:rsidRDefault="001600F0" w:rsidP="001558E7">
      <w:pPr>
        <w:spacing w:after="0" w:line="480" w:lineRule="auto"/>
        <w:jc w:val="both"/>
        <w:rPr>
          <w:rFonts w:ascii="Times New Roman" w:hAnsi="Times New Roman"/>
          <w:sz w:val="24"/>
          <w:szCs w:val="24"/>
        </w:rPr>
      </w:pPr>
      <w:r w:rsidRPr="00D71117">
        <w:rPr>
          <w:rFonts w:ascii="Times New Roman" w:hAnsi="Times New Roman"/>
          <w:b/>
          <w:sz w:val="24"/>
          <w:szCs w:val="24"/>
        </w:rPr>
        <w:t>1. Introduction</w:t>
      </w:r>
    </w:p>
    <w:p w:rsidR="001600F0" w:rsidRDefault="00846EC1" w:rsidP="00EB66C1">
      <w:pPr>
        <w:spacing w:after="0" w:line="480" w:lineRule="auto"/>
        <w:ind w:firstLine="720"/>
        <w:jc w:val="both"/>
        <w:rPr>
          <w:rFonts w:ascii="Times New Roman" w:hAnsi="Times New Roman"/>
          <w:sz w:val="24"/>
          <w:szCs w:val="24"/>
        </w:rPr>
      </w:pPr>
      <w:r w:rsidRPr="00846EC1">
        <w:rPr>
          <w:rFonts w:ascii="Times New Roman" w:hAnsi="Times New Roman"/>
          <w:sz w:val="24"/>
          <w:szCs w:val="24"/>
        </w:rPr>
        <w:t>Being a region surrounded</w:t>
      </w:r>
      <w:r>
        <w:rPr>
          <w:rFonts w:ascii="Times New Roman" w:hAnsi="Times New Roman"/>
          <w:sz w:val="24"/>
          <w:szCs w:val="24"/>
        </w:rPr>
        <w:t xml:space="preserve"> by water, Malaysia is not left </w:t>
      </w:r>
      <w:r w:rsidRPr="00846EC1">
        <w:rPr>
          <w:rFonts w:ascii="Times New Roman" w:hAnsi="Times New Roman"/>
          <w:sz w:val="24"/>
          <w:szCs w:val="24"/>
        </w:rPr>
        <w:t>behind in the introduction of alien species since the early 19</w:t>
      </w:r>
      <w:r w:rsidRPr="00846EC1">
        <w:rPr>
          <w:rFonts w:ascii="Times New Roman" w:hAnsi="Times New Roman"/>
          <w:sz w:val="24"/>
          <w:szCs w:val="24"/>
          <w:vertAlign w:val="superscript"/>
        </w:rPr>
        <w:t>th</w:t>
      </w:r>
      <w:r>
        <w:rPr>
          <w:rFonts w:ascii="Times New Roman" w:hAnsi="Times New Roman"/>
          <w:sz w:val="24"/>
          <w:szCs w:val="24"/>
          <w:vertAlign w:val="superscript"/>
        </w:rPr>
        <w:t xml:space="preserve"> </w:t>
      </w:r>
      <w:r w:rsidRPr="00846EC1">
        <w:rPr>
          <w:rFonts w:ascii="Times New Roman" w:hAnsi="Times New Roman"/>
          <w:sz w:val="24"/>
          <w:szCs w:val="24"/>
        </w:rPr>
        <w:t xml:space="preserve">century </w:t>
      </w:r>
      <w:r w:rsidR="00EB66C1">
        <w:rPr>
          <w:rFonts w:ascii="Times New Roman" w:hAnsi="Times New Roman"/>
          <w:sz w:val="24"/>
          <w:szCs w:val="24"/>
        </w:rPr>
        <w:t>(</w:t>
      </w:r>
      <w:r w:rsidR="00EB66C1" w:rsidRPr="00EB66C1">
        <w:rPr>
          <w:rFonts w:ascii="Times New Roman" w:hAnsi="Times New Roman"/>
          <w:sz w:val="24"/>
          <w:szCs w:val="24"/>
        </w:rPr>
        <w:t>Othman</w:t>
      </w:r>
      <w:r w:rsidR="00EB66C1">
        <w:rPr>
          <w:rFonts w:ascii="Times New Roman" w:hAnsi="Times New Roman"/>
          <w:sz w:val="24"/>
          <w:szCs w:val="24"/>
        </w:rPr>
        <w:t xml:space="preserve"> </w:t>
      </w:r>
      <w:r w:rsidR="00EB66C1" w:rsidRPr="00EB66C1">
        <w:rPr>
          <w:rFonts w:ascii="Times New Roman" w:hAnsi="Times New Roman"/>
          <w:sz w:val="24"/>
          <w:szCs w:val="24"/>
        </w:rPr>
        <w:t xml:space="preserve">&amp; </w:t>
      </w:r>
      <w:proofErr w:type="spellStart"/>
      <w:r w:rsidR="00EB66C1" w:rsidRPr="00EB66C1">
        <w:rPr>
          <w:rFonts w:ascii="Times New Roman" w:hAnsi="Times New Roman"/>
          <w:sz w:val="24"/>
          <w:szCs w:val="24"/>
        </w:rPr>
        <w:t>Hashim</w:t>
      </w:r>
      <w:proofErr w:type="spellEnd"/>
      <w:r w:rsidR="00EB66C1">
        <w:rPr>
          <w:rFonts w:ascii="Times New Roman" w:hAnsi="Times New Roman"/>
          <w:sz w:val="24"/>
          <w:szCs w:val="24"/>
        </w:rPr>
        <w:t xml:space="preserve"> </w:t>
      </w:r>
      <w:r w:rsidR="00EB66C1" w:rsidRPr="00EB66C1">
        <w:rPr>
          <w:rFonts w:ascii="Times New Roman" w:hAnsi="Times New Roman"/>
          <w:sz w:val="24"/>
          <w:szCs w:val="24"/>
        </w:rPr>
        <w:t>2003</w:t>
      </w:r>
      <w:r w:rsidR="00EB66C1">
        <w:rPr>
          <w:rFonts w:ascii="Times New Roman" w:hAnsi="Times New Roman"/>
          <w:sz w:val="24"/>
          <w:szCs w:val="24"/>
        </w:rPr>
        <w:t>); (Rahim et al. 2013)</w:t>
      </w:r>
      <w:r w:rsidRPr="00846EC1">
        <w:rPr>
          <w:rFonts w:ascii="Times New Roman" w:hAnsi="Times New Roman"/>
          <w:sz w:val="24"/>
          <w:szCs w:val="24"/>
        </w:rPr>
        <w:t>. Non-native or al</w:t>
      </w:r>
      <w:r>
        <w:rPr>
          <w:rFonts w:ascii="Times New Roman" w:hAnsi="Times New Roman"/>
          <w:sz w:val="24"/>
          <w:szCs w:val="24"/>
        </w:rPr>
        <w:t xml:space="preserve">ien species is globally defined </w:t>
      </w:r>
      <w:r w:rsidRPr="00846EC1">
        <w:rPr>
          <w:rFonts w:ascii="Times New Roman" w:hAnsi="Times New Roman"/>
          <w:sz w:val="24"/>
          <w:szCs w:val="24"/>
        </w:rPr>
        <w:t>as an organism that is translocated</w:t>
      </w:r>
      <w:r>
        <w:rPr>
          <w:rFonts w:ascii="Times New Roman" w:hAnsi="Times New Roman"/>
          <w:sz w:val="24"/>
          <w:szCs w:val="24"/>
        </w:rPr>
        <w:t xml:space="preserve"> from its natural or historical </w:t>
      </w:r>
      <w:r w:rsidRPr="00846EC1">
        <w:rPr>
          <w:rFonts w:ascii="Times New Roman" w:hAnsi="Times New Roman"/>
          <w:sz w:val="24"/>
          <w:szCs w:val="24"/>
        </w:rPr>
        <w:t xml:space="preserve">habitat, either accidentally </w:t>
      </w:r>
      <w:r>
        <w:rPr>
          <w:rFonts w:ascii="Times New Roman" w:hAnsi="Times New Roman"/>
          <w:sz w:val="24"/>
          <w:szCs w:val="24"/>
        </w:rPr>
        <w:t xml:space="preserve">or on purpose, and subsequently </w:t>
      </w:r>
      <w:r w:rsidRPr="00846EC1">
        <w:rPr>
          <w:rFonts w:ascii="Times New Roman" w:hAnsi="Times New Roman"/>
          <w:sz w:val="24"/>
          <w:szCs w:val="24"/>
        </w:rPr>
        <w:t>successful in residing in its ne</w:t>
      </w:r>
      <w:r>
        <w:rPr>
          <w:rFonts w:ascii="Times New Roman" w:hAnsi="Times New Roman"/>
          <w:sz w:val="24"/>
          <w:szCs w:val="24"/>
        </w:rPr>
        <w:t xml:space="preserve">w environment </w:t>
      </w:r>
      <w:r w:rsidR="00234171" w:rsidRPr="00234171">
        <w:rPr>
          <w:rFonts w:ascii="Times New Roman" w:hAnsi="Times New Roman"/>
          <w:sz w:val="24"/>
          <w:szCs w:val="24"/>
        </w:rPr>
        <w:t>(Rahim et al. 2013)</w:t>
      </w:r>
      <w:r>
        <w:rPr>
          <w:rFonts w:ascii="Times New Roman" w:hAnsi="Times New Roman"/>
          <w:sz w:val="24"/>
          <w:szCs w:val="24"/>
        </w:rPr>
        <w:t xml:space="preserve">. Most of the </w:t>
      </w:r>
      <w:r w:rsidRPr="00846EC1">
        <w:rPr>
          <w:rFonts w:ascii="Times New Roman" w:hAnsi="Times New Roman"/>
          <w:sz w:val="24"/>
          <w:szCs w:val="24"/>
        </w:rPr>
        <w:t>species introduced in Malaysi</w:t>
      </w:r>
      <w:r>
        <w:rPr>
          <w:rFonts w:ascii="Times New Roman" w:hAnsi="Times New Roman"/>
          <w:sz w:val="24"/>
          <w:szCs w:val="24"/>
        </w:rPr>
        <w:t xml:space="preserve">a have been brought in from the </w:t>
      </w:r>
      <w:r w:rsidRPr="00846EC1">
        <w:rPr>
          <w:rFonts w:ascii="Times New Roman" w:hAnsi="Times New Roman"/>
          <w:sz w:val="24"/>
          <w:szCs w:val="24"/>
        </w:rPr>
        <w:t>Amazon River (South America)</w:t>
      </w:r>
      <w:r>
        <w:rPr>
          <w:rFonts w:ascii="Times New Roman" w:hAnsi="Times New Roman"/>
          <w:sz w:val="24"/>
          <w:szCs w:val="24"/>
        </w:rPr>
        <w:t xml:space="preserve"> and introduced as popular game </w:t>
      </w:r>
      <w:r w:rsidRPr="00846EC1">
        <w:rPr>
          <w:rFonts w:ascii="Times New Roman" w:hAnsi="Times New Roman"/>
          <w:sz w:val="24"/>
          <w:szCs w:val="24"/>
        </w:rPr>
        <w:t xml:space="preserve">fishes usually in lakes </w:t>
      </w:r>
      <w:r w:rsidR="00234171">
        <w:rPr>
          <w:rFonts w:ascii="Times New Roman" w:hAnsi="Times New Roman"/>
          <w:sz w:val="24"/>
          <w:szCs w:val="24"/>
        </w:rPr>
        <w:t>(Department of Fisheries DOF 2007)</w:t>
      </w:r>
      <w:r w:rsidRPr="00846EC1">
        <w:rPr>
          <w:rFonts w:ascii="Times New Roman" w:hAnsi="Times New Roman"/>
          <w:sz w:val="24"/>
          <w:szCs w:val="24"/>
        </w:rPr>
        <w:t>. Th</w:t>
      </w:r>
      <w:r>
        <w:rPr>
          <w:rFonts w:ascii="Times New Roman" w:hAnsi="Times New Roman"/>
          <w:sz w:val="24"/>
          <w:szCs w:val="24"/>
        </w:rPr>
        <w:t xml:space="preserve">e commonly known invasive alien </w:t>
      </w:r>
      <w:r w:rsidRPr="00846EC1">
        <w:rPr>
          <w:rFonts w:ascii="Times New Roman" w:hAnsi="Times New Roman"/>
          <w:sz w:val="24"/>
          <w:szCs w:val="24"/>
        </w:rPr>
        <w:t>fish species in the local w</w:t>
      </w:r>
      <w:r>
        <w:rPr>
          <w:rFonts w:ascii="Times New Roman" w:hAnsi="Times New Roman"/>
          <w:sz w:val="24"/>
          <w:szCs w:val="24"/>
        </w:rPr>
        <w:t xml:space="preserve">ater system are </w:t>
      </w:r>
      <w:r w:rsidRPr="00234171">
        <w:rPr>
          <w:rFonts w:ascii="Times New Roman" w:hAnsi="Times New Roman"/>
          <w:i/>
          <w:sz w:val="24"/>
          <w:szCs w:val="24"/>
        </w:rPr>
        <w:t xml:space="preserve">Arapaima </w:t>
      </w:r>
      <w:proofErr w:type="spellStart"/>
      <w:r w:rsidRPr="00234171">
        <w:rPr>
          <w:rFonts w:ascii="Times New Roman" w:hAnsi="Times New Roman"/>
          <w:i/>
          <w:sz w:val="24"/>
          <w:szCs w:val="24"/>
        </w:rPr>
        <w:t>gigas</w:t>
      </w:r>
      <w:proofErr w:type="spellEnd"/>
      <w:r w:rsidRPr="00234171">
        <w:rPr>
          <w:rFonts w:ascii="Times New Roman" w:hAnsi="Times New Roman"/>
          <w:i/>
          <w:sz w:val="24"/>
          <w:szCs w:val="24"/>
        </w:rPr>
        <w:t xml:space="preserve">, </w:t>
      </w:r>
      <w:proofErr w:type="spellStart"/>
      <w:r w:rsidRPr="00234171">
        <w:rPr>
          <w:rFonts w:ascii="Times New Roman" w:hAnsi="Times New Roman"/>
          <w:i/>
          <w:sz w:val="24"/>
          <w:szCs w:val="24"/>
        </w:rPr>
        <w:t>Oreochromis</w:t>
      </w:r>
      <w:proofErr w:type="spellEnd"/>
      <w:r w:rsidRPr="00234171">
        <w:rPr>
          <w:rFonts w:ascii="Times New Roman" w:hAnsi="Times New Roman"/>
          <w:i/>
          <w:sz w:val="24"/>
          <w:szCs w:val="24"/>
        </w:rPr>
        <w:t xml:space="preserve"> </w:t>
      </w:r>
      <w:proofErr w:type="spellStart"/>
      <w:r w:rsidRPr="00234171">
        <w:rPr>
          <w:rFonts w:ascii="Times New Roman" w:hAnsi="Times New Roman"/>
          <w:i/>
          <w:sz w:val="24"/>
          <w:szCs w:val="24"/>
        </w:rPr>
        <w:t>mossambicus</w:t>
      </w:r>
      <w:proofErr w:type="spellEnd"/>
      <w:r w:rsidRPr="00234171">
        <w:rPr>
          <w:rFonts w:ascii="Times New Roman" w:hAnsi="Times New Roman"/>
          <w:i/>
          <w:sz w:val="24"/>
          <w:szCs w:val="24"/>
        </w:rPr>
        <w:t xml:space="preserve">, </w:t>
      </w:r>
      <w:proofErr w:type="spellStart"/>
      <w:r w:rsidRPr="00234171">
        <w:rPr>
          <w:rFonts w:ascii="Times New Roman" w:hAnsi="Times New Roman"/>
          <w:i/>
          <w:sz w:val="24"/>
          <w:szCs w:val="24"/>
        </w:rPr>
        <w:t>Pygocentrus</w:t>
      </w:r>
      <w:proofErr w:type="spellEnd"/>
      <w:r w:rsidRPr="00234171">
        <w:rPr>
          <w:rFonts w:ascii="Times New Roman" w:hAnsi="Times New Roman"/>
          <w:i/>
          <w:sz w:val="24"/>
          <w:szCs w:val="24"/>
        </w:rPr>
        <w:t xml:space="preserve"> </w:t>
      </w:r>
      <w:proofErr w:type="spellStart"/>
      <w:r w:rsidRPr="00234171">
        <w:rPr>
          <w:rFonts w:ascii="Times New Roman" w:hAnsi="Times New Roman"/>
          <w:i/>
          <w:sz w:val="24"/>
          <w:szCs w:val="24"/>
        </w:rPr>
        <w:t>nattereri</w:t>
      </w:r>
      <w:proofErr w:type="spellEnd"/>
      <w:r w:rsidRPr="00234171">
        <w:rPr>
          <w:rFonts w:ascii="Times New Roman" w:hAnsi="Times New Roman"/>
          <w:i/>
          <w:sz w:val="24"/>
          <w:szCs w:val="24"/>
        </w:rPr>
        <w:t xml:space="preserve">, </w:t>
      </w:r>
      <w:proofErr w:type="spellStart"/>
      <w:r w:rsidRPr="00234171">
        <w:rPr>
          <w:rFonts w:ascii="Times New Roman" w:hAnsi="Times New Roman"/>
          <w:i/>
          <w:sz w:val="24"/>
          <w:szCs w:val="24"/>
        </w:rPr>
        <w:t>Claria</w:t>
      </w:r>
      <w:proofErr w:type="spellEnd"/>
      <w:r w:rsidRPr="00234171">
        <w:rPr>
          <w:rFonts w:ascii="Times New Roman" w:hAnsi="Times New Roman"/>
          <w:i/>
          <w:sz w:val="24"/>
          <w:szCs w:val="24"/>
        </w:rPr>
        <w:t xml:space="preserve"> </w:t>
      </w:r>
      <w:proofErr w:type="spellStart"/>
      <w:r w:rsidRPr="00234171">
        <w:rPr>
          <w:rFonts w:ascii="Times New Roman" w:hAnsi="Times New Roman"/>
          <w:i/>
          <w:sz w:val="24"/>
          <w:szCs w:val="24"/>
        </w:rPr>
        <w:t>gariepinus</w:t>
      </w:r>
      <w:proofErr w:type="spellEnd"/>
      <w:r w:rsidRPr="00234171">
        <w:rPr>
          <w:rFonts w:ascii="Times New Roman" w:hAnsi="Times New Roman"/>
          <w:i/>
          <w:sz w:val="24"/>
          <w:szCs w:val="24"/>
        </w:rPr>
        <w:t xml:space="preserve">, Belone </w:t>
      </w:r>
      <w:proofErr w:type="spellStart"/>
      <w:r w:rsidRPr="00234171">
        <w:rPr>
          <w:rFonts w:ascii="Times New Roman" w:hAnsi="Times New Roman"/>
          <w:i/>
          <w:sz w:val="24"/>
          <w:szCs w:val="24"/>
        </w:rPr>
        <w:t>belone</w:t>
      </w:r>
      <w:proofErr w:type="spellEnd"/>
      <w:r w:rsidRPr="00234171">
        <w:rPr>
          <w:rFonts w:ascii="Times New Roman" w:hAnsi="Times New Roman"/>
          <w:i/>
          <w:sz w:val="24"/>
          <w:szCs w:val="24"/>
        </w:rPr>
        <w:t xml:space="preserve"> </w:t>
      </w:r>
      <w:r w:rsidRPr="00234171">
        <w:rPr>
          <w:rFonts w:ascii="Times New Roman" w:hAnsi="Times New Roman"/>
          <w:sz w:val="24"/>
          <w:szCs w:val="24"/>
        </w:rPr>
        <w:t>and</w:t>
      </w:r>
      <w:r w:rsidRPr="00234171">
        <w:rPr>
          <w:rFonts w:ascii="Times New Roman" w:hAnsi="Times New Roman"/>
          <w:i/>
          <w:sz w:val="24"/>
          <w:szCs w:val="24"/>
        </w:rPr>
        <w:t xml:space="preserve"> </w:t>
      </w:r>
      <w:proofErr w:type="spellStart"/>
      <w:r w:rsidRPr="00234171">
        <w:rPr>
          <w:rFonts w:ascii="Times New Roman" w:hAnsi="Times New Roman"/>
          <w:i/>
          <w:sz w:val="24"/>
          <w:szCs w:val="24"/>
        </w:rPr>
        <w:t>Cichla</w:t>
      </w:r>
      <w:proofErr w:type="spellEnd"/>
      <w:r w:rsidRPr="00234171">
        <w:rPr>
          <w:rFonts w:ascii="Times New Roman" w:hAnsi="Times New Roman"/>
          <w:i/>
          <w:sz w:val="24"/>
          <w:szCs w:val="24"/>
        </w:rPr>
        <w:t xml:space="preserve"> </w:t>
      </w:r>
      <w:proofErr w:type="spellStart"/>
      <w:r w:rsidRPr="00234171">
        <w:rPr>
          <w:rFonts w:ascii="Times New Roman" w:hAnsi="Times New Roman"/>
          <w:i/>
          <w:sz w:val="24"/>
          <w:szCs w:val="24"/>
        </w:rPr>
        <w:t>ocellaris</w:t>
      </w:r>
      <w:proofErr w:type="spellEnd"/>
      <w:r w:rsidR="00234171">
        <w:rPr>
          <w:rFonts w:ascii="Times New Roman" w:hAnsi="Times New Roman"/>
          <w:sz w:val="24"/>
          <w:szCs w:val="24"/>
        </w:rPr>
        <w:t xml:space="preserve"> (</w:t>
      </w:r>
      <w:proofErr w:type="spellStart"/>
      <w:r w:rsidR="00234171">
        <w:rPr>
          <w:rFonts w:ascii="Times New Roman" w:hAnsi="Times New Roman"/>
          <w:sz w:val="24"/>
          <w:szCs w:val="24"/>
        </w:rPr>
        <w:t>Zakaria</w:t>
      </w:r>
      <w:proofErr w:type="spellEnd"/>
      <w:r w:rsidR="00234171">
        <w:rPr>
          <w:rFonts w:ascii="Times New Roman" w:hAnsi="Times New Roman"/>
          <w:sz w:val="24"/>
          <w:szCs w:val="24"/>
        </w:rPr>
        <w:t xml:space="preserve"> 2019)</w:t>
      </w:r>
      <w:r>
        <w:rPr>
          <w:rFonts w:ascii="Times New Roman" w:hAnsi="Times New Roman"/>
          <w:sz w:val="24"/>
          <w:szCs w:val="24"/>
        </w:rPr>
        <w:t xml:space="preserve">. However, the </w:t>
      </w:r>
      <w:r w:rsidRPr="00846EC1">
        <w:rPr>
          <w:rFonts w:ascii="Times New Roman" w:hAnsi="Times New Roman"/>
          <w:sz w:val="24"/>
          <w:szCs w:val="24"/>
        </w:rPr>
        <w:t>extended invasion status of alien speci</w:t>
      </w:r>
      <w:r>
        <w:rPr>
          <w:rFonts w:ascii="Times New Roman" w:hAnsi="Times New Roman"/>
          <w:sz w:val="24"/>
          <w:szCs w:val="24"/>
        </w:rPr>
        <w:t xml:space="preserve">es in this country is still not </w:t>
      </w:r>
      <w:r w:rsidRPr="00846EC1">
        <w:rPr>
          <w:rFonts w:ascii="Times New Roman" w:hAnsi="Times New Roman"/>
          <w:sz w:val="24"/>
          <w:szCs w:val="24"/>
        </w:rPr>
        <w:t>known.</w:t>
      </w:r>
    </w:p>
    <w:p w:rsidR="00EB66C1" w:rsidRDefault="00EB66C1" w:rsidP="00EB66C1">
      <w:pPr>
        <w:spacing w:after="0" w:line="480" w:lineRule="auto"/>
        <w:ind w:firstLine="720"/>
        <w:jc w:val="both"/>
        <w:rPr>
          <w:rFonts w:ascii="Times New Roman" w:hAnsi="Times New Roman"/>
          <w:sz w:val="24"/>
          <w:szCs w:val="24"/>
        </w:rPr>
      </w:pPr>
      <w:r w:rsidRPr="00EB66C1">
        <w:rPr>
          <w:rFonts w:ascii="Times New Roman" w:hAnsi="Times New Roman"/>
          <w:sz w:val="24"/>
          <w:szCs w:val="24"/>
        </w:rPr>
        <w:t>The major reason for the in</w:t>
      </w:r>
      <w:r>
        <w:rPr>
          <w:rFonts w:ascii="Times New Roman" w:hAnsi="Times New Roman"/>
          <w:sz w:val="24"/>
          <w:szCs w:val="24"/>
        </w:rPr>
        <w:t xml:space="preserve">troduction and establishment of </w:t>
      </w:r>
      <w:r w:rsidRPr="00EB66C1">
        <w:rPr>
          <w:rFonts w:ascii="Times New Roman" w:hAnsi="Times New Roman"/>
          <w:sz w:val="24"/>
          <w:szCs w:val="24"/>
        </w:rPr>
        <w:t>alien fish species in Malaysia is d</w:t>
      </w:r>
      <w:r>
        <w:rPr>
          <w:rFonts w:ascii="Times New Roman" w:hAnsi="Times New Roman"/>
          <w:sz w:val="24"/>
          <w:szCs w:val="24"/>
        </w:rPr>
        <w:t xml:space="preserve">ue to recreational fishing. The </w:t>
      </w:r>
      <w:r w:rsidRPr="00EB66C1">
        <w:rPr>
          <w:rFonts w:ascii="Times New Roman" w:hAnsi="Times New Roman"/>
          <w:sz w:val="24"/>
          <w:szCs w:val="24"/>
        </w:rPr>
        <w:t xml:space="preserve">most prominent example is the </w:t>
      </w:r>
      <w:r>
        <w:rPr>
          <w:rFonts w:ascii="Times New Roman" w:hAnsi="Times New Roman"/>
          <w:sz w:val="24"/>
          <w:szCs w:val="24"/>
        </w:rPr>
        <w:t>peacock bass (</w:t>
      </w:r>
      <w:proofErr w:type="spellStart"/>
      <w:r w:rsidRPr="00234171">
        <w:rPr>
          <w:rFonts w:ascii="Times New Roman" w:hAnsi="Times New Roman"/>
          <w:i/>
          <w:sz w:val="24"/>
          <w:szCs w:val="24"/>
        </w:rPr>
        <w:t>Cichla</w:t>
      </w:r>
      <w:proofErr w:type="spellEnd"/>
      <w:r w:rsidRPr="00234171">
        <w:rPr>
          <w:rFonts w:ascii="Times New Roman" w:hAnsi="Times New Roman"/>
          <w:i/>
          <w:sz w:val="24"/>
          <w:szCs w:val="24"/>
        </w:rPr>
        <w:t xml:space="preserve"> sp</w:t>
      </w:r>
      <w:r>
        <w:rPr>
          <w:rFonts w:ascii="Times New Roman" w:hAnsi="Times New Roman"/>
          <w:sz w:val="24"/>
          <w:szCs w:val="24"/>
        </w:rPr>
        <w:t xml:space="preserve">.) which </w:t>
      </w:r>
      <w:r w:rsidRPr="00EB66C1">
        <w:rPr>
          <w:rFonts w:ascii="Times New Roman" w:hAnsi="Times New Roman"/>
          <w:sz w:val="24"/>
          <w:szCs w:val="24"/>
        </w:rPr>
        <w:t>was intentionally released into r</w:t>
      </w:r>
      <w:r>
        <w:rPr>
          <w:rFonts w:ascii="Times New Roman" w:hAnsi="Times New Roman"/>
          <w:sz w:val="24"/>
          <w:szCs w:val="24"/>
        </w:rPr>
        <w:t xml:space="preserve">ivers or lakes made from former </w:t>
      </w:r>
      <w:r w:rsidRPr="00EB66C1">
        <w:rPr>
          <w:rFonts w:ascii="Times New Roman" w:hAnsi="Times New Roman"/>
          <w:sz w:val="24"/>
          <w:szCs w:val="24"/>
        </w:rPr>
        <w:t>mining areas by irresponsible angler</w:t>
      </w:r>
      <w:r>
        <w:rPr>
          <w:rFonts w:ascii="Times New Roman" w:hAnsi="Times New Roman"/>
          <w:sz w:val="24"/>
          <w:szCs w:val="24"/>
        </w:rPr>
        <w:t xml:space="preserve">s for sport fisheries </w:t>
      </w:r>
      <w:r w:rsidR="00234171">
        <w:rPr>
          <w:rFonts w:ascii="Times New Roman" w:hAnsi="Times New Roman"/>
          <w:sz w:val="24"/>
          <w:szCs w:val="24"/>
        </w:rPr>
        <w:t>(Rahim et al. 2013)</w:t>
      </w:r>
      <w:r>
        <w:rPr>
          <w:rFonts w:ascii="Times New Roman" w:hAnsi="Times New Roman"/>
          <w:sz w:val="24"/>
          <w:szCs w:val="24"/>
        </w:rPr>
        <w:t xml:space="preserve">. The </w:t>
      </w:r>
      <w:r w:rsidRPr="00EB66C1">
        <w:rPr>
          <w:rFonts w:ascii="Times New Roman" w:hAnsi="Times New Roman"/>
          <w:sz w:val="24"/>
          <w:szCs w:val="24"/>
        </w:rPr>
        <w:t>peacock bass is known a</w:t>
      </w:r>
      <w:r>
        <w:rPr>
          <w:rFonts w:ascii="Times New Roman" w:hAnsi="Times New Roman"/>
          <w:sz w:val="24"/>
          <w:szCs w:val="24"/>
        </w:rPr>
        <w:t xml:space="preserve">s a good sport fish </w:t>
      </w:r>
      <w:r w:rsidR="00234171">
        <w:rPr>
          <w:rFonts w:ascii="Times New Roman" w:hAnsi="Times New Roman"/>
          <w:sz w:val="24"/>
          <w:szCs w:val="24"/>
        </w:rPr>
        <w:t>(Chong et al. 2010)</w:t>
      </w:r>
      <w:r>
        <w:rPr>
          <w:rFonts w:ascii="Times New Roman" w:hAnsi="Times New Roman"/>
          <w:sz w:val="24"/>
          <w:szCs w:val="24"/>
        </w:rPr>
        <w:t xml:space="preserve"> but the </w:t>
      </w:r>
      <w:r w:rsidRPr="00EB66C1">
        <w:rPr>
          <w:rFonts w:ascii="Times New Roman" w:hAnsi="Times New Roman"/>
          <w:sz w:val="24"/>
          <w:szCs w:val="24"/>
        </w:rPr>
        <w:t>uncontrolled spread and unintentio</w:t>
      </w:r>
      <w:r>
        <w:rPr>
          <w:rFonts w:ascii="Times New Roman" w:hAnsi="Times New Roman"/>
          <w:sz w:val="24"/>
          <w:szCs w:val="24"/>
        </w:rPr>
        <w:t xml:space="preserve">nal release of this species had </w:t>
      </w:r>
      <w:r w:rsidRPr="00EB66C1">
        <w:rPr>
          <w:rFonts w:ascii="Times New Roman" w:hAnsi="Times New Roman"/>
          <w:sz w:val="24"/>
          <w:szCs w:val="24"/>
        </w:rPr>
        <w:t xml:space="preserve">caused a negative impact globally </w:t>
      </w:r>
      <w:r>
        <w:rPr>
          <w:rFonts w:ascii="Times New Roman" w:hAnsi="Times New Roman"/>
          <w:sz w:val="24"/>
          <w:szCs w:val="24"/>
        </w:rPr>
        <w:t xml:space="preserve">on the declining of native fish </w:t>
      </w:r>
      <w:r w:rsidRPr="00EB66C1">
        <w:rPr>
          <w:rFonts w:ascii="Times New Roman" w:hAnsi="Times New Roman"/>
          <w:sz w:val="24"/>
          <w:szCs w:val="24"/>
        </w:rPr>
        <w:t xml:space="preserve">species </w:t>
      </w:r>
      <w:r w:rsidR="00234171">
        <w:rPr>
          <w:rFonts w:ascii="Times New Roman" w:hAnsi="Times New Roman"/>
          <w:sz w:val="24"/>
          <w:szCs w:val="24"/>
        </w:rPr>
        <w:t>(Rahim et al. 2013)</w:t>
      </w:r>
      <w:r w:rsidRPr="00EB66C1">
        <w:rPr>
          <w:rFonts w:ascii="Times New Roman" w:hAnsi="Times New Roman"/>
          <w:sz w:val="24"/>
          <w:szCs w:val="24"/>
        </w:rPr>
        <w:t xml:space="preserve">. Thus, the peacock </w:t>
      </w:r>
      <w:r>
        <w:rPr>
          <w:rFonts w:ascii="Times New Roman" w:hAnsi="Times New Roman"/>
          <w:sz w:val="24"/>
          <w:szCs w:val="24"/>
        </w:rPr>
        <w:t xml:space="preserve">bass was also labelled as alien </w:t>
      </w:r>
      <w:r w:rsidRPr="00EB66C1">
        <w:rPr>
          <w:rFonts w:ascii="Times New Roman" w:hAnsi="Times New Roman"/>
          <w:sz w:val="24"/>
          <w:szCs w:val="24"/>
        </w:rPr>
        <w:t>invasive species (AIS) due t</w:t>
      </w:r>
      <w:r>
        <w:rPr>
          <w:rFonts w:ascii="Times New Roman" w:hAnsi="Times New Roman"/>
          <w:sz w:val="24"/>
          <w:szCs w:val="24"/>
        </w:rPr>
        <w:t xml:space="preserve">o the threat it caused to local </w:t>
      </w:r>
      <w:r w:rsidRPr="00EB66C1">
        <w:rPr>
          <w:rFonts w:ascii="Times New Roman" w:hAnsi="Times New Roman"/>
          <w:sz w:val="24"/>
          <w:szCs w:val="24"/>
        </w:rPr>
        <w:t>freshwater biodiversity. It is a</w:t>
      </w:r>
      <w:r>
        <w:rPr>
          <w:rFonts w:ascii="Times New Roman" w:hAnsi="Times New Roman"/>
          <w:sz w:val="24"/>
          <w:szCs w:val="24"/>
        </w:rPr>
        <w:t xml:space="preserve">n urgent need to monitor AIS to </w:t>
      </w:r>
      <w:r w:rsidRPr="00EB66C1">
        <w:rPr>
          <w:rFonts w:ascii="Times New Roman" w:hAnsi="Times New Roman"/>
          <w:sz w:val="24"/>
          <w:szCs w:val="24"/>
        </w:rPr>
        <w:t xml:space="preserve">preserve our native fish species </w:t>
      </w:r>
      <w:r>
        <w:rPr>
          <w:rFonts w:ascii="Times New Roman" w:hAnsi="Times New Roman"/>
          <w:sz w:val="24"/>
          <w:szCs w:val="24"/>
        </w:rPr>
        <w:t xml:space="preserve">but local authorities are still </w:t>
      </w:r>
      <w:r w:rsidRPr="00EB66C1">
        <w:rPr>
          <w:rFonts w:ascii="Times New Roman" w:hAnsi="Times New Roman"/>
          <w:sz w:val="24"/>
          <w:szCs w:val="24"/>
        </w:rPr>
        <w:t>dependable to the common method</w:t>
      </w:r>
      <w:r>
        <w:rPr>
          <w:rFonts w:ascii="Times New Roman" w:hAnsi="Times New Roman"/>
          <w:sz w:val="24"/>
          <w:szCs w:val="24"/>
        </w:rPr>
        <w:t xml:space="preserve"> of long term surveys and large </w:t>
      </w:r>
      <w:r w:rsidRPr="00EB66C1">
        <w:rPr>
          <w:rFonts w:ascii="Times New Roman" w:hAnsi="Times New Roman"/>
          <w:sz w:val="24"/>
          <w:szCs w:val="24"/>
        </w:rPr>
        <w:t>fish catchment. This so-called traditi</w:t>
      </w:r>
      <w:r>
        <w:rPr>
          <w:rFonts w:ascii="Times New Roman" w:hAnsi="Times New Roman"/>
          <w:sz w:val="24"/>
          <w:szCs w:val="24"/>
        </w:rPr>
        <w:t xml:space="preserve">onal field capture technique is </w:t>
      </w:r>
      <w:r w:rsidRPr="00EB66C1">
        <w:rPr>
          <w:rFonts w:ascii="Times New Roman" w:hAnsi="Times New Roman"/>
          <w:sz w:val="24"/>
          <w:szCs w:val="24"/>
        </w:rPr>
        <w:t>often considered to be costly and l</w:t>
      </w:r>
      <w:r>
        <w:rPr>
          <w:rFonts w:ascii="Times New Roman" w:hAnsi="Times New Roman"/>
          <w:sz w:val="24"/>
          <w:szCs w:val="24"/>
        </w:rPr>
        <w:t xml:space="preserve">abour-intensive </w:t>
      </w:r>
      <w:r w:rsidR="00234171">
        <w:rPr>
          <w:rFonts w:ascii="Times New Roman" w:hAnsi="Times New Roman"/>
          <w:sz w:val="24"/>
          <w:szCs w:val="24"/>
        </w:rPr>
        <w:t>(Farley et al. 2018).</w:t>
      </w:r>
      <w:r>
        <w:rPr>
          <w:rFonts w:ascii="Times New Roman" w:hAnsi="Times New Roman"/>
          <w:sz w:val="24"/>
          <w:szCs w:val="24"/>
        </w:rPr>
        <w:t xml:space="preserve"> Moreover, </w:t>
      </w:r>
      <w:r w:rsidRPr="00EB66C1">
        <w:rPr>
          <w:rFonts w:ascii="Times New Roman" w:hAnsi="Times New Roman"/>
          <w:sz w:val="24"/>
          <w:szCs w:val="24"/>
        </w:rPr>
        <w:t>detection probabilities typically a</w:t>
      </w:r>
      <w:r>
        <w:rPr>
          <w:rFonts w:ascii="Times New Roman" w:hAnsi="Times New Roman"/>
          <w:sz w:val="24"/>
          <w:szCs w:val="24"/>
        </w:rPr>
        <w:t xml:space="preserve">re low due to the AIS behaviour </w:t>
      </w:r>
      <w:r w:rsidRPr="00EB66C1">
        <w:rPr>
          <w:rFonts w:ascii="Times New Roman" w:hAnsi="Times New Roman"/>
          <w:sz w:val="24"/>
          <w:szCs w:val="24"/>
        </w:rPr>
        <w:t>that prefers to be hidden beneath</w:t>
      </w:r>
      <w:r>
        <w:rPr>
          <w:rFonts w:ascii="Times New Roman" w:hAnsi="Times New Roman"/>
          <w:sz w:val="24"/>
          <w:szCs w:val="24"/>
        </w:rPr>
        <w:t xml:space="preserve"> the water’s surface. Such fish </w:t>
      </w:r>
      <w:r w:rsidRPr="00EB66C1">
        <w:rPr>
          <w:rFonts w:ascii="Times New Roman" w:hAnsi="Times New Roman"/>
          <w:sz w:val="24"/>
          <w:szCs w:val="24"/>
        </w:rPr>
        <w:t xml:space="preserve">surveillance programs also employ nets or electrofishing </w:t>
      </w:r>
      <w:r>
        <w:rPr>
          <w:rFonts w:ascii="Times New Roman" w:hAnsi="Times New Roman"/>
          <w:sz w:val="24"/>
          <w:szCs w:val="24"/>
        </w:rPr>
        <w:t xml:space="preserve">gear but </w:t>
      </w:r>
      <w:r w:rsidRPr="00EB66C1">
        <w:rPr>
          <w:rFonts w:ascii="Times New Roman" w:hAnsi="Times New Roman"/>
          <w:sz w:val="24"/>
          <w:szCs w:val="24"/>
        </w:rPr>
        <w:t>these tools often lead to major false sighting as the target AIS</w:t>
      </w:r>
      <w:r>
        <w:rPr>
          <w:rFonts w:ascii="Times New Roman" w:hAnsi="Times New Roman"/>
          <w:sz w:val="24"/>
          <w:szCs w:val="24"/>
        </w:rPr>
        <w:t xml:space="preserve"> </w:t>
      </w:r>
      <w:r w:rsidRPr="00EB66C1">
        <w:rPr>
          <w:rFonts w:ascii="Times New Roman" w:hAnsi="Times New Roman"/>
          <w:sz w:val="24"/>
          <w:szCs w:val="24"/>
        </w:rPr>
        <w:t xml:space="preserve">species is unable to be predicted underwater </w:t>
      </w:r>
      <w:r w:rsidR="00234171">
        <w:rPr>
          <w:rFonts w:ascii="Times New Roman" w:hAnsi="Times New Roman"/>
          <w:sz w:val="24"/>
          <w:szCs w:val="24"/>
        </w:rPr>
        <w:t>(</w:t>
      </w:r>
      <w:proofErr w:type="spellStart"/>
      <w:r w:rsidR="00234171">
        <w:rPr>
          <w:rFonts w:ascii="Times New Roman" w:hAnsi="Times New Roman"/>
          <w:sz w:val="24"/>
          <w:szCs w:val="24"/>
        </w:rPr>
        <w:t>Gu</w:t>
      </w:r>
      <w:proofErr w:type="spellEnd"/>
      <w:r w:rsidR="00234171">
        <w:rPr>
          <w:rFonts w:ascii="Times New Roman" w:hAnsi="Times New Roman"/>
          <w:sz w:val="24"/>
          <w:szCs w:val="24"/>
        </w:rPr>
        <w:t xml:space="preserve"> &amp; </w:t>
      </w:r>
      <w:proofErr w:type="spellStart"/>
      <w:r w:rsidR="00234171">
        <w:rPr>
          <w:rFonts w:ascii="Times New Roman" w:hAnsi="Times New Roman"/>
          <w:sz w:val="24"/>
          <w:szCs w:val="24"/>
        </w:rPr>
        <w:t>Swihart</w:t>
      </w:r>
      <w:proofErr w:type="spellEnd"/>
      <w:r w:rsidR="00234171">
        <w:rPr>
          <w:rFonts w:ascii="Times New Roman" w:hAnsi="Times New Roman"/>
          <w:sz w:val="24"/>
          <w:szCs w:val="24"/>
        </w:rPr>
        <w:t xml:space="preserve"> 2004)</w:t>
      </w:r>
    </w:p>
    <w:p w:rsidR="00EB66C1" w:rsidRDefault="00EB66C1" w:rsidP="00234171">
      <w:pPr>
        <w:spacing w:after="0" w:line="480" w:lineRule="auto"/>
        <w:ind w:firstLine="720"/>
        <w:jc w:val="both"/>
        <w:rPr>
          <w:rFonts w:ascii="Times New Roman" w:hAnsi="Times New Roman"/>
          <w:sz w:val="24"/>
          <w:szCs w:val="24"/>
        </w:rPr>
      </w:pPr>
      <w:r w:rsidRPr="00EB66C1">
        <w:rPr>
          <w:rFonts w:ascii="Times New Roman" w:hAnsi="Times New Roman"/>
          <w:sz w:val="24"/>
          <w:szCs w:val="24"/>
        </w:rPr>
        <w:t>Currently, an alternative a</w:t>
      </w:r>
      <w:r>
        <w:rPr>
          <w:rFonts w:ascii="Times New Roman" w:hAnsi="Times New Roman"/>
          <w:sz w:val="24"/>
          <w:szCs w:val="24"/>
        </w:rPr>
        <w:t xml:space="preserve">nd rapid new technique is known </w:t>
      </w:r>
      <w:r w:rsidRPr="00EB66C1">
        <w:rPr>
          <w:rFonts w:ascii="Times New Roman" w:hAnsi="Times New Roman"/>
          <w:sz w:val="24"/>
          <w:szCs w:val="24"/>
        </w:rPr>
        <w:t>as environmental DNA (</w:t>
      </w:r>
      <w:proofErr w:type="spellStart"/>
      <w:r w:rsidRPr="00EB66C1">
        <w:rPr>
          <w:rFonts w:ascii="Times New Roman" w:hAnsi="Times New Roman"/>
          <w:sz w:val="24"/>
          <w:szCs w:val="24"/>
        </w:rPr>
        <w:t>eDNA</w:t>
      </w:r>
      <w:proofErr w:type="spellEnd"/>
      <w:r w:rsidRPr="00EB66C1">
        <w:rPr>
          <w:rFonts w:ascii="Times New Roman" w:hAnsi="Times New Roman"/>
          <w:sz w:val="24"/>
          <w:szCs w:val="24"/>
        </w:rPr>
        <w:t>) h</w:t>
      </w:r>
      <w:r>
        <w:rPr>
          <w:rFonts w:ascii="Times New Roman" w:hAnsi="Times New Roman"/>
          <w:sz w:val="24"/>
          <w:szCs w:val="24"/>
        </w:rPr>
        <w:t xml:space="preserve">as gained much attention by AIS </w:t>
      </w:r>
      <w:r w:rsidRPr="00EB66C1">
        <w:rPr>
          <w:rFonts w:ascii="Times New Roman" w:hAnsi="Times New Roman"/>
          <w:sz w:val="24"/>
          <w:szCs w:val="24"/>
        </w:rPr>
        <w:t>researchers as it enables th</w:t>
      </w:r>
      <w:r>
        <w:rPr>
          <w:rFonts w:ascii="Times New Roman" w:hAnsi="Times New Roman"/>
          <w:sz w:val="24"/>
          <w:szCs w:val="24"/>
        </w:rPr>
        <w:t xml:space="preserve">e detection of organisms in the </w:t>
      </w:r>
      <w:r w:rsidRPr="00EB66C1">
        <w:rPr>
          <w:rFonts w:ascii="Times New Roman" w:hAnsi="Times New Roman"/>
          <w:sz w:val="24"/>
          <w:szCs w:val="24"/>
        </w:rPr>
        <w:t>environment using the a</w:t>
      </w:r>
      <w:r w:rsidR="00234171">
        <w:rPr>
          <w:rFonts w:ascii="Times New Roman" w:hAnsi="Times New Roman"/>
          <w:sz w:val="24"/>
          <w:szCs w:val="24"/>
        </w:rPr>
        <w:t>nalysis from water samples (</w:t>
      </w:r>
      <w:proofErr w:type="spellStart"/>
      <w:r w:rsidR="00234171">
        <w:rPr>
          <w:rFonts w:ascii="Times New Roman" w:hAnsi="Times New Roman"/>
          <w:sz w:val="24"/>
          <w:szCs w:val="24"/>
        </w:rPr>
        <w:t>Bohmann</w:t>
      </w:r>
      <w:proofErr w:type="spellEnd"/>
      <w:r w:rsidR="00234171">
        <w:rPr>
          <w:rFonts w:ascii="Times New Roman" w:hAnsi="Times New Roman"/>
          <w:sz w:val="24"/>
          <w:szCs w:val="24"/>
        </w:rPr>
        <w:t xml:space="preserve"> et al. 2014)</w:t>
      </w:r>
      <w:r>
        <w:rPr>
          <w:rFonts w:ascii="Times New Roman" w:hAnsi="Times New Roman"/>
          <w:sz w:val="24"/>
          <w:szCs w:val="24"/>
        </w:rPr>
        <w:t xml:space="preserve">. </w:t>
      </w:r>
      <w:r w:rsidRPr="00EB66C1">
        <w:rPr>
          <w:rFonts w:ascii="Times New Roman" w:hAnsi="Times New Roman"/>
          <w:sz w:val="24"/>
          <w:szCs w:val="24"/>
        </w:rPr>
        <w:t>Environmental DNA (</w:t>
      </w:r>
      <w:proofErr w:type="spellStart"/>
      <w:proofErr w:type="gramStart"/>
      <w:r w:rsidRPr="00EB66C1">
        <w:rPr>
          <w:rFonts w:ascii="Times New Roman" w:hAnsi="Times New Roman"/>
          <w:sz w:val="24"/>
          <w:szCs w:val="24"/>
        </w:rPr>
        <w:t>eDNA</w:t>
      </w:r>
      <w:proofErr w:type="spellEnd"/>
      <w:proofErr w:type="gramEnd"/>
      <w:r w:rsidRPr="00EB66C1">
        <w:rPr>
          <w:rFonts w:ascii="Times New Roman" w:hAnsi="Times New Roman"/>
          <w:sz w:val="24"/>
          <w:szCs w:val="24"/>
        </w:rPr>
        <w:t xml:space="preserve">) </w:t>
      </w:r>
      <w:r>
        <w:rPr>
          <w:rFonts w:ascii="Times New Roman" w:hAnsi="Times New Roman"/>
          <w:sz w:val="24"/>
          <w:szCs w:val="24"/>
        </w:rPr>
        <w:t xml:space="preserve">is defined as DNA that has been </w:t>
      </w:r>
      <w:r w:rsidRPr="00EB66C1">
        <w:rPr>
          <w:rFonts w:ascii="Times New Roman" w:hAnsi="Times New Roman"/>
          <w:sz w:val="24"/>
          <w:szCs w:val="24"/>
        </w:rPr>
        <w:t>released by an organism into the</w:t>
      </w:r>
      <w:r>
        <w:rPr>
          <w:rFonts w:ascii="Times New Roman" w:hAnsi="Times New Roman"/>
          <w:sz w:val="24"/>
          <w:szCs w:val="24"/>
        </w:rPr>
        <w:t xml:space="preserve"> environment, via faeces, hair, </w:t>
      </w:r>
      <w:r w:rsidR="00234171">
        <w:rPr>
          <w:rFonts w:ascii="Times New Roman" w:hAnsi="Times New Roman"/>
          <w:sz w:val="24"/>
          <w:szCs w:val="24"/>
        </w:rPr>
        <w:t>urine, skin or gametes (</w:t>
      </w:r>
      <w:proofErr w:type="spellStart"/>
      <w:r w:rsidR="00234171">
        <w:rPr>
          <w:rFonts w:ascii="Times New Roman" w:hAnsi="Times New Roman"/>
          <w:sz w:val="24"/>
          <w:szCs w:val="24"/>
        </w:rPr>
        <w:t>Valentini</w:t>
      </w:r>
      <w:proofErr w:type="spellEnd"/>
      <w:r w:rsidR="00234171">
        <w:rPr>
          <w:rFonts w:ascii="Times New Roman" w:hAnsi="Times New Roman"/>
          <w:sz w:val="24"/>
          <w:szCs w:val="24"/>
        </w:rPr>
        <w:t xml:space="preserve"> et al 2016)</w:t>
      </w:r>
      <w:r w:rsidRPr="00EB66C1">
        <w:rPr>
          <w:rFonts w:ascii="Times New Roman" w:hAnsi="Times New Roman"/>
          <w:sz w:val="24"/>
          <w:szCs w:val="24"/>
        </w:rPr>
        <w:t>.</w:t>
      </w:r>
      <w:r>
        <w:rPr>
          <w:rFonts w:ascii="Times New Roman" w:hAnsi="Times New Roman"/>
          <w:sz w:val="24"/>
          <w:szCs w:val="24"/>
        </w:rPr>
        <w:t xml:space="preserve"> This DNA can be extracted from </w:t>
      </w:r>
      <w:r w:rsidRPr="00EB66C1">
        <w:rPr>
          <w:rFonts w:ascii="Times New Roman" w:hAnsi="Times New Roman"/>
          <w:sz w:val="24"/>
          <w:szCs w:val="24"/>
        </w:rPr>
        <w:t>environmental samples such a</w:t>
      </w:r>
      <w:r>
        <w:rPr>
          <w:rFonts w:ascii="Times New Roman" w:hAnsi="Times New Roman"/>
          <w:sz w:val="24"/>
          <w:szCs w:val="24"/>
        </w:rPr>
        <w:t xml:space="preserve">s soil, water or faeces without </w:t>
      </w:r>
      <w:r w:rsidRPr="00EB66C1">
        <w:rPr>
          <w:rFonts w:ascii="Times New Roman" w:hAnsi="Times New Roman"/>
          <w:sz w:val="24"/>
          <w:szCs w:val="24"/>
        </w:rPr>
        <w:t>having to isolate the targe</w:t>
      </w:r>
      <w:r w:rsidR="00234171">
        <w:rPr>
          <w:rFonts w:ascii="Times New Roman" w:hAnsi="Times New Roman"/>
          <w:sz w:val="24"/>
          <w:szCs w:val="24"/>
        </w:rPr>
        <w:t>t organism (</w:t>
      </w:r>
      <w:proofErr w:type="spellStart"/>
      <w:r w:rsidR="00234171">
        <w:rPr>
          <w:rFonts w:ascii="Times New Roman" w:hAnsi="Times New Roman"/>
          <w:sz w:val="24"/>
          <w:szCs w:val="24"/>
        </w:rPr>
        <w:t>Dejean</w:t>
      </w:r>
      <w:proofErr w:type="spellEnd"/>
      <w:r w:rsidR="00234171">
        <w:rPr>
          <w:rFonts w:ascii="Times New Roman" w:hAnsi="Times New Roman"/>
          <w:sz w:val="24"/>
          <w:szCs w:val="24"/>
        </w:rPr>
        <w:t xml:space="preserve"> et al. 2011)</w:t>
      </w:r>
      <w:r>
        <w:rPr>
          <w:rFonts w:ascii="Times New Roman" w:hAnsi="Times New Roman"/>
          <w:sz w:val="24"/>
          <w:szCs w:val="24"/>
        </w:rPr>
        <w:t xml:space="preserve">. This DNA can be </w:t>
      </w:r>
      <w:r w:rsidRPr="00EB66C1">
        <w:rPr>
          <w:rFonts w:ascii="Times New Roman" w:hAnsi="Times New Roman"/>
          <w:sz w:val="24"/>
          <w:szCs w:val="24"/>
        </w:rPr>
        <w:t xml:space="preserve">amplified by polymerase chain reaction (PCR) </w:t>
      </w:r>
      <w:r>
        <w:rPr>
          <w:rFonts w:ascii="Times New Roman" w:hAnsi="Times New Roman"/>
          <w:sz w:val="24"/>
          <w:szCs w:val="24"/>
        </w:rPr>
        <w:t xml:space="preserve">technology and </w:t>
      </w:r>
      <w:r w:rsidRPr="00EB66C1">
        <w:rPr>
          <w:rFonts w:ascii="Times New Roman" w:hAnsi="Times New Roman"/>
          <w:sz w:val="24"/>
          <w:szCs w:val="24"/>
        </w:rPr>
        <w:t>delimit organisms that were p</w:t>
      </w:r>
      <w:r>
        <w:rPr>
          <w:rFonts w:ascii="Times New Roman" w:hAnsi="Times New Roman"/>
          <w:sz w:val="24"/>
          <w:szCs w:val="24"/>
        </w:rPr>
        <w:t xml:space="preserve">resent in a given water sample. </w:t>
      </w:r>
      <w:proofErr w:type="spellStart"/>
      <w:proofErr w:type="gramStart"/>
      <w:r w:rsidRPr="00EB66C1">
        <w:rPr>
          <w:rFonts w:ascii="Times New Roman" w:hAnsi="Times New Roman"/>
          <w:sz w:val="24"/>
          <w:szCs w:val="24"/>
        </w:rPr>
        <w:t>eDNA</w:t>
      </w:r>
      <w:proofErr w:type="spellEnd"/>
      <w:proofErr w:type="gramEnd"/>
      <w:r w:rsidRPr="00EB66C1">
        <w:rPr>
          <w:rFonts w:ascii="Times New Roman" w:hAnsi="Times New Roman"/>
          <w:sz w:val="24"/>
          <w:szCs w:val="24"/>
        </w:rPr>
        <w:t xml:space="preserve"> also permits early de</w:t>
      </w:r>
      <w:r>
        <w:rPr>
          <w:rFonts w:ascii="Times New Roman" w:hAnsi="Times New Roman"/>
          <w:sz w:val="24"/>
          <w:szCs w:val="24"/>
        </w:rPr>
        <w:t xml:space="preserve">tection of AIS even at very low </w:t>
      </w:r>
      <w:r w:rsidRPr="00EB66C1">
        <w:rPr>
          <w:rFonts w:ascii="Times New Roman" w:hAnsi="Times New Roman"/>
          <w:sz w:val="24"/>
          <w:szCs w:val="24"/>
        </w:rPr>
        <w:t>den</w:t>
      </w:r>
      <w:r w:rsidR="00234171">
        <w:rPr>
          <w:rFonts w:ascii="Times New Roman" w:hAnsi="Times New Roman"/>
          <w:sz w:val="24"/>
          <w:szCs w:val="24"/>
        </w:rPr>
        <w:t>sities, and at any life stage (</w:t>
      </w:r>
      <w:proofErr w:type="spellStart"/>
      <w:r w:rsidR="00234171">
        <w:rPr>
          <w:rFonts w:ascii="Times New Roman" w:hAnsi="Times New Roman"/>
          <w:sz w:val="24"/>
          <w:szCs w:val="24"/>
        </w:rPr>
        <w:t>Dejean</w:t>
      </w:r>
      <w:proofErr w:type="spellEnd"/>
      <w:r w:rsidR="00234171">
        <w:rPr>
          <w:rFonts w:ascii="Times New Roman" w:hAnsi="Times New Roman"/>
          <w:sz w:val="24"/>
          <w:szCs w:val="24"/>
        </w:rPr>
        <w:t xml:space="preserve"> et al. 2011)</w:t>
      </w:r>
      <w:r w:rsidR="002C38CB">
        <w:rPr>
          <w:rFonts w:ascii="Times New Roman" w:hAnsi="Times New Roman"/>
          <w:sz w:val="24"/>
          <w:szCs w:val="24"/>
        </w:rPr>
        <w:t>; (</w:t>
      </w:r>
      <w:proofErr w:type="spellStart"/>
      <w:r w:rsidR="002C38CB">
        <w:rPr>
          <w:rFonts w:ascii="Times New Roman" w:hAnsi="Times New Roman"/>
          <w:sz w:val="24"/>
          <w:szCs w:val="24"/>
        </w:rPr>
        <w:t>Ficetola</w:t>
      </w:r>
      <w:proofErr w:type="spellEnd"/>
      <w:r w:rsidR="002C38CB">
        <w:rPr>
          <w:rFonts w:ascii="Times New Roman" w:hAnsi="Times New Roman"/>
          <w:sz w:val="24"/>
          <w:szCs w:val="24"/>
        </w:rPr>
        <w:t xml:space="preserve"> et al. 2008); (</w:t>
      </w:r>
      <w:proofErr w:type="spellStart"/>
      <w:r w:rsidR="002C38CB">
        <w:rPr>
          <w:rFonts w:ascii="Times New Roman" w:hAnsi="Times New Roman"/>
          <w:sz w:val="24"/>
          <w:szCs w:val="24"/>
        </w:rPr>
        <w:t>Jerde</w:t>
      </w:r>
      <w:proofErr w:type="spellEnd"/>
      <w:r w:rsidR="002C38CB">
        <w:rPr>
          <w:rFonts w:ascii="Times New Roman" w:hAnsi="Times New Roman"/>
          <w:sz w:val="24"/>
          <w:szCs w:val="24"/>
        </w:rPr>
        <w:t xml:space="preserve"> et al. 2011). </w:t>
      </w:r>
      <w:r w:rsidRPr="00EB66C1">
        <w:rPr>
          <w:rFonts w:ascii="Times New Roman" w:hAnsi="Times New Roman"/>
          <w:sz w:val="24"/>
          <w:szCs w:val="24"/>
        </w:rPr>
        <w:t>This has been proven in</w:t>
      </w:r>
      <w:r>
        <w:rPr>
          <w:rFonts w:ascii="Times New Roman" w:hAnsi="Times New Roman"/>
          <w:sz w:val="24"/>
          <w:szCs w:val="24"/>
        </w:rPr>
        <w:t xml:space="preserve"> </w:t>
      </w:r>
      <w:r w:rsidRPr="00EB66C1">
        <w:rPr>
          <w:rFonts w:ascii="Times New Roman" w:hAnsi="Times New Roman"/>
          <w:sz w:val="24"/>
          <w:szCs w:val="24"/>
        </w:rPr>
        <w:t>several studies, of which</w:t>
      </w:r>
      <w:r>
        <w:rPr>
          <w:rFonts w:ascii="Times New Roman" w:hAnsi="Times New Roman"/>
          <w:sz w:val="24"/>
          <w:szCs w:val="24"/>
        </w:rPr>
        <w:t xml:space="preserve"> the best-known examples are on </w:t>
      </w:r>
      <w:r w:rsidRPr="00EB66C1">
        <w:rPr>
          <w:rFonts w:ascii="Times New Roman" w:hAnsi="Times New Roman"/>
          <w:sz w:val="24"/>
          <w:szCs w:val="24"/>
        </w:rPr>
        <w:t>invading Asian carp in Europ</w:t>
      </w:r>
      <w:r w:rsidR="002C38CB">
        <w:rPr>
          <w:rFonts w:ascii="Times New Roman" w:hAnsi="Times New Roman"/>
          <w:sz w:val="24"/>
          <w:szCs w:val="24"/>
        </w:rPr>
        <w:t>ean water systems (</w:t>
      </w:r>
      <w:proofErr w:type="spellStart"/>
      <w:r w:rsidR="002C38CB">
        <w:rPr>
          <w:rFonts w:ascii="Times New Roman" w:hAnsi="Times New Roman"/>
          <w:sz w:val="24"/>
          <w:szCs w:val="24"/>
        </w:rPr>
        <w:t>Jerde</w:t>
      </w:r>
      <w:proofErr w:type="spellEnd"/>
      <w:r w:rsidR="002C38CB">
        <w:rPr>
          <w:rFonts w:ascii="Times New Roman" w:hAnsi="Times New Roman"/>
          <w:sz w:val="24"/>
          <w:szCs w:val="24"/>
        </w:rPr>
        <w:t xml:space="preserve"> et al. 2011</w:t>
      </w:r>
      <w:r w:rsidRPr="00EB66C1">
        <w:rPr>
          <w:rFonts w:ascii="Times New Roman" w:hAnsi="Times New Roman"/>
          <w:sz w:val="24"/>
          <w:szCs w:val="24"/>
        </w:rPr>
        <w:t>). Positive feedbacks</w:t>
      </w:r>
      <w:r w:rsidR="00234171">
        <w:rPr>
          <w:rFonts w:ascii="Times New Roman" w:hAnsi="Times New Roman"/>
          <w:sz w:val="24"/>
          <w:szCs w:val="24"/>
        </w:rPr>
        <w:t xml:space="preserve"> have been vastly reported upon </w:t>
      </w:r>
      <w:r w:rsidRPr="00EB66C1">
        <w:rPr>
          <w:rFonts w:ascii="Times New Roman" w:hAnsi="Times New Roman"/>
          <w:sz w:val="24"/>
          <w:szCs w:val="24"/>
        </w:rPr>
        <w:t>the application of this method</w:t>
      </w:r>
      <w:r w:rsidR="00234171">
        <w:rPr>
          <w:rFonts w:ascii="Times New Roman" w:hAnsi="Times New Roman"/>
          <w:sz w:val="24"/>
          <w:szCs w:val="24"/>
        </w:rPr>
        <w:t xml:space="preserve"> as it strongly aids in Aquatic Invasive Species (AIS</w:t>
      </w:r>
      <w:r w:rsidRPr="00EB66C1">
        <w:rPr>
          <w:rFonts w:ascii="Times New Roman" w:hAnsi="Times New Roman"/>
          <w:sz w:val="24"/>
          <w:szCs w:val="24"/>
        </w:rPr>
        <w:t>)</w:t>
      </w:r>
      <w:r w:rsidR="00234171">
        <w:rPr>
          <w:rFonts w:ascii="Times New Roman" w:hAnsi="Times New Roman"/>
          <w:sz w:val="24"/>
          <w:szCs w:val="24"/>
        </w:rPr>
        <w:t xml:space="preserve"> </w:t>
      </w:r>
      <w:r w:rsidRPr="00EB66C1">
        <w:rPr>
          <w:rFonts w:ascii="Times New Roman" w:hAnsi="Times New Roman"/>
          <w:sz w:val="24"/>
          <w:szCs w:val="24"/>
        </w:rPr>
        <w:t>m</w:t>
      </w:r>
      <w:r w:rsidR="00234171">
        <w:rPr>
          <w:rFonts w:ascii="Times New Roman" w:hAnsi="Times New Roman"/>
          <w:sz w:val="24"/>
          <w:szCs w:val="24"/>
        </w:rPr>
        <w:t xml:space="preserve">onitoring and management effort </w:t>
      </w:r>
      <w:r w:rsidR="002C38CB">
        <w:rPr>
          <w:rFonts w:ascii="Times New Roman" w:hAnsi="Times New Roman"/>
          <w:sz w:val="24"/>
          <w:szCs w:val="24"/>
        </w:rPr>
        <w:t>(</w:t>
      </w:r>
      <w:proofErr w:type="spellStart"/>
      <w:r w:rsidR="002C38CB">
        <w:rPr>
          <w:rFonts w:ascii="Times New Roman" w:hAnsi="Times New Roman"/>
          <w:sz w:val="24"/>
          <w:szCs w:val="24"/>
        </w:rPr>
        <w:t>Valentini</w:t>
      </w:r>
      <w:proofErr w:type="spellEnd"/>
      <w:r w:rsidR="002C38CB">
        <w:rPr>
          <w:rFonts w:ascii="Times New Roman" w:hAnsi="Times New Roman"/>
          <w:sz w:val="24"/>
          <w:szCs w:val="24"/>
        </w:rPr>
        <w:t xml:space="preserve"> et al. 2016)</w:t>
      </w:r>
      <w:r w:rsidRPr="00EB66C1">
        <w:rPr>
          <w:rFonts w:ascii="Times New Roman" w:hAnsi="Times New Roman"/>
          <w:sz w:val="24"/>
          <w:szCs w:val="24"/>
        </w:rPr>
        <w:t>.</w:t>
      </w:r>
    </w:p>
    <w:p w:rsidR="00234171" w:rsidRPr="00D71117" w:rsidRDefault="00234171" w:rsidP="00234171">
      <w:pPr>
        <w:spacing w:after="0" w:line="480" w:lineRule="auto"/>
        <w:ind w:firstLine="720"/>
        <w:jc w:val="both"/>
        <w:rPr>
          <w:rFonts w:ascii="Times New Roman" w:hAnsi="Times New Roman"/>
          <w:sz w:val="24"/>
          <w:szCs w:val="24"/>
        </w:rPr>
      </w:pPr>
      <w:r w:rsidRPr="00234171">
        <w:rPr>
          <w:rFonts w:ascii="Times New Roman" w:hAnsi="Times New Roman"/>
          <w:sz w:val="24"/>
          <w:szCs w:val="24"/>
        </w:rPr>
        <w:t xml:space="preserve">Because </w:t>
      </w:r>
      <w:proofErr w:type="spellStart"/>
      <w:proofErr w:type="gramStart"/>
      <w:r w:rsidRPr="00234171">
        <w:rPr>
          <w:rFonts w:ascii="Times New Roman" w:hAnsi="Times New Roman"/>
          <w:sz w:val="24"/>
          <w:szCs w:val="24"/>
        </w:rPr>
        <w:t>eDN</w:t>
      </w:r>
      <w:r>
        <w:rPr>
          <w:rFonts w:ascii="Times New Roman" w:hAnsi="Times New Roman"/>
          <w:sz w:val="24"/>
          <w:szCs w:val="24"/>
        </w:rPr>
        <w:t>A</w:t>
      </w:r>
      <w:proofErr w:type="spellEnd"/>
      <w:proofErr w:type="gramEnd"/>
      <w:r>
        <w:rPr>
          <w:rFonts w:ascii="Times New Roman" w:hAnsi="Times New Roman"/>
          <w:sz w:val="24"/>
          <w:szCs w:val="24"/>
        </w:rPr>
        <w:t xml:space="preserve"> is still new and has not been </w:t>
      </w:r>
      <w:r w:rsidRPr="00234171">
        <w:rPr>
          <w:rFonts w:ascii="Times New Roman" w:hAnsi="Times New Roman"/>
          <w:sz w:val="24"/>
          <w:szCs w:val="24"/>
        </w:rPr>
        <w:t xml:space="preserve">implemented frequently in the </w:t>
      </w:r>
      <w:r>
        <w:rPr>
          <w:rFonts w:ascii="Times New Roman" w:hAnsi="Times New Roman"/>
          <w:sz w:val="24"/>
          <w:szCs w:val="24"/>
        </w:rPr>
        <w:t xml:space="preserve">tropical environment especially </w:t>
      </w:r>
      <w:r w:rsidRPr="00234171">
        <w:rPr>
          <w:rFonts w:ascii="Times New Roman" w:hAnsi="Times New Roman"/>
          <w:sz w:val="24"/>
          <w:szCs w:val="24"/>
        </w:rPr>
        <w:t>in Malaysia, we report h</w:t>
      </w:r>
      <w:r>
        <w:rPr>
          <w:rFonts w:ascii="Times New Roman" w:hAnsi="Times New Roman"/>
          <w:sz w:val="24"/>
          <w:szCs w:val="24"/>
        </w:rPr>
        <w:t xml:space="preserve">ere our development strategy to </w:t>
      </w:r>
      <w:r w:rsidRPr="00234171">
        <w:rPr>
          <w:rFonts w:ascii="Times New Roman" w:hAnsi="Times New Roman"/>
          <w:sz w:val="24"/>
          <w:szCs w:val="24"/>
        </w:rPr>
        <w:t>produce species-specific primers</w:t>
      </w:r>
      <w:r>
        <w:rPr>
          <w:rFonts w:ascii="Times New Roman" w:hAnsi="Times New Roman"/>
          <w:sz w:val="24"/>
          <w:szCs w:val="24"/>
        </w:rPr>
        <w:t xml:space="preserve"> that can be utilized to detect </w:t>
      </w:r>
      <w:r w:rsidRPr="00234171">
        <w:rPr>
          <w:rFonts w:ascii="Times New Roman" w:hAnsi="Times New Roman"/>
          <w:sz w:val="24"/>
          <w:szCs w:val="24"/>
        </w:rPr>
        <w:t>the peacock bass fishes b</w:t>
      </w:r>
      <w:r>
        <w:rPr>
          <w:rFonts w:ascii="Times New Roman" w:hAnsi="Times New Roman"/>
          <w:sz w:val="24"/>
          <w:szCs w:val="24"/>
        </w:rPr>
        <w:t xml:space="preserve">y the </w:t>
      </w:r>
      <w:proofErr w:type="spellStart"/>
      <w:r>
        <w:rPr>
          <w:rFonts w:ascii="Times New Roman" w:hAnsi="Times New Roman"/>
          <w:sz w:val="24"/>
          <w:szCs w:val="24"/>
        </w:rPr>
        <w:t>eDNA</w:t>
      </w:r>
      <w:proofErr w:type="spellEnd"/>
      <w:r>
        <w:rPr>
          <w:rFonts w:ascii="Times New Roman" w:hAnsi="Times New Roman"/>
          <w:sz w:val="24"/>
          <w:szCs w:val="24"/>
        </w:rPr>
        <w:t xml:space="preserve">-PCR and quantitative </w:t>
      </w:r>
      <w:r w:rsidRPr="00234171">
        <w:rPr>
          <w:rFonts w:ascii="Times New Roman" w:hAnsi="Times New Roman"/>
          <w:sz w:val="24"/>
          <w:szCs w:val="24"/>
        </w:rPr>
        <w:t>PCR (qPCR) methods t</w:t>
      </w:r>
      <w:r>
        <w:rPr>
          <w:rFonts w:ascii="Times New Roman" w:hAnsi="Times New Roman"/>
          <w:sz w:val="24"/>
          <w:szCs w:val="24"/>
        </w:rPr>
        <w:t xml:space="preserve">o monitor presence and relative </w:t>
      </w:r>
      <w:r w:rsidRPr="00234171">
        <w:rPr>
          <w:rFonts w:ascii="Times New Roman" w:hAnsi="Times New Roman"/>
          <w:sz w:val="24"/>
          <w:szCs w:val="24"/>
        </w:rPr>
        <w:t xml:space="preserve">abundance of </w:t>
      </w:r>
      <w:proofErr w:type="spellStart"/>
      <w:r w:rsidRPr="00234171">
        <w:rPr>
          <w:rFonts w:ascii="Times New Roman" w:hAnsi="Times New Roman"/>
          <w:sz w:val="24"/>
          <w:szCs w:val="24"/>
        </w:rPr>
        <w:t>eDNA</w:t>
      </w:r>
      <w:proofErr w:type="spellEnd"/>
      <w:r w:rsidRPr="00234171">
        <w:rPr>
          <w:rFonts w:ascii="Times New Roman" w:hAnsi="Times New Roman"/>
          <w:sz w:val="24"/>
          <w:szCs w:val="24"/>
        </w:rPr>
        <w:t>.</w:t>
      </w:r>
    </w:p>
    <w:p w:rsidR="00941B7A" w:rsidRDefault="00941B7A" w:rsidP="001558E7">
      <w:pPr>
        <w:spacing w:after="0" w:line="480" w:lineRule="auto"/>
        <w:jc w:val="both"/>
        <w:rPr>
          <w:rFonts w:ascii="Times New Roman" w:hAnsi="Times New Roman"/>
          <w:sz w:val="24"/>
          <w:szCs w:val="24"/>
        </w:rPr>
      </w:pPr>
    </w:p>
    <w:p w:rsidR="002C38CB" w:rsidRDefault="002C38CB" w:rsidP="001558E7">
      <w:pPr>
        <w:spacing w:after="0" w:line="480" w:lineRule="auto"/>
        <w:jc w:val="both"/>
        <w:rPr>
          <w:rFonts w:ascii="Times New Roman" w:hAnsi="Times New Roman"/>
          <w:sz w:val="24"/>
          <w:szCs w:val="24"/>
        </w:rPr>
      </w:pPr>
    </w:p>
    <w:p w:rsidR="002C38CB" w:rsidRDefault="002C38CB" w:rsidP="001558E7">
      <w:pPr>
        <w:spacing w:after="0" w:line="480" w:lineRule="auto"/>
        <w:jc w:val="both"/>
        <w:rPr>
          <w:rFonts w:ascii="Times New Roman" w:hAnsi="Times New Roman"/>
          <w:sz w:val="24"/>
          <w:szCs w:val="24"/>
        </w:rPr>
      </w:pPr>
    </w:p>
    <w:p w:rsidR="00676815" w:rsidRDefault="00676815" w:rsidP="001558E7">
      <w:pPr>
        <w:spacing w:after="0" w:line="480" w:lineRule="auto"/>
        <w:jc w:val="both"/>
        <w:rPr>
          <w:rFonts w:ascii="Times New Roman" w:hAnsi="Times New Roman"/>
          <w:b/>
          <w:sz w:val="24"/>
          <w:szCs w:val="24"/>
        </w:rPr>
      </w:pPr>
    </w:p>
    <w:p w:rsidR="00941B7A" w:rsidRPr="00D71117" w:rsidRDefault="00941B7A" w:rsidP="001558E7">
      <w:pPr>
        <w:spacing w:after="0" w:line="480" w:lineRule="auto"/>
        <w:jc w:val="both"/>
        <w:rPr>
          <w:rFonts w:ascii="Times New Roman" w:hAnsi="Times New Roman"/>
          <w:b/>
          <w:sz w:val="24"/>
          <w:szCs w:val="24"/>
        </w:rPr>
      </w:pPr>
      <w:r w:rsidRPr="00D71117">
        <w:rPr>
          <w:rFonts w:ascii="Times New Roman" w:hAnsi="Times New Roman"/>
          <w:b/>
          <w:sz w:val="24"/>
          <w:szCs w:val="24"/>
        </w:rPr>
        <w:t>2. Materials and methods</w:t>
      </w:r>
    </w:p>
    <w:p w:rsidR="00941B7A" w:rsidRPr="00D71117" w:rsidRDefault="00941B7A" w:rsidP="001558E7">
      <w:pPr>
        <w:spacing w:after="0" w:line="480" w:lineRule="auto"/>
        <w:jc w:val="both"/>
        <w:rPr>
          <w:rFonts w:ascii="Times New Roman" w:hAnsi="Times New Roman"/>
          <w:sz w:val="24"/>
          <w:szCs w:val="24"/>
        </w:rPr>
      </w:pPr>
      <w:r w:rsidRPr="00D71117">
        <w:rPr>
          <w:rFonts w:ascii="Times New Roman" w:hAnsi="Times New Roman"/>
          <w:sz w:val="24"/>
          <w:szCs w:val="24"/>
        </w:rPr>
        <w:t xml:space="preserve">2.1. </w:t>
      </w:r>
      <w:r w:rsidR="002C38CB" w:rsidRPr="002C38CB">
        <w:rPr>
          <w:rFonts w:ascii="Times New Roman" w:hAnsi="Times New Roman"/>
          <w:sz w:val="24"/>
          <w:szCs w:val="24"/>
        </w:rPr>
        <w:t>Construction of species-specific primers</w:t>
      </w:r>
    </w:p>
    <w:p w:rsidR="0043639B" w:rsidRDefault="002C38CB" w:rsidP="002C38CB">
      <w:pPr>
        <w:spacing w:after="0" w:line="480" w:lineRule="auto"/>
        <w:ind w:firstLine="720"/>
        <w:jc w:val="both"/>
        <w:rPr>
          <w:rFonts w:ascii="Times New Roman" w:hAnsi="Times New Roman"/>
          <w:sz w:val="24"/>
          <w:szCs w:val="24"/>
        </w:rPr>
      </w:pPr>
      <w:r w:rsidRPr="002C38CB">
        <w:rPr>
          <w:rFonts w:ascii="Times New Roman" w:hAnsi="Times New Roman"/>
          <w:sz w:val="24"/>
          <w:szCs w:val="24"/>
        </w:rPr>
        <w:t>For this research, spec</w:t>
      </w:r>
      <w:r>
        <w:rPr>
          <w:rFonts w:ascii="Times New Roman" w:hAnsi="Times New Roman"/>
          <w:sz w:val="24"/>
          <w:szCs w:val="24"/>
        </w:rPr>
        <w:t xml:space="preserve">ies-specific primers for </w:t>
      </w:r>
      <w:proofErr w:type="spellStart"/>
      <w:r w:rsidRPr="002C38CB">
        <w:rPr>
          <w:rFonts w:ascii="Times New Roman" w:hAnsi="Times New Roman"/>
          <w:i/>
          <w:sz w:val="24"/>
          <w:szCs w:val="24"/>
        </w:rPr>
        <w:t>Cichla</w:t>
      </w:r>
      <w:proofErr w:type="spellEnd"/>
      <w:r w:rsidRPr="002C38CB">
        <w:rPr>
          <w:rFonts w:ascii="Times New Roman" w:hAnsi="Times New Roman"/>
          <w:i/>
          <w:sz w:val="24"/>
          <w:szCs w:val="24"/>
        </w:rPr>
        <w:t xml:space="preserve"> </w:t>
      </w:r>
      <w:proofErr w:type="spellStart"/>
      <w:r w:rsidRPr="002C38CB">
        <w:rPr>
          <w:rFonts w:ascii="Times New Roman" w:hAnsi="Times New Roman"/>
          <w:i/>
          <w:sz w:val="24"/>
          <w:szCs w:val="24"/>
        </w:rPr>
        <w:t>kelberi</w:t>
      </w:r>
      <w:proofErr w:type="spellEnd"/>
      <w:r w:rsidRPr="002C38CB">
        <w:rPr>
          <w:rFonts w:ascii="Times New Roman" w:hAnsi="Times New Roman"/>
          <w:i/>
          <w:sz w:val="24"/>
          <w:szCs w:val="24"/>
        </w:rPr>
        <w:t xml:space="preserve">, </w:t>
      </w:r>
      <w:proofErr w:type="spellStart"/>
      <w:r w:rsidRPr="002C38CB">
        <w:rPr>
          <w:rFonts w:ascii="Times New Roman" w:hAnsi="Times New Roman"/>
          <w:i/>
          <w:sz w:val="24"/>
          <w:szCs w:val="24"/>
        </w:rPr>
        <w:t>Cichla</w:t>
      </w:r>
      <w:proofErr w:type="spellEnd"/>
      <w:r w:rsidRPr="002C38CB">
        <w:rPr>
          <w:rFonts w:ascii="Times New Roman" w:hAnsi="Times New Roman"/>
          <w:i/>
          <w:sz w:val="24"/>
          <w:szCs w:val="24"/>
        </w:rPr>
        <w:t xml:space="preserve"> </w:t>
      </w:r>
      <w:proofErr w:type="spellStart"/>
      <w:r w:rsidRPr="002C38CB">
        <w:rPr>
          <w:rFonts w:ascii="Times New Roman" w:hAnsi="Times New Roman"/>
          <w:i/>
          <w:sz w:val="24"/>
          <w:szCs w:val="24"/>
        </w:rPr>
        <w:t>ocellaris</w:t>
      </w:r>
      <w:proofErr w:type="spellEnd"/>
      <w:r w:rsidRPr="002C38CB">
        <w:rPr>
          <w:rFonts w:ascii="Times New Roman" w:hAnsi="Times New Roman"/>
          <w:sz w:val="24"/>
          <w:szCs w:val="24"/>
        </w:rPr>
        <w:t xml:space="preserve">, and </w:t>
      </w:r>
      <w:proofErr w:type="spellStart"/>
      <w:r w:rsidRPr="002C38CB">
        <w:rPr>
          <w:rFonts w:ascii="Times New Roman" w:hAnsi="Times New Roman"/>
          <w:i/>
          <w:sz w:val="24"/>
          <w:szCs w:val="24"/>
        </w:rPr>
        <w:t>Cichla</w:t>
      </w:r>
      <w:proofErr w:type="spellEnd"/>
      <w:r w:rsidRPr="002C38CB">
        <w:rPr>
          <w:rFonts w:ascii="Times New Roman" w:hAnsi="Times New Roman"/>
          <w:i/>
          <w:sz w:val="24"/>
          <w:szCs w:val="24"/>
        </w:rPr>
        <w:t xml:space="preserve"> </w:t>
      </w:r>
      <w:proofErr w:type="spellStart"/>
      <w:r w:rsidRPr="002C38CB">
        <w:rPr>
          <w:rFonts w:ascii="Times New Roman" w:hAnsi="Times New Roman"/>
          <w:i/>
          <w:sz w:val="24"/>
          <w:szCs w:val="24"/>
        </w:rPr>
        <w:t>monoculus</w:t>
      </w:r>
      <w:proofErr w:type="spellEnd"/>
      <w:r w:rsidRPr="002C38CB">
        <w:rPr>
          <w:rFonts w:ascii="Times New Roman" w:hAnsi="Times New Roman"/>
          <w:sz w:val="24"/>
          <w:szCs w:val="24"/>
        </w:rPr>
        <w:t xml:space="preserve"> were</w:t>
      </w:r>
      <w:r>
        <w:rPr>
          <w:rFonts w:ascii="Times New Roman" w:hAnsi="Times New Roman"/>
          <w:sz w:val="24"/>
          <w:szCs w:val="24"/>
        </w:rPr>
        <w:t xml:space="preserve"> </w:t>
      </w:r>
      <w:r w:rsidRPr="002C38CB">
        <w:rPr>
          <w:rFonts w:ascii="Times New Roman" w:hAnsi="Times New Roman"/>
          <w:sz w:val="24"/>
          <w:szCs w:val="24"/>
        </w:rPr>
        <w:t>developed to target the mit</w:t>
      </w:r>
      <w:r>
        <w:rPr>
          <w:rFonts w:ascii="Times New Roman" w:hAnsi="Times New Roman"/>
          <w:sz w:val="24"/>
          <w:szCs w:val="24"/>
        </w:rPr>
        <w:t xml:space="preserve">ochondrial </w:t>
      </w:r>
      <w:r w:rsidRPr="002C38CB">
        <w:rPr>
          <w:rFonts w:ascii="Times New Roman" w:hAnsi="Times New Roman"/>
          <w:i/>
          <w:sz w:val="24"/>
          <w:szCs w:val="24"/>
        </w:rPr>
        <w:t>cytochrome c oxidase (COI)</w:t>
      </w:r>
      <w:r w:rsidRPr="002C38CB">
        <w:rPr>
          <w:rFonts w:ascii="Times New Roman" w:hAnsi="Times New Roman"/>
          <w:sz w:val="24"/>
          <w:szCs w:val="24"/>
        </w:rPr>
        <w:t xml:space="preserve"> genes. A primary s</w:t>
      </w:r>
      <w:r>
        <w:rPr>
          <w:rFonts w:ascii="Times New Roman" w:hAnsi="Times New Roman"/>
          <w:sz w:val="24"/>
          <w:szCs w:val="24"/>
        </w:rPr>
        <w:t xml:space="preserve">urvey among anglers showed that </w:t>
      </w:r>
      <w:r w:rsidRPr="002C38CB">
        <w:rPr>
          <w:rFonts w:ascii="Times New Roman" w:hAnsi="Times New Roman"/>
          <w:sz w:val="24"/>
          <w:szCs w:val="24"/>
        </w:rPr>
        <w:t>these three species are often b</w:t>
      </w:r>
      <w:r>
        <w:rPr>
          <w:rFonts w:ascii="Times New Roman" w:hAnsi="Times New Roman"/>
          <w:sz w:val="24"/>
          <w:szCs w:val="24"/>
        </w:rPr>
        <w:t xml:space="preserve">een misidentified due to highly </w:t>
      </w:r>
      <w:r w:rsidRPr="002C38CB">
        <w:rPr>
          <w:rFonts w:ascii="Times New Roman" w:hAnsi="Times New Roman"/>
          <w:sz w:val="24"/>
          <w:szCs w:val="24"/>
        </w:rPr>
        <w:t>similar morphological features. There</w:t>
      </w:r>
      <w:r>
        <w:rPr>
          <w:rFonts w:ascii="Times New Roman" w:hAnsi="Times New Roman"/>
          <w:sz w:val="24"/>
          <w:szCs w:val="24"/>
        </w:rPr>
        <w:t xml:space="preserve">fore, to design species- specific </w:t>
      </w:r>
      <w:r w:rsidRPr="002C38CB">
        <w:rPr>
          <w:rFonts w:ascii="Times New Roman" w:hAnsi="Times New Roman"/>
          <w:sz w:val="24"/>
          <w:szCs w:val="24"/>
        </w:rPr>
        <w:t>primers for each,</w:t>
      </w:r>
      <w:r>
        <w:rPr>
          <w:rFonts w:ascii="Times New Roman" w:hAnsi="Times New Roman"/>
          <w:sz w:val="24"/>
          <w:szCs w:val="24"/>
        </w:rPr>
        <w:t xml:space="preserve"> </w:t>
      </w:r>
      <w:proofErr w:type="spellStart"/>
      <w:r w:rsidRPr="002C38CB">
        <w:rPr>
          <w:rFonts w:ascii="Times New Roman" w:hAnsi="Times New Roman"/>
          <w:i/>
          <w:sz w:val="24"/>
          <w:szCs w:val="24"/>
        </w:rPr>
        <w:t>Cichla</w:t>
      </w:r>
      <w:proofErr w:type="spellEnd"/>
      <w:r w:rsidRPr="002C38CB">
        <w:rPr>
          <w:rFonts w:ascii="Times New Roman" w:hAnsi="Times New Roman"/>
          <w:i/>
          <w:sz w:val="24"/>
          <w:szCs w:val="24"/>
        </w:rPr>
        <w:t xml:space="preserve"> sp</w:t>
      </w:r>
      <w:r>
        <w:rPr>
          <w:rFonts w:ascii="Times New Roman" w:hAnsi="Times New Roman"/>
          <w:sz w:val="24"/>
          <w:szCs w:val="24"/>
        </w:rPr>
        <w:t xml:space="preserve">. reference sequences </w:t>
      </w:r>
      <w:r w:rsidRPr="002C38CB">
        <w:rPr>
          <w:rFonts w:ascii="Times New Roman" w:hAnsi="Times New Roman"/>
          <w:sz w:val="24"/>
          <w:szCs w:val="24"/>
        </w:rPr>
        <w:t>(Table 1) in the form of FASTA format wer</w:t>
      </w:r>
      <w:r>
        <w:rPr>
          <w:rFonts w:ascii="Times New Roman" w:hAnsi="Times New Roman"/>
          <w:sz w:val="24"/>
          <w:szCs w:val="24"/>
        </w:rPr>
        <w:t xml:space="preserve">e downloaded </w:t>
      </w:r>
      <w:r w:rsidRPr="002C38CB">
        <w:rPr>
          <w:rFonts w:ascii="Times New Roman" w:hAnsi="Times New Roman"/>
          <w:sz w:val="24"/>
          <w:szCs w:val="24"/>
        </w:rPr>
        <w:t xml:space="preserve">from </w:t>
      </w:r>
      <w:proofErr w:type="spellStart"/>
      <w:r w:rsidRPr="002C38CB">
        <w:rPr>
          <w:rFonts w:ascii="Times New Roman" w:hAnsi="Times New Roman"/>
          <w:sz w:val="24"/>
          <w:szCs w:val="24"/>
        </w:rPr>
        <w:t>GenBank</w:t>
      </w:r>
      <w:proofErr w:type="spellEnd"/>
      <w:r w:rsidRPr="002C38CB">
        <w:rPr>
          <w:rFonts w:ascii="Times New Roman" w:hAnsi="Times New Roman"/>
          <w:sz w:val="24"/>
          <w:szCs w:val="24"/>
        </w:rPr>
        <w:t xml:space="preserve"> and scre</w:t>
      </w:r>
      <w:r>
        <w:rPr>
          <w:rFonts w:ascii="Times New Roman" w:hAnsi="Times New Roman"/>
          <w:sz w:val="24"/>
          <w:szCs w:val="24"/>
        </w:rPr>
        <w:t xml:space="preserve">ened manually for any ambiguous </w:t>
      </w:r>
      <w:r w:rsidRPr="002C38CB">
        <w:rPr>
          <w:rFonts w:ascii="Times New Roman" w:hAnsi="Times New Roman"/>
          <w:sz w:val="24"/>
          <w:szCs w:val="24"/>
        </w:rPr>
        <w:t>nucleotide data. These se</w:t>
      </w:r>
      <w:r>
        <w:rPr>
          <w:rFonts w:ascii="Times New Roman" w:hAnsi="Times New Roman"/>
          <w:sz w:val="24"/>
          <w:szCs w:val="24"/>
        </w:rPr>
        <w:t xml:space="preserve">quences were aligned using MEGA </w:t>
      </w:r>
      <w:r w:rsidRPr="002C38CB">
        <w:rPr>
          <w:rFonts w:ascii="Times New Roman" w:hAnsi="Times New Roman"/>
          <w:sz w:val="24"/>
          <w:szCs w:val="24"/>
        </w:rPr>
        <w:t xml:space="preserve">X </w:t>
      </w:r>
      <w:r w:rsidR="006260ED">
        <w:rPr>
          <w:rFonts w:ascii="Times New Roman" w:hAnsi="Times New Roman"/>
          <w:sz w:val="24"/>
          <w:szCs w:val="24"/>
        </w:rPr>
        <w:t xml:space="preserve">(Kumar et al. 2008), </w:t>
      </w:r>
      <w:r w:rsidRPr="002C38CB">
        <w:rPr>
          <w:rFonts w:ascii="Times New Roman" w:hAnsi="Times New Roman"/>
          <w:sz w:val="24"/>
          <w:szCs w:val="24"/>
        </w:rPr>
        <w:t>and analysed thr</w:t>
      </w:r>
      <w:r w:rsidR="006260ED">
        <w:rPr>
          <w:rFonts w:ascii="Times New Roman" w:hAnsi="Times New Roman"/>
          <w:sz w:val="24"/>
          <w:szCs w:val="24"/>
        </w:rPr>
        <w:t>ough BLAST (Madden 2013)</w:t>
      </w:r>
      <w:r>
        <w:rPr>
          <w:rFonts w:ascii="Times New Roman" w:hAnsi="Times New Roman"/>
          <w:sz w:val="24"/>
          <w:szCs w:val="24"/>
        </w:rPr>
        <w:t xml:space="preserve"> analysis. Using </w:t>
      </w:r>
      <w:r w:rsidRPr="002C38CB">
        <w:rPr>
          <w:rFonts w:ascii="Times New Roman" w:hAnsi="Times New Roman"/>
          <w:sz w:val="24"/>
          <w:szCs w:val="24"/>
        </w:rPr>
        <w:t>BLAST, the similarity and di</w:t>
      </w:r>
      <w:r>
        <w:rPr>
          <w:rFonts w:ascii="Times New Roman" w:hAnsi="Times New Roman"/>
          <w:sz w:val="24"/>
          <w:szCs w:val="24"/>
        </w:rPr>
        <w:t xml:space="preserve">fferentiation between retrieved </w:t>
      </w:r>
      <w:r w:rsidRPr="002C38CB">
        <w:rPr>
          <w:rFonts w:ascii="Times New Roman" w:hAnsi="Times New Roman"/>
          <w:sz w:val="24"/>
          <w:szCs w:val="24"/>
        </w:rPr>
        <w:t>sequences can be determ</w:t>
      </w:r>
      <w:r>
        <w:rPr>
          <w:rFonts w:ascii="Times New Roman" w:hAnsi="Times New Roman"/>
          <w:sz w:val="24"/>
          <w:szCs w:val="24"/>
        </w:rPr>
        <w:t xml:space="preserve">ined and subsequently, variable </w:t>
      </w:r>
      <w:r w:rsidRPr="002C38CB">
        <w:rPr>
          <w:rFonts w:ascii="Times New Roman" w:hAnsi="Times New Roman"/>
          <w:sz w:val="24"/>
          <w:szCs w:val="24"/>
        </w:rPr>
        <w:t>regions detected were used as po</w:t>
      </w:r>
      <w:r>
        <w:rPr>
          <w:rFonts w:ascii="Times New Roman" w:hAnsi="Times New Roman"/>
          <w:sz w:val="24"/>
          <w:szCs w:val="24"/>
        </w:rPr>
        <w:t xml:space="preserve">tential species-specific primer </w:t>
      </w:r>
      <w:r w:rsidRPr="002C38CB">
        <w:rPr>
          <w:rFonts w:ascii="Times New Roman" w:hAnsi="Times New Roman"/>
          <w:sz w:val="24"/>
          <w:szCs w:val="24"/>
        </w:rPr>
        <w:t>annealing sites. Primer-</w:t>
      </w:r>
      <w:r w:rsidR="006260ED">
        <w:rPr>
          <w:rFonts w:ascii="Times New Roman" w:hAnsi="Times New Roman"/>
          <w:sz w:val="24"/>
          <w:szCs w:val="24"/>
        </w:rPr>
        <w:t>BLAST tool (Ye at al 2012)</w:t>
      </w:r>
      <w:r>
        <w:rPr>
          <w:rFonts w:ascii="Times New Roman" w:hAnsi="Times New Roman"/>
          <w:sz w:val="24"/>
          <w:szCs w:val="24"/>
        </w:rPr>
        <w:t xml:space="preserve"> was utilized to </w:t>
      </w:r>
      <w:r w:rsidRPr="002C38CB">
        <w:rPr>
          <w:rFonts w:ascii="Times New Roman" w:hAnsi="Times New Roman"/>
          <w:sz w:val="24"/>
          <w:szCs w:val="24"/>
        </w:rPr>
        <w:t>design hypothetical primers by ta</w:t>
      </w:r>
      <w:r>
        <w:rPr>
          <w:rFonts w:ascii="Times New Roman" w:hAnsi="Times New Roman"/>
          <w:sz w:val="24"/>
          <w:szCs w:val="24"/>
        </w:rPr>
        <w:t xml:space="preserve">rgeting those variable regions. </w:t>
      </w:r>
      <w:r w:rsidRPr="002C38CB">
        <w:rPr>
          <w:rFonts w:ascii="Times New Roman" w:hAnsi="Times New Roman"/>
          <w:sz w:val="24"/>
          <w:szCs w:val="24"/>
        </w:rPr>
        <w:t>To achieve species specificity, w</w:t>
      </w:r>
      <w:r>
        <w:rPr>
          <w:rFonts w:ascii="Times New Roman" w:hAnsi="Times New Roman"/>
          <w:sz w:val="24"/>
          <w:szCs w:val="24"/>
        </w:rPr>
        <w:t xml:space="preserve">e aimed to find primer </w:t>
      </w:r>
      <w:r w:rsidRPr="002C38CB">
        <w:rPr>
          <w:rFonts w:ascii="Times New Roman" w:hAnsi="Times New Roman"/>
          <w:sz w:val="24"/>
          <w:szCs w:val="24"/>
        </w:rPr>
        <w:t>sequence targets that differed f</w:t>
      </w:r>
      <w:r>
        <w:rPr>
          <w:rFonts w:ascii="Times New Roman" w:hAnsi="Times New Roman"/>
          <w:sz w:val="24"/>
          <w:szCs w:val="24"/>
        </w:rPr>
        <w:t xml:space="preserve">rom those of non-target species </w:t>
      </w:r>
      <w:r w:rsidRPr="002C38CB">
        <w:rPr>
          <w:rFonts w:ascii="Times New Roman" w:hAnsi="Times New Roman"/>
          <w:sz w:val="24"/>
          <w:szCs w:val="24"/>
        </w:rPr>
        <w:t>by at least two base pairs o</w:t>
      </w:r>
      <w:r>
        <w:rPr>
          <w:rFonts w:ascii="Times New Roman" w:hAnsi="Times New Roman"/>
          <w:sz w:val="24"/>
          <w:szCs w:val="24"/>
        </w:rPr>
        <w:t xml:space="preserve">nly. A thorough design analysis </w:t>
      </w:r>
      <w:r w:rsidRPr="002C38CB">
        <w:rPr>
          <w:rFonts w:ascii="Times New Roman" w:hAnsi="Times New Roman"/>
          <w:sz w:val="24"/>
          <w:szCs w:val="24"/>
        </w:rPr>
        <w:t>was conducted using five adjus</w:t>
      </w:r>
      <w:r>
        <w:rPr>
          <w:rFonts w:ascii="Times New Roman" w:hAnsi="Times New Roman"/>
          <w:sz w:val="24"/>
          <w:szCs w:val="24"/>
        </w:rPr>
        <w:t xml:space="preserve">ted parameters; (1) primer must </w:t>
      </w:r>
      <w:r w:rsidRPr="002C38CB">
        <w:rPr>
          <w:rFonts w:ascii="Times New Roman" w:hAnsi="Times New Roman"/>
          <w:sz w:val="24"/>
          <w:szCs w:val="24"/>
        </w:rPr>
        <w:t>contain 18-23 nucleotide, (2) amplicon length m</w:t>
      </w:r>
      <w:r>
        <w:rPr>
          <w:rFonts w:ascii="Times New Roman" w:hAnsi="Times New Roman"/>
          <w:sz w:val="24"/>
          <w:szCs w:val="24"/>
        </w:rPr>
        <w:t xml:space="preserve">ust be </w:t>
      </w:r>
      <w:r w:rsidRPr="002C38CB">
        <w:rPr>
          <w:rFonts w:ascii="Times New Roman" w:hAnsi="Times New Roman"/>
          <w:sz w:val="24"/>
          <w:szCs w:val="24"/>
        </w:rPr>
        <w:t>betwe</w:t>
      </w:r>
      <w:r>
        <w:rPr>
          <w:rFonts w:ascii="Times New Roman" w:hAnsi="Times New Roman"/>
          <w:sz w:val="24"/>
          <w:szCs w:val="24"/>
        </w:rPr>
        <w:t xml:space="preserve">en 280 to 400 </w:t>
      </w:r>
      <w:proofErr w:type="spellStart"/>
      <w:r>
        <w:rPr>
          <w:rFonts w:ascii="Times New Roman" w:hAnsi="Times New Roman"/>
          <w:sz w:val="24"/>
          <w:szCs w:val="24"/>
        </w:rPr>
        <w:t>bp</w:t>
      </w:r>
      <w:proofErr w:type="spellEnd"/>
      <w:r>
        <w:rPr>
          <w:rFonts w:ascii="Times New Roman" w:hAnsi="Times New Roman"/>
          <w:sz w:val="24"/>
          <w:szCs w:val="24"/>
        </w:rPr>
        <w:t xml:space="preserve">, (3) a minimum of 2 mismatches at the </w:t>
      </w:r>
      <w:r w:rsidRPr="002C38CB">
        <w:rPr>
          <w:rFonts w:ascii="Times New Roman" w:hAnsi="Times New Roman"/>
          <w:sz w:val="24"/>
          <w:szCs w:val="24"/>
        </w:rPr>
        <w:t>3’ end, (4) primer melting an</w:t>
      </w:r>
      <w:r>
        <w:rPr>
          <w:rFonts w:ascii="Times New Roman" w:hAnsi="Times New Roman"/>
          <w:sz w:val="24"/>
          <w:szCs w:val="24"/>
        </w:rPr>
        <w:t xml:space="preserve">d annealing temperature must be </w:t>
      </w:r>
      <w:r w:rsidRPr="002C38CB">
        <w:rPr>
          <w:rFonts w:ascii="Times New Roman" w:hAnsi="Times New Roman"/>
          <w:sz w:val="24"/>
          <w:szCs w:val="24"/>
        </w:rPr>
        <w:t>between 50°C to 60°C, an</w:t>
      </w:r>
      <w:r>
        <w:rPr>
          <w:rFonts w:ascii="Times New Roman" w:hAnsi="Times New Roman"/>
          <w:sz w:val="24"/>
          <w:szCs w:val="24"/>
        </w:rPr>
        <w:t xml:space="preserve">d (5) primer GC content between </w:t>
      </w:r>
      <w:r w:rsidRPr="002C38CB">
        <w:rPr>
          <w:rFonts w:ascii="Times New Roman" w:hAnsi="Times New Roman"/>
          <w:sz w:val="24"/>
          <w:szCs w:val="24"/>
        </w:rPr>
        <w:t>20% to 60%.</w:t>
      </w:r>
    </w:p>
    <w:p w:rsidR="00676815" w:rsidRDefault="00676815" w:rsidP="002C38CB">
      <w:pPr>
        <w:spacing w:after="0" w:line="480" w:lineRule="auto"/>
        <w:ind w:firstLine="720"/>
        <w:jc w:val="both"/>
        <w:rPr>
          <w:rFonts w:ascii="Times New Roman" w:hAnsi="Times New Roman"/>
          <w:sz w:val="24"/>
          <w:szCs w:val="24"/>
        </w:rPr>
      </w:pPr>
    </w:p>
    <w:p w:rsidR="000741C4" w:rsidRDefault="000741C4" w:rsidP="002C38CB">
      <w:pPr>
        <w:spacing w:after="0" w:line="480" w:lineRule="auto"/>
        <w:ind w:firstLine="720"/>
        <w:jc w:val="both"/>
        <w:rPr>
          <w:rFonts w:ascii="Times New Roman" w:hAnsi="Times New Roman"/>
          <w:sz w:val="24"/>
          <w:szCs w:val="24"/>
        </w:rPr>
      </w:pPr>
    </w:p>
    <w:p w:rsidR="000741C4" w:rsidRDefault="000741C4" w:rsidP="002C38CB">
      <w:pPr>
        <w:spacing w:after="0" w:line="480" w:lineRule="auto"/>
        <w:ind w:firstLine="720"/>
        <w:jc w:val="both"/>
        <w:rPr>
          <w:rFonts w:ascii="Times New Roman" w:hAnsi="Times New Roman"/>
          <w:sz w:val="24"/>
          <w:szCs w:val="24"/>
        </w:rPr>
      </w:pPr>
    </w:p>
    <w:p w:rsidR="000741C4" w:rsidRDefault="000741C4" w:rsidP="002C38CB">
      <w:pPr>
        <w:spacing w:after="0" w:line="480" w:lineRule="auto"/>
        <w:ind w:firstLine="720"/>
        <w:jc w:val="both"/>
        <w:rPr>
          <w:rFonts w:ascii="Times New Roman" w:hAnsi="Times New Roman"/>
          <w:sz w:val="24"/>
          <w:szCs w:val="24"/>
        </w:rPr>
      </w:pPr>
    </w:p>
    <w:p w:rsidR="000741C4" w:rsidRDefault="000741C4" w:rsidP="002C38CB">
      <w:pPr>
        <w:spacing w:after="0" w:line="480" w:lineRule="auto"/>
        <w:ind w:firstLine="720"/>
        <w:jc w:val="both"/>
        <w:rPr>
          <w:rFonts w:ascii="Times New Roman" w:hAnsi="Times New Roman"/>
          <w:sz w:val="24"/>
          <w:szCs w:val="24"/>
        </w:rPr>
      </w:pPr>
    </w:p>
    <w:p w:rsidR="000741C4" w:rsidRDefault="000741C4" w:rsidP="000741C4">
      <w:pPr>
        <w:spacing w:after="0" w:line="480" w:lineRule="auto"/>
        <w:jc w:val="both"/>
        <w:rPr>
          <w:rFonts w:ascii="Times New Roman" w:hAnsi="Times New Roman"/>
          <w:b/>
          <w:sz w:val="24"/>
          <w:szCs w:val="24"/>
        </w:rPr>
      </w:pPr>
      <w:r w:rsidRPr="00676815">
        <w:rPr>
          <w:rFonts w:ascii="Times New Roman" w:hAnsi="Times New Roman"/>
          <w:b/>
          <w:sz w:val="24"/>
          <w:szCs w:val="24"/>
        </w:rPr>
        <w:t xml:space="preserve">Table 1. </w:t>
      </w:r>
      <w:proofErr w:type="spellStart"/>
      <w:r w:rsidRPr="00676815">
        <w:rPr>
          <w:rFonts w:ascii="Times New Roman" w:hAnsi="Times New Roman"/>
          <w:i/>
          <w:sz w:val="24"/>
          <w:szCs w:val="24"/>
        </w:rPr>
        <w:t>Cichla</w:t>
      </w:r>
      <w:proofErr w:type="spellEnd"/>
      <w:r w:rsidRPr="00676815">
        <w:rPr>
          <w:rFonts w:ascii="Times New Roman" w:hAnsi="Times New Roman"/>
          <w:i/>
          <w:sz w:val="24"/>
          <w:szCs w:val="24"/>
        </w:rPr>
        <w:t xml:space="preserve"> sp.</w:t>
      </w:r>
      <w:r w:rsidRPr="00676815">
        <w:rPr>
          <w:rFonts w:ascii="Times New Roman" w:hAnsi="Times New Roman"/>
          <w:sz w:val="24"/>
          <w:szCs w:val="24"/>
        </w:rPr>
        <w:t xml:space="preserve"> reference sequences for primer design in details with FASTA format downloaded from </w:t>
      </w:r>
      <w:proofErr w:type="spellStart"/>
      <w:r w:rsidRPr="00676815">
        <w:rPr>
          <w:rFonts w:ascii="Times New Roman" w:hAnsi="Times New Roman"/>
          <w:sz w:val="24"/>
          <w:szCs w:val="24"/>
        </w:rPr>
        <w:t>GenBank</w:t>
      </w:r>
      <w:proofErr w:type="spellEnd"/>
      <w:r w:rsidRPr="00676815">
        <w:rPr>
          <w:rFonts w:ascii="Times New Roman" w:hAnsi="Times New Roman"/>
          <w:sz w:val="24"/>
          <w:szCs w:val="24"/>
        </w:rPr>
        <w:t>.</w:t>
      </w:r>
    </w:p>
    <w:tbl>
      <w:tblPr>
        <w:tblpPr w:leftFromText="180" w:rightFromText="180" w:vertAnchor="page" w:horzAnchor="margin" w:tblpY="2713"/>
        <w:tblOverlap w:val="never"/>
        <w:tblW w:w="5000" w:type="pct"/>
        <w:tblLook w:val="04A0" w:firstRow="1" w:lastRow="0" w:firstColumn="1" w:lastColumn="0" w:noHBand="0" w:noVBand="1"/>
      </w:tblPr>
      <w:tblGrid>
        <w:gridCol w:w="704"/>
        <w:gridCol w:w="2320"/>
        <w:gridCol w:w="2738"/>
        <w:gridCol w:w="3264"/>
      </w:tblGrid>
      <w:tr w:rsidR="000741C4" w:rsidRPr="00676815" w:rsidTr="000741C4">
        <w:tc>
          <w:tcPr>
            <w:tcW w:w="390" w:type="pct"/>
            <w:tcBorders>
              <w:top w:val="single" w:sz="4" w:space="0" w:color="auto"/>
              <w:bottom w:val="single" w:sz="4" w:space="0" w:color="auto"/>
            </w:tcBorders>
            <w:shd w:val="clear" w:color="auto" w:fill="auto"/>
            <w:vAlign w:val="bottom"/>
          </w:tcPr>
          <w:p w:rsidR="000741C4" w:rsidRPr="00676815" w:rsidRDefault="000741C4" w:rsidP="000741C4">
            <w:pPr>
              <w:spacing w:after="0" w:line="480" w:lineRule="auto"/>
              <w:rPr>
                <w:rFonts w:ascii="Times New Roman" w:eastAsia="Times New Roman" w:hAnsi="Times New Roman"/>
                <w:sz w:val="24"/>
                <w:szCs w:val="24"/>
                <w:lang w:val="en-US" w:eastAsia="zh-CN"/>
              </w:rPr>
            </w:pPr>
            <w:r w:rsidRPr="00676815">
              <w:rPr>
                <w:rFonts w:ascii="Times New Roman" w:eastAsia="Times New Roman" w:hAnsi="Times New Roman"/>
                <w:sz w:val="24"/>
                <w:szCs w:val="24"/>
                <w:lang w:val="en-US" w:eastAsia="zh-CN"/>
              </w:rPr>
              <w:t>No</w:t>
            </w:r>
          </w:p>
        </w:tc>
        <w:tc>
          <w:tcPr>
            <w:tcW w:w="1285" w:type="pct"/>
            <w:tcBorders>
              <w:top w:val="single" w:sz="4" w:space="0" w:color="auto"/>
              <w:bottom w:val="single" w:sz="4" w:space="0" w:color="auto"/>
            </w:tcBorders>
            <w:shd w:val="clear" w:color="auto" w:fill="auto"/>
            <w:vAlign w:val="bottom"/>
          </w:tcPr>
          <w:p w:rsidR="000741C4" w:rsidRPr="00676815" w:rsidRDefault="000741C4" w:rsidP="000741C4">
            <w:pPr>
              <w:spacing w:after="0" w:line="480" w:lineRule="auto"/>
              <w:rPr>
                <w:rFonts w:ascii="Times New Roman" w:eastAsia="Times New Roman" w:hAnsi="Times New Roman"/>
                <w:sz w:val="24"/>
                <w:szCs w:val="24"/>
                <w:lang w:val="en-US" w:eastAsia="zh-CN"/>
              </w:rPr>
            </w:pPr>
            <w:r w:rsidRPr="00676815">
              <w:rPr>
                <w:rFonts w:ascii="Times New Roman" w:eastAsia="Times New Roman" w:hAnsi="Times New Roman"/>
                <w:sz w:val="24"/>
                <w:szCs w:val="24"/>
                <w:lang w:val="en-US" w:eastAsia="zh-CN"/>
              </w:rPr>
              <w:t>Species Name</w:t>
            </w:r>
          </w:p>
        </w:tc>
        <w:tc>
          <w:tcPr>
            <w:tcW w:w="1517" w:type="pct"/>
            <w:tcBorders>
              <w:top w:val="single" w:sz="4" w:space="0" w:color="auto"/>
              <w:bottom w:val="single" w:sz="4" w:space="0" w:color="auto"/>
            </w:tcBorders>
            <w:shd w:val="clear" w:color="auto" w:fill="auto"/>
            <w:vAlign w:val="bottom"/>
          </w:tcPr>
          <w:p w:rsidR="000741C4" w:rsidRPr="00676815" w:rsidRDefault="000741C4" w:rsidP="000741C4">
            <w:pPr>
              <w:spacing w:after="0" w:line="480" w:lineRule="auto"/>
              <w:rPr>
                <w:rFonts w:ascii="Times New Roman" w:eastAsia="Times New Roman" w:hAnsi="Times New Roman"/>
                <w:sz w:val="24"/>
                <w:szCs w:val="24"/>
                <w:lang w:val="en-US" w:eastAsia="zh-CN"/>
              </w:rPr>
            </w:pPr>
            <w:proofErr w:type="spellStart"/>
            <w:r w:rsidRPr="00676815">
              <w:rPr>
                <w:rFonts w:ascii="Times New Roman" w:eastAsia="Times New Roman" w:hAnsi="Times New Roman"/>
                <w:sz w:val="24"/>
                <w:szCs w:val="24"/>
                <w:lang w:val="en-US" w:eastAsia="zh-CN"/>
              </w:rPr>
              <w:t>Acession</w:t>
            </w:r>
            <w:proofErr w:type="spellEnd"/>
            <w:r w:rsidRPr="00676815">
              <w:rPr>
                <w:rFonts w:ascii="Times New Roman" w:eastAsia="Times New Roman" w:hAnsi="Times New Roman"/>
                <w:sz w:val="24"/>
                <w:szCs w:val="24"/>
                <w:lang w:val="en-US" w:eastAsia="zh-CN"/>
              </w:rPr>
              <w:t xml:space="preserve"> number</w:t>
            </w:r>
          </w:p>
        </w:tc>
        <w:tc>
          <w:tcPr>
            <w:tcW w:w="1808" w:type="pct"/>
            <w:tcBorders>
              <w:top w:val="single" w:sz="4" w:space="0" w:color="auto"/>
              <w:bottom w:val="single" w:sz="4" w:space="0" w:color="auto"/>
            </w:tcBorders>
            <w:shd w:val="clear" w:color="auto" w:fill="auto"/>
            <w:vAlign w:val="bottom"/>
          </w:tcPr>
          <w:p w:rsidR="000741C4" w:rsidRPr="00676815" w:rsidRDefault="000741C4" w:rsidP="000741C4">
            <w:pPr>
              <w:spacing w:after="0" w:line="480" w:lineRule="auto"/>
              <w:rPr>
                <w:rFonts w:ascii="Times New Roman" w:eastAsia="Times New Roman" w:hAnsi="Times New Roman"/>
                <w:sz w:val="24"/>
                <w:szCs w:val="24"/>
                <w:lang w:val="en-US" w:eastAsia="zh-CN"/>
              </w:rPr>
            </w:pPr>
            <w:r w:rsidRPr="00676815">
              <w:rPr>
                <w:rFonts w:ascii="Times New Roman" w:eastAsia="Times New Roman" w:hAnsi="Times New Roman"/>
                <w:sz w:val="24"/>
                <w:szCs w:val="24"/>
                <w:lang w:val="en-US" w:eastAsia="zh-CN"/>
              </w:rPr>
              <w:t>Sequence length (</w:t>
            </w:r>
            <w:proofErr w:type="spellStart"/>
            <w:r w:rsidRPr="00676815">
              <w:rPr>
                <w:rFonts w:ascii="Times New Roman" w:eastAsia="Times New Roman" w:hAnsi="Times New Roman"/>
                <w:sz w:val="24"/>
                <w:szCs w:val="24"/>
                <w:lang w:val="en-US" w:eastAsia="zh-CN"/>
              </w:rPr>
              <w:t>bp</w:t>
            </w:r>
            <w:proofErr w:type="spellEnd"/>
            <w:r w:rsidRPr="00676815">
              <w:rPr>
                <w:rFonts w:ascii="Times New Roman" w:eastAsia="Times New Roman" w:hAnsi="Times New Roman"/>
                <w:sz w:val="24"/>
                <w:szCs w:val="24"/>
                <w:lang w:val="en-US" w:eastAsia="zh-CN"/>
              </w:rPr>
              <w:t>)</w:t>
            </w:r>
          </w:p>
        </w:tc>
      </w:tr>
      <w:tr w:rsidR="000741C4" w:rsidRPr="00676815" w:rsidTr="000741C4">
        <w:trPr>
          <w:trHeight w:val="328"/>
        </w:trPr>
        <w:tc>
          <w:tcPr>
            <w:tcW w:w="390" w:type="pct"/>
            <w:tcBorders>
              <w:top w:val="single" w:sz="4" w:space="0" w:color="auto"/>
            </w:tcBorders>
            <w:shd w:val="clear" w:color="auto" w:fill="FFFFFF"/>
            <w:vAlign w:val="center"/>
          </w:tcPr>
          <w:p w:rsidR="000741C4" w:rsidRPr="00676815" w:rsidRDefault="000741C4" w:rsidP="000741C4">
            <w:pPr>
              <w:spacing w:after="0" w:line="480" w:lineRule="auto"/>
              <w:rPr>
                <w:rFonts w:ascii="Times New Roman" w:eastAsia="Times New Roman" w:hAnsi="Times New Roman"/>
                <w:sz w:val="24"/>
                <w:szCs w:val="24"/>
                <w:lang w:val="en-US" w:eastAsia="zh-CN"/>
              </w:rPr>
            </w:pPr>
            <w:r w:rsidRPr="00676815">
              <w:rPr>
                <w:rFonts w:ascii="Times New Roman" w:eastAsia="Times New Roman" w:hAnsi="Times New Roman"/>
                <w:sz w:val="24"/>
                <w:szCs w:val="24"/>
                <w:lang w:val="en-US" w:eastAsia="zh-CN"/>
              </w:rPr>
              <w:t>1</w:t>
            </w:r>
          </w:p>
        </w:tc>
        <w:tc>
          <w:tcPr>
            <w:tcW w:w="1285" w:type="pct"/>
            <w:tcBorders>
              <w:top w:val="single" w:sz="4" w:space="0" w:color="auto"/>
            </w:tcBorders>
            <w:shd w:val="clear" w:color="auto" w:fill="FFFFFF"/>
            <w:vAlign w:val="center"/>
          </w:tcPr>
          <w:p w:rsidR="000741C4" w:rsidRPr="00676815" w:rsidRDefault="000741C4" w:rsidP="000741C4">
            <w:pPr>
              <w:spacing w:after="0" w:line="480" w:lineRule="auto"/>
              <w:ind w:left="142"/>
              <w:rPr>
                <w:rFonts w:ascii="Times New Roman" w:eastAsia="Times New Roman" w:hAnsi="Times New Roman"/>
                <w:i/>
                <w:sz w:val="24"/>
                <w:szCs w:val="24"/>
                <w:lang w:val="en-US" w:eastAsia="zh-CN"/>
              </w:rPr>
            </w:pPr>
            <w:r w:rsidRPr="00676815">
              <w:rPr>
                <w:rFonts w:ascii="Times New Roman" w:eastAsia="Times New Roman" w:hAnsi="Times New Roman"/>
                <w:i/>
                <w:sz w:val="24"/>
                <w:szCs w:val="24"/>
                <w:lang w:val="en-US" w:eastAsia="zh-CN"/>
              </w:rPr>
              <w:t xml:space="preserve">C. </w:t>
            </w:r>
            <w:proofErr w:type="spellStart"/>
            <w:r w:rsidRPr="00676815">
              <w:rPr>
                <w:rFonts w:ascii="Times New Roman" w:eastAsia="Times New Roman" w:hAnsi="Times New Roman"/>
                <w:i/>
                <w:sz w:val="24"/>
                <w:szCs w:val="24"/>
                <w:lang w:val="en-US" w:eastAsia="zh-CN"/>
              </w:rPr>
              <w:t>kelberi</w:t>
            </w:r>
            <w:proofErr w:type="spellEnd"/>
          </w:p>
        </w:tc>
        <w:tc>
          <w:tcPr>
            <w:tcW w:w="1517" w:type="pct"/>
            <w:tcBorders>
              <w:top w:val="single" w:sz="4" w:space="0" w:color="auto"/>
            </w:tcBorders>
            <w:shd w:val="clear" w:color="auto" w:fill="FFFFFF"/>
            <w:vAlign w:val="center"/>
          </w:tcPr>
          <w:p w:rsidR="000741C4" w:rsidRPr="00676815" w:rsidRDefault="000741C4" w:rsidP="000741C4">
            <w:pPr>
              <w:spacing w:after="0" w:line="480" w:lineRule="auto"/>
              <w:rPr>
                <w:rFonts w:ascii="Times New Roman" w:eastAsia="Times New Roman" w:hAnsi="Times New Roman"/>
                <w:sz w:val="24"/>
                <w:szCs w:val="24"/>
                <w:lang w:val="en-US" w:eastAsia="zh-CN"/>
              </w:rPr>
            </w:pPr>
            <w:hyperlink r:id="rId6" w:history="1">
              <w:r w:rsidRPr="00676815">
                <w:rPr>
                  <w:rFonts w:ascii="Times New Roman" w:eastAsia="SimSun" w:hAnsi="Times New Roman"/>
                  <w:sz w:val="24"/>
                  <w:szCs w:val="24"/>
                  <w:lang w:val="en-US" w:eastAsia="zh-CN"/>
                </w:rPr>
                <w:t>JN988796.1</w:t>
              </w:r>
            </w:hyperlink>
          </w:p>
        </w:tc>
        <w:tc>
          <w:tcPr>
            <w:tcW w:w="1808" w:type="pct"/>
            <w:tcBorders>
              <w:top w:val="single" w:sz="4" w:space="0" w:color="auto"/>
            </w:tcBorders>
            <w:shd w:val="clear" w:color="auto" w:fill="FFFFFF"/>
            <w:vAlign w:val="center"/>
          </w:tcPr>
          <w:p w:rsidR="000741C4" w:rsidRPr="00676815" w:rsidRDefault="000741C4" w:rsidP="000741C4">
            <w:pPr>
              <w:spacing w:after="0" w:line="480" w:lineRule="auto"/>
              <w:rPr>
                <w:rFonts w:ascii="Times New Roman" w:eastAsia="Times New Roman" w:hAnsi="Times New Roman"/>
                <w:sz w:val="24"/>
                <w:szCs w:val="24"/>
                <w:lang w:val="en-US" w:eastAsia="zh-CN"/>
              </w:rPr>
            </w:pPr>
            <w:r w:rsidRPr="00676815">
              <w:rPr>
                <w:rFonts w:ascii="Times New Roman" w:eastAsia="Times New Roman" w:hAnsi="Times New Roman"/>
                <w:sz w:val="24"/>
                <w:szCs w:val="24"/>
                <w:lang w:val="en-US" w:eastAsia="zh-CN"/>
              </w:rPr>
              <w:t>636</w:t>
            </w:r>
          </w:p>
        </w:tc>
      </w:tr>
      <w:tr w:rsidR="000741C4" w:rsidRPr="00676815" w:rsidTr="000741C4">
        <w:trPr>
          <w:trHeight w:val="338"/>
        </w:trPr>
        <w:tc>
          <w:tcPr>
            <w:tcW w:w="390" w:type="pct"/>
            <w:shd w:val="clear" w:color="auto" w:fill="FFFFFF"/>
            <w:vAlign w:val="center"/>
          </w:tcPr>
          <w:p w:rsidR="000741C4" w:rsidRPr="00676815" w:rsidRDefault="000741C4" w:rsidP="000741C4">
            <w:pPr>
              <w:spacing w:after="0" w:line="480" w:lineRule="auto"/>
              <w:rPr>
                <w:rFonts w:ascii="Times New Roman" w:eastAsia="Times New Roman" w:hAnsi="Times New Roman"/>
                <w:sz w:val="24"/>
                <w:szCs w:val="24"/>
                <w:lang w:val="en-US" w:eastAsia="zh-CN"/>
              </w:rPr>
            </w:pPr>
            <w:r w:rsidRPr="00676815">
              <w:rPr>
                <w:rFonts w:ascii="Times New Roman" w:eastAsia="Times New Roman" w:hAnsi="Times New Roman"/>
                <w:sz w:val="24"/>
                <w:szCs w:val="24"/>
                <w:lang w:val="en-US" w:eastAsia="zh-CN"/>
              </w:rPr>
              <w:t>2</w:t>
            </w:r>
          </w:p>
        </w:tc>
        <w:tc>
          <w:tcPr>
            <w:tcW w:w="1285" w:type="pct"/>
            <w:shd w:val="clear" w:color="auto" w:fill="FFFFFF"/>
            <w:vAlign w:val="center"/>
          </w:tcPr>
          <w:p w:rsidR="000741C4" w:rsidRPr="00676815" w:rsidRDefault="000741C4" w:rsidP="000741C4">
            <w:pPr>
              <w:spacing w:after="0" w:line="480" w:lineRule="auto"/>
              <w:ind w:left="142"/>
              <w:rPr>
                <w:rFonts w:ascii="Times New Roman" w:eastAsia="Times New Roman" w:hAnsi="Times New Roman"/>
                <w:i/>
                <w:sz w:val="24"/>
                <w:szCs w:val="24"/>
                <w:lang w:val="en-US" w:eastAsia="zh-CN"/>
              </w:rPr>
            </w:pPr>
            <w:r w:rsidRPr="00676815">
              <w:rPr>
                <w:rFonts w:ascii="Times New Roman" w:eastAsia="Times New Roman" w:hAnsi="Times New Roman"/>
                <w:i/>
                <w:sz w:val="24"/>
                <w:szCs w:val="24"/>
                <w:lang w:val="en-US" w:eastAsia="zh-CN"/>
              </w:rPr>
              <w:t xml:space="preserve">C. </w:t>
            </w:r>
            <w:proofErr w:type="spellStart"/>
            <w:r w:rsidRPr="00676815">
              <w:rPr>
                <w:rFonts w:ascii="Times New Roman" w:eastAsia="Times New Roman" w:hAnsi="Times New Roman"/>
                <w:i/>
                <w:sz w:val="24"/>
                <w:szCs w:val="24"/>
                <w:lang w:val="en-US" w:eastAsia="zh-CN"/>
              </w:rPr>
              <w:t>ocellaris</w:t>
            </w:r>
            <w:proofErr w:type="spellEnd"/>
          </w:p>
        </w:tc>
        <w:tc>
          <w:tcPr>
            <w:tcW w:w="1517" w:type="pct"/>
            <w:shd w:val="clear" w:color="auto" w:fill="FFFFFF"/>
            <w:vAlign w:val="center"/>
          </w:tcPr>
          <w:p w:rsidR="000741C4" w:rsidRPr="00676815" w:rsidRDefault="000741C4" w:rsidP="000741C4">
            <w:pPr>
              <w:spacing w:after="0" w:line="480" w:lineRule="auto"/>
              <w:rPr>
                <w:rFonts w:ascii="Times New Roman" w:eastAsia="SimSun" w:hAnsi="Times New Roman"/>
                <w:sz w:val="24"/>
                <w:szCs w:val="24"/>
                <w:shd w:val="clear" w:color="auto" w:fill="FFFFFF"/>
                <w:lang w:val="en-US" w:eastAsia="zh-CN"/>
              </w:rPr>
            </w:pPr>
            <w:hyperlink r:id="rId7" w:history="1">
              <w:r w:rsidRPr="00676815">
                <w:rPr>
                  <w:rFonts w:ascii="Times New Roman" w:eastAsia="Times New Roman" w:hAnsi="Times New Roman"/>
                  <w:sz w:val="24"/>
                  <w:szCs w:val="24"/>
                  <w:lang w:val="en-US" w:eastAsia="en-MY"/>
                </w:rPr>
                <w:t>NC_030272.1</w:t>
              </w:r>
            </w:hyperlink>
          </w:p>
        </w:tc>
        <w:tc>
          <w:tcPr>
            <w:tcW w:w="1808" w:type="pct"/>
            <w:shd w:val="clear" w:color="auto" w:fill="FFFFFF"/>
            <w:vAlign w:val="center"/>
          </w:tcPr>
          <w:p w:rsidR="000741C4" w:rsidRPr="00676815" w:rsidRDefault="000741C4" w:rsidP="000741C4">
            <w:pPr>
              <w:spacing w:after="0" w:line="480" w:lineRule="auto"/>
              <w:rPr>
                <w:rFonts w:ascii="Times New Roman" w:eastAsia="SimSun" w:hAnsi="Times New Roman"/>
                <w:sz w:val="24"/>
                <w:szCs w:val="24"/>
                <w:lang w:val="en-US" w:eastAsia="zh-CN"/>
              </w:rPr>
            </w:pPr>
            <w:r w:rsidRPr="00676815">
              <w:rPr>
                <w:rFonts w:ascii="Times New Roman" w:eastAsia="SimSun" w:hAnsi="Times New Roman"/>
                <w:sz w:val="24"/>
                <w:szCs w:val="24"/>
                <w:lang w:val="en-US" w:eastAsia="zh-CN"/>
              </w:rPr>
              <w:t>16, 526</w:t>
            </w:r>
          </w:p>
        </w:tc>
      </w:tr>
      <w:tr w:rsidR="000741C4" w:rsidRPr="00676815" w:rsidTr="000741C4">
        <w:trPr>
          <w:trHeight w:val="292"/>
        </w:trPr>
        <w:tc>
          <w:tcPr>
            <w:tcW w:w="390" w:type="pct"/>
            <w:tcBorders>
              <w:bottom w:val="single" w:sz="4" w:space="0" w:color="auto"/>
            </w:tcBorders>
            <w:shd w:val="clear" w:color="auto" w:fill="FFFFFF"/>
            <w:vAlign w:val="center"/>
          </w:tcPr>
          <w:p w:rsidR="000741C4" w:rsidRPr="00676815" w:rsidRDefault="000741C4" w:rsidP="000741C4">
            <w:pPr>
              <w:spacing w:after="0" w:line="480" w:lineRule="auto"/>
              <w:rPr>
                <w:rFonts w:ascii="Times New Roman" w:eastAsia="Times New Roman" w:hAnsi="Times New Roman"/>
                <w:sz w:val="24"/>
                <w:szCs w:val="24"/>
                <w:lang w:val="en-US" w:eastAsia="zh-CN"/>
              </w:rPr>
            </w:pPr>
            <w:r w:rsidRPr="00676815">
              <w:rPr>
                <w:rFonts w:ascii="Times New Roman" w:eastAsia="Times New Roman" w:hAnsi="Times New Roman"/>
                <w:sz w:val="24"/>
                <w:szCs w:val="24"/>
                <w:lang w:val="en-US" w:eastAsia="zh-CN"/>
              </w:rPr>
              <w:t>3</w:t>
            </w:r>
          </w:p>
        </w:tc>
        <w:tc>
          <w:tcPr>
            <w:tcW w:w="1285" w:type="pct"/>
            <w:tcBorders>
              <w:bottom w:val="single" w:sz="4" w:space="0" w:color="auto"/>
            </w:tcBorders>
            <w:shd w:val="clear" w:color="auto" w:fill="FFFFFF"/>
            <w:vAlign w:val="center"/>
          </w:tcPr>
          <w:p w:rsidR="000741C4" w:rsidRPr="00676815" w:rsidRDefault="000741C4" w:rsidP="000741C4">
            <w:pPr>
              <w:spacing w:after="0" w:line="480" w:lineRule="auto"/>
              <w:ind w:left="142"/>
              <w:rPr>
                <w:rFonts w:ascii="Times New Roman" w:eastAsia="Times New Roman" w:hAnsi="Times New Roman"/>
                <w:i/>
                <w:sz w:val="24"/>
                <w:szCs w:val="24"/>
                <w:lang w:val="en-US" w:eastAsia="zh-CN"/>
              </w:rPr>
            </w:pPr>
            <w:r w:rsidRPr="00676815">
              <w:rPr>
                <w:rFonts w:ascii="Times New Roman" w:eastAsia="Times New Roman" w:hAnsi="Times New Roman"/>
                <w:i/>
                <w:sz w:val="24"/>
                <w:szCs w:val="24"/>
                <w:lang w:val="en-US" w:eastAsia="zh-CN"/>
              </w:rPr>
              <w:t xml:space="preserve">C. </w:t>
            </w:r>
            <w:proofErr w:type="spellStart"/>
            <w:r w:rsidRPr="00676815">
              <w:rPr>
                <w:rFonts w:ascii="Times New Roman" w:eastAsia="Times New Roman" w:hAnsi="Times New Roman"/>
                <w:i/>
                <w:sz w:val="24"/>
                <w:szCs w:val="24"/>
                <w:lang w:val="en-US" w:eastAsia="zh-CN"/>
              </w:rPr>
              <w:t>monoculus</w:t>
            </w:r>
            <w:proofErr w:type="spellEnd"/>
          </w:p>
        </w:tc>
        <w:tc>
          <w:tcPr>
            <w:tcW w:w="1517" w:type="pct"/>
            <w:tcBorders>
              <w:bottom w:val="single" w:sz="4" w:space="0" w:color="auto"/>
            </w:tcBorders>
            <w:shd w:val="clear" w:color="auto" w:fill="auto"/>
            <w:vAlign w:val="center"/>
          </w:tcPr>
          <w:p w:rsidR="000741C4" w:rsidRPr="00676815" w:rsidRDefault="000741C4" w:rsidP="000741C4">
            <w:pPr>
              <w:spacing w:after="0" w:line="480" w:lineRule="auto"/>
              <w:rPr>
                <w:rFonts w:ascii="Times New Roman" w:eastAsia="Times New Roman" w:hAnsi="Times New Roman"/>
                <w:sz w:val="24"/>
                <w:szCs w:val="24"/>
                <w:lang w:val="en-US" w:eastAsia="zh-CN"/>
              </w:rPr>
            </w:pPr>
            <w:hyperlink r:id="rId8" w:history="1">
              <w:r w:rsidRPr="00676815">
                <w:rPr>
                  <w:rFonts w:ascii="Times New Roman" w:eastAsia="SimSun" w:hAnsi="Times New Roman"/>
                  <w:sz w:val="24"/>
                  <w:szCs w:val="24"/>
                  <w:lang w:val="en-US" w:eastAsia="zh-CN"/>
                </w:rPr>
                <w:t>JN988798.1</w:t>
              </w:r>
            </w:hyperlink>
          </w:p>
        </w:tc>
        <w:tc>
          <w:tcPr>
            <w:tcW w:w="1808" w:type="pct"/>
            <w:tcBorders>
              <w:bottom w:val="single" w:sz="4" w:space="0" w:color="auto"/>
            </w:tcBorders>
            <w:shd w:val="clear" w:color="auto" w:fill="FFFFFF"/>
            <w:vAlign w:val="center"/>
          </w:tcPr>
          <w:p w:rsidR="000741C4" w:rsidRPr="00676815" w:rsidRDefault="000741C4" w:rsidP="000741C4">
            <w:pPr>
              <w:spacing w:after="0" w:line="480" w:lineRule="auto"/>
              <w:rPr>
                <w:rFonts w:ascii="Times New Roman" w:eastAsia="Times New Roman" w:hAnsi="Times New Roman"/>
                <w:sz w:val="24"/>
                <w:szCs w:val="24"/>
                <w:lang w:val="en-US" w:eastAsia="zh-CN"/>
              </w:rPr>
            </w:pPr>
            <w:r w:rsidRPr="00676815">
              <w:rPr>
                <w:rFonts w:ascii="Times New Roman" w:eastAsia="Times New Roman" w:hAnsi="Times New Roman"/>
                <w:sz w:val="24"/>
                <w:szCs w:val="24"/>
                <w:lang w:val="en-US" w:eastAsia="zh-CN"/>
              </w:rPr>
              <w:t>630</w:t>
            </w:r>
          </w:p>
        </w:tc>
      </w:tr>
    </w:tbl>
    <w:p w:rsidR="006260ED" w:rsidRDefault="006260ED" w:rsidP="002C38CB">
      <w:pPr>
        <w:spacing w:after="0" w:line="480" w:lineRule="auto"/>
        <w:ind w:firstLine="720"/>
        <w:jc w:val="both"/>
        <w:rPr>
          <w:rFonts w:ascii="Times New Roman" w:hAnsi="Times New Roman"/>
          <w:sz w:val="24"/>
          <w:szCs w:val="24"/>
        </w:rPr>
      </w:pPr>
    </w:p>
    <w:p w:rsidR="000741C4" w:rsidRDefault="000741C4" w:rsidP="002C38CB">
      <w:pPr>
        <w:spacing w:after="0" w:line="480" w:lineRule="auto"/>
        <w:ind w:firstLine="720"/>
        <w:jc w:val="both"/>
        <w:rPr>
          <w:rFonts w:ascii="Times New Roman" w:hAnsi="Times New Roman"/>
          <w:sz w:val="24"/>
          <w:szCs w:val="24"/>
        </w:rPr>
      </w:pPr>
    </w:p>
    <w:p w:rsidR="00941B7A" w:rsidRDefault="00941B7A" w:rsidP="00EB7014">
      <w:pPr>
        <w:spacing w:after="0" w:line="480" w:lineRule="auto"/>
        <w:jc w:val="both"/>
        <w:rPr>
          <w:rFonts w:ascii="Times New Roman" w:hAnsi="Times New Roman"/>
          <w:sz w:val="24"/>
          <w:szCs w:val="24"/>
        </w:rPr>
      </w:pPr>
      <w:r w:rsidRPr="00D71117">
        <w:rPr>
          <w:rFonts w:ascii="Times New Roman" w:hAnsi="Times New Roman"/>
          <w:sz w:val="24"/>
          <w:szCs w:val="24"/>
        </w:rPr>
        <w:t xml:space="preserve">2.2. </w:t>
      </w:r>
      <w:r w:rsidR="00EB7014" w:rsidRPr="00EB7014">
        <w:rPr>
          <w:rFonts w:ascii="Times New Roman" w:hAnsi="Times New Roman"/>
          <w:sz w:val="24"/>
          <w:szCs w:val="24"/>
        </w:rPr>
        <w:t>Validation of designa</w:t>
      </w:r>
      <w:r w:rsidR="00EB7014">
        <w:rPr>
          <w:rFonts w:ascii="Times New Roman" w:hAnsi="Times New Roman"/>
          <w:sz w:val="24"/>
          <w:szCs w:val="24"/>
        </w:rPr>
        <w:t xml:space="preserve">ted primer through PRIMER BLAST </w:t>
      </w:r>
      <w:r w:rsidR="00EB7014" w:rsidRPr="00EB7014">
        <w:rPr>
          <w:rFonts w:ascii="Times New Roman" w:hAnsi="Times New Roman"/>
          <w:sz w:val="24"/>
          <w:szCs w:val="24"/>
        </w:rPr>
        <w:t>and AGE (Agarose Gel Electrophoresis) analyses</w:t>
      </w:r>
    </w:p>
    <w:p w:rsidR="00EB7014" w:rsidRDefault="009023BC" w:rsidP="00EB7014">
      <w:pPr>
        <w:spacing w:after="0" w:line="480" w:lineRule="auto"/>
        <w:ind w:firstLine="720"/>
        <w:jc w:val="both"/>
        <w:rPr>
          <w:rFonts w:ascii="Times New Roman" w:hAnsi="Times New Roman"/>
          <w:sz w:val="24"/>
          <w:szCs w:val="24"/>
        </w:rPr>
      </w:pPr>
      <w:r>
        <w:rPr>
          <w:rFonts w:ascii="Times New Roman" w:hAnsi="Times New Roman"/>
          <w:sz w:val="24"/>
          <w:szCs w:val="24"/>
        </w:rPr>
        <w:t>Using Primer Blast (Ye et al. 2012)</w:t>
      </w:r>
      <w:r w:rsidR="00EB7014" w:rsidRPr="00EB7014">
        <w:rPr>
          <w:rFonts w:ascii="Times New Roman" w:hAnsi="Times New Roman"/>
          <w:sz w:val="24"/>
          <w:szCs w:val="24"/>
        </w:rPr>
        <w:t>, each hypothetical primer were</w:t>
      </w:r>
      <w:r w:rsidR="00EB7014">
        <w:rPr>
          <w:rFonts w:ascii="Times New Roman" w:hAnsi="Times New Roman"/>
          <w:sz w:val="24"/>
          <w:szCs w:val="24"/>
        </w:rPr>
        <w:t xml:space="preserve"> </w:t>
      </w:r>
      <w:r w:rsidR="00EB7014" w:rsidRPr="00EB7014">
        <w:rPr>
          <w:rFonts w:ascii="Times New Roman" w:hAnsi="Times New Roman"/>
          <w:sz w:val="24"/>
          <w:szCs w:val="24"/>
        </w:rPr>
        <w:t>subjected to a specificity chec</w:t>
      </w:r>
      <w:r w:rsidR="00EB7014">
        <w:rPr>
          <w:rFonts w:ascii="Times New Roman" w:hAnsi="Times New Roman"/>
          <w:sz w:val="24"/>
          <w:szCs w:val="24"/>
        </w:rPr>
        <w:t xml:space="preserve">king process. We followed Ye et </w:t>
      </w:r>
      <w:r>
        <w:rPr>
          <w:rFonts w:ascii="Times New Roman" w:hAnsi="Times New Roman"/>
          <w:sz w:val="24"/>
          <w:szCs w:val="24"/>
        </w:rPr>
        <w:t>al.,</w:t>
      </w:r>
      <w:r w:rsidR="00EB7014" w:rsidRPr="00EB7014">
        <w:rPr>
          <w:rFonts w:ascii="Times New Roman" w:hAnsi="Times New Roman"/>
          <w:sz w:val="24"/>
          <w:szCs w:val="24"/>
        </w:rPr>
        <w:t xml:space="preserve"> (2012) default parameters but changes were made to the</w:t>
      </w:r>
      <w:r w:rsidR="00EB7014">
        <w:rPr>
          <w:rFonts w:ascii="Times New Roman" w:hAnsi="Times New Roman"/>
          <w:sz w:val="24"/>
          <w:szCs w:val="24"/>
        </w:rPr>
        <w:t xml:space="preserve"> </w:t>
      </w:r>
      <w:r w:rsidR="00EB7014" w:rsidRPr="00EB7014">
        <w:rPr>
          <w:rFonts w:ascii="Times New Roman" w:hAnsi="Times New Roman"/>
          <w:sz w:val="24"/>
          <w:szCs w:val="24"/>
        </w:rPr>
        <w:t>formerly mentioned parameters. The protocol was modified as</w:t>
      </w:r>
      <w:r w:rsidR="00EB7014">
        <w:rPr>
          <w:rFonts w:ascii="Times New Roman" w:hAnsi="Times New Roman"/>
          <w:sz w:val="24"/>
          <w:szCs w:val="24"/>
        </w:rPr>
        <w:t xml:space="preserve"> </w:t>
      </w:r>
      <w:r w:rsidR="00EB7014" w:rsidRPr="00EB7014">
        <w:rPr>
          <w:rFonts w:ascii="Times New Roman" w:hAnsi="Times New Roman"/>
          <w:sz w:val="24"/>
          <w:szCs w:val="24"/>
        </w:rPr>
        <w:t xml:space="preserve">stringent as possible to avoid </w:t>
      </w:r>
      <w:r w:rsidR="00EB7014">
        <w:rPr>
          <w:rFonts w:ascii="Times New Roman" w:hAnsi="Times New Roman"/>
          <w:sz w:val="24"/>
          <w:szCs w:val="24"/>
        </w:rPr>
        <w:t xml:space="preserve">the unintended target. A primer </w:t>
      </w:r>
      <w:r w:rsidR="00EB7014" w:rsidRPr="00EB7014">
        <w:rPr>
          <w:rFonts w:ascii="Times New Roman" w:hAnsi="Times New Roman"/>
          <w:sz w:val="24"/>
          <w:szCs w:val="24"/>
        </w:rPr>
        <w:t>pair is considered to be specifi</w:t>
      </w:r>
      <w:r w:rsidR="00EB7014">
        <w:rPr>
          <w:rFonts w:ascii="Times New Roman" w:hAnsi="Times New Roman"/>
          <w:sz w:val="24"/>
          <w:szCs w:val="24"/>
        </w:rPr>
        <w:t xml:space="preserve">c only if it has no amplicon on </w:t>
      </w:r>
      <w:r w:rsidR="00EB7014" w:rsidRPr="00EB7014">
        <w:rPr>
          <w:rFonts w:ascii="Times New Roman" w:hAnsi="Times New Roman"/>
          <w:sz w:val="24"/>
          <w:szCs w:val="24"/>
        </w:rPr>
        <w:t xml:space="preserve">any targets other than the specified </w:t>
      </w:r>
      <w:proofErr w:type="spellStart"/>
      <w:r w:rsidR="00EB7014" w:rsidRPr="000741C4">
        <w:rPr>
          <w:rFonts w:ascii="Times New Roman" w:hAnsi="Times New Roman"/>
          <w:i/>
          <w:sz w:val="24"/>
          <w:szCs w:val="24"/>
        </w:rPr>
        <w:t>Cichla</w:t>
      </w:r>
      <w:proofErr w:type="spellEnd"/>
      <w:r w:rsidR="00EB7014" w:rsidRPr="000741C4">
        <w:rPr>
          <w:rFonts w:ascii="Times New Roman" w:hAnsi="Times New Roman"/>
          <w:i/>
          <w:sz w:val="24"/>
          <w:szCs w:val="24"/>
        </w:rPr>
        <w:t xml:space="preserve"> </w:t>
      </w:r>
      <w:r w:rsidR="00EB7014" w:rsidRPr="00EB7014">
        <w:rPr>
          <w:rFonts w:ascii="Times New Roman" w:hAnsi="Times New Roman"/>
          <w:sz w:val="24"/>
          <w:szCs w:val="24"/>
        </w:rPr>
        <w:t>species t</w:t>
      </w:r>
      <w:r w:rsidR="00EB7014">
        <w:rPr>
          <w:rFonts w:ascii="Times New Roman" w:hAnsi="Times New Roman"/>
          <w:sz w:val="24"/>
          <w:szCs w:val="24"/>
        </w:rPr>
        <w:t xml:space="preserve">emplate. </w:t>
      </w:r>
      <w:r w:rsidR="00EB7014" w:rsidRPr="00EB7014">
        <w:rPr>
          <w:rFonts w:ascii="Times New Roman" w:hAnsi="Times New Roman"/>
          <w:sz w:val="24"/>
          <w:szCs w:val="24"/>
        </w:rPr>
        <w:t>Otherwise, it is considered non-specific.</w:t>
      </w:r>
    </w:p>
    <w:p w:rsidR="0080724F" w:rsidRDefault="00EB7014" w:rsidP="008554F0">
      <w:pPr>
        <w:spacing w:after="0" w:line="480" w:lineRule="auto"/>
        <w:ind w:firstLine="720"/>
        <w:jc w:val="both"/>
        <w:rPr>
          <w:rFonts w:ascii="Times New Roman" w:hAnsi="Times New Roman"/>
          <w:sz w:val="24"/>
          <w:szCs w:val="24"/>
        </w:rPr>
      </w:pPr>
      <w:proofErr w:type="spellStart"/>
      <w:r w:rsidRPr="009023BC">
        <w:rPr>
          <w:rFonts w:ascii="Times New Roman" w:hAnsi="Times New Roman"/>
          <w:i/>
          <w:sz w:val="24"/>
          <w:szCs w:val="24"/>
        </w:rPr>
        <w:t>Cichla</w:t>
      </w:r>
      <w:proofErr w:type="spellEnd"/>
      <w:r w:rsidRPr="00EB7014">
        <w:rPr>
          <w:rFonts w:ascii="Times New Roman" w:hAnsi="Times New Roman"/>
          <w:sz w:val="24"/>
          <w:szCs w:val="24"/>
        </w:rPr>
        <w:t xml:space="preserve"> specimens w</w:t>
      </w:r>
      <w:r>
        <w:rPr>
          <w:rFonts w:ascii="Times New Roman" w:hAnsi="Times New Roman"/>
          <w:sz w:val="24"/>
          <w:szCs w:val="24"/>
        </w:rPr>
        <w:t xml:space="preserve">ere collected and identified as </w:t>
      </w:r>
      <w:r w:rsidRPr="00EB7014">
        <w:rPr>
          <w:rFonts w:ascii="Times New Roman" w:hAnsi="Times New Roman"/>
          <w:sz w:val="24"/>
          <w:szCs w:val="24"/>
        </w:rPr>
        <w:t>correctly as possible to specie</w:t>
      </w:r>
      <w:r w:rsidR="009023BC">
        <w:rPr>
          <w:rFonts w:ascii="Times New Roman" w:hAnsi="Times New Roman"/>
          <w:sz w:val="24"/>
          <w:szCs w:val="24"/>
        </w:rPr>
        <w:t>s level according to (</w:t>
      </w:r>
      <w:proofErr w:type="spellStart"/>
      <w:r w:rsidR="009023BC">
        <w:rPr>
          <w:rFonts w:ascii="Times New Roman" w:hAnsi="Times New Roman"/>
          <w:sz w:val="24"/>
          <w:szCs w:val="24"/>
        </w:rPr>
        <w:t>Kullander</w:t>
      </w:r>
      <w:proofErr w:type="spellEnd"/>
      <w:r w:rsidR="009023BC">
        <w:rPr>
          <w:rFonts w:ascii="Times New Roman" w:hAnsi="Times New Roman"/>
          <w:sz w:val="24"/>
          <w:szCs w:val="24"/>
        </w:rPr>
        <w:t xml:space="preserve"> &amp; Ferreira 2006)</w:t>
      </w:r>
      <w:r>
        <w:rPr>
          <w:rFonts w:ascii="Times New Roman" w:hAnsi="Times New Roman"/>
          <w:sz w:val="24"/>
          <w:szCs w:val="24"/>
        </w:rPr>
        <w:t xml:space="preserve">. Each </w:t>
      </w:r>
      <w:r w:rsidRPr="00EB7014">
        <w:rPr>
          <w:rFonts w:ascii="Times New Roman" w:hAnsi="Times New Roman"/>
          <w:sz w:val="24"/>
          <w:szCs w:val="24"/>
        </w:rPr>
        <w:t>specimen was given a lab in</w:t>
      </w:r>
      <w:r>
        <w:rPr>
          <w:rFonts w:ascii="Times New Roman" w:hAnsi="Times New Roman"/>
          <w:sz w:val="24"/>
          <w:szCs w:val="24"/>
        </w:rPr>
        <w:t xml:space="preserve">ventory ID and was photographed </w:t>
      </w:r>
      <w:r w:rsidRPr="00EB7014">
        <w:rPr>
          <w:rFonts w:ascii="Times New Roman" w:hAnsi="Times New Roman"/>
          <w:sz w:val="24"/>
          <w:szCs w:val="24"/>
        </w:rPr>
        <w:t>for future reference. Table 2 described d</w:t>
      </w:r>
      <w:r>
        <w:rPr>
          <w:rFonts w:ascii="Times New Roman" w:hAnsi="Times New Roman"/>
          <w:sz w:val="24"/>
          <w:szCs w:val="24"/>
        </w:rPr>
        <w:t xml:space="preserve">etails of the specimen </w:t>
      </w:r>
      <w:r w:rsidRPr="00EB7014">
        <w:rPr>
          <w:rFonts w:ascii="Times New Roman" w:hAnsi="Times New Roman"/>
          <w:sz w:val="24"/>
          <w:szCs w:val="24"/>
        </w:rPr>
        <w:t>used. Fish DNA was e</w:t>
      </w:r>
      <w:r>
        <w:rPr>
          <w:rFonts w:ascii="Times New Roman" w:hAnsi="Times New Roman"/>
          <w:sz w:val="24"/>
          <w:szCs w:val="24"/>
        </w:rPr>
        <w:t xml:space="preserve">xtracted using </w:t>
      </w:r>
      <w:proofErr w:type="spellStart"/>
      <w:r>
        <w:rPr>
          <w:rFonts w:ascii="Times New Roman" w:hAnsi="Times New Roman"/>
          <w:sz w:val="24"/>
          <w:szCs w:val="24"/>
        </w:rPr>
        <w:t>DNEasy</w:t>
      </w:r>
      <w:proofErr w:type="spellEnd"/>
      <w:r>
        <w:rPr>
          <w:rFonts w:ascii="Times New Roman" w:hAnsi="Times New Roman"/>
          <w:sz w:val="24"/>
          <w:szCs w:val="24"/>
        </w:rPr>
        <w:t xml:space="preserve"> Blood and </w:t>
      </w:r>
      <w:r w:rsidRPr="00EB7014">
        <w:rPr>
          <w:rFonts w:ascii="Times New Roman" w:hAnsi="Times New Roman"/>
          <w:sz w:val="24"/>
          <w:szCs w:val="24"/>
        </w:rPr>
        <w:t>Tissue Kit (</w:t>
      </w:r>
      <w:proofErr w:type="spellStart"/>
      <w:r w:rsidRPr="00EB7014">
        <w:rPr>
          <w:rFonts w:ascii="Times New Roman" w:hAnsi="Times New Roman"/>
          <w:sz w:val="24"/>
          <w:szCs w:val="24"/>
        </w:rPr>
        <w:t>Qiagen</w:t>
      </w:r>
      <w:proofErr w:type="spellEnd"/>
      <w:r w:rsidRPr="00EB7014">
        <w:rPr>
          <w:rFonts w:ascii="Times New Roman" w:hAnsi="Times New Roman"/>
          <w:sz w:val="24"/>
          <w:szCs w:val="24"/>
        </w:rPr>
        <w:t xml:space="preserve">, USA) </w:t>
      </w:r>
      <w:r>
        <w:rPr>
          <w:rFonts w:ascii="Times New Roman" w:hAnsi="Times New Roman"/>
          <w:sz w:val="24"/>
          <w:szCs w:val="24"/>
        </w:rPr>
        <w:t xml:space="preserve">according to the manufacturer’s </w:t>
      </w:r>
      <w:r w:rsidRPr="00EB7014">
        <w:rPr>
          <w:rFonts w:ascii="Times New Roman" w:hAnsi="Times New Roman"/>
          <w:sz w:val="24"/>
          <w:szCs w:val="24"/>
        </w:rPr>
        <w:t>protocol with the modifica</w:t>
      </w:r>
      <w:r>
        <w:rPr>
          <w:rFonts w:ascii="Times New Roman" w:hAnsi="Times New Roman"/>
          <w:sz w:val="24"/>
          <w:szCs w:val="24"/>
        </w:rPr>
        <w:t xml:space="preserve">tion described by Bakar et al., </w:t>
      </w:r>
      <w:r w:rsidRPr="00EB7014">
        <w:rPr>
          <w:rFonts w:ascii="Times New Roman" w:hAnsi="Times New Roman"/>
          <w:sz w:val="24"/>
          <w:szCs w:val="24"/>
        </w:rPr>
        <w:t>(2018). Elu</w:t>
      </w:r>
      <w:r>
        <w:rPr>
          <w:rFonts w:ascii="Times New Roman" w:hAnsi="Times New Roman"/>
          <w:sz w:val="24"/>
          <w:szCs w:val="24"/>
        </w:rPr>
        <w:t xml:space="preserve">ted DNA was quantified using UV </w:t>
      </w:r>
      <w:r w:rsidRPr="00EB7014">
        <w:rPr>
          <w:rFonts w:ascii="Times New Roman" w:hAnsi="Times New Roman"/>
          <w:sz w:val="24"/>
          <w:szCs w:val="24"/>
        </w:rPr>
        <w:t>spectrophotometer Q3000 (</w:t>
      </w:r>
      <w:proofErr w:type="spellStart"/>
      <w:r w:rsidRPr="00EB7014">
        <w:rPr>
          <w:rFonts w:ascii="Times New Roman" w:hAnsi="Times New Roman"/>
          <w:sz w:val="24"/>
          <w:szCs w:val="24"/>
        </w:rPr>
        <w:t>Quawell</w:t>
      </w:r>
      <w:proofErr w:type="spellEnd"/>
      <w:r w:rsidRPr="00EB7014">
        <w:rPr>
          <w:rFonts w:ascii="Times New Roman" w:hAnsi="Times New Roman"/>
          <w:sz w:val="24"/>
          <w:szCs w:val="24"/>
        </w:rPr>
        <w:t>, USA). DNA</w:t>
      </w:r>
      <w:r>
        <w:rPr>
          <w:rFonts w:ascii="Times New Roman" w:hAnsi="Times New Roman"/>
          <w:sz w:val="24"/>
          <w:szCs w:val="24"/>
        </w:rPr>
        <w:t xml:space="preserve"> </w:t>
      </w:r>
      <w:r w:rsidRPr="00EB7014">
        <w:rPr>
          <w:rFonts w:ascii="Times New Roman" w:hAnsi="Times New Roman"/>
          <w:sz w:val="24"/>
          <w:szCs w:val="24"/>
        </w:rPr>
        <w:t xml:space="preserve">concentration was expected to </w:t>
      </w:r>
      <w:r>
        <w:rPr>
          <w:rFonts w:ascii="Times New Roman" w:hAnsi="Times New Roman"/>
          <w:sz w:val="24"/>
          <w:szCs w:val="24"/>
        </w:rPr>
        <w:t xml:space="preserve">be between 10 and 200 ng/ml and </w:t>
      </w:r>
      <w:r w:rsidRPr="00EB7014">
        <w:rPr>
          <w:rFonts w:ascii="Times New Roman" w:hAnsi="Times New Roman"/>
          <w:sz w:val="24"/>
          <w:szCs w:val="24"/>
        </w:rPr>
        <w:t>the purity of DNA in the range of 1.7-2.0 ratio of absorb</w:t>
      </w:r>
      <w:r>
        <w:rPr>
          <w:rFonts w:ascii="Times New Roman" w:hAnsi="Times New Roman"/>
          <w:sz w:val="24"/>
          <w:szCs w:val="24"/>
        </w:rPr>
        <w:t xml:space="preserve">ance </w:t>
      </w:r>
      <w:r w:rsidRPr="00EB7014">
        <w:rPr>
          <w:rFonts w:ascii="Times New Roman" w:hAnsi="Times New Roman"/>
          <w:sz w:val="24"/>
          <w:szCs w:val="24"/>
        </w:rPr>
        <w:t xml:space="preserve">wavelength A260/A280. The final </w:t>
      </w:r>
      <w:r>
        <w:rPr>
          <w:rFonts w:ascii="Times New Roman" w:hAnsi="Times New Roman"/>
          <w:sz w:val="24"/>
          <w:szCs w:val="24"/>
        </w:rPr>
        <w:t xml:space="preserve">product than were stored at -20 </w:t>
      </w:r>
      <w:r w:rsidRPr="00EB7014">
        <w:rPr>
          <w:rFonts w:ascii="Times New Roman" w:hAnsi="Times New Roman"/>
          <w:sz w:val="24"/>
          <w:szCs w:val="24"/>
        </w:rPr>
        <w:t xml:space="preserve">˚C for future use. Each primer </w:t>
      </w:r>
      <w:r>
        <w:rPr>
          <w:rFonts w:ascii="Times New Roman" w:hAnsi="Times New Roman"/>
          <w:sz w:val="24"/>
          <w:szCs w:val="24"/>
        </w:rPr>
        <w:t xml:space="preserve">was amplified using PCR in a 25 </w:t>
      </w:r>
      <w:proofErr w:type="spellStart"/>
      <w:r w:rsidRPr="00EB7014">
        <w:rPr>
          <w:rFonts w:ascii="Times New Roman" w:hAnsi="Times New Roman"/>
          <w:sz w:val="24"/>
          <w:szCs w:val="24"/>
        </w:rPr>
        <w:t>μL</w:t>
      </w:r>
      <w:proofErr w:type="spellEnd"/>
      <w:r w:rsidRPr="00EB7014">
        <w:rPr>
          <w:rFonts w:ascii="Times New Roman" w:hAnsi="Times New Roman"/>
          <w:sz w:val="24"/>
          <w:szCs w:val="24"/>
        </w:rPr>
        <w:t xml:space="preserve"> reaction mixture contain</w:t>
      </w:r>
      <w:r>
        <w:rPr>
          <w:rFonts w:ascii="Times New Roman" w:hAnsi="Times New Roman"/>
          <w:sz w:val="24"/>
          <w:szCs w:val="24"/>
        </w:rPr>
        <w:t xml:space="preserve">ing 2X </w:t>
      </w:r>
      <w:proofErr w:type="spellStart"/>
      <w:r>
        <w:rPr>
          <w:rFonts w:ascii="Times New Roman" w:hAnsi="Times New Roman"/>
          <w:sz w:val="24"/>
          <w:szCs w:val="24"/>
        </w:rPr>
        <w:t>EconoTaq</w:t>
      </w:r>
      <w:proofErr w:type="spellEnd"/>
      <w:r>
        <w:rPr>
          <w:rFonts w:ascii="Times New Roman" w:hAnsi="Times New Roman"/>
          <w:sz w:val="24"/>
          <w:szCs w:val="24"/>
        </w:rPr>
        <w:t xml:space="preserve"> PLUS PCR Master </w:t>
      </w:r>
      <w:r w:rsidRPr="00EB7014">
        <w:rPr>
          <w:rFonts w:ascii="Times New Roman" w:hAnsi="Times New Roman"/>
          <w:sz w:val="24"/>
          <w:szCs w:val="24"/>
        </w:rPr>
        <w:t>Mix solution (Sigma-Aldrich, Ge</w:t>
      </w:r>
      <w:r>
        <w:rPr>
          <w:rFonts w:ascii="Times New Roman" w:hAnsi="Times New Roman"/>
          <w:sz w:val="24"/>
          <w:szCs w:val="24"/>
        </w:rPr>
        <w:t xml:space="preserve">rmany), 0.4 </w:t>
      </w:r>
      <w:proofErr w:type="spellStart"/>
      <w:r>
        <w:rPr>
          <w:rFonts w:ascii="Times New Roman" w:hAnsi="Times New Roman"/>
          <w:sz w:val="24"/>
          <w:szCs w:val="24"/>
        </w:rPr>
        <w:t>μM</w:t>
      </w:r>
      <w:proofErr w:type="spellEnd"/>
      <w:r>
        <w:rPr>
          <w:rFonts w:ascii="Times New Roman" w:hAnsi="Times New Roman"/>
          <w:sz w:val="24"/>
          <w:szCs w:val="24"/>
        </w:rPr>
        <w:t xml:space="preserve"> for each forward </w:t>
      </w:r>
      <w:r w:rsidRPr="00EB7014">
        <w:rPr>
          <w:rFonts w:ascii="Times New Roman" w:hAnsi="Times New Roman"/>
          <w:sz w:val="24"/>
          <w:szCs w:val="24"/>
        </w:rPr>
        <w:t xml:space="preserve">and reverse primer, and </w:t>
      </w:r>
      <w:r>
        <w:rPr>
          <w:rFonts w:ascii="Times New Roman" w:hAnsi="Times New Roman"/>
          <w:sz w:val="24"/>
          <w:szCs w:val="24"/>
        </w:rPr>
        <w:t xml:space="preserve">DNA template (120ng -500 ng). A </w:t>
      </w:r>
      <w:r w:rsidRPr="00EB7014">
        <w:rPr>
          <w:rFonts w:ascii="Times New Roman" w:hAnsi="Times New Roman"/>
          <w:sz w:val="24"/>
          <w:szCs w:val="24"/>
        </w:rPr>
        <w:t>negative control reaction wa</w:t>
      </w:r>
      <w:r>
        <w:rPr>
          <w:rFonts w:ascii="Times New Roman" w:hAnsi="Times New Roman"/>
          <w:sz w:val="24"/>
          <w:szCs w:val="24"/>
        </w:rPr>
        <w:t xml:space="preserve">s included by replacing the DNA </w:t>
      </w:r>
      <w:r w:rsidRPr="00EB7014">
        <w:rPr>
          <w:rFonts w:ascii="Times New Roman" w:hAnsi="Times New Roman"/>
          <w:sz w:val="24"/>
          <w:szCs w:val="24"/>
        </w:rPr>
        <w:t>template with ddH20. PCR reaction</w:t>
      </w:r>
      <w:r>
        <w:rPr>
          <w:rFonts w:ascii="Times New Roman" w:hAnsi="Times New Roman"/>
          <w:sz w:val="24"/>
          <w:szCs w:val="24"/>
        </w:rPr>
        <w:t xml:space="preserve">s were carried out in a thermal </w:t>
      </w:r>
      <w:r w:rsidRPr="00EB7014">
        <w:rPr>
          <w:rFonts w:ascii="Times New Roman" w:hAnsi="Times New Roman"/>
          <w:sz w:val="24"/>
          <w:szCs w:val="24"/>
        </w:rPr>
        <w:t xml:space="preserve">cycler (T100 </w:t>
      </w:r>
      <w:proofErr w:type="spellStart"/>
      <w:r w:rsidRPr="00EB7014">
        <w:rPr>
          <w:rFonts w:ascii="Times New Roman" w:hAnsi="Times New Roman"/>
          <w:sz w:val="24"/>
          <w:szCs w:val="24"/>
        </w:rPr>
        <w:t>Biorad</w:t>
      </w:r>
      <w:proofErr w:type="spellEnd"/>
      <w:r w:rsidRPr="00EB7014">
        <w:rPr>
          <w:rFonts w:ascii="Times New Roman" w:hAnsi="Times New Roman"/>
          <w:sz w:val="24"/>
          <w:szCs w:val="24"/>
        </w:rPr>
        <w:t>, USA</w:t>
      </w:r>
      <w:r>
        <w:rPr>
          <w:rFonts w:ascii="Times New Roman" w:hAnsi="Times New Roman"/>
          <w:sz w:val="24"/>
          <w:szCs w:val="24"/>
        </w:rPr>
        <w:t xml:space="preserve">) with an amplification profile </w:t>
      </w:r>
      <w:r w:rsidRPr="00EB7014">
        <w:rPr>
          <w:rFonts w:ascii="Times New Roman" w:hAnsi="Times New Roman"/>
          <w:sz w:val="24"/>
          <w:szCs w:val="24"/>
        </w:rPr>
        <w:t xml:space="preserve">consisting of an initial denaturation </w:t>
      </w:r>
      <w:r>
        <w:rPr>
          <w:rFonts w:ascii="Times New Roman" w:hAnsi="Times New Roman"/>
          <w:sz w:val="24"/>
          <w:szCs w:val="24"/>
        </w:rPr>
        <w:t xml:space="preserve">step at 95 ˚C for 2 minutes, 35 </w:t>
      </w:r>
      <w:r w:rsidRPr="00EB7014">
        <w:rPr>
          <w:rFonts w:ascii="Times New Roman" w:hAnsi="Times New Roman"/>
          <w:sz w:val="24"/>
          <w:szCs w:val="24"/>
        </w:rPr>
        <w:t xml:space="preserve">cycle of denaturation step at 94 </w:t>
      </w:r>
      <w:r>
        <w:rPr>
          <w:rFonts w:ascii="Times New Roman" w:hAnsi="Times New Roman"/>
          <w:sz w:val="24"/>
          <w:szCs w:val="24"/>
        </w:rPr>
        <w:t xml:space="preserve">˚C for 30 seconds, an annealing </w:t>
      </w:r>
      <w:r w:rsidRPr="00EB7014">
        <w:rPr>
          <w:rFonts w:ascii="Times New Roman" w:hAnsi="Times New Roman"/>
          <w:sz w:val="24"/>
          <w:szCs w:val="24"/>
        </w:rPr>
        <w:t xml:space="preserve">step at the temperature set in Table </w:t>
      </w:r>
      <w:r>
        <w:rPr>
          <w:rFonts w:ascii="Times New Roman" w:hAnsi="Times New Roman"/>
          <w:sz w:val="24"/>
          <w:szCs w:val="24"/>
        </w:rPr>
        <w:t xml:space="preserve">2 for 45 seconds, an elongation </w:t>
      </w:r>
      <w:r w:rsidRPr="00EB7014">
        <w:rPr>
          <w:rFonts w:ascii="Times New Roman" w:hAnsi="Times New Roman"/>
          <w:sz w:val="24"/>
          <w:szCs w:val="24"/>
        </w:rPr>
        <w:t>step at 72 ˚C for 1 minute 30 second</w:t>
      </w:r>
      <w:r>
        <w:rPr>
          <w:rFonts w:ascii="Times New Roman" w:hAnsi="Times New Roman"/>
          <w:sz w:val="24"/>
          <w:szCs w:val="24"/>
        </w:rPr>
        <w:t xml:space="preserve">s and a final extension step at </w:t>
      </w:r>
      <w:r w:rsidRPr="00EB7014">
        <w:rPr>
          <w:rFonts w:ascii="Times New Roman" w:hAnsi="Times New Roman"/>
          <w:sz w:val="24"/>
          <w:szCs w:val="24"/>
        </w:rPr>
        <w:t>72 ˚C for 5 minutes. Subsequen</w:t>
      </w:r>
      <w:r>
        <w:rPr>
          <w:rFonts w:ascii="Times New Roman" w:hAnsi="Times New Roman"/>
          <w:sz w:val="24"/>
          <w:szCs w:val="24"/>
        </w:rPr>
        <w:t xml:space="preserve">tly, a total of 5 </w:t>
      </w:r>
      <w:proofErr w:type="spellStart"/>
      <w:r>
        <w:rPr>
          <w:rFonts w:ascii="Times New Roman" w:hAnsi="Times New Roman"/>
          <w:sz w:val="24"/>
          <w:szCs w:val="24"/>
        </w:rPr>
        <w:t>μL</w:t>
      </w:r>
      <w:proofErr w:type="spellEnd"/>
      <w:r>
        <w:rPr>
          <w:rFonts w:ascii="Times New Roman" w:hAnsi="Times New Roman"/>
          <w:sz w:val="24"/>
          <w:szCs w:val="24"/>
        </w:rPr>
        <w:t xml:space="preserve"> of the PCR </w:t>
      </w:r>
      <w:r w:rsidRPr="00EB7014">
        <w:rPr>
          <w:rFonts w:ascii="Times New Roman" w:hAnsi="Times New Roman"/>
          <w:sz w:val="24"/>
          <w:szCs w:val="24"/>
        </w:rPr>
        <w:t>product were subjected for quali</w:t>
      </w:r>
      <w:r>
        <w:rPr>
          <w:rFonts w:ascii="Times New Roman" w:hAnsi="Times New Roman"/>
          <w:sz w:val="24"/>
          <w:szCs w:val="24"/>
        </w:rPr>
        <w:t xml:space="preserve">ty assessment by 2% Agarose Gel </w:t>
      </w:r>
      <w:r w:rsidRPr="00EB7014">
        <w:rPr>
          <w:rFonts w:ascii="Times New Roman" w:hAnsi="Times New Roman"/>
          <w:sz w:val="24"/>
          <w:szCs w:val="24"/>
        </w:rPr>
        <w:t>Electrophoresis (AGE) with</w:t>
      </w:r>
      <w:r>
        <w:rPr>
          <w:rFonts w:ascii="Times New Roman" w:hAnsi="Times New Roman"/>
          <w:sz w:val="24"/>
          <w:szCs w:val="24"/>
        </w:rPr>
        <w:t xml:space="preserve"> 1ul </w:t>
      </w:r>
      <w:proofErr w:type="spellStart"/>
      <w:r>
        <w:rPr>
          <w:rFonts w:ascii="Times New Roman" w:hAnsi="Times New Roman"/>
          <w:sz w:val="24"/>
          <w:szCs w:val="24"/>
        </w:rPr>
        <w:t>GelRed</w:t>
      </w:r>
      <w:proofErr w:type="spellEnd"/>
      <w:r>
        <w:rPr>
          <w:rFonts w:ascii="Times New Roman" w:hAnsi="Times New Roman"/>
          <w:sz w:val="24"/>
          <w:szCs w:val="24"/>
        </w:rPr>
        <w:t xml:space="preserve"> dye (Sigma-Aldrich, </w:t>
      </w:r>
      <w:r w:rsidRPr="00EB7014">
        <w:rPr>
          <w:rFonts w:ascii="Times New Roman" w:hAnsi="Times New Roman"/>
          <w:sz w:val="24"/>
          <w:szCs w:val="24"/>
        </w:rPr>
        <w:t>Germany). The gel image was c</w:t>
      </w:r>
      <w:r>
        <w:rPr>
          <w:rFonts w:ascii="Times New Roman" w:hAnsi="Times New Roman"/>
          <w:sz w:val="24"/>
          <w:szCs w:val="24"/>
        </w:rPr>
        <w:t xml:space="preserve">aptured using </w:t>
      </w:r>
      <w:proofErr w:type="spellStart"/>
      <w:r>
        <w:rPr>
          <w:rFonts w:ascii="Times New Roman" w:hAnsi="Times New Roman"/>
          <w:sz w:val="24"/>
          <w:szCs w:val="24"/>
        </w:rPr>
        <w:t>GeneSnap</w:t>
      </w:r>
      <w:proofErr w:type="spellEnd"/>
      <w:r>
        <w:rPr>
          <w:rFonts w:ascii="Times New Roman" w:hAnsi="Times New Roman"/>
          <w:sz w:val="24"/>
          <w:szCs w:val="24"/>
        </w:rPr>
        <w:t xml:space="preserve"> software </w:t>
      </w:r>
      <w:r w:rsidRPr="00EB7014">
        <w:rPr>
          <w:rFonts w:ascii="Times New Roman" w:hAnsi="Times New Roman"/>
          <w:sz w:val="24"/>
          <w:szCs w:val="24"/>
        </w:rPr>
        <w:t>(</w:t>
      </w:r>
      <w:proofErr w:type="spellStart"/>
      <w:r w:rsidRPr="00EB7014">
        <w:rPr>
          <w:rFonts w:ascii="Times New Roman" w:hAnsi="Times New Roman"/>
          <w:sz w:val="24"/>
          <w:szCs w:val="24"/>
        </w:rPr>
        <w:t>Syngene</w:t>
      </w:r>
      <w:proofErr w:type="spellEnd"/>
      <w:r w:rsidRPr="00EB7014">
        <w:rPr>
          <w:rFonts w:ascii="Times New Roman" w:hAnsi="Times New Roman"/>
          <w:sz w:val="24"/>
          <w:szCs w:val="24"/>
        </w:rPr>
        <w:t>, UK).</w:t>
      </w:r>
      <w:r>
        <w:rPr>
          <w:rFonts w:ascii="Times New Roman" w:hAnsi="Times New Roman"/>
          <w:sz w:val="24"/>
          <w:szCs w:val="24"/>
        </w:rPr>
        <w:t xml:space="preserve"> </w:t>
      </w:r>
    </w:p>
    <w:p w:rsidR="009023BC" w:rsidRPr="00D71117" w:rsidRDefault="009023BC" w:rsidP="001558E7">
      <w:pPr>
        <w:spacing w:after="0" w:line="480" w:lineRule="auto"/>
        <w:jc w:val="both"/>
        <w:rPr>
          <w:rFonts w:ascii="Times New Roman" w:hAnsi="Times New Roman"/>
          <w:sz w:val="24"/>
          <w:szCs w:val="24"/>
        </w:rPr>
      </w:pPr>
    </w:p>
    <w:p w:rsidR="006A67E4" w:rsidRPr="009023BC" w:rsidRDefault="00941B7A" w:rsidP="001558E7">
      <w:pPr>
        <w:spacing w:after="0" w:line="480" w:lineRule="auto"/>
        <w:jc w:val="both"/>
        <w:rPr>
          <w:rFonts w:ascii="Times New Roman" w:hAnsi="Times New Roman"/>
          <w:b/>
          <w:sz w:val="24"/>
          <w:szCs w:val="24"/>
        </w:rPr>
      </w:pPr>
      <w:r w:rsidRPr="00D71117">
        <w:rPr>
          <w:rFonts w:ascii="Times New Roman" w:hAnsi="Times New Roman"/>
          <w:b/>
          <w:sz w:val="24"/>
          <w:szCs w:val="24"/>
        </w:rPr>
        <w:t>3. Results and Discussion</w:t>
      </w:r>
    </w:p>
    <w:p w:rsidR="00D861B5" w:rsidRDefault="00D861B5" w:rsidP="001558E7">
      <w:pPr>
        <w:spacing w:after="0" w:line="480" w:lineRule="auto"/>
        <w:jc w:val="both"/>
        <w:rPr>
          <w:rFonts w:ascii="Times New Roman" w:hAnsi="Times New Roman"/>
          <w:sz w:val="24"/>
          <w:szCs w:val="24"/>
        </w:rPr>
      </w:pPr>
      <w:r>
        <w:rPr>
          <w:rFonts w:ascii="Times New Roman" w:hAnsi="Times New Roman"/>
          <w:sz w:val="24"/>
          <w:szCs w:val="24"/>
        </w:rPr>
        <w:t xml:space="preserve">3.1. </w:t>
      </w:r>
      <w:r w:rsidR="002762BF" w:rsidRPr="00C61D80">
        <w:rPr>
          <w:rFonts w:ascii="Times New Roman" w:hAnsi="Times New Roman"/>
          <w:sz w:val="24"/>
          <w:szCs w:val="24"/>
        </w:rPr>
        <w:t>Selection of mitochondrial g</w:t>
      </w:r>
      <w:r w:rsidR="002762BF">
        <w:rPr>
          <w:rFonts w:ascii="Times New Roman" w:hAnsi="Times New Roman"/>
          <w:sz w:val="24"/>
          <w:szCs w:val="24"/>
        </w:rPr>
        <w:t xml:space="preserve">ene for species-specific primer </w:t>
      </w:r>
      <w:r w:rsidR="002762BF" w:rsidRPr="00C61D80">
        <w:rPr>
          <w:rFonts w:ascii="Times New Roman" w:hAnsi="Times New Roman"/>
          <w:sz w:val="24"/>
          <w:szCs w:val="24"/>
        </w:rPr>
        <w:t>development</w:t>
      </w:r>
    </w:p>
    <w:p w:rsidR="00205444" w:rsidRDefault="009023BC" w:rsidP="00C61D80">
      <w:pPr>
        <w:spacing w:after="0" w:line="480" w:lineRule="auto"/>
        <w:ind w:firstLine="720"/>
        <w:jc w:val="both"/>
        <w:rPr>
          <w:rFonts w:ascii="Times New Roman" w:hAnsi="Times New Roman"/>
          <w:sz w:val="24"/>
          <w:szCs w:val="24"/>
        </w:rPr>
      </w:pPr>
      <w:r w:rsidRPr="009023BC">
        <w:rPr>
          <w:rFonts w:ascii="Times New Roman" w:hAnsi="Times New Roman"/>
          <w:sz w:val="24"/>
          <w:szCs w:val="24"/>
        </w:rPr>
        <w:t xml:space="preserve">Primer design of </w:t>
      </w:r>
      <w:r w:rsidRPr="00C61D80">
        <w:rPr>
          <w:rFonts w:ascii="Times New Roman" w:hAnsi="Times New Roman"/>
          <w:i/>
          <w:sz w:val="24"/>
          <w:szCs w:val="24"/>
        </w:rPr>
        <w:t xml:space="preserve">C. </w:t>
      </w:r>
      <w:proofErr w:type="spellStart"/>
      <w:r w:rsidRPr="00C61D80">
        <w:rPr>
          <w:rFonts w:ascii="Times New Roman" w:hAnsi="Times New Roman"/>
          <w:i/>
          <w:sz w:val="24"/>
          <w:szCs w:val="24"/>
        </w:rPr>
        <w:t>kelberi</w:t>
      </w:r>
      <w:proofErr w:type="spellEnd"/>
      <w:r w:rsidRPr="009023BC">
        <w:rPr>
          <w:rFonts w:ascii="Times New Roman" w:hAnsi="Times New Roman"/>
          <w:sz w:val="24"/>
          <w:szCs w:val="24"/>
        </w:rPr>
        <w:t xml:space="preserve"> </w:t>
      </w:r>
      <w:r>
        <w:rPr>
          <w:rFonts w:ascii="Times New Roman" w:hAnsi="Times New Roman"/>
          <w:sz w:val="24"/>
          <w:szCs w:val="24"/>
        </w:rPr>
        <w:t>(</w:t>
      </w:r>
      <w:r w:rsidRPr="00C61D80">
        <w:rPr>
          <w:rFonts w:ascii="Times New Roman" w:hAnsi="Times New Roman"/>
          <w:i/>
          <w:sz w:val="24"/>
          <w:szCs w:val="24"/>
        </w:rPr>
        <w:t>CK</w:t>
      </w:r>
      <w:r>
        <w:rPr>
          <w:rFonts w:ascii="Times New Roman" w:hAnsi="Times New Roman"/>
          <w:sz w:val="24"/>
          <w:szCs w:val="24"/>
        </w:rPr>
        <w:t xml:space="preserve">), </w:t>
      </w:r>
      <w:r w:rsidRPr="00C61D80">
        <w:rPr>
          <w:rFonts w:ascii="Times New Roman" w:hAnsi="Times New Roman"/>
          <w:i/>
          <w:sz w:val="24"/>
          <w:szCs w:val="24"/>
        </w:rPr>
        <w:t xml:space="preserve">C. </w:t>
      </w:r>
      <w:proofErr w:type="spellStart"/>
      <w:r w:rsidRPr="00C61D80">
        <w:rPr>
          <w:rFonts w:ascii="Times New Roman" w:hAnsi="Times New Roman"/>
          <w:i/>
          <w:sz w:val="24"/>
          <w:szCs w:val="24"/>
        </w:rPr>
        <w:t>ocellaris</w:t>
      </w:r>
      <w:proofErr w:type="spellEnd"/>
      <w:r>
        <w:rPr>
          <w:rFonts w:ascii="Times New Roman" w:hAnsi="Times New Roman"/>
          <w:sz w:val="24"/>
          <w:szCs w:val="24"/>
        </w:rPr>
        <w:t xml:space="preserve"> (</w:t>
      </w:r>
      <w:r w:rsidRPr="00C61D80">
        <w:rPr>
          <w:rFonts w:ascii="Times New Roman" w:hAnsi="Times New Roman"/>
          <w:i/>
          <w:sz w:val="24"/>
          <w:szCs w:val="24"/>
        </w:rPr>
        <w:t>CO</w:t>
      </w:r>
      <w:r>
        <w:rPr>
          <w:rFonts w:ascii="Times New Roman" w:hAnsi="Times New Roman"/>
          <w:sz w:val="24"/>
          <w:szCs w:val="24"/>
        </w:rPr>
        <w:t xml:space="preserve">), and </w:t>
      </w:r>
      <w:r w:rsidRPr="00C61D80">
        <w:rPr>
          <w:rFonts w:ascii="Times New Roman" w:hAnsi="Times New Roman"/>
          <w:i/>
          <w:sz w:val="24"/>
          <w:szCs w:val="24"/>
        </w:rPr>
        <w:t xml:space="preserve">C. </w:t>
      </w:r>
      <w:proofErr w:type="spellStart"/>
      <w:r w:rsidRPr="00C61D80">
        <w:rPr>
          <w:rFonts w:ascii="Times New Roman" w:hAnsi="Times New Roman"/>
          <w:i/>
          <w:sz w:val="24"/>
          <w:szCs w:val="24"/>
        </w:rPr>
        <w:t>monoculus</w:t>
      </w:r>
      <w:proofErr w:type="spellEnd"/>
      <w:r w:rsidRPr="009023BC">
        <w:rPr>
          <w:rFonts w:ascii="Times New Roman" w:hAnsi="Times New Roman"/>
          <w:sz w:val="24"/>
          <w:szCs w:val="24"/>
        </w:rPr>
        <w:t xml:space="preserve"> (</w:t>
      </w:r>
      <w:r w:rsidRPr="00C61D80">
        <w:rPr>
          <w:rFonts w:ascii="Times New Roman" w:hAnsi="Times New Roman"/>
          <w:i/>
          <w:sz w:val="24"/>
          <w:szCs w:val="24"/>
        </w:rPr>
        <w:t>CM</w:t>
      </w:r>
      <w:r w:rsidRPr="009023BC">
        <w:rPr>
          <w:rFonts w:ascii="Times New Roman" w:hAnsi="Times New Roman"/>
          <w:sz w:val="24"/>
          <w:szCs w:val="24"/>
        </w:rPr>
        <w:t>) were designed b</w:t>
      </w:r>
      <w:r>
        <w:rPr>
          <w:rFonts w:ascii="Times New Roman" w:hAnsi="Times New Roman"/>
          <w:sz w:val="24"/>
          <w:szCs w:val="24"/>
        </w:rPr>
        <w:t xml:space="preserve">ased on sequence collected from </w:t>
      </w:r>
      <w:proofErr w:type="spellStart"/>
      <w:r w:rsidRPr="009023BC">
        <w:rPr>
          <w:rFonts w:ascii="Times New Roman" w:hAnsi="Times New Roman"/>
          <w:sz w:val="24"/>
          <w:szCs w:val="24"/>
        </w:rPr>
        <w:t>GenBank</w:t>
      </w:r>
      <w:proofErr w:type="spellEnd"/>
      <w:r w:rsidRPr="009023BC">
        <w:rPr>
          <w:rFonts w:ascii="Times New Roman" w:hAnsi="Times New Roman"/>
          <w:sz w:val="24"/>
          <w:szCs w:val="24"/>
        </w:rPr>
        <w:t xml:space="preserve"> as listed in Table 1. Ap</w:t>
      </w:r>
      <w:r w:rsidR="00C61D80">
        <w:rPr>
          <w:rFonts w:ascii="Times New Roman" w:hAnsi="Times New Roman"/>
          <w:sz w:val="24"/>
          <w:szCs w:val="24"/>
        </w:rPr>
        <w:t xml:space="preserve">proximately 8 primer pairs were </w:t>
      </w:r>
      <w:r w:rsidRPr="009023BC">
        <w:rPr>
          <w:rFonts w:ascii="Times New Roman" w:hAnsi="Times New Roman"/>
          <w:sz w:val="24"/>
          <w:szCs w:val="24"/>
        </w:rPr>
        <w:t xml:space="preserve">generated for </w:t>
      </w:r>
      <w:r w:rsidRPr="00C61D80">
        <w:rPr>
          <w:rFonts w:ascii="Times New Roman" w:hAnsi="Times New Roman"/>
          <w:i/>
          <w:sz w:val="24"/>
          <w:szCs w:val="24"/>
        </w:rPr>
        <w:t xml:space="preserve">C. </w:t>
      </w:r>
      <w:proofErr w:type="spellStart"/>
      <w:r w:rsidRPr="00C61D80">
        <w:rPr>
          <w:rFonts w:ascii="Times New Roman" w:hAnsi="Times New Roman"/>
          <w:i/>
          <w:sz w:val="24"/>
          <w:szCs w:val="24"/>
        </w:rPr>
        <w:t>kelberi</w:t>
      </w:r>
      <w:proofErr w:type="spellEnd"/>
      <w:r w:rsidRPr="009023BC">
        <w:rPr>
          <w:rFonts w:ascii="Times New Roman" w:hAnsi="Times New Roman"/>
          <w:sz w:val="24"/>
          <w:szCs w:val="24"/>
        </w:rPr>
        <w:t xml:space="preserve"> wh</w:t>
      </w:r>
      <w:r w:rsidR="00C61D80">
        <w:rPr>
          <w:rFonts w:ascii="Times New Roman" w:hAnsi="Times New Roman"/>
          <w:sz w:val="24"/>
          <w:szCs w:val="24"/>
        </w:rPr>
        <w:t xml:space="preserve">ile 5 pairs of primer have been </w:t>
      </w:r>
      <w:r w:rsidRPr="009023BC">
        <w:rPr>
          <w:rFonts w:ascii="Times New Roman" w:hAnsi="Times New Roman"/>
          <w:sz w:val="24"/>
          <w:szCs w:val="24"/>
        </w:rPr>
        <w:t xml:space="preserve">designed for each </w:t>
      </w:r>
      <w:r w:rsidRPr="00C61D80">
        <w:rPr>
          <w:rFonts w:ascii="Times New Roman" w:hAnsi="Times New Roman"/>
          <w:i/>
          <w:sz w:val="24"/>
          <w:szCs w:val="24"/>
        </w:rPr>
        <w:t xml:space="preserve">C. </w:t>
      </w:r>
      <w:proofErr w:type="spellStart"/>
      <w:r w:rsidRPr="00C61D80">
        <w:rPr>
          <w:rFonts w:ascii="Times New Roman" w:hAnsi="Times New Roman"/>
          <w:i/>
          <w:sz w:val="24"/>
          <w:szCs w:val="24"/>
        </w:rPr>
        <w:t>ocellaris</w:t>
      </w:r>
      <w:proofErr w:type="spellEnd"/>
      <w:r w:rsidRPr="00C61D80">
        <w:rPr>
          <w:rFonts w:ascii="Times New Roman" w:hAnsi="Times New Roman"/>
          <w:i/>
          <w:sz w:val="24"/>
          <w:szCs w:val="24"/>
        </w:rPr>
        <w:t xml:space="preserve"> </w:t>
      </w:r>
      <w:r w:rsidRPr="00C61D80">
        <w:rPr>
          <w:rFonts w:ascii="Times New Roman" w:hAnsi="Times New Roman"/>
          <w:sz w:val="24"/>
          <w:szCs w:val="24"/>
        </w:rPr>
        <w:t>and</w:t>
      </w:r>
      <w:r w:rsidRPr="00C61D80">
        <w:rPr>
          <w:rFonts w:ascii="Times New Roman" w:hAnsi="Times New Roman"/>
          <w:i/>
          <w:sz w:val="24"/>
          <w:szCs w:val="24"/>
        </w:rPr>
        <w:t xml:space="preserve"> </w:t>
      </w:r>
      <w:r w:rsidR="00C61D80" w:rsidRPr="00C61D80">
        <w:rPr>
          <w:rFonts w:ascii="Times New Roman" w:hAnsi="Times New Roman"/>
          <w:i/>
          <w:sz w:val="24"/>
          <w:szCs w:val="24"/>
        </w:rPr>
        <w:t xml:space="preserve">C. </w:t>
      </w:r>
      <w:proofErr w:type="spellStart"/>
      <w:r w:rsidR="00C61D80" w:rsidRPr="00C61D80">
        <w:rPr>
          <w:rFonts w:ascii="Times New Roman" w:hAnsi="Times New Roman"/>
          <w:i/>
          <w:sz w:val="24"/>
          <w:szCs w:val="24"/>
        </w:rPr>
        <w:t>monoculus</w:t>
      </w:r>
      <w:proofErr w:type="spellEnd"/>
      <w:r w:rsidR="00C61D80">
        <w:rPr>
          <w:rFonts w:ascii="Times New Roman" w:hAnsi="Times New Roman"/>
          <w:sz w:val="24"/>
          <w:szCs w:val="24"/>
        </w:rPr>
        <w:t xml:space="preserve"> species (Table 2). </w:t>
      </w:r>
      <w:r w:rsidRPr="009023BC">
        <w:rPr>
          <w:rFonts w:ascii="Times New Roman" w:hAnsi="Times New Roman"/>
          <w:sz w:val="24"/>
          <w:szCs w:val="24"/>
        </w:rPr>
        <w:t>All designated primer pairs cons</w:t>
      </w:r>
      <w:r w:rsidR="00C61D80">
        <w:rPr>
          <w:rFonts w:ascii="Times New Roman" w:hAnsi="Times New Roman"/>
          <w:sz w:val="24"/>
          <w:szCs w:val="24"/>
        </w:rPr>
        <w:t xml:space="preserve">ist of 18 to 23 base, annealing </w:t>
      </w:r>
      <w:r w:rsidRPr="009023BC">
        <w:rPr>
          <w:rFonts w:ascii="Times New Roman" w:hAnsi="Times New Roman"/>
          <w:sz w:val="24"/>
          <w:szCs w:val="24"/>
        </w:rPr>
        <w:t>temperature in a range bet</w:t>
      </w:r>
      <w:r w:rsidR="00C61D80">
        <w:rPr>
          <w:rFonts w:ascii="Times New Roman" w:hAnsi="Times New Roman"/>
          <w:sz w:val="24"/>
          <w:szCs w:val="24"/>
        </w:rPr>
        <w:t xml:space="preserve">ween 59.00 ˚C to 60.55 ˚C, with </w:t>
      </w:r>
      <w:r w:rsidRPr="009023BC">
        <w:rPr>
          <w:rFonts w:ascii="Times New Roman" w:hAnsi="Times New Roman"/>
          <w:sz w:val="24"/>
          <w:szCs w:val="24"/>
        </w:rPr>
        <w:t>predicted amplified product 284 base pair up to 345 base pair.</w:t>
      </w:r>
    </w:p>
    <w:p w:rsidR="00C61D80" w:rsidRDefault="00C61D80" w:rsidP="002762BF">
      <w:pPr>
        <w:spacing w:after="0" w:line="480" w:lineRule="auto"/>
        <w:ind w:firstLine="720"/>
        <w:jc w:val="both"/>
        <w:rPr>
          <w:rFonts w:ascii="Times New Roman" w:hAnsi="Times New Roman"/>
          <w:sz w:val="24"/>
          <w:szCs w:val="24"/>
        </w:rPr>
      </w:pPr>
      <w:r w:rsidRPr="00C61D80">
        <w:rPr>
          <w:rFonts w:ascii="Times New Roman" w:hAnsi="Times New Roman"/>
          <w:sz w:val="24"/>
          <w:szCs w:val="24"/>
        </w:rPr>
        <w:t>The use of mitochondrial gene, as a molecular tool to aid in the</w:t>
      </w:r>
      <w:r w:rsidR="000A0102">
        <w:rPr>
          <w:rFonts w:ascii="Times New Roman" w:hAnsi="Times New Roman"/>
          <w:sz w:val="24"/>
          <w:szCs w:val="24"/>
        </w:rPr>
        <w:t xml:space="preserve"> </w:t>
      </w:r>
      <w:r w:rsidRPr="00C61D80">
        <w:rPr>
          <w:rFonts w:ascii="Times New Roman" w:hAnsi="Times New Roman"/>
          <w:sz w:val="24"/>
          <w:szCs w:val="24"/>
        </w:rPr>
        <w:t xml:space="preserve">discrimination of species, has long been applied </w:t>
      </w:r>
      <w:r w:rsidR="000A0102">
        <w:rPr>
          <w:rFonts w:ascii="Times New Roman" w:hAnsi="Times New Roman"/>
          <w:sz w:val="24"/>
          <w:szCs w:val="24"/>
        </w:rPr>
        <w:t>(Chen et al. 2003); (</w:t>
      </w:r>
      <w:proofErr w:type="spellStart"/>
      <w:r w:rsidR="000A0102">
        <w:rPr>
          <w:rFonts w:ascii="Times New Roman" w:hAnsi="Times New Roman"/>
          <w:sz w:val="24"/>
          <w:szCs w:val="24"/>
        </w:rPr>
        <w:t>Dettai</w:t>
      </w:r>
      <w:proofErr w:type="spellEnd"/>
      <w:r w:rsidR="000A0102">
        <w:rPr>
          <w:rFonts w:ascii="Times New Roman" w:hAnsi="Times New Roman"/>
          <w:sz w:val="24"/>
          <w:szCs w:val="24"/>
        </w:rPr>
        <w:t xml:space="preserve"> &amp; </w:t>
      </w:r>
      <w:proofErr w:type="spellStart"/>
      <w:r w:rsidR="000A0102">
        <w:rPr>
          <w:rFonts w:ascii="Times New Roman" w:hAnsi="Times New Roman"/>
          <w:sz w:val="24"/>
          <w:szCs w:val="24"/>
        </w:rPr>
        <w:t>Lecointre</w:t>
      </w:r>
      <w:proofErr w:type="spellEnd"/>
      <w:r w:rsidR="000A0102">
        <w:rPr>
          <w:rFonts w:ascii="Times New Roman" w:hAnsi="Times New Roman"/>
          <w:sz w:val="24"/>
          <w:szCs w:val="24"/>
        </w:rPr>
        <w:t xml:space="preserve"> 2005); (Farias et al 2001) (</w:t>
      </w:r>
      <w:proofErr w:type="spellStart"/>
      <w:r w:rsidR="000A0102">
        <w:rPr>
          <w:rFonts w:ascii="Times New Roman" w:hAnsi="Times New Roman"/>
          <w:sz w:val="24"/>
          <w:szCs w:val="24"/>
        </w:rPr>
        <w:t>Zardoya</w:t>
      </w:r>
      <w:proofErr w:type="spellEnd"/>
      <w:r w:rsidR="000A0102">
        <w:rPr>
          <w:rFonts w:ascii="Times New Roman" w:hAnsi="Times New Roman"/>
          <w:sz w:val="24"/>
          <w:szCs w:val="24"/>
        </w:rPr>
        <w:t xml:space="preserve"> &amp; </w:t>
      </w:r>
      <w:proofErr w:type="spellStart"/>
      <w:r w:rsidR="000A0102">
        <w:rPr>
          <w:rFonts w:ascii="Times New Roman" w:hAnsi="Times New Roman"/>
          <w:sz w:val="24"/>
          <w:szCs w:val="24"/>
        </w:rPr>
        <w:t>Doadrio</w:t>
      </w:r>
      <w:proofErr w:type="spellEnd"/>
      <w:r w:rsidR="000A0102">
        <w:rPr>
          <w:rFonts w:ascii="Times New Roman" w:hAnsi="Times New Roman"/>
          <w:sz w:val="24"/>
          <w:szCs w:val="24"/>
        </w:rPr>
        <w:t xml:space="preserve"> 1999). </w:t>
      </w:r>
      <w:r w:rsidRPr="00C61D80">
        <w:rPr>
          <w:rFonts w:ascii="Times New Roman" w:hAnsi="Times New Roman"/>
          <w:sz w:val="24"/>
          <w:szCs w:val="24"/>
        </w:rPr>
        <w:t>However, the most commonly u</w:t>
      </w:r>
      <w:r w:rsidR="000A0102">
        <w:rPr>
          <w:rFonts w:ascii="Times New Roman" w:hAnsi="Times New Roman"/>
          <w:sz w:val="24"/>
          <w:szCs w:val="24"/>
        </w:rPr>
        <w:t xml:space="preserve">tilized and available genes for </w:t>
      </w:r>
      <w:proofErr w:type="spellStart"/>
      <w:r w:rsidRPr="000A0102">
        <w:rPr>
          <w:rFonts w:ascii="Times New Roman" w:hAnsi="Times New Roman"/>
          <w:i/>
          <w:sz w:val="24"/>
          <w:szCs w:val="24"/>
        </w:rPr>
        <w:t>Cichla</w:t>
      </w:r>
      <w:proofErr w:type="spellEnd"/>
      <w:r w:rsidRPr="00C61D80">
        <w:rPr>
          <w:rFonts w:ascii="Times New Roman" w:hAnsi="Times New Roman"/>
          <w:sz w:val="24"/>
          <w:szCs w:val="24"/>
        </w:rPr>
        <w:t xml:space="preserve"> species in public </w:t>
      </w:r>
      <w:r w:rsidR="000A0102">
        <w:rPr>
          <w:rFonts w:ascii="Times New Roman" w:hAnsi="Times New Roman"/>
          <w:sz w:val="24"/>
          <w:szCs w:val="24"/>
        </w:rPr>
        <w:t>sequence platforms (</w:t>
      </w:r>
      <w:proofErr w:type="spellStart"/>
      <w:r w:rsidR="000A0102">
        <w:rPr>
          <w:rFonts w:ascii="Times New Roman" w:hAnsi="Times New Roman"/>
          <w:sz w:val="24"/>
          <w:szCs w:val="24"/>
        </w:rPr>
        <w:t>GenBank</w:t>
      </w:r>
      <w:proofErr w:type="spellEnd"/>
      <w:r w:rsidR="000A0102">
        <w:rPr>
          <w:rFonts w:ascii="Times New Roman" w:hAnsi="Times New Roman"/>
          <w:sz w:val="24"/>
          <w:szCs w:val="24"/>
        </w:rPr>
        <w:t xml:space="preserve"> and </w:t>
      </w:r>
      <w:r w:rsidRPr="00C61D80">
        <w:rPr>
          <w:rFonts w:ascii="Times New Roman" w:hAnsi="Times New Roman"/>
          <w:sz w:val="24"/>
          <w:szCs w:val="24"/>
        </w:rPr>
        <w:t xml:space="preserve">BOLD) are </w:t>
      </w:r>
      <w:r w:rsidRPr="000A0102">
        <w:rPr>
          <w:rFonts w:ascii="Times New Roman" w:hAnsi="Times New Roman"/>
          <w:i/>
          <w:sz w:val="24"/>
          <w:szCs w:val="24"/>
        </w:rPr>
        <w:t>mitochondr</w:t>
      </w:r>
      <w:r w:rsidR="000A0102" w:rsidRPr="000A0102">
        <w:rPr>
          <w:rFonts w:ascii="Times New Roman" w:hAnsi="Times New Roman"/>
          <w:i/>
          <w:sz w:val="24"/>
          <w:szCs w:val="24"/>
        </w:rPr>
        <w:t xml:space="preserve">ial cytochrome c oxidase (COI), </w:t>
      </w:r>
      <w:r w:rsidRPr="000A0102">
        <w:rPr>
          <w:rFonts w:ascii="Times New Roman" w:hAnsi="Times New Roman"/>
          <w:i/>
          <w:sz w:val="24"/>
          <w:szCs w:val="24"/>
        </w:rPr>
        <w:t>Cytochrome B (</w:t>
      </w:r>
      <w:proofErr w:type="spellStart"/>
      <w:r w:rsidRPr="000A0102">
        <w:rPr>
          <w:rFonts w:ascii="Times New Roman" w:hAnsi="Times New Roman"/>
          <w:i/>
          <w:sz w:val="24"/>
          <w:szCs w:val="24"/>
        </w:rPr>
        <w:t>Cyt</w:t>
      </w:r>
      <w:proofErr w:type="spellEnd"/>
      <w:r w:rsidRPr="000A0102">
        <w:rPr>
          <w:rFonts w:ascii="Times New Roman" w:hAnsi="Times New Roman"/>
          <w:i/>
          <w:sz w:val="24"/>
          <w:szCs w:val="24"/>
        </w:rPr>
        <w:t xml:space="preserve"> B),</w:t>
      </w:r>
      <w:r w:rsidR="000A0102" w:rsidRPr="000A0102">
        <w:rPr>
          <w:rFonts w:ascii="Times New Roman" w:hAnsi="Times New Roman"/>
          <w:i/>
          <w:sz w:val="24"/>
          <w:szCs w:val="24"/>
        </w:rPr>
        <w:t xml:space="preserve"> 16s ribosomal RNA (</w:t>
      </w:r>
      <w:proofErr w:type="spellStart"/>
      <w:r w:rsidR="000A0102" w:rsidRPr="000A0102">
        <w:rPr>
          <w:rFonts w:ascii="Times New Roman" w:hAnsi="Times New Roman"/>
          <w:i/>
          <w:sz w:val="24"/>
          <w:szCs w:val="24"/>
        </w:rPr>
        <w:t>rRNA</w:t>
      </w:r>
      <w:proofErr w:type="spellEnd"/>
      <w:r w:rsidR="000A0102" w:rsidRPr="000A0102">
        <w:rPr>
          <w:rFonts w:ascii="Times New Roman" w:hAnsi="Times New Roman"/>
          <w:i/>
          <w:sz w:val="24"/>
          <w:szCs w:val="24"/>
        </w:rPr>
        <w:t xml:space="preserve">), </w:t>
      </w:r>
      <w:r w:rsidR="000A0102" w:rsidRPr="000A0102">
        <w:rPr>
          <w:rFonts w:ascii="Times New Roman" w:hAnsi="Times New Roman"/>
          <w:sz w:val="24"/>
          <w:szCs w:val="24"/>
        </w:rPr>
        <w:t xml:space="preserve">and </w:t>
      </w:r>
      <w:r w:rsidR="000A0102" w:rsidRPr="000A0102">
        <w:rPr>
          <w:rFonts w:ascii="Times New Roman" w:hAnsi="Times New Roman"/>
          <w:i/>
          <w:sz w:val="24"/>
          <w:szCs w:val="24"/>
        </w:rPr>
        <w:t>Nicotinamide Adenine Dinucleotide (NAD)</w:t>
      </w:r>
      <w:r w:rsidR="000A0102" w:rsidRPr="000A0102">
        <w:rPr>
          <w:rFonts w:ascii="Times New Roman" w:hAnsi="Times New Roman"/>
          <w:sz w:val="24"/>
          <w:szCs w:val="24"/>
        </w:rPr>
        <w:t xml:space="preserve"> genes. In t</w:t>
      </w:r>
      <w:r w:rsidR="000A0102">
        <w:rPr>
          <w:rFonts w:ascii="Times New Roman" w:hAnsi="Times New Roman"/>
          <w:sz w:val="24"/>
          <w:szCs w:val="24"/>
        </w:rPr>
        <w:t xml:space="preserve">he current study, we found that </w:t>
      </w:r>
      <w:r w:rsidR="000A0102" w:rsidRPr="000A0102">
        <w:rPr>
          <w:rFonts w:ascii="Times New Roman" w:hAnsi="Times New Roman"/>
          <w:sz w:val="24"/>
          <w:szCs w:val="24"/>
        </w:rPr>
        <w:t xml:space="preserve">only the </w:t>
      </w:r>
      <w:r w:rsidR="000A0102" w:rsidRPr="000A0102">
        <w:rPr>
          <w:rFonts w:ascii="Times New Roman" w:hAnsi="Times New Roman"/>
          <w:i/>
          <w:sz w:val="24"/>
          <w:szCs w:val="24"/>
        </w:rPr>
        <w:t>COI</w:t>
      </w:r>
      <w:r w:rsidR="000A0102" w:rsidRPr="000A0102">
        <w:rPr>
          <w:rFonts w:ascii="Times New Roman" w:hAnsi="Times New Roman"/>
          <w:sz w:val="24"/>
          <w:szCs w:val="24"/>
        </w:rPr>
        <w:t xml:space="preserve"> gene produced speci</w:t>
      </w:r>
      <w:r w:rsidR="000A0102">
        <w:rPr>
          <w:rFonts w:ascii="Times New Roman" w:hAnsi="Times New Roman"/>
          <w:sz w:val="24"/>
          <w:szCs w:val="24"/>
        </w:rPr>
        <w:t xml:space="preserve">es-specific primers for </w:t>
      </w:r>
      <w:r w:rsidR="000A0102" w:rsidRPr="000A0102">
        <w:rPr>
          <w:rFonts w:ascii="Times New Roman" w:hAnsi="Times New Roman"/>
          <w:sz w:val="24"/>
          <w:szCs w:val="24"/>
        </w:rPr>
        <w:t xml:space="preserve">selected </w:t>
      </w:r>
      <w:proofErr w:type="spellStart"/>
      <w:r w:rsidR="000A0102" w:rsidRPr="000A0102">
        <w:rPr>
          <w:rFonts w:ascii="Times New Roman" w:hAnsi="Times New Roman"/>
          <w:i/>
          <w:sz w:val="24"/>
          <w:szCs w:val="24"/>
        </w:rPr>
        <w:t>Cichla</w:t>
      </w:r>
      <w:proofErr w:type="spellEnd"/>
      <w:r w:rsidR="000A0102" w:rsidRPr="000A0102">
        <w:rPr>
          <w:rFonts w:ascii="Times New Roman" w:hAnsi="Times New Roman"/>
          <w:sz w:val="24"/>
          <w:szCs w:val="24"/>
        </w:rPr>
        <w:t xml:space="preserve"> species. </w:t>
      </w:r>
      <w:proofErr w:type="spellStart"/>
      <w:r w:rsidR="000A0102" w:rsidRPr="000A0102">
        <w:rPr>
          <w:rFonts w:ascii="Times New Roman" w:hAnsi="Times New Roman"/>
          <w:i/>
          <w:sz w:val="24"/>
          <w:szCs w:val="24"/>
        </w:rPr>
        <w:t>Cyt</w:t>
      </w:r>
      <w:proofErr w:type="spellEnd"/>
      <w:r w:rsidR="000A0102" w:rsidRPr="000A0102">
        <w:rPr>
          <w:rFonts w:ascii="Times New Roman" w:hAnsi="Times New Roman"/>
          <w:i/>
          <w:sz w:val="24"/>
          <w:szCs w:val="24"/>
        </w:rPr>
        <w:t xml:space="preserve"> B, 16 </w:t>
      </w:r>
      <w:proofErr w:type="spellStart"/>
      <w:r w:rsidR="000A0102" w:rsidRPr="000A0102">
        <w:rPr>
          <w:rFonts w:ascii="Times New Roman" w:hAnsi="Times New Roman"/>
          <w:i/>
          <w:sz w:val="24"/>
          <w:szCs w:val="24"/>
        </w:rPr>
        <w:t>rRNA</w:t>
      </w:r>
      <w:proofErr w:type="spellEnd"/>
      <w:r w:rsidR="000A0102">
        <w:rPr>
          <w:rFonts w:ascii="Times New Roman" w:hAnsi="Times New Roman"/>
          <w:sz w:val="24"/>
          <w:szCs w:val="24"/>
        </w:rPr>
        <w:t xml:space="preserve"> and </w:t>
      </w:r>
      <w:r w:rsidR="000A0102" w:rsidRPr="000A0102">
        <w:rPr>
          <w:rFonts w:ascii="Times New Roman" w:hAnsi="Times New Roman"/>
          <w:i/>
          <w:sz w:val="24"/>
          <w:szCs w:val="24"/>
        </w:rPr>
        <w:t>NAD</w:t>
      </w:r>
      <w:r w:rsidR="000A0102">
        <w:rPr>
          <w:rFonts w:ascii="Times New Roman" w:hAnsi="Times New Roman"/>
          <w:sz w:val="24"/>
          <w:szCs w:val="24"/>
        </w:rPr>
        <w:t xml:space="preserve"> genes were </w:t>
      </w:r>
      <w:r w:rsidR="000A0102" w:rsidRPr="000A0102">
        <w:rPr>
          <w:rFonts w:ascii="Times New Roman" w:hAnsi="Times New Roman"/>
          <w:sz w:val="24"/>
          <w:szCs w:val="24"/>
        </w:rPr>
        <w:t xml:space="preserve">found to be highly conserved for </w:t>
      </w:r>
      <w:proofErr w:type="spellStart"/>
      <w:r w:rsidR="000A0102" w:rsidRPr="000A0102">
        <w:rPr>
          <w:rFonts w:ascii="Times New Roman" w:hAnsi="Times New Roman"/>
          <w:i/>
          <w:sz w:val="24"/>
          <w:szCs w:val="24"/>
        </w:rPr>
        <w:t>Cichla</w:t>
      </w:r>
      <w:proofErr w:type="spellEnd"/>
      <w:r w:rsidR="000A0102">
        <w:rPr>
          <w:rFonts w:ascii="Times New Roman" w:hAnsi="Times New Roman"/>
          <w:sz w:val="24"/>
          <w:szCs w:val="24"/>
        </w:rPr>
        <w:t xml:space="preserve"> species resulting in easy </w:t>
      </w:r>
      <w:r w:rsidR="000A0102" w:rsidRPr="000A0102">
        <w:rPr>
          <w:rFonts w:ascii="Times New Roman" w:hAnsi="Times New Roman"/>
          <w:sz w:val="24"/>
          <w:szCs w:val="24"/>
        </w:rPr>
        <w:t>cross-amplification between</w:t>
      </w:r>
      <w:r w:rsidR="000A0102">
        <w:rPr>
          <w:rFonts w:ascii="Times New Roman" w:hAnsi="Times New Roman"/>
          <w:sz w:val="24"/>
          <w:szCs w:val="24"/>
        </w:rPr>
        <w:t xml:space="preserve"> sister-species DNA. Therefore, </w:t>
      </w:r>
      <w:r w:rsidR="000A0102" w:rsidRPr="000A0102">
        <w:rPr>
          <w:rFonts w:ascii="Times New Roman" w:hAnsi="Times New Roman"/>
          <w:sz w:val="24"/>
          <w:szCs w:val="24"/>
        </w:rPr>
        <w:t>these three primers might be valuable as univers</w:t>
      </w:r>
      <w:r w:rsidR="000A0102">
        <w:rPr>
          <w:rFonts w:ascii="Times New Roman" w:hAnsi="Times New Roman"/>
          <w:sz w:val="24"/>
          <w:szCs w:val="24"/>
        </w:rPr>
        <w:t xml:space="preserve">al primers but </w:t>
      </w:r>
      <w:r w:rsidR="000A0102" w:rsidRPr="000A0102">
        <w:rPr>
          <w:rFonts w:ascii="Times New Roman" w:hAnsi="Times New Roman"/>
          <w:sz w:val="24"/>
          <w:szCs w:val="24"/>
        </w:rPr>
        <w:t xml:space="preserve">for </w:t>
      </w:r>
      <w:proofErr w:type="spellStart"/>
      <w:proofErr w:type="gramStart"/>
      <w:r w:rsidR="000A0102" w:rsidRPr="000A0102">
        <w:rPr>
          <w:rFonts w:ascii="Times New Roman" w:hAnsi="Times New Roman"/>
          <w:sz w:val="24"/>
          <w:szCs w:val="24"/>
        </w:rPr>
        <w:t>eDNA</w:t>
      </w:r>
      <w:proofErr w:type="spellEnd"/>
      <w:proofErr w:type="gramEnd"/>
      <w:r w:rsidR="000A0102" w:rsidRPr="000A0102">
        <w:rPr>
          <w:rFonts w:ascii="Times New Roman" w:hAnsi="Times New Roman"/>
          <w:sz w:val="24"/>
          <w:szCs w:val="24"/>
        </w:rPr>
        <w:t xml:space="preserve"> analysis which focuses </w:t>
      </w:r>
      <w:r w:rsidR="000A0102">
        <w:rPr>
          <w:rFonts w:ascii="Times New Roman" w:hAnsi="Times New Roman"/>
          <w:sz w:val="24"/>
          <w:szCs w:val="24"/>
        </w:rPr>
        <w:t xml:space="preserve">on species-specific monitoring, </w:t>
      </w:r>
      <w:r w:rsidR="000A0102" w:rsidRPr="000A0102">
        <w:rPr>
          <w:rFonts w:ascii="Times New Roman" w:hAnsi="Times New Roman"/>
          <w:sz w:val="24"/>
          <w:szCs w:val="24"/>
        </w:rPr>
        <w:t>such primers can cause false-p</w:t>
      </w:r>
      <w:r w:rsidR="000A0102">
        <w:rPr>
          <w:rFonts w:ascii="Times New Roman" w:hAnsi="Times New Roman"/>
          <w:sz w:val="24"/>
          <w:szCs w:val="24"/>
        </w:rPr>
        <w:t xml:space="preserve">ositive results. Therefore, the </w:t>
      </w:r>
      <w:r w:rsidR="000A0102" w:rsidRPr="000A0102">
        <w:rPr>
          <w:rFonts w:ascii="Times New Roman" w:hAnsi="Times New Roman"/>
          <w:sz w:val="24"/>
          <w:szCs w:val="24"/>
        </w:rPr>
        <w:t>results of this study showed that t</w:t>
      </w:r>
      <w:r w:rsidR="000A0102">
        <w:rPr>
          <w:rFonts w:ascii="Times New Roman" w:hAnsi="Times New Roman"/>
          <w:sz w:val="24"/>
          <w:szCs w:val="24"/>
        </w:rPr>
        <w:t xml:space="preserve">he genetic distances of the COI </w:t>
      </w:r>
      <w:r w:rsidR="000A0102" w:rsidRPr="000A0102">
        <w:rPr>
          <w:rFonts w:ascii="Times New Roman" w:hAnsi="Times New Roman"/>
          <w:sz w:val="24"/>
          <w:szCs w:val="24"/>
        </w:rPr>
        <w:t xml:space="preserve">barcoding region are highly divergent among the </w:t>
      </w:r>
      <w:proofErr w:type="spellStart"/>
      <w:r w:rsidR="000A0102" w:rsidRPr="000A0102">
        <w:rPr>
          <w:rFonts w:ascii="Times New Roman" w:hAnsi="Times New Roman"/>
          <w:i/>
          <w:sz w:val="24"/>
          <w:szCs w:val="24"/>
        </w:rPr>
        <w:t>Cichla</w:t>
      </w:r>
      <w:proofErr w:type="spellEnd"/>
      <w:r w:rsidR="000A0102" w:rsidRPr="000A0102">
        <w:rPr>
          <w:rFonts w:ascii="Times New Roman" w:hAnsi="Times New Roman"/>
          <w:sz w:val="24"/>
          <w:szCs w:val="24"/>
        </w:rPr>
        <w:t xml:space="preserve"> species.</w:t>
      </w:r>
    </w:p>
    <w:p w:rsidR="00C61D80" w:rsidRDefault="00C61D80" w:rsidP="008554F0">
      <w:pPr>
        <w:spacing w:after="0" w:line="480" w:lineRule="auto"/>
        <w:jc w:val="both"/>
        <w:rPr>
          <w:rFonts w:ascii="Times New Roman" w:hAnsi="Times New Roman"/>
          <w:sz w:val="24"/>
          <w:szCs w:val="24"/>
        </w:rPr>
      </w:pPr>
    </w:p>
    <w:p w:rsidR="008554F0" w:rsidRDefault="008554F0" w:rsidP="008554F0">
      <w:pPr>
        <w:spacing w:after="0" w:line="480" w:lineRule="auto"/>
        <w:jc w:val="both"/>
        <w:rPr>
          <w:rFonts w:ascii="Times New Roman" w:hAnsi="Times New Roman"/>
          <w:b/>
          <w:sz w:val="24"/>
          <w:szCs w:val="24"/>
        </w:rPr>
      </w:pPr>
      <w:r>
        <w:rPr>
          <w:rFonts w:ascii="Times New Roman" w:hAnsi="Times New Roman"/>
          <w:b/>
          <w:sz w:val="24"/>
          <w:szCs w:val="24"/>
        </w:rPr>
        <w:t>Table 2</w:t>
      </w:r>
      <w:r w:rsidRPr="00676815">
        <w:rPr>
          <w:rFonts w:ascii="Times New Roman" w:hAnsi="Times New Roman"/>
          <w:b/>
          <w:sz w:val="24"/>
          <w:szCs w:val="24"/>
        </w:rPr>
        <w:t xml:space="preserve">. </w:t>
      </w:r>
      <w:r w:rsidRPr="008554F0">
        <w:rPr>
          <w:rFonts w:ascii="Times New Roman" w:hAnsi="Times New Roman"/>
          <w:sz w:val="24"/>
          <w:szCs w:val="24"/>
        </w:rPr>
        <w:t>Details of developed primer pairs for</w:t>
      </w:r>
      <w:r w:rsidRPr="008554F0">
        <w:rPr>
          <w:rFonts w:ascii="Times New Roman" w:hAnsi="Times New Roman"/>
          <w:i/>
          <w:sz w:val="24"/>
          <w:szCs w:val="24"/>
        </w:rPr>
        <w:t xml:space="preserve"> C. </w:t>
      </w:r>
      <w:proofErr w:type="spellStart"/>
      <w:r w:rsidRPr="008554F0">
        <w:rPr>
          <w:rFonts w:ascii="Times New Roman" w:hAnsi="Times New Roman"/>
          <w:i/>
          <w:sz w:val="24"/>
          <w:szCs w:val="24"/>
        </w:rPr>
        <w:t>kelberi</w:t>
      </w:r>
      <w:proofErr w:type="spellEnd"/>
      <w:r w:rsidRPr="008554F0">
        <w:rPr>
          <w:rFonts w:ascii="Times New Roman" w:hAnsi="Times New Roman"/>
          <w:i/>
          <w:sz w:val="24"/>
          <w:szCs w:val="24"/>
        </w:rPr>
        <w:t xml:space="preserve"> (CK), C. </w:t>
      </w:r>
      <w:proofErr w:type="spellStart"/>
      <w:r w:rsidRPr="008554F0">
        <w:rPr>
          <w:rFonts w:ascii="Times New Roman" w:hAnsi="Times New Roman"/>
          <w:i/>
          <w:sz w:val="24"/>
          <w:szCs w:val="24"/>
        </w:rPr>
        <w:t>monoculus</w:t>
      </w:r>
      <w:proofErr w:type="spellEnd"/>
      <w:r w:rsidRPr="008554F0">
        <w:rPr>
          <w:rFonts w:ascii="Times New Roman" w:hAnsi="Times New Roman"/>
          <w:i/>
          <w:sz w:val="24"/>
          <w:szCs w:val="24"/>
        </w:rPr>
        <w:t xml:space="preserve"> (CM) </w:t>
      </w:r>
      <w:r w:rsidRPr="008554F0">
        <w:rPr>
          <w:rFonts w:ascii="Times New Roman" w:hAnsi="Times New Roman"/>
          <w:sz w:val="24"/>
          <w:szCs w:val="24"/>
        </w:rPr>
        <w:t>and</w:t>
      </w:r>
      <w:r w:rsidRPr="008554F0">
        <w:rPr>
          <w:rFonts w:ascii="Times New Roman" w:hAnsi="Times New Roman"/>
          <w:i/>
          <w:sz w:val="24"/>
          <w:szCs w:val="24"/>
        </w:rPr>
        <w:t xml:space="preserve"> C. </w:t>
      </w:r>
      <w:proofErr w:type="spellStart"/>
      <w:r w:rsidRPr="008554F0">
        <w:rPr>
          <w:rFonts w:ascii="Times New Roman" w:hAnsi="Times New Roman"/>
          <w:i/>
          <w:sz w:val="24"/>
          <w:szCs w:val="24"/>
        </w:rPr>
        <w:t>ocellaris</w:t>
      </w:r>
      <w:proofErr w:type="spellEnd"/>
      <w:r w:rsidRPr="008554F0">
        <w:rPr>
          <w:rFonts w:ascii="Times New Roman" w:hAnsi="Times New Roman"/>
          <w:i/>
          <w:sz w:val="24"/>
          <w:szCs w:val="24"/>
        </w:rPr>
        <w:t xml:space="preserve"> (CO) </w:t>
      </w:r>
      <w:r w:rsidRPr="008554F0">
        <w:rPr>
          <w:rFonts w:ascii="Times New Roman" w:hAnsi="Times New Roman"/>
          <w:sz w:val="24"/>
          <w:szCs w:val="24"/>
        </w:rPr>
        <w:t>species</w:t>
      </w:r>
    </w:p>
    <w:p w:rsidR="008554F0" w:rsidRDefault="008554F0" w:rsidP="008554F0">
      <w:pPr>
        <w:spacing w:after="0" w:line="480" w:lineRule="auto"/>
        <w:jc w:val="both"/>
        <w:rPr>
          <w:rFonts w:ascii="Times New Roman" w:hAnsi="Times New Roman"/>
          <w:sz w:val="24"/>
          <w:szCs w:val="24"/>
        </w:rPr>
      </w:pPr>
    </w:p>
    <w:tbl>
      <w:tblPr>
        <w:tblpPr w:leftFromText="180" w:rightFromText="180" w:vertAnchor="page" w:horzAnchor="margin" w:tblpXSpec="center" w:tblpY="2115"/>
        <w:tblW w:w="5000" w:type="pct"/>
        <w:tblLook w:val="04A0" w:firstRow="1" w:lastRow="0" w:firstColumn="1" w:lastColumn="0" w:noHBand="0" w:noVBand="1"/>
      </w:tblPr>
      <w:tblGrid>
        <w:gridCol w:w="555"/>
        <w:gridCol w:w="1114"/>
        <w:gridCol w:w="4000"/>
        <w:gridCol w:w="809"/>
        <w:gridCol w:w="1459"/>
        <w:gridCol w:w="1089"/>
      </w:tblGrid>
      <w:tr w:rsidR="008554F0" w:rsidRPr="008554F0" w:rsidTr="008554F0">
        <w:trPr>
          <w:trHeight w:val="170"/>
        </w:trPr>
        <w:tc>
          <w:tcPr>
            <w:tcW w:w="308" w:type="pct"/>
            <w:tcBorders>
              <w:top w:val="single" w:sz="4" w:space="0" w:color="auto"/>
              <w:bottom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No</w:t>
            </w:r>
          </w:p>
        </w:tc>
        <w:tc>
          <w:tcPr>
            <w:tcW w:w="617" w:type="pct"/>
            <w:tcBorders>
              <w:top w:val="single" w:sz="4" w:space="0" w:color="auto"/>
              <w:bottom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Primer</w:t>
            </w:r>
          </w:p>
        </w:tc>
        <w:tc>
          <w:tcPr>
            <w:tcW w:w="2216" w:type="pct"/>
            <w:tcBorders>
              <w:top w:val="single" w:sz="4" w:space="0" w:color="auto"/>
              <w:bottom w:val="single" w:sz="4" w:space="0" w:color="auto"/>
            </w:tcBorders>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Sequence Forward (F) and Reverse (R) 5’- 3’</w:t>
            </w:r>
          </w:p>
        </w:tc>
        <w:tc>
          <w:tcPr>
            <w:tcW w:w="448" w:type="pct"/>
            <w:tcBorders>
              <w:top w:val="single" w:sz="4" w:space="0" w:color="auto"/>
              <w:bottom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Tm (</w:t>
            </w:r>
            <w:r w:rsidRPr="008554F0">
              <w:rPr>
                <w:rFonts w:ascii="Cambria Math" w:hAnsi="Cambria Math" w:cs="Cambria Math"/>
                <w:sz w:val="24"/>
                <w:szCs w:val="24"/>
                <w:lang w:val="en-US"/>
              </w:rPr>
              <w:t>⁰</w:t>
            </w:r>
            <w:r w:rsidRPr="008554F0">
              <w:rPr>
                <w:rFonts w:ascii="Times New Roman" w:hAnsi="Times New Roman"/>
                <w:sz w:val="24"/>
                <w:szCs w:val="24"/>
                <w:lang w:val="en-US"/>
              </w:rPr>
              <w:t>c)</w:t>
            </w:r>
          </w:p>
        </w:tc>
        <w:tc>
          <w:tcPr>
            <w:tcW w:w="808" w:type="pct"/>
            <w:tcBorders>
              <w:top w:val="single" w:sz="4" w:space="0" w:color="auto"/>
              <w:bottom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GC Content (%)</w:t>
            </w:r>
          </w:p>
        </w:tc>
        <w:tc>
          <w:tcPr>
            <w:tcW w:w="603" w:type="pct"/>
            <w:tcBorders>
              <w:top w:val="single" w:sz="4" w:space="0" w:color="auto"/>
              <w:bottom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Product size (</w:t>
            </w:r>
            <w:proofErr w:type="spellStart"/>
            <w:r w:rsidRPr="008554F0">
              <w:rPr>
                <w:rFonts w:ascii="Times New Roman" w:hAnsi="Times New Roman"/>
                <w:sz w:val="24"/>
                <w:szCs w:val="24"/>
                <w:lang w:val="en-US"/>
              </w:rPr>
              <w:t>bp</w:t>
            </w:r>
            <w:proofErr w:type="spellEnd"/>
            <w:r w:rsidRPr="008554F0">
              <w:rPr>
                <w:rFonts w:ascii="Times New Roman" w:hAnsi="Times New Roman"/>
                <w:sz w:val="24"/>
                <w:szCs w:val="24"/>
                <w:lang w:val="en-US"/>
              </w:rPr>
              <w:t>)</w:t>
            </w:r>
          </w:p>
        </w:tc>
      </w:tr>
      <w:tr w:rsidR="008554F0" w:rsidRPr="008554F0" w:rsidTr="008554F0">
        <w:tc>
          <w:tcPr>
            <w:tcW w:w="308" w:type="pct"/>
            <w:tcBorders>
              <w:top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1</w:t>
            </w:r>
          </w:p>
        </w:tc>
        <w:tc>
          <w:tcPr>
            <w:tcW w:w="617" w:type="pct"/>
            <w:tcBorders>
              <w:top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CK 1</w:t>
            </w:r>
          </w:p>
        </w:tc>
        <w:tc>
          <w:tcPr>
            <w:tcW w:w="2216" w:type="pct"/>
            <w:tcBorders>
              <w:top w:val="single" w:sz="4" w:space="0" w:color="auto"/>
            </w:tcBorders>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F-GCTTCTGGCTTCTTCCCCTT</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R-AATGGTAATCCCAGCGGCAA</w:t>
            </w:r>
          </w:p>
        </w:tc>
        <w:tc>
          <w:tcPr>
            <w:tcW w:w="448" w:type="pct"/>
            <w:tcBorders>
              <w:top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59.96</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60.03</w:t>
            </w:r>
          </w:p>
        </w:tc>
        <w:tc>
          <w:tcPr>
            <w:tcW w:w="808" w:type="pct"/>
            <w:tcBorders>
              <w:top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50.0</w:t>
            </w:r>
          </w:p>
        </w:tc>
        <w:tc>
          <w:tcPr>
            <w:tcW w:w="603" w:type="pct"/>
            <w:tcBorders>
              <w:top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323</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2</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CK 2</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F-ATTGGTGCCCCAGACATAGC</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R-AAAGGAGAAGAAGGACGGCG</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60.11</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60.04</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334</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CK 3</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F-GAGCAGAACTGAGCCAACCT</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R-CTTGCCAGTGGGGGATAGAC</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59.96</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59.82</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60.0</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289</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4</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CK 4</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F-TGTCTATCCCCCACTGGCAA</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R-CTCCTCCTGCAGGGTCAAAG</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59.55</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60.04</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60.0</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296</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CK 5</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F-CCCTGACATAGCCTTTCCCC</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R-GCAGCAAGAACTGGAAGGGA</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59.82</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60.25</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345</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CK 6</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F-ACTAAGCCAACCAGGCTCTC</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R-CACCGGCTAGGTGAAGTGAA</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59.38</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59.68</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344</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7</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CK 7</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F-TCGGAGGCTTTGGGAATTGA</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R-TATTGGGAGATAGCCGGGGG</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59.30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60.55</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50.0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60.0</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313</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8</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CK 8</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F-CGAGCAGAACTAAGCCAACC</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R-AGCGGAGGGTAGACAGTTCA</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59.92</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60.25</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284</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9</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CM1</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F-AGTGGGAACTGCACTAAGCC</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R-TTCCCGCTAGTGGAGGGTAG</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59.96</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60.40</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60.00</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320</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10</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CM2</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F-TTGGTGCTTGAGCCGGAATA</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R-CCCGCTAGTGGAGGGTAGA</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59.67</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59.77</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50.00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63.16</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337</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11</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CM3</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F-TATTTGGTGCTTGAGCCGGA</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R-TCCCGCTAGTGGAGGGTAG</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59.67</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59.77</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50.00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63.16</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341</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12</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CM4</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F-TGAGCCGGAATAGTGGGAAC</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R-TCCCGCTAGTGGAGGGTAGA</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59.46</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61.28</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60.00</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330</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13</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CM5</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F-AGCCGGAATAGTGGGAACTG/</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R-TTTCCCGCTAGTGGAGGGTAG</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59.46</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60.96</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57.14</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330</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14</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CO1</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F-GTCCTCAATCCTTGGGGCAA</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R-CCAAATCCGGGGAGGATCAG</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59.96</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59.89</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60.00</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291</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15</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CO2</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w:t>
            </w:r>
            <w:r>
              <w:rPr>
                <w:rFonts w:ascii="Times New Roman" w:hAnsi="Times New Roman"/>
                <w:sz w:val="24"/>
                <w:szCs w:val="24"/>
                <w:lang w:val="en-US"/>
              </w:rPr>
              <w:t>CTGATCCTCCCCGGATTTGG</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R-TGTTAGGCCTCCTACGGTGA</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59.89</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59.96</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60.00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55.00</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327</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16</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CO3</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F-CCGGTGTGTCCTCAATCCTT</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R-ATCATGCCAAATCCGGGGAG</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59.68</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60.18</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55.00</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304</w:t>
            </w:r>
          </w:p>
        </w:tc>
      </w:tr>
      <w:tr w:rsidR="008554F0" w:rsidRPr="008554F0" w:rsidTr="008554F0">
        <w:tc>
          <w:tcPr>
            <w:tcW w:w="3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17</w:t>
            </w:r>
          </w:p>
        </w:tc>
        <w:tc>
          <w:tcPr>
            <w:tcW w:w="617"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CO4</w:t>
            </w:r>
          </w:p>
        </w:tc>
        <w:tc>
          <w:tcPr>
            <w:tcW w:w="2216" w:type="pct"/>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F-CTCCCCGGATTTGGCATGAT</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R-TCCTGTTAGGCCTCCTACGG</w:t>
            </w:r>
          </w:p>
        </w:tc>
        <w:tc>
          <w:tcPr>
            <w:tcW w:w="44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60.18</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60.40</w:t>
            </w:r>
          </w:p>
        </w:tc>
        <w:tc>
          <w:tcPr>
            <w:tcW w:w="808"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55.00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60.00</w:t>
            </w:r>
          </w:p>
        </w:tc>
        <w:tc>
          <w:tcPr>
            <w:tcW w:w="603" w:type="pct"/>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324</w:t>
            </w:r>
          </w:p>
        </w:tc>
      </w:tr>
      <w:tr w:rsidR="008554F0" w:rsidRPr="008554F0" w:rsidTr="008554F0">
        <w:tc>
          <w:tcPr>
            <w:tcW w:w="308" w:type="pct"/>
            <w:tcBorders>
              <w:bottom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18</w:t>
            </w:r>
          </w:p>
        </w:tc>
        <w:tc>
          <w:tcPr>
            <w:tcW w:w="617" w:type="pct"/>
            <w:tcBorders>
              <w:bottom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CO5</w:t>
            </w:r>
          </w:p>
        </w:tc>
        <w:tc>
          <w:tcPr>
            <w:tcW w:w="2216" w:type="pct"/>
            <w:tcBorders>
              <w:bottom w:val="single" w:sz="4" w:space="0" w:color="auto"/>
            </w:tcBorders>
            <w:shd w:val="clear" w:color="auto" w:fill="auto"/>
          </w:tcPr>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F-TCCCCGGATTTGGCATGATT</w:t>
            </w:r>
          </w:p>
          <w:p w:rsidR="008554F0" w:rsidRPr="008554F0" w:rsidRDefault="008554F0" w:rsidP="008554F0">
            <w:pPr>
              <w:spacing w:after="0" w:line="480" w:lineRule="auto"/>
              <w:rPr>
                <w:rFonts w:ascii="Times New Roman" w:hAnsi="Times New Roman"/>
                <w:sz w:val="24"/>
                <w:szCs w:val="24"/>
                <w:lang w:val="en-US"/>
              </w:rPr>
            </w:pPr>
            <w:r w:rsidRPr="008554F0">
              <w:rPr>
                <w:rFonts w:ascii="Times New Roman" w:hAnsi="Times New Roman"/>
                <w:sz w:val="24"/>
                <w:szCs w:val="24"/>
                <w:lang w:val="en-US"/>
              </w:rPr>
              <w:t>R-CTGTTAGGCCTCCTACGGTG</w:t>
            </w:r>
          </w:p>
        </w:tc>
        <w:tc>
          <w:tcPr>
            <w:tcW w:w="448" w:type="pct"/>
            <w:tcBorders>
              <w:bottom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59.74</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59.54</w:t>
            </w:r>
          </w:p>
        </w:tc>
        <w:tc>
          <w:tcPr>
            <w:tcW w:w="808" w:type="pct"/>
            <w:tcBorders>
              <w:bottom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50.00</w:t>
            </w:r>
          </w:p>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60.00</w:t>
            </w:r>
          </w:p>
        </w:tc>
        <w:tc>
          <w:tcPr>
            <w:tcW w:w="603" w:type="pct"/>
            <w:tcBorders>
              <w:bottom w:val="single" w:sz="4" w:space="0" w:color="auto"/>
            </w:tcBorders>
            <w:shd w:val="clear" w:color="auto" w:fill="auto"/>
          </w:tcPr>
          <w:p w:rsidR="008554F0" w:rsidRPr="008554F0" w:rsidRDefault="008554F0" w:rsidP="008554F0">
            <w:pPr>
              <w:spacing w:after="0" w:line="480" w:lineRule="auto"/>
              <w:jc w:val="center"/>
              <w:rPr>
                <w:rFonts w:ascii="Times New Roman" w:hAnsi="Times New Roman"/>
                <w:sz w:val="24"/>
                <w:szCs w:val="24"/>
                <w:lang w:val="en-US"/>
              </w:rPr>
            </w:pPr>
            <w:r w:rsidRPr="008554F0">
              <w:rPr>
                <w:rFonts w:ascii="Times New Roman" w:hAnsi="Times New Roman"/>
                <w:sz w:val="24"/>
                <w:szCs w:val="24"/>
                <w:lang w:val="en-US"/>
              </w:rPr>
              <w:t>321</w:t>
            </w:r>
          </w:p>
        </w:tc>
      </w:tr>
    </w:tbl>
    <w:p w:rsidR="002762BF" w:rsidRDefault="002762BF" w:rsidP="000A0102">
      <w:pPr>
        <w:spacing w:after="0" w:line="480" w:lineRule="auto"/>
        <w:jc w:val="both"/>
        <w:rPr>
          <w:rFonts w:ascii="Times New Roman" w:hAnsi="Times New Roman"/>
          <w:sz w:val="24"/>
          <w:szCs w:val="24"/>
        </w:rPr>
      </w:pPr>
    </w:p>
    <w:p w:rsidR="008554F0" w:rsidRDefault="008554F0" w:rsidP="000A0102">
      <w:pPr>
        <w:spacing w:after="0" w:line="480" w:lineRule="auto"/>
        <w:jc w:val="both"/>
        <w:rPr>
          <w:rFonts w:ascii="Times New Roman" w:hAnsi="Times New Roman"/>
          <w:sz w:val="24"/>
          <w:szCs w:val="24"/>
        </w:rPr>
      </w:pPr>
    </w:p>
    <w:p w:rsidR="00243B2F" w:rsidRDefault="00243B2F" w:rsidP="000A0102">
      <w:pPr>
        <w:spacing w:after="0" w:line="480" w:lineRule="auto"/>
        <w:jc w:val="both"/>
        <w:rPr>
          <w:rFonts w:ascii="Times New Roman" w:hAnsi="Times New Roman"/>
          <w:sz w:val="24"/>
          <w:szCs w:val="24"/>
        </w:rPr>
      </w:pPr>
    </w:p>
    <w:p w:rsidR="000A0102" w:rsidRDefault="000A0102" w:rsidP="000A0102">
      <w:pPr>
        <w:spacing w:after="0" w:line="480" w:lineRule="auto"/>
        <w:jc w:val="both"/>
        <w:rPr>
          <w:rFonts w:ascii="Times New Roman" w:hAnsi="Times New Roman"/>
          <w:sz w:val="24"/>
          <w:szCs w:val="24"/>
        </w:rPr>
      </w:pPr>
      <w:r>
        <w:rPr>
          <w:rFonts w:ascii="Times New Roman" w:hAnsi="Times New Roman"/>
          <w:sz w:val="24"/>
          <w:szCs w:val="24"/>
        </w:rPr>
        <w:t xml:space="preserve">3.3. </w:t>
      </w:r>
      <w:r w:rsidRPr="000A0102">
        <w:rPr>
          <w:rFonts w:ascii="Times New Roman" w:hAnsi="Times New Roman"/>
          <w:sz w:val="24"/>
          <w:szCs w:val="24"/>
        </w:rPr>
        <w:t xml:space="preserve">Extraction of DNA and </w:t>
      </w:r>
      <w:proofErr w:type="spellStart"/>
      <w:proofErr w:type="gramStart"/>
      <w:r w:rsidRPr="000A0102">
        <w:rPr>
          <w:rFonts w:ascii="Times New Roman" w:hAnsi="Times New Roman"/>
          <w:sz w:val="24"/>
          <w:szCs w:val="24"/>
        </w:rPr>
        <w:t>eDNA</w:t>
      </w:r>
      <w:proofErr w:type="spellEnd"/>
      <w:proofErr w:type="gramEnd"/>
    </w:p>
    <w:p w:rsidR="00C61D80" w:rsidRDefault="000A0102" w:rsidP="000A0102">
      <w:pPr>
        <w:spacing w:after="0" w:line="480" w:lineRule="auto"/>
        <w:ind w:firstLine="720"/>
        <w:jc w:val="both"/>
        <w:rPr>
          <w:rFonts w:ascii="Times New Roman" w:hAnsi="Times New Roman"/>
          <w:sz w:val="24"/>
          <w:szCs w:val="24"/>
        </w:rPr>
      </w:pPr>
      <w:r w:rsidRPr="000A0102">
        <w:rPr>
          <w:rFonts w:ascii="Times New Roman" w:hAnsi="Times New Roman"/>
          <w:sz w:val="24"/>
          <w:szCs w:val="24"/>
        </w:rPr>
        <w:t>DNA of collected thirteen (13)</w:t>
      </w:r>
      <w:r>
        <w:rPr>
          <w:rFonts w:ascii="Times New Roman" w:hAnsi="Times New Roman"/>
          <w:sz w:val="24"/>
          <w:szCs w:val="24"/>
        </w:rPr>
        <w:t xml:space="preserve"> specimens as listed in Table 2 </w:t>
      </w:r>
      <w:r w:rsidRPr="000A0102">
        <w:rPr>
          <w:rFonts w:ascii="Times New Roman" w:hAnsi="Times New Roman"/>
          <w:sz w:val="24"/>
          <w:szCs w:val="24"/>
        </w:rPr>
        <w:t>were extracted. The quality and qu</w:t>
      </w:r>
      <w:r>
        <w:rPr>
          <w:rFonts w:ascii="Times New Roman" w:hAnsi="Times New Roman"/>
          <w:sz w:val="24"/>
          <w:szCs w:val="24"/>
        </w:rPr>
        <w:t xml:space="preserve">antity of the isolated DNA were </w:t>
      </w:r>
      <w:r w:rsidRPr="000A0102">
        <w:rPr>
          <w:rFonts w:ascii="Times New Roman" w:hAnsi="Times New Roman"/>
          <w:sz w:val="24"/>
          <w:szCs w:val="24"/>
        </w:rPr>
        <w:t>assessed by Agarose Gel Elect</w:t>
      </w:r>
      <w:r>
        <w:rPr>
          <w:rFonts w:ascii="Times New Roman" w:hAnsi="Times New Roman"/>
          <w:sz w:val="24"/>
          <w:szCs w:val="24"/>
        </w:rPr>
        <w:t xml:space="preserve">rophoresis (AGE). All specimens </w:t>
      </w:r>
      <w:r w:rsidRPr="000A0102">
        <w:rPr>
          <w:rFonts w:ascii="Times New Roman" w:hAnsi="Times New Roman"/>
          <w:sz w:val="24"/>
          <w:szCs w:val="24"/>
        </w:rPr>
        <w:t>showed clear formation of the ban</w:t>
      </w:r>
      <w:r>
        <w:rPr>
          <w:rFonts w:ascii="Times New Roman" w:hAnsi="Times New Roman"/>
          <w:sz w:val="24"/>
          <w:szCs w:val="24"/>
        </w:rPr>
        <w:t xml:space="preserve">d with a size 23 </w:t>
      </w:r>
      <w:proofErr w:type="spellStart"/>
      <w:r>
        <w:rPr>
          <w:rFonts w:ascii="Times New Roman" w:hAnsi="Times New Roman"/>
          <w:sz w:val="24"/>
          <w:szCs w:val="24"/>
        </w:rPr>
        <w:t>Kbp</w:t>
      </w:r>
      <w:proofErr w:type="spellEnd"/>
      <w:r>
        <w:rPr>
          <w:rFonts w:ascii="Times New Roman" w:hAnsi="Times New Roman"/>
          <w:sz w:val="24"/>
          <w:szCs w:val="24"/>
        </w:rPr>
        <w:t xml:space="preserve">. For </w:t>
      </w:r>
      <w:proofErr w:type="spellStart"/>
      <w:proofErr w:type="gramStart"/>
      <w:r>
        <w:rPr>
          <w:rFonts w:ascii="Times New Roman" w:hAnsi="Times New Roman"/>
          <w:sz w:val="24"/>
          <w:szCs w:val="24"/>
        </w:rPr>
        <w:t>eDNA</w:t>
      </w:r>
      <w:proofErr w:type="spellEnd"/>
      <w:proofErr w:type="gramEnd"/>
      <w:r>
        <w:rPr>
          <w:rFonts w:ascii="Times New Roman" w:hAnsi="Times New Roman"/>
          <w:sz w:val="24"/>
          <w:szCs w:val="24"/>
        </w:rPr>
        <w:t xml:space="preserve">, </w:t>
      </w:r>
      <w:r w:rsidRPr="000A0102">
        <w:rPr>
          <w:rFonts w:ascii="Times New Roman" w:hAnsi="Times New Roman"/>
          <w:sz w:val="24"/>
          <w:szCs w:val="24"/>
        </w:rPr>
        <w:t>Figure 1 represents the resul</w:t>
      </w:r>
      <w:r>
        <w:rPr>
          <w:rFonts w:ascii="Times New Roman" w:hAnsi="Times New Roman"/>
          <w:sz w:val="24"/>
          <w:szCs w:val="24"/>
        </w:rPr>
        <w:t xml:space="preserve">t from AGE analysis showing the </w:t>
      </w:r>
      <w:r w:rsidRPr="000A0102">
        <w:rPr>
          <w:rFonts w:ascii="Times New Roman" w:hAnsi="Times New Roman"/>
          <w:sz w:val="24"/>
          <w:szCs w:val="24"/>
        </w:rPr>
        <w:t xml:space="preserve">intensity of the isolated </w:t>
      </w:r>
      <w:proofErr w:type="spellStart"/>
      <w:r w:rsidRPr="000A0102">
        <w:rPr>
          <w:rFonts w:ascii="Times New Roman" w:hAnsi="Times New Roman"/>
          <w:sz w:val="24"/>
          <w:szCs w:val="24"/>
        </w:rPr>
        <w:t>eDNA</w:t>
      </w:r>
      <w:proofErr w:type="spellEnd"/>
      <w:r w:rsidRPr="000A0102">
        <w:rPr>
          <w:rFonts w:ascii="Times New Roman" w:hAnsi="Times New Roman"/>
          <w:sz w:val="24"/>
          <w:szCs w:val="24"/>
        </w:rPr>
        <w:t xml:space="preserve"> fr</w:t>
      </w:r>
      <w:r>
        <w:rPr>
          <w:rFonts w:ascii="Times New Roman" w:hAnsi="Times New Roman"/>
          <w:sz w:val="24"/>
          <w:szCs w:val="24"/>
        </w:rPr>
        <w:t xml:space="preserve">om water samples that have been </w:t>
      </w:r>
      <w:r w:rsidRPr="000A0102">
        <w:rPr>
          <w:rFonts w:ascii="Times New Roman" w:hAnsi="Times New Roman"/>
          <w:sz w:val="24"/>
          <w:szCs w:val="24"/>
        </w:rPr>
        <w:t>filtered and extracted by 3 days intervals with an approximate si</w:t>
      </w:r>
      <w:r>
        <w:rPr>
          <w:rFonts w:ascii="Times New Roman" w:hAnsi="Times New Roman"/>
          <w:sz w:val="24"/>
          <w:szCs w:val="24"/>
        </w:rPr>
        <w:t xml:space="preserve">ze </w:t>
      </w:r>
      <w:r w:rsidRPr="000A0102">
        <w:rPr>
          <w:rFonts w:ascii="Times New Roman" w:hAnsi="Times New Roman"/>
          <w:sz w:val="24"/>
          <w:szCs w:val="24"/>
        </w:rPr>
        <w:t xml:space="preserve">of 23 </w:t>
      </w:r>
      <w:proofErr w:type="spellStart"/>
      <w:r w:rsidRPr="000A0102">
        <w:rPr>
          <w:rFonts w:ascii="Times New Roman" w:hAnsi="Times New Roman"/>
          <w:sz w:val="24"/>
          <w:szCs w:val="24"/>
        </w:rPr>
        <w:t>Kbp</w:t>
      </w:r>
      <w:proofErr w:type="spellEnd"/>
      <w:r w:rsidRPr="000A0102">
        <w:rPr>
          <w:rFonts w:ascii="Times New Roman" w:hAnsi="Times New Roman"/>
          <w:sz w:val="24"/>
          <w:szCs w:val="24"/>
        </w:rPr>
        <w:t>. Lesser intensity of th</w:t>
      </w:r>
      <w:r>
        <w:rPr>
          <w:rFonts w:ascii="Times New Roman" w:hAnsi="Times New Roman"/>
          <w:sz w:val="24"/>
          <w:szCs w:val="24"/>
        </w:rPr>
        <w:t xml:space="preserve">e band was observed for samples </w:t>
      </w:r>
      <w:r w:rsidRPr="000A0102">
        <w:rPr>
          <w:rFonts w:ascii="Times New Roman" w:hAnsi="Times New Roman"/>
          <w:sz w:val="24"/>
          <w:szCs w:val="24"/>
        </w:rPr>
        <w:t>filtered at day 22 and after.</w:t>
      </w:r>
    </w:p>
    <w:p w:rsidR="000A0102" w:rsidRDefault="000A0102" w:rsidP="00A74587">
      <w:pPr>
        <w:spacing w:after="0" w:line="480" w:lineRule="auto"/>
        <w:ind w:firstLine="720"/>
        <w:jc w:val="both"/>
        <w:rPr>
          <w:rFonts w:ascii="Times New Roman" w:hAnsi="Times New Roman"/>
          <w:sz w:val="24"/>
          <w:szCs w:val="24"/>
        </w:rPr>
      </w:pPr>
      <w:r w:rsidRPr="000A0102">
        <w:rPr>
          <w:rFonts w:ascii="Times New Roman" w:hAnsi="Times New Roman"/>
          <w:sz w:val="24"/>
          <w:szCs w:val="24"/>
        </w:rPr>
        <w:t>Preserving bot</w:t>
      </w:r>
      <w:r w:rsidR="00A74587">
        <w:rPr>
          <w:rFonts w:ascii="Times New Roman" w:hAnsi="Times New Roman"/>
          <w:sz w:val="24"/>
          <w:szCs w:val="24"/>
        </w:rPr>
        <w:t xml:space="preserve">h high quality DNA and </w:t>
      </w:r>
      <w:proofErr w:type="spellStart"/>
      <w:proofErr w:type="gramStart"/>
      <w:r w:rsidR="00A74587">
        <w:rPr>
          <w:rFonts w:ascii="Times New Roman" w:hAnsi="Times New Roman"/>
          <w:sz w:val="24"/>
          <w:szCs w:val="24"/>
        </w:rPr>
        <w:t>eDNA</w:t>
      </w:r>
      <w:proofErr w:type="spellEnd"/>
      <w:proofErr w:type="gramEnd"/>
      <w:r w:rsidR="00A74587">
        <w:rPr>
          <w:rFonts w:ascii="Times New Roman" w:hAnsi="Times New Roman"/>
          <w:sz w:val="24"/>
          <w:szCs w:val="24"/>
        </w:rPr>
        <w:t xml:space="preserve"> are </w:t>
      </w:r>
      <w:r w:rsidRPr="000A0102">
        <w:rPr>
          <w:rFonts w:ascii="Times New Roman" w:hAnsi="Times New Roman"/>
          <w:sz w:val="24"/>
          <w:szCs w:val="24"/>
        </w:rPr>
        <w:t xml:space="preserve">challenging processes especially for the later as </w:t>
      </w:r>
      <w:proofErr w:type="spellStart"/>
      <w:r w:rsidRPr="000A0102">
        <w:rPr>
          <w:rFonts w:ascii="Times New Roman" w:hAnsi="Times New Roman"/>
          <w:sz w:val="24"/>
          <w:szCs w:val="24"/>
        </w:rPr>
        <w:t>eDNA</w:t>
      </w:r>
      <w:proofErr w:type="spellEnd"/>
      <w:r w:rsidRPr="000A0102">
        <w:rPr>
          <w:rFonts w:ascii="Times New Roman" w:hAnsi="Times New Roman"/>
          <w:sz w:val="24"/>
          <w:szCs w:val="24"/>
        </w:rPr>
        <w:t xml:space="preserve"> is us</w:t>
      </w:r>
      <w:r w:rsidR="00A74587">
        <w:rPr>
          <w:rFonts w:ascii="Times New Roman" w:hAnsi="Times New Roman"/>
          <w:sz w:val="24"/>
          <w:szCs w:val="24"/>
        </w:rPr>
        <w:t xml:space="preserve">ually </w:t>
      </w:r>
      <w:r w:rsidRPr="000A0102">
        <w:rPr>
          <w:rFonts w:ascii="Times New Roman" w:hAnsi="Times New Roman"/>
          <w:sz w:val="24"/>
          <w:szCs w:val="24"/>
        </w:rPr>
        <w:t xml:space="preserve">found to be easily degraded and </w:t>
      </w:r>
      <w:r w:rsidR="00A74587">
        <w:rPr>
          <w:rFonts w:ascii="Times New Roman" w:hAnsi="Times New Roman"/>
          <w:sz w:val="24"/>
          <w:szCs w:val="24"/>
        </w:rPr>
        <w:t xml:space="preserve">fragmented. In this experiment, </w:t>
      </w:r>
      <w:r w:rsidRPr="000A0102">
        <w:rPr>
          <w:rFonts w:ascii="Times New Roman" w:hAnsi="Times New Roman"/>
          <w:sz w:val="24"/>
          <w:szCs w:val="24"/>
        </w:rPr>
        <w:t>the fin tissues were used to obtai</w:t>
      </w:r>
      <w:r w:rsidR="00A74587">
        <w:rPr>
          <w:rFonts w:ascii="Times New Roman" w:hAnsi="Times New Roman"/>
          <w:sz w:val="24"/>
          <w:szCs w:val="24"/>
        </w:rPr>
        <w:t xml:space="preserve">n high- the quality of isolated </w:t>
      </w:r>
      <w:r w:rsidRPr="000A0102">
        <w:rPr>
          <w:rFonts w:ascii="Times New Roman" w:hAnsi="Times New Roman"/>
          <w:sz w:val="24"/>
          <w:szCs w:val="24"/>
        </w:rPr>
        <w:t>DNA and this method is widely ap</w:t>
      </w:r>
      <w:r w:rsidR="00A74587">
        <w:rPr>
          <w:rFonts w:ascii="Times New Roman" w:hAnsi="Times New Roman"/>
          <w:sz w:val="24"/>
          <w:szCs w:val="24"/>
        </w:rPr>
        <w:t>plied as it will not damage the specimen (Muhammad et al. 2016)</w:t>
      </w:r>
      <w:r w:rsidRPr="000A0102">
        <w:rPr>
          <w:rFonts w:ascii="Times New Roman" w:hAnsi="Times New Roman"/>
          <w:sz w:val="24"/>
          <w:szCs w:val="24"/>
        </w:rPr>
        <w:t xml:space="preserve">. For </w:t>
      </w:r>
      <w:proofErr w:type="spellStart"/>
      <w:proofErr w:type="gramStart"/>
      <w:r w:rsidRPr="000A0102">
        <w:rPr>
          <w:rFonts w:ascii="Times New Roman" w:hAnsi="Times New Roman"/>
          <w:sz w:val="24"/>
          <w:szCs w:val="24"/>
        </w:rPr>
        <w:t>eDNA</w:t>
      </w:r>
      <w:proofErr w:type="spellEnd"/>
      <w:proofErr w:type="gramEnd"/>
      <w:r w:rsidRPr="000A0102">
        <w:rPr>
          <w:rFonts w:ascii="Times New Roman" w:hAnsi="Times New Roman"/>
          <w:sz w:val="24"/>
          <w:szCs w:val="24"/>
        </w:rPr>
        <w:t>, time of extraction and filtrati</w:t>
      </w:r>
      <w:r w:rsidR="00A74587">
        <w:rPr>
          <w:rFonts w:ascii="Times New Roman" w:hAnsi="Times New Roman"/>
          <w:sz w:val="24"/>
          <w:szCs w:val="24"/>
        </w:rPr>
        <w:t xml:space="preserve">on, </w:t>
      </w:r>
      <w:r w:rsidRPr="000A0102">
        <w:rPr>
          <w:rFonts w:ascii="Times New Roman" w:hAnsi="Times New Roman"/>
          <w:sz w:val="24"/>
          <w:szCs w:val="24"/>
        </w:rPr>
        <w:t>contribute to the variation</w:t>
      </w:r>
      <w:r w:rsidR="00A74587">
        <w:rPr>
          <w:rFonts w:ascii="Times New Roman" w:hAnsi="Times New Roman"/>
          <w:sz w:val="24"/>
          <w:szCs w:val="24"/>
        </w:rPr>
        <w:t xml:space="preserve"> of DNA yield (Figure 1). It is </w:t>
      </w:r>
      <w:r w:rsidRPr="000A0102">
        <w:rPr>
          <w:rFonts w:ascii="Times New Roman" w:hAnsi="Times New Roman"/>
          <w:sz w:val="24"/>
          <w:szCs w:val="24"/>
        </w:rPr>
        <w:t xml:space="preserve">suggested to extract and filter </w:t>
      </w:r>
      <w:proofErr w:type="spellStart"/>
      <w:proofErr w:type="gramStart"/>
      <w:r w:rsidRPr="000A0102">
        <w:rPr>
          <w:rFonts w:ascii="Times New Roman" w:hAnsi="Times New Roman"/>
          <w:sz w:val="24"/>
          <w:szCs w:val="24"/>
        </w:rPr>
        <w:t>e</w:t>
      </w:r>
      <w:r w:rsidR="00A74587">
        <w:rPr>
          <w:rFonts w:ascii="Times New Roman" w:hAnsi="Times New Roman"/>
          <w:sz w:val="24"/>
          <w:szCs w:val="24"/>
        </w:rPr>
        <w:t>DNA</w:t>
      </w:r>
      <w:proofErr w:type="spellEnd"/>
      <w:proofErr w:type="gramEnd"/>
      <w:r w:rsidR="00A74587">
        <w:rPr>
          <w:rFonts w:ascii="Times New Roman" w:hAnsi="Times New Roman"/>
          <w:sz w:val="24"/>
          <w:szCs w:val="24"/>
        </w:rPr>
        <w:t xml:space="preserve"> not more than 22 days after </w:t>
      </w:r>
      <w:r w:rsidRPr="000A0102">
        <w:rPr>
          <w:rFonts w:ascii="Times New Roman" w:hAnsi="Times New Roman"/>
          <w:sz w:val="24"/>
          <w:szCs w:val="24"/>
        </w:rPr>
        <w:t xml:space="preserve">collection. The extracted </w:t>
      </w:r>
      <w:proofErr w:type="spellStart"/>
      <w:proofErr w:type="gramStart"/>
      <w:r w:rsidRPr="000A0102">
        <w:rPr>
          <w:rFonts w:ascii="Times New Roman" w:hAnsi="Times New Roman"/>
          <w:sz w:val="24"/>
          <w:szCs w:val="24"/>
        </w:rPr>
        <w:t>eDN</w:t>
      </w:r>
      <w:r w:rsidR="00A74587">
        <w:rPr>
          <w:rFonts w:ascii="Times New Roman" w:hAnsi="Times New Roman"/>
          <w:sz w:val="24"/>
          <w:szCs w:val="24"/>
        </w:rPr>
        <w:t>A</w:t>
      </w:r>
      <w:proofErr w:type="spellEnd"/>
      <w:proofErr w:type="gramEnd"/>
      <w:r w:rsidR="00A74587">
        <w:rPr>
          <w:rFonts w:ascii="Times New Roman" w:hAnsi="Times New Roman"/>
          <w:sz w:val="24"/>
          <w:szCs w:val="24"/>
        </w:rPr>
        <w:t xml:space="preserve"> then need to handle and store </w:t>
      </w:r>
      <w:r w:rsidRPr="000A0102">
        <w:rPr>
          <w:rFonts w:ascii="Times New Roman" w:hAnsi="Times New Roman"/>
          <w:sz w:val="24"/>
          <w:szCs w:val="24"/>
        </w:rPr>
        <w:t>properly to preserve high-q</w:t>
      </w:r>
      <w:r w:rsidR="00A74587">
        <w:rPr>
          <w:rFonts w:ascii="Times New Roman" w:hAnsi="Times New Roman"/>
          <w:sz w:val="24"/>
          <w:szCs w:val="24"/>
        </w:rPr>
        <w:t xml:space="preserve">uality template DNA before PCR. </w:t>
      </w:r>
      <w:r w:rsidRPr="000A0102">
        <w:rPr>
          <w:rFonts w:ascii="Times New Roman" w:hAnsi="Times New Roman"/>
          <w:sz w:val="24"/>
          <w:szCs w:val="24"/>
        </w:rPr>
        <w:t>The poor handling tech</w:t>
      </w:r>
      <w:r w:rsidR="00A74587">
        <w:rPr>
          <w:rFonts w:ascii="Times New Roman" w:hAnsi="Times New Roman"/>
          <w:sz w:val="24"/>
          <w:szCs w:val="24"/>
        </w:rPr>
        <w:t xml:space="preserve">nique and storage method may be </w:t>
      </w:r>
      <w:r w:rsidRPr="000A0102">
        <w:rPr>
          <w:rFonts w:ascii="Times New Roman" w:hAnsi="Times New Roman"/>
          <w:sz w:val="24"/>
          <w:szCs w:val="24"/>
        </w:rPr>
        <w:t>contributed to the degradat</w:t>
      </w:r>
      <w:r w:rsidR="00A74587">
        <w:rPr>
          <w:rFonts w:ascii="Times New Roman" w:hAnsi="Times New Roman"/>
          <w:sz w:val="24"/>
          <w:szCs w:val="24"/>
        </w:rPr>
        <w:t xml:space="preserve">ion of </w:t>
      </w:r>
      <w:proofErr w:type="spellStart"/>
      <w:proofErr w:type="gramStart"/>
      <w:r w:rsidR="00A74587">
        <w:rPr>
          <w:rFonts w:ascii="Times New Roman" w:hAnsi="Times New Roman"/>
          <w:sz w:val="24"/>
          <w:szCs w:val="24"/>
        </w:rPr>
        <w:t>eDNA</w:t>
      </w:r>
      <w:proofErr w:type="spellEnd"/>
      <w:proofErr w:type="gramEnd"/>
      <w:r w:rsidR="00A74587">
        <w:rPr>
          <w:rFonts w:ascii="Times New Roman" w:hAnsi="Times New Roman"/>
          <w:sz w:val="24"/>
          <w:szCs w:val="24"/>
        </w:rPr>
        <w:t xml:space="preserve"> as DNA degrade over </w:t>
      </w:r>
      <w:r w:rsidRPr="000A0102">
        <w:rPr>
          <w:rFonts w:ascii="Times New Roman" w:hAnsi="Times New Roman"/>
          <w:sz w:val="24"/>
          <w:szCs w:val="24"/>
        </w:rPr>
        <w:t>time. The smear band on th</w:t>
      </w:r>
      <w:r w:rsidR="00A74587">
        <w:rPr>
          <w:rFonts w:ascii="Times New Roman" w:hAnsi="Times New Roman"/>
          <w:sz w:val="24"/>
          <w:szCs w:val="24"/>
        </w:rPr>
        <w:t xml:space="preserve">e AGE test usually indicate the </w:t>
      </w:r>
      <w:r w:rsidRPr="000A0102">
        <w:rPr>
          <w:rFonts w:ascii="Times New Roman" w:hAnsi="Times New Roman"/>
          <w:sz w:val="24"/>
          <w:szCs w:val="24"/>
        </w:rPr>
        <w:t>degradation of DNA as shown in Figure 1.</w:t>
      </w:r>
    </w:p>
    <w:p w:rsidR="008554F0" w:rsidRDefault="003F5140" w:rsidP="00A74587">
      <w:pPr>
        <w:spacing w:after="0" w:line="480" w:lineRule="auto"/>
        <w:ind w:firstLine="720"/>
        <w:jc w:val="both"/>
        <w:rPr>
          <w:rFonts w:ascii="Times New Roman" w:hAnsi="Times New Roman"/>
          <w:sz w:val="24"/>
          <w:szCs w:val="24"/>
        </w:rPr>
      </w:pPr>
      <w:r>
        <w:rPr>
          <w:rFonts w:ascii="Times New Roman" w:hAnsi="Times New Roman"/>
          <w:noProof/>
          <w:sz w:val="24"/>
          <w:szCs w:val="24"/>
          <w:lang w:val="en-MY" w:eastAsia="en-MY"/>
        </w:rPr>
        <w:drawing>
          <wp:anchor distT="0" distB="0" distL="114300" distR="114300" simplePos="0" relativeHeight="251658240" behindDoc="0" locked="0" layoutInCell="1" allowOverlap="1">
            <wp:simplePos x="0" y="0"/>
            <wp:positionH relativeFrom="margin">
              <wp:posOffset>-26670</wp:posOffset>
            </wp:positionH>
            <wp:positionV relativeFrom="margin">
              <wp:posOffset>3863738</wp:posOffset>
            </wp:positionV>
            <wp:extent cx="3722370" cy="24422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2370" cy="2442210"/>
                    </a:xfrm>
                    <a:prstGeom prst="rect">
                      <a:avLst/>
                    </a:prstGeom>
                    <a:noFill/>
                  </pic:spPr>
                </pic:pic>
              </a:graphicData>
            </a:graphic>
          </wp:anchor>
        </w:drawing>
      </w:r>
    </w:p>
    <w:p w:rsidR="008554F0" w:rsidRDefault="008554F0" w:rsidP="00A74587">
      <w:pPr>
        <w:spacing w:after="0" w:line="480" w:lineRule="auto"/>
        <w:ind w:firstLine="720"/>
        <w:jc w:val="both"/>
        <w:rPr>
          <w:rFonts w:ascii="Times New Roman" w:hAnsi="Times New Roman"/>
          <w:sz w:val="24"/>
          <w:szCs w:val="24"/>
        </w:rPr>
      </w:pPr>
    </w:p>
    <w:p w:rsidR="00C61D80" w:rsidRDefault="00C61D80" w:rsidP="00C61D80">
      <w:pPr>
        <w:spacing w:after="0" w:line="480" w:lineRule="auto"/>
        <w:ind w:firstLine="720"/>
        <w:jc w:val="both"/>
        <w:rPr>
          <w:rFonts w:ascii="Times New Roman" w:hAnsi="Times New Roman"/>
          <w:sz w:val="24"/>
          <w:szCs w:val="24"/>
        </w:rPr>
      </w:pPr>
    </w:p>
    <w:p w:rsidR="008554F0" w:rsidRDefault="008554F0" w:rsidP="000A0102">
      <w:pPr>
        <w:spacing w:after="0" w:line="480" w:lineRule="auto"/>
        <w:jc w:val="both"/>
        <w:rPr>
          <w:rFonts w:ascii="Times New Roman" w:hAnsi="Times New Roman"/>
          <w:sz w:val="24"/>
          <w:szCs w:val="24"/>
        </w:rPr>
      </w:pPr>
    </w:p>
    <w:p w:rsidR="008554F0" w:rsidRDefault="008554F0" w:rsidP="000A0102">
      <w:pPr>
        <w:spacing w:after="0" w:line="480" w:lineRule="auto"/>
        <w:jc w:val="both"/>
        <w:rPr>
          <w:rFonts w:ascii="Times New Roman" w:hAnsi="Times New Roman"/>
          <w:sz w:val="24"/>
          <w:szCs w:val="24"/>
        </w:rPr>
      </w:pPr>
    </w:p>
    <w:p w:rsidR="008554F0" w:rsidRDefault="008554F0" w:rsidP="000A0102">
      <w:pPr>
        <w:spacing w:after="0" w:line="480" w:lineRule="auto"/>
        <w:jc w:val="both"/>
        <w:rPr>
          <w:rFonts w:ascii="Times New Roman" w:hAnsi="Times New Roman"/>
          <w:sz w:val="24"/>
          <w:szCs w:val="24"/>
        </w:rPr>
      </w:pPr>
    </w:p>
    <w:p w:rsidR="008554F0" w:rsidRDefault="008554F0" w:rsidP="000A0102">
      <w:pPr>
        <w:spacing w:after="0" w:line="480" w:lineRule="auto"/>
        <w:jc w:val="both"/>
        <w:rPr>
          <w:rFonts w:ascii="Times New Roman" w:hAnsi="Times New Roman"/>
          <w:sz w:val="24"/>
          <w:szCs w:val="24"/>
        </w:rPr>
      </w:pPr>
    </w:p>
    <w:p w:rsidR="008554F0" w:rsidRDefault="008554F0" w:rsidP="000A0102">
      <w:pPr>
        <w:spacing w:after="0" w:line="480" w:lineRule="auto"/>
        <w:jc w:val="both"/>
        <w:rPr>
          <w:rFonts w:ascii="Times New Roman" w:hAnsi="Times New Roman"/>
          <w:sz w:val="24"/>
          <w:szCs w:val="24"/>
        </w:rPr>
      </w:pPr>
    </w:p>
    <w:p w:rsidR="00243B2F" w:rsidRDefault="00243B2F" w:rsidP="000A0102">
      <w:pPr>
        <w:spacing w:after="0" w:line="480" w:lineRule="auto"/>
        <w:jc w:val="both"/>
        <w:rPr>
          <w:rFonts w:ascii="Times New Roman" w:hAnsi="Times New Roman"/>
          <w:sz w:val="24"/>
          <w:szCs w:val="24"/>
        </w:rPr>
      </w:pPr>
    </w:p>
    <w:p w:rsidR="008554F0" w:rsidRDefault="008554F0" w:rsidP="000A0102">
      <w:pPr>
        <w:spacing w:after="0" w:line="480" w:lineRule="auto"/>
        <w:jc w:val="both"/>
        <w:rPr>
          <w:rFonts w:ascii="Times New Roman" w:hAnsi="Times New Roman"/>
          <w:sz w:val="24"/>
          <w:szCs w:val="24"/>
        </w:rPr>
      </w:pPr>
      <w:r w:rsidRPr="008554F0">
        <w:rPr>
          <w:rFonts w:ascii="Times New Roman" w:hAnsi="Times New Roman"/>
          <w:b/>
          <w:sz w:val="24"/>
          <w:szCs w:val="24"/>
        </w:rPr>
        <w:t>Figure 1.</w:t>
      </w:r>
      <w:r w:rsidRPr="008554F0">
        <w:rPr>
          <w:rFonts w:ascii="Times New Roman" w:hAnsi="Times New Roman"/>
          <w:sz w:val="24"/>
          <w:szCs w:val="24"/>
        </w:rPr>
        <w:t xml:space="preserve"> Intensity of the isolated </w:t>
      </w:r>
      <w:proofErr w:type="spellStart"/>
      <w:proofErr w:type="gramStart"/>
      <w:r w:rsidRPr="008554F0">
        <w:rPr>
          <w:rFonts w:ascii="Times New Roman" w:hAnsi="Times New Roman"/>
          <w:sz w:val="24"/>
          <w:szCs w:val="24"/>
        </w:rPr>
        <w:t>eDNA</w:t>
      </w:r>
      <w:proofErr w:type="spellEnd"/>
      <w:proofErr w:type="gramEnd"/>
      <w:r w:rsidRPr="008554F0">
        <w:rPr>
          <w:rFonts w:ascii="Times New Roman" w:hAnsi="Times New Roman"/>
          <w:sz w:val="24"/>
          <w:szCs w:val="24"/>
        </w:rPr>
        <w:t xml:space="preserve"> from water samples extracted by 3 days interval with an approximate size of 23 </w:t>
      </w:r>
      <w:proofErr w:type="spellStart"/>
      <w:r w:rsidRPr="008554F0">
        <w:rPr>
          <w:rFonts w:ascii="Times New Roman" w:hAnsi="Times New Roman"/>
          <w:sz w:val="24"/>
          <w:szCs w:val="24"/>
        </w:rPr>
        <w:t>Kbp</w:t>
      </w:r>
      <w:proofErr w:type="spellEnd"/>
    </w:p>
    <w:p w:rsidR="008554F0" w:rsidRDefault="008554F0" w:rsidP="000A0102">
      <w:pPr>
        <w:spacing w:after="0" w:line="480" w:lineRule="auto"/>
        <w:jc w:val="both"/>
        <w:rPr>
          <w:rFonts w:ascii="Times New Roman" w:hAnsi="Times New Roman"/>
          <w:sz w:val="24"/>
          <w:szCs w:val="24"/>
        </w:rPr>
      </w:pPr>
    </w:p>
    <w:p w:rsidR="00243B2F" w:rsidRDefault="00243B2F" w:rsidP="000A0102">
      <w:pPr>
        <w:spacing w:after="0" w:line="480" w:lineRule="auto"/>
        <w:jc w:val="both"/>
        <w:rPr>
          <w:rFonts w:ascii="Times New Roman" w:hAnsi="Times New Roman"/>
          <w:sz w:val="24"/>
          <w:szCs w:val="24"/>
        </w:rPr>
      </w:pPr>
    </w:p>
    <w:p w:rsidR="00243B2F" w:rsidRDefault="00243B2F" w:rsidP="000A0102">
      <w:pPr>
        <w:spacing w:after="0" w:line="480" w:lineRule="auto"/>
        <w:jc w:val="both"/>
        <w:rPr>
          <w:rFonts w:ascii="Times New Roman" w:hAnsi="Times New Roman"/>
          <w:sz w:val="24"/>
          <w:szCs w:val="24"/>
        </w:rPr>
      </w:pPr>
    </w:p>
    <w:p w:rsidR="00243B2F" w:rsidRDefault="00243B2F" w:rsidP="000A0102">
      <w:pPr>
        <w:spacing w:after="0" w:line="480" w:lineRule="auto"/>
        <w:jc w:val="both"/>
        <w:rPr>
          <w:rFonts w:ascii="Times New Roman" w:hAnsi="Times New Roman"/>
          <w:sz w:val="24"/>
          <w:szCs w:val="24"/>
        </w:rPr>
      </w:pPr>
    </w:p>
    <w:p w:rsidR="000A0102" w:rsidRDefault="00A74587" w:rsidP="000A0102">
      <w:pPr>
        <w:spacing w:after="0" w:line="480" w:lineRule="auto"/>
        <w:jc w:val="both"/>
        <w:rPr>
          <w:rFonts w:ascii="Times New Roman" w:hAnsi="Times New Roman"/>
          <w:sz w:val="24"/>
          <w:szCs w:val="24"/>
        </w:rPr>
      </w:pPr>
      <w:r>
        <w:rPr>
          <w:rFonts w:ascii="Times New Roman" w:hAnsi="Times New Roman"/>
          <w:sz w:val="24"/>
          <w:szCs w:val="24"/>
        </w:rPr>
        <w:t>3.4</w:t>
      </w:r>
      <w:r w:rsidR="000A0102">
        <w:rPr>
          <w:rFonts w:ascii="Times New Roman" w:hAnsi="Times New Roman"/>
          <w:sz w:val="24"/>
          <w:szCs w:val="24"/>
        </w:rPr>
        <w:t xml:space="preserve">. </w:t>
      </w:r>
      <w:r w:rsidRPr="00A74587">
        <w:rPr>
          <w:rFonts w:ascii="Times New Roman" w:hAnsi="Times New Roman"/>
          <w:sz w:val="24"/>
          <w:szCs w:val="24"/>
        </w:rPr>
        <w:t>Validation of primer</w:t>
      </w:r>
    </w:p>
    <w:p w:rsidR="00915B3F" w:rsidRDefault="00A74587" w:rsidP="00915B3F">
      <w:pPr>
        <w:spacing w:after="0" w:line="480" w:lineRule="auto"/>
        <w:ind w:firstLine="720"/>
        <w:jc w:val="both"/>
        <w:rPr>
          <w:rFonts w:ascii="Times New Roman" w:hAnsi="Times New Roman"/>
          <w:sz w:val="24"/>
          <w:szCs w:val="24"/>
        </w:rPr>
      </w:pPr>
      <w:r w:rsidRPr="00A74587">
        <w:rPr>
          <w:rFonts w:ascii="Times New Roman" w:hAnsi="Times New Roman"/>
          <w:sz w:val="24"/>
          <w:szCs w:val="24"/>
        </w:rPr>
        <w:t>The designated primer sets wer</w:t>
      </w:r>
      <w:r>
        <w:rPr>
          <w:rFonts w:ascii="Times New Roman" w:hAnsi="Times New Roman"/>
          <w:sz w:val="24"/>
          <w:szCs w:val="24"/>
        </w:rPr>
        <w:t xml:space="preserve">e validated using thirteen (13) </w:t>
      </w:r>
      <w:r w:rsidRPr="00A74587">
        <w:rPr>
          <w:rFonts w:ascii="Times New Roman" w:hAnsi="Times New Roman"/>
          <w:sz w:val="24"/>
          <w:szCs w:val="24"/>
        </w:rPr>
        <w:t>collected specimen as listed in Table</w:t>
      </w:r>
      <w:r>
        <w:rPr>
          <w:rFonts w:ascii="Times New Roman" w:hAnsi="Times New Roman"/>
          <w:sz w:val="24"/>
          <w:szCs w:val="24"/>
        </w:rPr>
        <w:t xml:space="preserve"> 3. Initially, we amplified all </w:t>
      </w:r>
      <w:r w:rsidRPr="00A74587">
        <w:rPr>
          <w:rFonts w:ascii="Times New Roman" w:hAnsi="Times New Roman"/>
          <w:sz w:val="24"/>
          <w:szCs w:val="24"/>
        </w:rPr>
        <w:t xml:space="preserve">developed primers with </w:t>
      </w:r>
      <w:r w:rsidRPr="00A74587">
        <w:rPr>
          <w:rFonts w:ascii="Times New Roman" w:hAnsi="Times New Roman"/>
          <w:i/>
          <w:sz w:val="24"/>
          <w:szCs w:val="24"/>
        </w:rPr>
        <w:t xml:space="preserve">C. </w:t>
      </w:r>
      <w:proofErr w:type="spellStart"/>
      <w:r w:rsidRPr="00A74587">
        <w:rPr>
          <w:rFonts w:ascii="Times New Roman" w:hAnsi="Times New Roman"/>
          <w:i/>
          <w:sz w:val="24"/>
          <w:szCs w:val="24"/>
        </w:rPr>
        <w:t>kelberi</w:t>
      </w:r>
      <w:proofErr w:type="spellEnd"/>
      <w:r>
        <w:rPr>
          <w:rFonts w:ascii="Times New Roman" w:hAnsi="Times New Roman"/>
          <w:sz w:val="24"/>
          <w:szCs w:val="24"/>
        </w:rPr>
        <w:t xml:space="preserve"> and </w:t>
      </w:r>
      <w:r w:rsidRPr="00A74587">
        <w:rPr>
          <w:rFonts w:ascii="Times New Roman" w:hAnsi="Times New Roman"/>
          <w:i/>
          <w:sz w:val="24"/>
          <w:szCs w:val="24"/>
        </w:rPr>
        <w:t xml:space="preserve">C. </w:t>
      </w:r>
      <w:proofErr w:type="spellStart"/>
      <w:r w:rsidRPr="00A74587">
        <w:rPr>
          <w:rFonts w:ascii="Times New Roman" w:hAnsi="Times New Roman"/>
          <w:i/>
          <w:sz w:val="24"/>
          <w:szCs w:val="24"/>
        </w:rPr>
        <w:t>ocellaris</w:t>
      </w:r>
      <w:proofErr w:type="spellEnd"/>
      <w:r>
        <w:rPr>
          <w:rFonts w:ascii="Times New Roman" w:hAnsi="Times New Roman"/>
          <w:sz w:val="24"/>
          <w:szCs w:val="24"/>
        </w:rPr>
        <w:t xml:space="preserve"> specimens. No </w:t>
      </w:r>
      <w:r w:rsidRPr="00A74587">
        <w:rPr>
          <w:rFonts w:ascii="Times New Roman" w:hAnsi="Times New Roman"/>
          <w:i/>
          <w:sz w:val="24"/>
          <w:szCs w:val="24"/>
        </w:rPr>
        <w:t xml:space="preserve">C. </w:t>
      </w:r>
      <w:proofErr w:type="spellStart"/>
      <w:r w:rsidRPr="00A74587">
        <w:rPr>
          <w:rFonts w:ascii="Times New Roman" w:hAnsi="Times New Roman"/>
          <w:i/>
          <w:sz w:val="24"/>
          <w:szCs w:val="24"/>
        </w:rPr>
        <w:t>monoculus</w:t>
      </w:r>
      <w:proofErr w:type="spellEnd"/>
      <w:r w:rsidRPr="00A74587">
        <w:rPr>
          <w:rFonts w:ascii="Times New Roman" w:hAnsi="Times New Roman"/>
          <w:sz w:val="24"/>
          <w:szCs w:val="24"/>
        </w:rPr>
        <w:t xml:space="preserve"> specimens wer</w:t>
      </w:r>
      <w:r>
        <w:rPr>
          <w:rFonts w:ascii="Times New Roman" w:hAnsi="Times New Roman"/>
          <w:sz w:val="24"/>
          <w:szCs w:val="24"/>
        </w:rPr>
        <w:t xml:space="preserve">e found throughout sampling CK1 </w:t>
      </w:r>
      <w:r w:rsidRPr="00A74587">
        <w:rPr>
          <w:rFonts w:ascii="Times New Roman" w:hAnsi="Times New Roman"/>
          <w:sz w:val="24"/>
          <w:szCs w:val="24"/>
        </w:rPr>
        <w:t>and CO1 primers showed intense single-band for respective</w:t>
      </w:r>
      <w:r>
        <w:rPr>
          <w:rFonts w:ascii="Times New Roman" w:hAnsi="Times New Roman"/>
          <w:sz w:val="24"/>
          <w:szCs w:val="24"/>
        </w:rPr>
        <w:t xml:space="preserve"> </w:t>
      </w:r>
      <w:r w:rsidRPr="00A74587">
        <w:rPr>
          <w:rFonts w:ascii="Times New Roman" w:hAnsi="Times New Roman"/>
          <w:sz w:val="24"/>
          <w:szCs w:val="24"/>
        </w:rPr>
        <w:t>species while CM1 showed no amplification to</w:t>
      </w:r>
      <w:r>
        <w:rPr>
          <w:rFonts w:ascii="Times New Roman" w:hAnsi="Times New Roman"/>
          <w:sz w:val="24"/>
          <w:szCs w:val="24"/>
        </w:rPr>
        <w:t xml:space="preserve"> any specimens. </w:t>
      </w:r>
      <w:r w:rsidRPr="00A74587">
        <w:rPr>
          <w:rFonts w:ascii="Times New Roman" w:hAnsi="Times New Roman"/>
          <w:sz w:val="24"/>
          <w:szCs w:val="24"/>
        </w:rPr>
        <w:t xml:space="preserve">The latter was expected as </w:t>
      </w:r>
      <w:r w:rsidR="00EC5143">
        <w:rPr>
          <w:rFonts w:ascii="Times New Roman" w:hAnsi="Times New Roman"/>
          <w:sz w:val="24"/>
          <w:szCs w:val="24"/>
        </w:rPr>
        <w:t xml:space="preserve">there is no </w:t>
      </w:r>
      <w:r w:rsidR="00EC5143" w:rsidRPr="00EC5143">
        <w:rPr>
          <w:rFonts w:ascii="Times New Roman" w:hAnsi="Times New Roman"/>
          <w:i/>
          <w:sz w:val="24"/>
          <w:szCs w:val="24"/>
        </w:rPr>
        <w:t xml:space="preserve">C. </w:t>
      </w:r>
      <w:proofErr w:type="spellStart"/>
      <w:r w:rsidR="00EC5143" w:rsidRPr="00EC5143">
        <w:rPr>
          <w:rFonts w:ascii="Times New Roman" w:hAnsi="Times New Roman"/>
          <w:i/>
          <w:sz w:val="24"/>
          <w:szCs w:val="24"/>
        </w:rPr>
        <w:t>monoculus</w:t>
      </w:r>
      <w:proofErr w:type="spellEnd"/>
      <w:r w:rsidR="00EC5143">
        <w:rPr>
          <w:rFonts w:ascii="Times New Roman" w:hAnsi="Times New Roman"/>
          <w:sz w:val="24"/>
          <w:szCs w:val="24"/>
        </w:rPr>
        <w:t xml:space="preserve"> found. </w:t>
      </w:r>
      <w:r w:rsidRPr="00A74587">
        <w:rPr>
          <w:rFonts w:ascii="Times New Roman" w:hAnsi="Times New Roman"/>
          <w:sz w:val="24"/>
          <w:szCs w:val="24"/>
        </w:rPr>
        <w:t>This clarified that CM1 might be a potential species-specific</w:t>
      </w:r>
      <w:r w:rsidR="00EC5143">
        <w:rPr>
          <w:rFonts w:ascii="Times New Roman" w:hAnsi="Times New Roman"/>
          <w:sz w:val="24"/>
          <w:szCs w:val="24"/>
        </w:rPr>
        <w:t xml:space="preserve"> </w:t>
      </w:r>
      <w:r w:rsidRPr="00A74587">
        <w:rPr>
          <w:rFonts w:ascii="Times New Roman" w:hAnsi="Times New Roman"/>
          <w:sz w:val="24"/>
          <w:szCs w:val="24"/>
        </w:rPr>
        <w:t xml:space="preserve">marker for </w:t>
      </w:r>
      <w:r w:rsidRPr="00EC5143">
        <w:rPr>
          <w:rFonts w:ascii="Times New Roman" w:hAnsi="Times New Roman"/>
          <w:i/>
          <w:sz w:val="24"/>
          <w:szCs w:val="24"/>
        </w:rPr>
        <w:t xml:space="preserve">C. </w:t>
      </w:r>
      <w:proofErr w:type="spellStart"/>
      <w:r w:rsidRPr="00EC5143">
        <w:rPr>
          <w:rFonts w:ascii="Times New Roman" w:hAnsi="Times New Roman"/>
          <w:i/>
          <w:sz w:val="24"/>
          <w:szCs w:val="24"/>
        </w:rPr>
        <w:t>monoculus</w:t>
      </w:r>
      <w:proofErr w:type="spellEnd"/>
      <w:r w:rsidR="00EC5143">
        <w:rPr>
          <w:rFonts w:ascii="Times New Roman" w:hAnsi="Times New Roman"/>
          <w:sz w:val="24"/>
          <w:szCs w:val="24"/>
        </w:rPr>
        <w:t xml:space="preserve">. Other primers showed multiple </w:t>
      </w:r>
      <w:r w:rsidRPr="00A74587">
        <w:rPr>
          <w:rFonts w:ascii="Times New Roman" w:hAnsi="Times New Roman"/>
          <w:sz w:val="24"/>
          <w:szCs w:val="24"/>
        </w:rPr>
        <w:t>bands or no amplificatio</w:t>
      </w:r>
      <w:r w:rsidR="00EC5143">
        <w:rPr>
          <w:rFonts w:ascii="Times New Roman" w:hAnsi="Times New Roman"/>
          <w:sz w:val="24"/>
          <w:szCs w:val="24"/>
        </w:rPr>
        <w:t xml:space="preserve">n after 3 replicate PCR trials. </w:t>
      </w:r>
      <w:r w:rsidRPr="00A74587">
        <w:rPr>
          <w:rFonts w:ascii="Times New Roman" w:hAnsi="Times New Roman"/>
          <w:sz w:val="24"/>
          <w:szCs w:val="24"/>
        </w:rPr>
        <w:t xml:space="preserve">Subsequently, the three </w:t>
      </w:r>
      <w:r w:rsidR="00EC5143">
        <w:rPr>
          <w:rFonts w:ascii="Times New Roman" w:hAnsi="Times New Roman"/>
          <w:sz w:val="24"/>
          <w:szCs w:val="24"/>
        </w:rPr>
        <w:t xml:space="preserve">primers (CK1, CO1 and CM1) were </w:t>
      </w:r>
      <w:r w:rsidRPr="00A74587">
        <w:rPr>
          <w:rFonts w:ascii="Times New Roman" w:hAnsi="Times New Roman"/>
          <w:sz w:val="24"/>
          <w:szCs w:val="24"/>
        </w:rPr>
        <w:t xml:space="preserve">amplified together with five </w:t>
      </w:r>
      <w:r w:rsidR="00EC5143">
        <w:rPr>
          <w:rFonts w:ascii="Times New Roman" w:hAnsi="Times New Roman"/>
          <w:sz w:val="24"/>
          <w:szCs w:val="24"/>
        </w:rPr>
        <w:t xml:space="preserve">(5) different species of native </w:t>
      </w:r>
      <w:r w:rsidRPr="00A74587">
        <w:rPr>
          <w:rFonts w:ascii="Times New Roman" w:hAnsi="Times New Roman"/>
          <w:sz w:val="24"/>
          <w:szCs w:val="24"/>
        </w:rPr>
        <w:t>fishes (local fishes that were</w:t>
      </w:r>
      <w:r w:rsidR="00EC5143">
        <w:rPr>
          <w:rFonts w:ascii="Times New Roman" w:hAnsi="Times New Roman"/>
          <w:sz w:val="24"/>
          <w:szCs w:val="24"/>
        </w:rPr>
        <w:t xml:space="preserve"> found in the same area where a </w:t>
      </w:r>
      <w:r w:rsidRPr="00A74587">
        <w:rPr>
          <w:rFonts w:ascii="Times New Roman" w:hAnsi="Times New Roman"/>
          <w:sz w:val="24"/>
          <w:szCs w:val="24"/>
        </w:rPr>
        <w:t xml:space="preserve">specimen of </w:t>
      </w:r>
      <w:proofErr w:type="spellStart"/>
      <w:r w:rsidRPr="00EC5143">
        <w:rPr>
          <w:rFonts w:ascii="Times New Roman" w:hAnsi="Times New Roman"/>
          <w:i/>
          <w:sz w:val="24"/>
          <w:szCs w:val="24"/>
        </w:rPr>
        <w:t>Cichla</w:t>
      </w:r>
      <w:proofErr w:type="spellEnd"/>
      <w:r w:rsidRPr="00A74587">
        <w:rPr>
          <w:rFonts w:ascii="Times New Roman" w:hAnsi="Times New Roman"/>
          <w:sz w:val="24"/>
          <w:szCs w:val="24"/>
        </w:rPr>
        <w:t xml:space="preserve"> specie</w:t>
      </w:r>
      <w:r w:rsidR="00EC5143">
        <w:rPr>
          <w:rFonts w:ascii="Times New Roman" w:hAnsi="Times New Roman"/>
          <w:sz w:val="24"/>
          <w:szCs w:val="24"/>
        </w:rPr>
        <w:t xml:space="preserve">s and </w:t>
      </w:r>
      <w:proofErr w:type="spellStart"/>
      <w:proofErr w:type="gramStart"/>
      <w:r w:rsidR="00EC5143">
        <w:rPr>
          <w:rFonts w:ascii="Times New Roman" w:hAnsi="Times New Roman"/>
          <w:sz w:val="24"/>
          <w:szCs w:val="24"/>
        </w:rPr>
        <w:t>eDNA</w:t>
      </w:r>
      <w:proofErr w:type="spellEnd"/>
      <w:proofErr w:type="gramEnd"/>
      <w:r w:rsidR="00EC5143">
        <w:rPr>
          <w:rFonts w:ascii="Times New Roman" w:hAnsi="Times New Roman"/>
          <w:sz w:val="24"/>
          <w:szCs w:val="24"/>
        </w:rPr>
        <w:t xml:space="preserve"> were collected) as a </w:t>
      </w:r>
      <w:r w:rsidRPr="00A74587">
        <w:rPr>
          <w:rFonts w:ascii="Times New Roman" w:hAnsi="Times New Roman"/>
          <w:sz w:val="24"/>
          <w:szCs w:val="24"/>
        </w:rPr>
        <w:t>negative control. The native</w:t>
      </w:r>
      <w:r w:rsidR="00EC5143">
        <w:rPr>
          <w:rFonts w:ascii="Times New Roman" w:hAnsi="Times New Roman"/>
          <w:sz w:val="24"/>
          <w:szCs w:val="24"/>
        </w:rPr>
        <w:t xml:space="preserve"> </w:t>
      </w:r>
      <w:proofErr w:type="gramStart"/>
      <w:r w:rsidR="00EC5143">
        <w:rPr>
          <w:rFonts w:ascii="Times New Roman" w:hAnsi="Times New Roman"/>
          <w:sz w:val="24"/>
          <w:szCs w:val="24"/>
        </w:rPr>
        <w:t>fishes</w:t>
      </w:r>
      <w:proofErr w:type="gramEnd"/>
      <w:r w:rsidR="00EC5143">
        <w:rPr>
          <w:rFonts w:ascii="Times New Roman" w:hAnsi="Times New Roman"/>
          <w:sz w:val="24"/>
          <w:szCs w:val="24"/>
        </w:rPr>
        <w:t xml:space="preserve"> uses were: </w:t>
      </w:r>
      <w:proofErr w:type="spellStart"/>
      <w:r w:rsidR="00EC5143" w:rsidRPr="00EC5143">
        <w:rPr>
          <w:rFonts w:ascii="Times New Roman" w:hAnsi="Times New Roman"/>
          <w:i/>
          <w:sz w:val="24"/>
          <w:szCs w:val="24"/>
        </w:rPr>
        <w:t>Puntioplites</w:t>
      </w:r>
      <w:proofErr w:type="spellEnd"/>
      <w:r w:rsidR="00EC5143" w:rsidRPr="00EC5143">
        <w:rPr>
          <w:rFonts w:ascii="Times New Roman" w:hAnsi="Times New Roman"/>
          <w:i/>
          <w:sz w:val="24"/>
          <w:szCs w:val="24"/>
        </w:rPr>
        <w:t xml:space="preserve"> </w:t>
      </w:r>
      <w:proofErr w:type="spellStart"/>
      <w:r w:rsidRPr="00EC5143">
        <w:rPr>
          <w:rFonts w:ascii="Times New Roman" w:hAnsi="Times New Roman"/>
          <w:i/>
          <w:sz w:val="24"/>
          <w:szCs w:val="24"/>
        </w:rPr>
        <w:t>bulu</w:t>
      </w:r>
      <w:proofErr w:type="spellEnd"/>
      <w:r w:rsidRPr="00A74587">
        <w:rPr>
          <w:rFonts w:ascii="Times New Roman" w:hAnsi="Times New Roman"/>
          <w:sz w:val="24"/>
          <w:szCs w:val="24"/>
        </w:rPr>
        <w:t xml:space="preserve"> (N1), </w:t>
      </w:r>
      <w:proofErr w:type="spellStart"/>
      <w:r w:rsidRPr="00EC5143">
        <w:rPr>
          <w:rFonts w:ascii="Times New Roman" w:hAnsi="Times New Roman"/>
          <w:i/>
          <w:sz w:val="24"/>
          <w:szCs w:val="24"/>
        </w:rPr>
        <w:t>Chann</w:t>
      </w:r>
      <w:r w:rsidR="00EC5143" w:rsidRPr="00EC5143">
        <w:rPr>
          <w:rFonts w:ascii="Times New Roman" w:hAnsi="Times New Roman"/>
          <w:i/>
          <w:sz w:val="24"/>
          <w:szCs w:val="24"/>
        </w:rPr>
        <w:t>a</w:t>
      </w:r>
      <w:proofErr w:type="spellEnd"/>
      <w:r w:rsidR="00EC5143" w:rsidRPr="00EC5143">
        <w:rPr>
          <w:rFonts w:ascii="Times New Roman" w:hAnsi="Times New Roman"/>
          <w:i/>
          <w:sz w:val="24"/>
          <w:szCs w:val="24"/>
        </w:rPr>
        <w:t xml:space="preserve"> </w:t>
      </w:r>
      <w:proofErr w:type="spellStart"/>
      <w:r w:rsidR="00EC5143" w:rsidRPr="00EC5143">
        <w:rPr>
          <w:rFonts w:ascii="Times New Roman" w:hAnsi="Times New Roman"/>
          <w:i/>
          <w:sz w:val="24"/>
          <w:szCs w:val="24"/>
        </w:rPr>
        <w:t>miropeltes</w:t>
      </w:r>
      <w:proofErr w:type="spellEnd"/>
      <w:r w:rsidR="00EC5143">
        <w:rPr>
          <w:rFonts w:ascii="Times New Roman" w:hAnsi="Times New Roman"/>
          <w:sz w:val="24"/>
          <w:szCs w:val="24"/>
        </w:rPr>
        <w:t xml:space="preserve"> (N2), </w:t>
      </w:r>
      <w:proofErr w:type="spellStart"/>
      <w:r w:rsidR="00EC5143" w:rsidRPr="00EC5143">
        <w:rPr>
          <w:rFonts w:ascii="Times New Roman" w:hAnsi="Times New Roman"/>
          <w:i/>
          <w:sz w:val="24"/>
          <w:szCs w:val="24"/>
        </w:rPr>
        <w:t>Thynnichthys</w:t>
      </w:r>
      <w:proofErr w:type="spellEnd"/>
      <w:r w:rsidR="00EC5143" w:rsidRPr="00EC5143">
        <w:rPr>
          <w:rFonts w:ascii="Times New Roman" w:hAnsi="Times New Roman"/>
          <w:i/>
          <w:sz w:val="24"/>
          <w:szCs w:val="24"/>
        </w:rPr>
        <w:t xml:space="preserve"> </w:t>
      </w:r>
      <w:proofErr w:type="spellStart"/>
      <w:r w:rsidRPr="00EC5143">
        <w:rPr>
          <w:rFonts w:ascii="Times New Roman" w:hAnsi="Times New Roman"/>
          <w:i/>
          <w:sz w:val="24"/>
          <w:szCs w:val="24"/>
        </w:rPr>
        <w:t>thynnoides</w:t>
      </w:r>
      <w:proofErr w:type="spellEnd"/>
      <w:r w:rsidR="00EC5143">
        <w:rPr>
          <w:rFonts w:ascii="Times New Roman" w:hAnsi="Times New Roman"/>
          <w:i/>
          <w:sz w:val="24"/>
          <w:szCs w:val="24"/>
        </w:rPr>
        <w:t xml:space="preserve"> </w:t>
      </w:r>
      <w:r w:rsidRPr="00A74587">
        <w:rPr>
          <w:rFonts w:ascii="Times New Roman" w:hAnsi="Times New Roman"/>
          <w:sz w:val="24"/>
          <w:szCs w:val="24"/>
        </w:rPr>
        <w:t xml:space="preserve">(N3), </w:t>
      </w:r>
      <w:proofErr w:type="spellStart"/>
      <w:r w:rsidRPr="00EC5143">
        <w:rPr>
          <w:rFonts w:ascii="Times New Roman" w:hAnsi="Times New Roman"/>
          <w:i/>
          <w:sz w:val="24"/>
          <w:szCs w:val="24"/>
        </w:rPr>
        <w:t>Osteochilus</w:t>
      </w:r>
      <w:proofErr w:type="spellEnd"/>
      <w:r w:rsidRPr="00EC5143">
        <w:rPr>
          <w:rFonts w:ascii="Times New Roman" w:hAnsi="Times New Roman"/>
          <w:i/>
          <w:sz w:val="24"/>
          <w:szCs w:val="24"/>
        </w:rPr>
        <w:t xml:space="preserve"> </w:t>
      </w:r>
      <w:proofErr w:type="spellStart"/>
      <w:r w:rsidRPr="00EC5143">
        <w:rPr>
          <w:rFonts w:ascii="Times New Roman" w:hAnsi="Times New Roman"/>
          <w:i/>
          <w:sz w:val="24"/>
          <w:szCs w:val="24"/>
        </w:rPr>
        <w:t>hasseltii</w:t>
      </w:r>
      <w:proofErr w:type="spellEnd"/>
      <w:r w:rsidRPr="00A74587">
        <w:rPr>
          <w:rFonts w:ascii="Times New Roman" w:hAnsi="Times New Roman"/>
          <w:sz w:val="24"/>
          <w:szCs w:val="24"/>
        </w:rPr>
        <w:t xml:space="preserve"> (N4), and </w:t>
      </w:r>
      <w:proofErr w:type="spellStart"/>
      <w:r w:rsidRPr="00EC5143">
        <w:rPr>
          <w:rFonts w:ascii="Times New Roman" w:hAnsi="Times New Roman"/>
          <w:i/>
          <w:sz w:val="24"/>
          <w:szCs w:val="24"/>
        </w:rPr>
        <w:t>Notopterus</w:t>
      </w:r>
      <w:proofErr w:type="spellEnd"/>
      <w:r w:rsidR="00EC5143" w:rsidRPr="00EC5143">
        <w:rPr>
          <w:rFonts w:ascii="Times New Roman" w:hAnsi="Times New Roman"/>
          <w:i/>
          <w:sz w:val="24"/>
          <w:szCs w:val="24"/>
        </w:rPr>
        <w:t xml:space="preserve"> </w:t>
      </w:r>
      <w:proofErr w:type="spellStart"/>
      <w:r w:rsidR="00EC5143" w:rsidRPr="00EC5143">
        <w:rPr>
          <w:rFonts w:ascii="Times New Roman" w:hAnsi="Times New Roman"/>
          <w:i/>
          <w:sz w:val="24"/>
          <w:szCs w:val="24"/>
        </w:rPr>
        <w:t>notopterus</w:t>
      </w:r>
      <w:proofErr w:type="spellEnd"/>
      <w:r w:rsidR="00EC5143" w:rsidRPr="00EC5143">
        <w:rPr>
          <w:rFonts w:ascii="Times New Roman" w:hAnsi="Times New Roman"/>
          <w:sz w:val="24"/>
          <w:szCs w:val="24"/>
        </w:rPr>
        <w:t xml:space="preserve"> (N5). As shown in Figure</w:t>
      </w:r>
      <w:r w:rsidR="00EC5143">
        <w:rPr>
          <w:rFonts w:ascii="Times New Roman" w:hAnsi="Times New Roman"/>
          <w:sz w:val="24"/>
          <w:szCs w:val="24"/>
        </w:rPr>
        <w:t xml:space="preserve"> 2, amplification of </w:t>
      </w:r>
      <w:r w:rsidR="00EC5143" w:rsidRPr="00EC5143">
        <w:rPr>
          <w:rFonts w:ascii="Times New Roman" w:hAnsi="Times New Roman"/>
          <w:i/>
          <w:sz w:val="24"/>
          <w:szCs w:val="24"/>
        </w:rPr>
        <w:t xml:space="preserve">C. </w:t>
      </w:r>
      <w:proofErr w:type="spellStart"/>
      <w:r w:rsidR="00EC5143" w:rsidRPr="00EC5143">
        <w:rPr>
          <w:rFonts w:ascii="Times New Roman" w:hAnsi="Times New Roman"/>
          <w:i/>
          <w:sz w:val="24"/>
          <w:szCs w:val="24"/>
        </w:rPr>
        <w:t>kelberi</w:t>
      </w:r>
      <w:proofErr w:type="spellEnd"/>
      <w:r w:rsidR="00EC5143">
        <w:rPr>
          <w:rFonts w:ascii="Times New Roman" w:hAnsi="Times New Roman"/>
          <w:sz w:val="24"/>
          <w:szCs w:val="24"/>
        </w:rPr>
        <w:t xml:space="preserve"> </w:t>
      </w:r>
      <w:r w:rsidR="00EC5143" w:rsidRPr="00EC5143">
        <w:rPr>
          <w:rFonts w:ascii="Times New Roman" w:hAnsi="Times New Roman"/>
          <w:sz w:val="24"/>
          <w:szCs w:val="24"/>
        </w:rPr>
        <w:t>specimen PB4, PB6, PB7 PB8</w:t>
      </w:r>
      <w:r w:rsidR="00EC5143">
        <w:rPr>
          <w:rFonts w:ascii="Times New Roman" w:hAnsi="Times New Roman"/>
          <w:sz w:val="24"/>
          <w:szCs w:val="24"/>
        </w:rPr>
        <w:t>, and PB9 with CK1 (</w:t>
      </w:r>
      <w:r w:rsidR="00EC5143" w:rsidRPr="00EC5143">
        <w:rPr>
          <w:rFonts w:ascii="Times New Roman" w:hAnsi="Times New Roman"/>
          <w:i/>
          <w:sz w:val="24"/>
          <w:szCs w:val="24"/>
        </w:rPr>
        <w:t xml:space="preserve">C. </w:t>
      </w:r>
      <w:proofErr w:type="spellStart"/>
      <w:r w:rsidR="00EC5143" w:rsidRPr="00EC5143">
        <w:rPr>
          <w:rFonts w:ascii="Times New Roman" w:hAnsi="Times New Roman"/>
          <w:i/>
          <w:sz w:val="24"/>
          <w:szCs w:val="24"/>
        </w:rPr>
        <w:t>kelberi</w:t>
      </w:r>
      <w:proofErr w:type="spellEnd"/>
      <w:r w:rsidR="00EC5143">
        <w:rPr>
          <w:rFonts w:ascii="Times New Roman" w:hAnsi="Times New Roman"/>
          <w:sz w:val="24"/>
          <w:szCs w:val="24"/>
        </w:rPr>
        <w:t xml:space="preserve">) </w:t>
      </w:r>
      <w:r w:rsidR="00EC5143" w:rsidRPr="00EC5143">
        <w:rPr>
          <w:rFonts w:ascii="Times New Roman" w:hAnsi="Times New Roman"/>
          <w:sz w:val="24"/>
          <w:szCs w:val="24"/>
        </w:rPr>
        <w:t xml:space="preserve">primer showed the presence of </w:t>
      </w:r>
      <w:r w:rsidR="00EC5143">
        <w:rPr>
          <w:rFonts w:ascii="Times New Roman" w:hAnsi="Times New Roman"/>
          <w:sz w:val="24"/>
          <w:szCs w:val="24"/>
        </w:rPr>
        <w:t xml:space="preserve">a clear band with approximately </w:t>
      </w:r>
      <w:r w:rsidR="00EC5143" w:rsidRPr="00EC5143">
        <w:rPr>
          <w:rFonts w:ascii="Times New Roman" w:hAnsi="Times New Roman"/>
          <w:sz w:val="24"/>
          <w:szCs w:val="24"/>
        </w:rPr>
        <w:t xml:space="preserve">300 </w:t>
      </w:r>
      <w:proofErr w:type="spellStart"/>
      <w:r w:rsidR="00EC5143" w:rsidRPr="00EC5143">
        <w:rPr>
          <w:rFonts w:ascii="Times New Roman" w:hAnsi="Times New Roman"/>
          <w:sz w:val="24"/>
          <w:szCs w:val="24"/>
        </w:rPr>
        <w:t>bp</w:t>
      </w:r>
      <w:proofErr w:type="spellEnd"/>
      <w:r w:rsidR="00EC5143" w:rsidRPr="00EC5143">
        <w:rPr>
          <w:rFonts w:ascii="Times New Roman" w:hAnsi="Times New Roman"/>
          <w:sz w:val="24"/>
          <w:szCs w:val="24"/>
        </w:rPr>
        <w:t xml:space="preserve"> in size. CK1 primer was foun</w:t>
      </w:r>
      <w:r w:rsidR="00EC5143">
        <w:rPr>
          <w:rFonts w:ascii="Times New Roman" w:hAnsi="Times New Roman"/>
          <w:sz w:val="24"/>
          <w:szCs w:val="24"/>
        </w:rPr>
        <w:t xml:space="preserve">d to be specific for </w:t>
      </w:r>
      <w:r w:rsidR="00EC5143" w:rsidRPr="00EC5143">
        <w:rPr>
          <w:rFonts w:ascii="Times New Roman" w:hAnsi="Times New Roman"/>
          <w:i/>
          <w:sz w:val="24"/>
          <w:szCs w:val="24"/>
        </w:rPr>
        <w:t xml:space="preserve">C. </w:t>
      </w:r>
      <w:proofErr w:type="spellStart"/>
      <w:r w:rsidR="00EC5143" w:rsidRPr="00EC5143">
        <w:rPr>
          <w:rFonts w:ascii="Times New Roman" w:hAnsi="Times New Roman"/>
          <w:i/>
          <w:sz w:val="24"/>
          <w:szCs w:val="24"/>
        </w:rPr>
        <w:t>kelberi</w:t>
      </w:r>
      <w:proofErr w:type="spellEnd"/>
      <w:r w:rsidR="00EC5143">
        <w:rPr>
          <w:rFonts w:ascii="Times New Roman" w:hAnsi="Times New Roman"/>
          <w:sz w:val="24"/>
          <w:szCs w:val="24"/>
        </w:rPr>
        <w:t xml:space="preserve"> </w:t>
      </w:r>
      <w:r w:rsidR="00EC5143" w:rsidRPr="00EC5143">
        <w:rPr>
          <w:rFonts w:ascii="Times New Roman" w:hAnsi="Times New Roman"/>
          <w:sz w:val="24"/>
          <w:szCs w:val="24"/>
        </w:rPr>
        <w:t>species as it does not amplify, PB1</w:t>
      </w:r>
      <w:r w:rsidR="00EC5143">
        <w:rPr>
          <w:rFonts w:ascii="Times New Roman" w:hAnsi="Times New Roman"/>
          <w:sz w:val="24"/>
          <w:szCs w:val="24"/>
        </w:rPr>
        <w:t>, PB2, PB3, PB5 (</w:t>
      </w:r>
      <w:r w:rsidR="00EC5143" w:rsidRPr="00EC5143">
        <w:rPr>
          <w:rFonts w:ascii="Times New Roman" w:hAnsi="Times New Roman"/>
          <w:i/>
          <w:sz w:val="24"/>
          <w:szCs w:val="24"/>
        </w:rPr>
        <w:t xml:space="preserve">C. </w:t>
      </w:r>
      <w:proofErr w:type="spellStart"/>
      <w:r w:rsidR="00EC5143" w:rsidRPr="00EC5143">
        <w:rPr>
          <w:rFonts w:ascii="Times New Roman" w:hAnsi="Times New Roman"/>
          <w:i/>
          <w:sz w:val="24"/>
          <w:szCs w:val="24"/>
        </w:rPr>
        <w:t>ocellaris</w:t>
      </w:r>
      <w:proofErr w:type="spellEnd"/>
      <w:r w:rsidR="00EC5143">
        <w:rPr>
          <w:rFonts w:ascii="Times New Roman" w:hAnsi="Times New Roman"/>
          <w:sz w:val="24"/>
          <w:szCs w:val="24"/>
        </w:rPr>
        <w:t xml:space="preserve">), </w:t>
      </w:r>
      <w:r w:rsidR="00EC5143" w:rsidRPr="00EC5143">
        <w:rPr>
          <w:rFonts w:ascii="Times New Roman" w:hAnsi="Times New Roman"/>
          <w:sz w:val="24"/>
          <w:szCs w:val="24"/>
        </w:rPr>
        <w:t>PB13 (</w:t>
      </w:r>
      <w:r w:rsidR="00EC5143" w:rsidRPr="00EC5143">
        <w:rPr>
          <w:rFonts w:ascii="Times New Roman" w:hAnsi="Times New Roman"/>
          <w:i/>
          <w:sz w:val="24"/>
          <w:szCs w:val="24"/>
        </w:rPr>
        <w:t xml:space="preserve">C. </w:t>
      </w:r>
      <w:proofErr w:type="spellStart"/>
      <w:r w:rsidR="00EC5143" w:rsidRPr="00EC5143">
        <w:rPr>
          <w:rFonts w:ascii="Times New Roman" w:hAnsi="Times New Roman"/>
          <w:i/>
          <w:sz w:val="24"/>
          <w:szCs w:val="24"/>
        </w:rPr>
        <w:t>piquiti</w:t>
      </w:r>
      <w:proofErr w:type="spellEnd"/>
      <w:r w:rsidR="00EC5143" w:rsidRPr="00EC5143">
        <w:rPr>
          <w:rFonts w:ascii="Times New Roman" w:hAnsi="Times New Roman"/>
          <w:sz w:val="24"/>
          <w:szCs w:val="24"/>
        </w:rPr>
        <w:t>), and all Native</w:t>
      </w:r>
      <w:r w:rsidR="00EC5143">
        <w:rPr>
          <w:rFonts w:ascii="Times New Roman" w:hAnsi="Times New Roman"/>
          <w:sz w:val="24"/>
          <w:szCs w:val="24"/>
        </w:rPr>
        <w:t xml:space="preserve"> (N1- N5) specimens (Figure 2). </w:t>
      </w:r>
      <w:r w:rsidR="00EC5143" w:rsidRPr="00EC5143">
        <w:rPr>
          <w:rFonts w:ascii="Times New Roman" w:hAnsi="Times New Roman"/>
          <w:sz w:val="24"/>
          <w:szCs w:val="24"/>
        </w:rPr>
        <w:t>Figure 3 shows amplification of CO1 primer for all PB speci</w:t>
      </w:r>
      <w:r w:rsidR="00EC5143">
        <w:rPr>
          <w:rFonts w:ascii="Times New Roman" w:hAnsi="Times New Roman"/>
          <w:sz w:val="24"/>
          <w:szCs w:val="24"/>
        </w:rPr>
        <w:t xml:space="preserve">men </w:t>
      </w:r>
      <w:r w:rsidR="00EC5143" w:rsidRPr="00EC5143">
        <w:rPr>
          <w:rFonts w:ascii="Times New Roman" w:hAnsi="Times New Roman"/>
          <w:sz w:val="24"/>
          <w:szCs w:val="24"/>
        </w:rPr>
        <w:t xml:space="preserve">with size 300 </w:t>
      </w:r>
      <w:proofErr w:type="spellStart"/>
      <w:r w:rsidR="00EC5143" w:rsidRPr="00EC5143">
        <w:rPr>
          <w:rFonts w:ascii="Times New Roman" w:hAnsi="Times New Roman"/>
          <w:sz w:val="24"/>
          <w:szCs w:val="24"/>
        </w:rPr>
        <w:t>bp</w:t>
      </w:r>
      <w:proofErr w:type="spellEnd"/>
      <w:r w:rsidR="00EC5143" w:rsidRPr="00EC5143">
        <w:rPr>
          <w:rFonts w:ascii="Times New Roman" w:hAnsi="Times New Roman"/>
          <w:sz w:val="24"/>
          <w:szCs w:val="24"/>
        </w:rPr>
        <w:t xml:space="preserve"> while there is no am</w:t>
      </w:r>
      <w:r w:rsidR="00EC5143">
        <w:rPr>
          <w:rFonts w:ascii="Times New Roman" w:hAnsi="Times New Roman"/>
          <w:sz w:val="24"/>
          <w:szCs w:val="24"/>
        </w:rPr>
        <w:t xml:space="preserve">plification for native species. </w:t>
      </w:r>
      <w:r w:rsidR="00EC5143" w:rsidRPr="00EC5143">
        <w:rPr>
          <w:rFonts w:ascii="Times New Roman" w:hAnsi="Times New Roman"/>
          <w:sz w:val="24"/>
          <w:szCs w:val="24"/>
        </w:rPr>
        <w:t>In contrast, Figure 4 shows no</w:t>
      </w:r>
      <w:r w:rsidR="00EC5143">
        <w:rPr>
          <w:rFonts w:ascii="Times New Roman" w:hAnsi="Times New Roman"/>
          <w:sz w:val="24"/>
          <w:szCs w:val="24"/>
        </w:rPr>
        <w:t xml:space="preserve"> amplification for any specimen </w:t>
      </w:r>
      <w:r w:rsidR="00EC5143" w:rsidRPr="00EC5143">
        <w:rPr>
          <w:rFonts w:ascii="Times New Roman" w:hAnsi="Times New Roman"/>
          <w:sz w:val="24"/>
          <w:szCs w:val="24"/>
        </w:rPr>
        <w:t>tested for both PB and nati</w:t>
      </w:r>
      <w:r w:rsidR="00EC5143">
        <w:rPr>
          <w:rFonts w:ascii="Times New Roman" w:hAnsi="Times New Roman"/>
          <w:sz w:val="24"/>
          <w:szCs w:val="24"/>
        </w:rPr>
        <w:t>ve fish with CM1 (</w:t>
      </w:r>
      <w:r w:rsidR="00EC5143" w:rsidRPr="00EC5143">
        <w:rPr>
          <w:rFonts w:ascii="Times New Roman" w:hAnsi="Times New Roman"/>
          <w:i/>
          <w:sz w:val="24"/>
          <w:szCs w:val="24"/>
        </w:rPr>
        <w:t xml:space="preserve">C. </w:t>
      </w:r>
      <w:proofErr w:type="spellStart"/>
      <w:r w:rsidR="00EC5143" w:rsidRPr="00EC5143">
        <w:rPr>
          <w:rFonts w:ascii="Times New Roman" w:hAnsi="Times New Roman"/>
          <w:i/>
          <w:sz w:val="24"/>
          <w:szCs w:val="24"/>
        </w:rPr>
        <w:t>monoculus</w:t>
      </w:r>
      <w:proofErr w:type="spellEnd"/>
      <w:r w:rsidR="00EC5143">
        <w:rPr>
          <w:rFonts w:ascii="Times New Roman" w:hAnsi="Times New Roman"/>
          <w:sz w:val="24"/>
          <w:szCs w:val="24"/>
        </w:rPr>
        <w:t xml:space="preserve">) </w:t>
      </w:r>
      <w:r w:rsidR="00EC5143" w:rsidRPr="00EC5143">
        <w:rPr>
          <w:rFonts w:ascii="Times New Roman" w:hAnsi="Times New Roman"/>
          <w:sz w:val="24"/>
          <w:szCs w:val="24"/>
        </w:rPr>
        <w:t>primer.</w:t>
      </w:r>
    </w:p>
    <w:p w:rsidR="00243B2F" w:rsidRDefault="00243B2F" w:rsidP="00243B2F">
      <w:pPr>
        <w:spacing w:after="0" w:line="480" w:lineRule="auto"/>
        <w:jc w:val="both"/>
        <w:rPr>
          <w:rFonts w:ascii="Times New Roman" w:hAnsi="Times New Roman"/>
          <w:sz w:val="24"/>
          <w:szCs w:val="24"/>
        </w:rPr>
      </w:pPr>
    </w:p>
    <w:p w:rsidR="00243B2F" w:rsidRDefault="00243B2F" w:rsidP="00243B2F">
      <w:pPr>
        <w:spacing w:after="0" w:line="480" w:lineRule="auto"/>
        <w:jc w:val="both"/>
        <w:rPr>
          <w:rFonts w:ascii="Times New Roman" w:hAnsi="Times New Roman"/>
          <w:sz w:val="24"/>
          <w:szCs w:val="24"/>
        </w:rPr>
      </w:pPr>
      <w:r w:rsidRPr="00243B2F">
        <w:rPr>
          <w:rFonts w:ascii="Times New Roman" w:hAnsi="Times New Roman"/>
          <w:b/>
          <w:sz w:val="24"/>
          <w:szCs w:val="24"/>
        </w:rPr>
        <w:t>Table 3</w:t>
      </w:r>
      <w:r w:rsidRPr="00243B2F">
        <w:rPr>
          <w:rFonts w:ascii="Times New Roman" w:hAnsi="Times New Roman"/>
          <w:sz w:val="24"/>
          <w:szCs w:val="24"/>
        </w:rPr>
        <w:t xml:space="preserve">. Description and details of the </w:t>
      </w:r>
      <w:proofErr w:type="spellStart"/>
      <w:r w:rsidRPr="00243B2F">
        <w:rPr>
          <w:rFonts w:ascii="Times New Roman" w:hAnsi="Times New Roman"/>
          <w:i/>
          <w:sz w:val="24"/>
          <w:szCs w:val="24"/>
        </w:rPr>
        <w:t>Cichla</w:t>
      </w:r>
      <w:proofErr w:type="spellEnd"/>
      <w:r w:rsidRPr="00243B2F">
        <w:rPr>
          <w:rFonts w:ascii="Times New Roman" w:hAnsi="Times New Roman"/>
          <w:i/>
          <w:sz w:val="24"/>
          <w:szCs w:val="24"/>
        </w:rPr>
        <w:t xml:space="preserve"> sp.</w:t>
      </w:r>
      <w:r w:rsidRPr="00243B2F">
        <w:rPr>
          <w:rFonts w:ascii="Times New Roman" w:hAnsi="Times New Roman"/>
          <w:sz w:val="24"/>
          <w:szCs w:val="24"/>
        </w:rPr>
        <w:t xml:space="preserve"> used in the</w:t>
      </w:r>
      <w:r>
        <w:rPr>
          <w:rFonts w:ascii="Times New Roman" w:hAnsi="Times New Roman"/>
          <w:sz w:val="24"/>
          <w:szCs w:val="24"/>
        </w:rPr>
        <w:t xml:space="preserve"> study.</w:t>
      </w:r>
    </w:p>
    <w:tbl>
      <w:tblPr>
        <w:tblStyle w:val="TableGrid"/>
        <w:tblpPr w:leftFromText="180" w:rightFromText="180" w:vertAnchor="page" w:horzAnchor="page" w:tblpX="1265" w:tblpY="242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98" w:type="dxa"/>
          <w:right w:w="170" w:type="dxa"/>
        </w:tblCellMar>
        <w:tblLook w:val="04A0" w:firstRow="1" w:lastRow="0" w:firstColumn="1" w:lastColumn="0" w:noHBand="0" w:noVBand="1"/>
      </w:tblPr>
      <w:tblGrid>
        <w:gridCol w:w="937"/>
        <w:gridCol w:w="1599"/>
        <w:gridCol w:w="1560"/>
        <w:gridCol w:w="2284"/>
        <w:gridCol w:w="2646"/>
      </w:tblGrid>
      <w:tr w:rsidR="00915B3F" w:rsidRPr="00915B3F" w:rsidTr="00243B2F">
        <w:trPr>
          <w:trHeight w:val="526"/>
        </w:trPr>
        <w:tc>
          <w:tcPr>
            <w:tcW w:w="937" w:type="dxa"/>
            <w:tcBorders>
              <w:top w:val="single" w:sz="4" w:space="0" w:color="auto"/>
              <w:bottom w:val="single" w:sz="4" w:space="0" w:color="auto"/>
            </w:tcBorders>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No</w:t>
            </w:r>
          </w:p>
        </w:tc>
        <w:tc>
          <w:tcPr>
            <w:tcW w:w="1599" w:type="dxa"/>
            <w:tcBorders>
              <w:top w:val="single" w:sz="4" w:space="0" w:color="auto"/>
              <w:bottom w:val="single" w:sz="4" w:space="0" w:color="auto"/>
            </w:tcBorders>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Species</w:t>
            </w:r>
          </w:p>
        </w:tc>
        <w:tc>
          <w:tcPr>
            <w:tcW w:w="1560" w:type="dxa"/>
            <w:tcBorders>
              <w:top w:val="single" w:sz="4" w:space="0" w:color="auto"/>
              <w:bottom w:val="single" w:sz="4" w:space="0" w:color="auto"/>
            </w:tcBorders>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Sample ID</w:t>
            </w:r>
          </w:p>
        </w:tc>
        <w:tc>
          <w:tcPr>
            <w:tcW w:w="2284" w:type="dxa"/>
            <w:tcBorders>
              <w:top w:val="single" w:sz="4" w:space="0" w:color="auto"/>
              <w:bottom w:val="single" w:sz="4" w:space="0" w:color="auto"/>
            </w:tcBorders>
            <w:shd w:val="clear" w:color="auto" w:fill="auto"/>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US"/>
              </w:rPr>
              <w:t>Specimen collection</w:t>
            </w:r>
          </w:p>
        </w:tc>
        <w:tc>
          <w:tcPr>
            <w:tcW w:w="2646" w:type="dxa"/>
            <w:tcBorders>
              <w:top w:val="single" w:sz="4" w:space="0" w:color="auto"/>
              <w:bottom w:val="single" w:sz="4" w:space="0" w:color="auto"/>
            </w:tcBorders>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Location GPS coordinate</w:t>
            </w:r>
          </w:p>
        </w:tc>
      </w:tr>
      <w:tr w:rsidR="00915B3F" w:rsidRPr="00915B3F" w:rsidTr="00243B2F">
        <w:trPr>
          <w:trHeight w:val="871"/>
        </w:trPr>
        <w:tc>
          <w:tcPr>
            <w:tcW w:w="937" w:type="dxa"/>
            <w:tcBorders>
              <w:top w:val="single" w:sz="4" w:space="0" w:color="auto"/>
            </w:tcBorders>
            <w:shd w:val="clear" w:color="auto" w:fill="FFFFFF"/>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1.</w:t>
            </w:r>
          </w:p>
        </w:tc>
        <w:tc>
          <w:tcPr>
            <w:tcW w:w="1599" w:type="dxa"/>
            <w:tcBorders>
              <w:top w:val="single" w:sz="4" w:space="0" w:color="auto"/>
            </w:tcBorders>
            <w:shd w:val="clear" w:color="auto" w:fill="FFFFFF"/>
          </w:tcPr>
          <w:p w:rsidR="00915B3F" w:rsidRPr="00915B3F" w:rsidRDefault="00915B3F" w:rsidP="00915B3F">
            <w:pPr>
              <w:spacing w:after="0" w:line="480" w:lineRule="auto"/>
              <w:jc w:val="both"/>
              <w:rPr>
                <w:rFonts w:ascii="Times New Roman" w:hAnsi="Times New Roman"/>
                <w:i/>
                <w:sz w:val="24"/>
                <w:szCs w:val="24"/>
                <w:lang w:val="en-US"/>
              </w:rPr>
            </w:pPr>
            <w:r w:rsidRPr="00915B3F">
              <w:rPr>
                <w:rFonts w:ascii="Times New Roman" w:hAnsi="Times New Roman"/>
                <w:i/>
                <w:sz w:val="24"/>
                <w:szCs w:val="24"/>
                <w:lang w:val="en-US"/>
              </w:rPr>
              <w:t xml:space="preserve">C. </w:t>
            </w:r>
            <w:proofErr w:type="spellStart"/>
            <w:r w:rsidRPr="00915B3F">
              <w:rPr>
                <w:rFonts w:ascii="Times New Roman" w:hAnsi="Times New Roman"/>
                <w:i/>
                <w:sz w:val="24"/>
                <w:szCs w:val="24"/>
                <w:lang w:val="en-US"/>
              </w:rPr>
              <w:t>ocellaris</w:t>
            </w:r>
            <w:proofErr w:type="spellEnd"/>
          </w:p>
        </w:tc>
        <w:tc>
          <w:tcPr>
            <w:tcW w:w="1560" w:type="dxa"/>
            <w:tcBorders>
              <w:top w:val="single" w:sz="4" w:space="0" w:color="auto"/>
            </w:tcBorders>
            <w:shd w:val="clear" w:color="auto" w:fill="FFFFFF"/>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PB 1</w:t>
            </w:r>
          </w:p>
        </w:tc>
        <w:tc>
          <w:tcPr>
            <w:tcW w:w="2284" w:type="dxa"/>
            <w:tcBorders>
              <w:top w:val="single" w:sz="4" w:space="0" w:color="auto"/>
            </w:tcBorders>
            <w:shd w:val="clear" w:color="auto" w:fill="FFFFFF"/>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MY"/>
              </w:rPr>
              <w:drawing>
                <wp:inline distT="0" distB="0" distL="114300" distR="114300" wp14:anchorId="708A4532" wp14:editId="038D8601">
                  <wp:extent cx="806335" cy="598516"/>
                  <wp:effectExtent l="0" t="0" r="0" b="0"/>
                  <wp:docPr id="25" name="Picture 25" descr="PicsArt_05-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icsArt_05-03-01"/>
                          <pic:cNvPicPr>
                            <a:picLocks noChangeAspect="1"/>
                          </pic:cNvPicPr>
                        </pic:nvPicPr>
                        <pic:blipFill>
                          <a:blip r:embed="rId10"/>
                          <a:stretch>
                            <a:fillRect/>
                          </a:stretch>
                        </pic:blipFill>
                        <pic:spPr>
                          <a:xfrm>
                            <a:off x="0" y="0"/>
                            <a:ext cx="806335" cy="598516"/>
                          </a:xfrm>
                          <a:prstGeom prst="rect">
                            <a:avLst/>
                          </a:prstGeom>
                          <a:noFill/>
                          <a:ln>
                            <a:noFill/>
                          </a:ln>
                        </pic:spPr>
                      </pic:pic>
                    </a:graphicData>
                  </a:graphic>
                </wp:inline>
              </w:drawing>
            </w:r>
          </w:p>
        </w:tc>
        <w:tc>
          <w:tcPr>
            <w:tcW w:w="2646" w:type="dxa"/>
            <w:tcBorders>
              <w:top w:val="single" w:sz="4" w:space="0" w:color="auto"/>
            </w:tcBorders>
            <w:shd w:val="clear" w:color="auto" w:fill="FFFFFF"/>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3.076472, 101.491916</w:t>
            </w:r>
          </w:p>
        </w:tc>
      </w:tr>
      <w:tr w:rsidR="00915B3F" w:rsidRPr="00915B3F" w:rsidTr="00243B2F">
        <w:trPr>
          <w:trHeight w:val="972"/>
        </w:trPr>
        <w:tc>
          <w:tcPr>
            <w:tcW w:w="937"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2.</w:t>
            </w:r>
          </w:p>
        </w:tc>
        <w:tc>
          <w:tcPr>
            <w:tcW w:w="1599" w:type="dxa"/>
            <w:shd w:val="clear" w:color="auto" w:fill="auto"/>
          </w:tcPr>
          <w:p w:rsidR="00915B3F" w:rsidRPr="00915B3F" w:rsidRDefault="00915B3F" w:rsidP="00915B3F">
            <w:pPr>
              <w:spacing w:after="0" w:line="480" w:lineRule="auto"/>
              <w:jc w:val="both"/>
              <w:rPr>
                <w:rFonts w:ascii="Times New Roman" w:hAnsi="Times New Roman"/>
                <w:i/>
                <w:sz w:val="24"/>
                <w:szCs w:val="24"/>
                <w:lang w:val="en-US"/>
              </w:rPr>
            </w:pPr>
            <w:r w:rsidRPr="00915B3F">
              <w:rPr>
                <w:rFonts w:ascii="Times New Roman" w:hAnsi="Times New Roman"/>
                <w:i/>
                <w:sz w:val="24"/>
                <w:szCs w:val="24"/>
                <w:lang w:val="en-US"/>
              </w:rPr>
              <w:t xml:space="preserve">C. </w:t>
            </w:r>
            <w:proofErr w:type="spellStart"/>
            <w:r w:rsidRPr="00915B3F">
              <w:rPr>
                <w:rFonts w:ascii="Times New Roman" w:hAnsi="Times New Roman"/>
                <w:i/>
                <w:sz w:val="24"/>
                <w:szCs w:val="24"/>
                <w:lang w:val="en-US"/>
              </w:rPr>
              <w:t>ocellaris</w:t>
            </w:r>
            <w:proofErr w:type="spellEnd"/>
          </w:p>
        </w:tc>
        <w:tc>
          <w:tcPr>
            <w:tcW w:w="1560"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PB 2</w:t>
            </w:r>
          </w:p>
        </w:tc>
        <w:tc>
          <w:tcPr>
            <w:tcW w:w="2284" w:type="dxa"/>
            <w:shd w:val="clear" w:color="auto" w:fill="auto"/>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MY"/>
              </w:rPr>
              <w:drawing>
                <wp:inline distT="0" distB="0" distL="114300" distR="114300" wp14:anchorId="675A8B22" wp14:editId="17988F17">
                  <wp:extent cx="786765" cy="601345"/>
                  <wp:effectExtent l="0" t="0" r="13335" b="8255"/>
                  <wp:docPr id="26" name="Picture 26" descr="PicsArt_05-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icsArt_05-03-01"/>
                          <pic:cNvPicPr>
                            <a:picLocks noChangeAspect="1"/>
                          </pic:cNvPicPr>
                        </pic:nvPicPr>
                        <pic:blipFill>
                          <a:blip r:embed="rId11"/>
                          <a:srcRect b="12"/>
                          <a:stretch>
                            <a:fillRect/>
                          </a:stretch>
                        </pic:blipFill>
                        <pic:spPr>
                          <a:xfrm>
                            <a:off x="0" y="0"/>
                            <a:ext cx="786765" cy="601345"/>
                          </a:xfrm>
                          <a:prstGeom prst="rect">
                            <a:avLst/>
                          </a:prstGeom>
                          <a:noFill/>
                          <a:ln>
                            <a:noFill/>
                          </a:ln>
                        </pic:spPr>
                      </pic:pic>
                    </a:graphicData>
                  </a:graphic>
                </wp:inline>
              </w:drawing>
            </w:r>
          </w:p>
        </w:tc>
        <w:tc>
          <w:tcPr>
            <w:tcW w:w="2646" w:type="dxa"/>
            <w:shd w:val="clear" w:color="auto" w:fill="FFFFFF"/>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3.076472, 101.491916</w:t>
            </w:r>
          </w:p>
        </w:tc>
      </w:tr>
      <w:tr w:rsidR="00915B3F" w:rsidRPr="00915B3F" w:rsidTr="00243B2F">
        <w:trPr>
          <w:trHeight w:val="942"/>
        </w:trPr>
        <w:tc>
          <w:tcPr>
            <w:tcW w:w="937"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3.</w:t>
            </w:r>
          </w:p>
        </w:tc>
        <w:tc>
          <w:tcPr>
            <w:tcW w:w="1599" w:type="dxa"/>
            <w:shd w:val="clear" w:color="auto" w:fill="auto"/>
          </w:tcPr>
          <w:p w:rsidR="00915B3F" w:rsidRPr="00915B3F" w:rsidRDefault="00915B3F" w:rsidP="00915B3F">
            <w:pPr>
              <w:spacing w:after="0" w:line="480" w:lineRule="auto"/>
              <w:jc w:val="both"/>
              <w:rPr>
                <w:rFonts w:ascii="Times New Roman" w:hAnsi="Times New Roman"/>
                <w:i/>
                <w:sz w:val="24"/>
                <w:szCs w:val="24"/>
                <w:lang w:val="en-US"/>
              </w:rPr>
            </w:pPr>
            <w:r w:rsidRPr="00915B3F">
              <w:rPr>
                <w:rFonts w:ascii="Times New Roman" w:hAnsi="Times New Roman"/>
                <w:i/>
                <w:sz w:val="24"/>
                <w:szCs w:val="24"/>
                <w:lang w:val="en-US"/>
              </w:rPr>
              <w:t xml:space="preserve">C. </w:t>
            </w:r>
            <w:proofErr w:type="spellStart"/>
            <w:r w:rsidRPr="00915B3F">
              <w:rPr>
                <w:rFonts w:ascii="Times New Roman" w:hAnsi="Times New Roman"/>
                <w:i/>
                <w:sz w:val="24"/>
                <w:szCs w:val="24"/>
                <w:lang w:val="en-US"/>
              </w:rPr>
              <w:t>ocellaris</w:t>
            </w:r>
            <w:proofErr w:type="spellEnd"/>
          </w:p>
        </w:tc>
        <w:tc>
          <w:tcPr>
            <w:tcW w:w="1560"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PB3</w:t>
            </w:r>
          </w:p>
        </w:tc>
        <w:tc>
          <w:tcPr>
            <w:tcW w:w="2284" w:type="dxa"/>
            <w:shd w:val="clear" w:color="auto" w:fill="auto"/>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MY"/>
              </w:rPr>
              <w:drawing>
                <wp:inline distT="0" distB="0" distL="114300" distR="114300" wp14:anchorId="52B622DF" wp14:editId="3064A3B9">
                  <wp:extent cx="821690" cy="582930"/>
                  <wp:effectExtent l="0" t="0" r="16510" b="7620"/>
                  <wp:docPr id="27" name="Picture 27" descr="PicsArt_05-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PicsArt_05-03-01"/>
                          <pic:cNvPicPr>
                            <a:picLocks noChangeAspect="1"/>
                          </pic:cNvPicPr>
                        </pic:nvPicPr>
                        <pic:blipFill>
                          <a:blip r:embed="rId12"/>
                          <a:srcRect b="-9"/>
                          <a:stretch>
                            <a:fillRect/>
                          </a:stretch>
                        </pic:blipFill>
                        <pic:spPr>
                          <a:xfrm>
                            <a:off x="0" y="0"/>
                            <a:ext cx="821690" cy="582930"/>
                          </a:xfrm>
                          <a:prstGeom prst="rect">
                            <a:avLst/>
                          </a:prstGeom>
                          <a:noFill/>
                          <a:ln>
                            <a:noFill/>
                          </a:ln>
                        </pic:spPr>
                      </pic:pic>
                    </a:graphicData>
                  </a:graphic>
                </wp:inline>
              </w:drawing>
            </w:r>
          </w:p>
        </w:tc>
        <w:tc>
          <w:tcPr>
            <w:tcW w:w="2646"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3.708263, 101.482125</w:t>
            </w:r>
          </w:p>
        </w:tc>
      </w:tr>
      <w:tr w:rsidR="00915B3F" w:rsidRPr="00915B3F" w:rsidTr="00243B2F">
        <w:trPr>
          <w:trHeight w:val="808"/>
        </w:trPr>
        <w:tc>
          <w:tcPr>
            <w:tcW w:w="937"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4.</w:t>
            </w:r>
          </w:p>
        </w:tc>
        <w:tc>
          <w:tcPr>
            <w:tcW w:w="1599" w:type="dxa"/>
            <w:shd w:val="clear" w:color="auto" w:fill="auto"/>
          </w:tcPr>
          <w:p w:rsidR="00915B3F" w:rsidRPr="00915B3F" w:rsidRDefault="00915B3F" w:rsidP="00915B3F">
            <w:pPr>
              <w:spacing w:after="0" w:line="480" w:lineRule="auto"/>
              <w:jc w:val="both"/>
              <w:rPr>
                <w:rFonts w:ascii="Times New Roman" w:hAnsi="Times New Roman"/>
                <w:i/>
                <w:sz w:val="24"/>
                <w:szCs w:val="24"/>
                <w:lang w:val="en-US"/>
              </w:rPr>
            </w:pPr>
            <w:r w:rsidRPr="00915B3F">
              <w:rPr>
                <w:rFonts w:ascii="Times New Roman" w:hAnsi="Times New Roman"/>
                <w:i/>
                <w:sz w:val="24"/>
                <w:szCs w:val="24"/>
                <w:lang w:val="en-US"/>
              </w:rPr>
              <w:t xml:space="preserve">C. </w:t>
            </w:r>
            <w:proofErr w:type="spellStart"/>
            <w:r w:rsidRPr="00915B3F">
              <w:rPr>
                <w:rFonts w:ascii="Times New Roman" w:hAnsi="Times New Roman"/>
                <w:i/>
                <w:sz w:val="24"/>
                <w:szCs w:val="24"/>
                <w:lang w:val="en-US"/>
              </w:rPr>
              <w:t>ocellaris</w:t>
            </w:r>
            <w:proofErr w:type="spellEnd"/>
          </w:p>
        </w:tc>
        <w:tc>
          <w:tcPr>
            <w:tcW w:w="1560"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PB 5</w:t>
            </w:r>
          </w:p>
        </w:tc>
        <w:tc>
          <w:tcPr>
            <w:tcW w:w="2284" w:type="dxa"/>
            <w:shd w:val="clear" w:color="auto" w:fill="auto"/>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MY"/>
              </w:rPr>
              <w:drawing>
                <wp:inline distT="0" distB="0" distL="114300" distR="114300" wp14:anchorId="1FE9BA77" wp14:editId="64A31AEE">
                  <wp:extent cx="782955" cy="530860"/>
                  <wp:effectExtent l="0" t="0" r="17145" b="2540"/>
                  <wp:docPr id="28" name="Picture 28" descr="PicsArt_05-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icsArt_05-03-01"/>
                          <pic:cNvPicPr>
                            <a:picLocks noChangeAspect="1"/>
                          </pic:cNvPicPr>
                        </pic:nvPicPr>
                        <pic:blipFill>
                          <a:blip r:embed="rId13"/>
                          <a:srcRect b="9"/>
                          <a:stretch>
                            <a:fillRect/>
                          </a:stretch>
                        </pic:blipFill>
                        <pic:spPr>
                          <a:xfrm>
                            <a:off x="0" y="0"/>
                            <a:ext cx="782955" cy="530860"/>
                          </a:xfrm>
                          <a:prstGeom prst="rect">
                            <a:avLst/>
                          </a:prstGeom>
                          <a:noFill/>
                          <a:ln>
                            <a:noFill/>
                          </a:ln>
                        </pic:spPr>
                      </pic:pic>
                    </a:graphicData>
                  </a:graphic>
                </wp:inline>
              </w:drawing>
            </w:r>
          </w:p>
        </w:tc>
        <w:tc>
          <w:tcPr>
            <w:tcW w:w="2646"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3.708263, 101.482125</w:t>
            </w:r>
          </w:p>
        </w:tc>
      </w:tr>
      <w:tr w:rsidR="00915B3F" w:rsidRPr="00915B3F" w:rsidTr="00243B2F">
        <w:trPr>
          <w:trHeight w:val="904"/>
        </w:trPr>
        <w:tc>
          <w:tcPr>
            <w:tcW w:w="937"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5.</w:t>
            </w:r>
          </w:p>
        </w:tc>
        <w:tc>
          <w:tcPr>
            <w:tcW w:w="1599" w:type="dxa"/>
            <w:shd w:val="clear" w:color="auto" w:fill="auto"/>
          </w:tcPr>
          <w:p w:rsidR="00915B3F" w:rsidRPr="00915B3F" w:rsidRDefault="00915B3F" w:rsidP="00915B3F">
            <w:pPr>
              <w:spacing w:after="0" w:line="480" w:lineRule="auto"/>
              <w:jc w:val="both"/>
              <w:rPr>
                <w:rFonts w:ascii="Times New Roman" w:hAnsi="Times New Roman"/>
                <w:i/>
                <w:sz w:val="24"/>
                <w:szCs w:val="24"/>
                <w:lang w:val="en-US"/>
              </w:rPr>
            </w:pPr>
            <w:r w:rsidRPr="00915B3F">
              <w:rPr>
                <w:rFonts w:ascii="Times New Roman" w:hAnsi="Times New Roman"/>
                <w:i/>
                <w:sz w:val="24"/>
                <w:szCs w:val="24"/>
                <w:lang w:val="en-US"/>
              </w:rPr>
              <w:t xml:space="preserve">C. </w:t>
            </w:r>
            <w:proofErr w:type="spellStart"/>
            <w:r w:rsidRPr="00915B3F">
              <w:rPr>
                <w:rFonts w:ascii="Times New Roman" w:hAnsi="Times New Roman"/>
                <w:i/>
                <w:sz w:val="24"/>
                <w:szCs w:val="24"/>
                <w:lang w:val="en-US"/>
              </w:rPr>
              <w:t>ocellaris</w:t>
            </w:r>
            <w:proofErr w:type="spellEnd"/>
          </w:p>
        </w:tc>
        <w:tc>
          <w:tcPr>
            <w:tcW w:w="1560"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PB 10</w:t>
            </w:r>
          </w:p>
        </w:tc>
        <w:tc>
          <w:tcPr>
            <w:tcW w:w="2284" w:type="dxa"/>
            <w:shd w:val="clear" w:color="auto" w:fill="auto"/>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MY"/>
              </w:rPr>
              <w:drawing>
                <wp:inline distT="0" distB="0" distL="114300" distR="114300" wp14:anchorId="604D0309" wp14:editId="057A63AA">
                  <wp:extent cx="816610" cy="552450"/>
                  <wp:effectExtent l="0" t="0" r="2540" b="0"/>
                  <wp:docPr id="29" name="Picture 29" descr="PicsArt_05-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icsArt_05-03-01"/>
                          <pic:cNvPicPr>
                            <a:picLocks noChangeAspect="1"/>
                          </pic:cNvPicPr>
                        </pic:nvPicPr>
                        <pic:blipFill>
                          <a:blip r:embed="rId14"/>
                          <a:srcRect b="11"/>
                          <a:stretch>
                            <a:fillRect/>
                          </a:stretch>
                        </pic:blipFill>
                        <pic:spPr>
                          <a:xfrm>
                            <a:off x="0" y="0"/>
                            <a:ext cx="816610" cy="552450"/>
                          </a:xfrm>
                          <a:prstGeom prst="rect">
                            <a:avLst/>
                          </a:prstGeom>
                          <a:noFill/>
                          <a:ln>
                            <a:noFill/>
                          </a:ln>
                        </pic:spPr>
                      </pic:pic>
                    </a:graphicData>
                  </a:graphic>
                </wp:inline>
              </w:drawing>
            </w:r>
          </w:p>
        </w:tc>
        <w:tc>
          <w:tcPr>
            <w:tcW w:w="2646"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5.016356, 00.987212</w:t>
            </w:r>
          </w:p>
        </w:tc>
      </w:tr>
      <w:tr w:rsidR="00915B3F" w:rsidRPr="00915B3F" w:rsidTr="00243B2F">
        <w:trPr>
          <w:trHeight w:val="859"/>
        </w:trPr>
        <w:tc>
          <w:tcPr>
            <w:tcW w:w="937"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6.</w:t>
            </w:r>
          </w:p>
        </w:tc>
        <w:tc>
          <w:tcPr>
            <w:tcW w:w="1599" w:type="dxa"/>
            <w:shd w:val="clear" w:color="auto" w:fill="auto"/>
          </w:tcPr>
          <w:p w:rsidR="00915B3F" w:rsidRPr="00915B3F" w:rsidRDefault="00915B3F" w:rsidP="00915B3F">
            <w:pPr>
              <w:spacing w:after="0" w:line="480" w:lineRule="auto"/>
              <w:jc w:val="both"/>
              <w:rPr>
                <w:rFonts w:ascii="Times New Roman" w:hAnsi="Times New Roman"/>
                <w:i/>
                <w:sz w:val="24"/>
                <w:szCs w:val="24"/>
                <w:lang w:val="en-US"/>
              </w:rPr>
            </w:pPr>
            <w:r w:rsidRPr="00915B3F">
              <w:rPr>
                <w:rFonts w:ascii="Times New Roman" w:hAnsi="Times New Roman"/>
                <w:i/>
                <w:sz w:val="24"/>
                <w:szCs w:val="24"/>
                <w:lang w:val="en-US"/>
              </w:rPr>
              <w:t xml:space="preserve">C. </w:t>
            </w:r>
            <w:proofErr w:type="spellStart"/>
            <w:r w:rsidRPr="00915B3F">
              <w:rPr>
                <w:rFonts w:ascii="Times New Roman" w:hAnsi="Times New Roman"/>
                <w:i/>
                <w:sz w:val="24"/>
                <w:szCs w:val="24"/>
                <w:lang w:val="en-US"/>
              </w:rPr>
              <w:t>ocellaris</w:t>
            </w:r>
            <w:proofErr w:type="spellEnd"/>
          </w:p>
        </w:tc>
        <w:tc>
          <w:tcPr>
            <w:tcW w:w="1560"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PB 11</w:t>
            </w:r>
          </w:p>
        </w:tc>
        <w:tc>
          <w:tcPr>
            <w:tcW w:w="2284" w:type="dxa"/>
            <w:shd w:val="clear" w:color="auto" w:fill="auto"/>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MY"/>
              </w:rPr>
              <w:drawing>
                <wp:inline distT="0" distB="0" distL="114300" distR="114300" wp14:anchorId="434E19BE" wp14:editId="263E7594">
                  <wp:extent cx="826770" cy="477520"/>
                  <wp:effectExtent l="0" t="0" r="11430" b="17780"/>
                  <wp:docPr id="30" name="Picture 30" descr="PicsArt_05-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icsArt_05-03-01"/>
                          <pic:cNvPicPr>
                            <a:picLocks noChangeAspect="1"/>
                          </pic:cNvPicPr>
                        </pic:nvPicPr>
                        <pic:blipFill>
                          <a:blip r:embed="rId15"/>
                          <a:srcRect b="2"/>
                          <a:stretch>
                            <a:fillRect/>
                          </a:stretch>
                        </pic:blipFill>
                        <pic:spPr>
                          <a:xfrm>
                            <a:off x="0" y="0"/>
                            <a:ext cx="826770" cy="477520"/>
                          </a:xfrm>
                          <a:prstGeom prst="rect">
                            <a:avLst/>
                          </a:prstGeom>
                          <a:noFill/>
                          <a:ln>
                            <a:noFill/>
                          </a:ln>
                        </pic:spPr>
                      </pic:pic>
                    </a:graphicData>
                  </a:graphic>
                </wp:inline>
              </w:drawing>
            </w:r>
          </w:p>
        </w:tc>
        <w:tc>
          <w:tcPr>
            <w:tcW w:w="2646"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4.995440, 100.952879</w:t>
            </w:r>
          </w:p>
        </w:tc>
      </w:tr>
      <w:tr w:rsidR="00915B3F" w:rsidRPr="00915B3F" w:rsidTr="00243B2F">
        <w:trPr>
          <w:trHeight w:val="866"/>
        </w:trPr>
        <w:tc>
          <w:tcPr>
            <w:tcW w:w="937"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7.</w:t>
            </w:r>
          </w:p>
        </w:tc>
        <w:tc>
          <w:tcPr>
            <w:tcW w:w="1599" w:type="dxa"/>
            <w:shd w:val="clear" w:color="auto" w:fill="auto"/>
          </w:tcPr>
          <w:p w:rsidR="00915B3F" w:rsidRPr="00915B3F" w:rsidRDefault="00915B3F" w:rsidP="00915B3F">
            <w:pPr>
              <w:spacing w:after="0" w:line="480" w:lineRule="auto"/>
              <w:jc w:val="both"/>
              <w:rPr>
                <w:rFonts w:ascii="Times New Roman" w:hAnsi="Times New Roman"/>
                <w:i/>
                <w:sz w:val="24"/>
                <w:szCs w:val="24"/>
                <w:lang w:val="en-US"/>
              </w:rPr>
            </w:pPr>
            <w:r w:rsidRPr="00915B3F">
              <w:rPr>
                <w:rFonts w:ascii="Times New Roman" w:hAnsi="Times New Roman"/>
                <w:i/>
                <w:sz w:val="24"/>
                <w:szCs w:val="24"/>
                <w:lang w:val="en-US"/>
              </w:rPr>
              <w:t xml:space="preserve">C. </w:t>
            </w:r>
            <w:proofErr w:type="spellStart"/>
            <w:r w:rsidRPr="00915B3F">
              <w:rPr>
                <w:rFonts w:ascii="Times New Roman" w:hAnsi="Times New Roman"/>
                <w:i/>
                <w:sz w:val="24"/>
                <w:szCs w:val="24"/>
                <w:lang w:val="en-US"/>
              </w:rPr>
              <w:t>ocellaris</w:t>
            </w:r>
            <w:proofErr w:type="spellEnd"/>
          </w:p>
        </w:tc>
        <w:tc>
          <w:tcPr>
            <w:tcW w:w="1560"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PB 12</w:t>
            </w:r>
          </w:p>
        </w:tc>
        <w:tc>
          <w:tcPr>
            <w:tcW w:w="2284" w:type="dxa"/>
            <w:shd w:val="clear" w:color="auto" w:fill="auto"/>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MY"/>
              </w:rPr>
              <w:drawing>
                <wp:inline distT="0" distB="0" distL="114300" distR="114300" wp14:anchorId="4531634A" wp14:editId="12BAF463">
                  <wp:extent cx="739775" cy="511175"/>
                  <wp:effectExtent l="0" t="0" r="3175" b="3175"/>
                  <wp:docPr id="31" name="Picture 31" descr="PicsArt_05-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PicsArt_05-03-01"/>
                          <pic:cNvPicPr>
                            <a:picLocks noChangeAspect="1"/>
                          </pic:cNvPicPr>
                        </pic:nvPicPr>
                        <pic:blipFill>
                          <a:blip r:embed="rId16"/>
                          <a:stretch>
                            <a:fillRect/>
                          </a:stretch>
                        </pic:blipFill>
                        <pic:spPr>
                          <a:xfrm>
                            <a:off x="0" y="0"/>
                            <a:ext cx="739775" cy="511175"/>
                          </a:xfrm>
                          <a:prstGeom prst="rect">
                            <a:avLst/>
                          </a:prstGeom>
                          <a:noFill/>
                          <a:ln>
                            <a:noFill/>
                          </a:ln>
                        </pic:spPr>
                      </pic:pic>
                    </a:graphicData>
                  </a:graphic>
                </wp:inline>
              </w:drawing>
            </w:r>
          </w:p>
        </w:tc>
        <w:tc>
          <w:tcPr>
            <w:tcW w:w="2646"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5.016356, 00.987212</w:t>
            </w:r>
          </w:p>
        </w:tc>
      </w:tr>
      <w:tr w:rsidR="00915B3F" w:rsidRPr="00915B3F" w:rsidTr="00243B2F">
        <w:trPr>
          <w:trHeight w:val="714"/>
        </w:trPr>
        <w:tc>
          <w:tcPr>
            <w:tcW w:w="937"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8.</w:t>
            </w:r>
          </w:p>
        </w:tc>
        <w:tc>
          <w:tcPr>
            <w:tcW w:w="1599" w:type="dxa"/>
            <w:shd w:val="clear" w:color="auto" w:fill="auto"/>
          </w:tcPr>
          <w:p w:rsidR="00915B3F" w:rsidRPr="00915B3F" w:rsidRDefault="00915B3F" w:rsidP="00915B3F">
            <w:pPr>
              <w:spacing w:after="0" w:line="480" w:lineRule="auto"/>
              <w:jc w:val="both"/>
              <w:rPr>
                <w:rFonts w:ascii="Times New Roman" w:hAnsi="Times New Roman"/>
                <w:i/>
                <w:sz w:val="24"/>
                <w:szCs w:val="24"/>
                <w:lang w:val="en-US"/>
              </w:rPr>
            </w:pPr>
            <w:r w:rsidRPr="00915B3F">
              <w:rPr>
                <w:rFonts w:ascii="Times New Roman" w:hAnsi="Times New Roman"/>
                <w:i/>
                <w:sz w:val="24"/>
                <w:szCs w:val="24"/>
                <w:lang w:val="en-US"/>
              </w:rPr>
              <w:t xml:space="preserve">C. </w:t>
            </w:r>
            <w:proofErr w:type="spellStart"/>
            <w:r w:rsidRPr="00915B3F">
              <w:rPr>
                <w:rFonts w:ascii="Times New Roman" w:hAnsi="Times New Roman"/>
                <w:i/>
                <w:sz w:val="24"/>
                <w:szCs w:val="24"/>
                <w:lang w:val="en-US"/>
              </w:rPr>
              <w:t>kelberi</w:t>
            </w:r>
            <w:proofErr w:type="spellEnd"/>
          </w:p>
        </w:tc>
        <w:tc>
          <w:tcPr>
            <w:tcW w:w="1560"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PB 4</w:t>
            </w:r>
          </w:p>
        </w:tc>
        <w:tc>
          <w:tcPr>
            <w:tcW w:w="2284" w:type="dxa"/>
            <w:shd w:val="clear" w:color="auto" w:fill="auto"/>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MY"/>
              </w:rPr>
              <w:drawing>
                <wp:inline distT="0" distB="0" distL="114300" distR="114300" wp14:anchorId="293E4006" wp14:editId="542AF9A6">
                  <wp:extent cx="760095" cy="593090"/>
                  <wp:effectExtent l="0" t="0" r="1905" b="16510"/>
                  <wp:docPr id="32" name="Picture 8" descr="PicsArt_05-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descr="PicsArt_05-03-01"/>
                          <pic:cNvPicPr>
                            <a:picLocks noChangeAspect="1"/>
                          </pic:cNvPicPr>
                        </pic:nvPicPr>
                        <pic:blipFill>
                          <a:blip r:embed="rId17"/>
                          <a:srcRect b="-6"/>
                          <a:stretch>
                            <a:fillRect/>
                          </a:stretch>
                        </pic:blipFill>
                        <pic:spPr>
                          <a:xfrm>
                            <a:off x="0" y="0"/>
                            <a:ext cx="760095" cy="593090"/>
                          </a:xfrm>
                          <a:prstGeom prst="rect">
                            <a:avLst/>
                          </a:prstGeom>
                          <a:noFill/>
                          <a:ln>
                            <a:noFill/>
                          </a:ln>
                        </pic:spPr>
                      </pic:pic>
                    </a:graphicData>
                  </a:graphic>
                </wp:inline>
              </w:drawing>
            </w:r>
          </w:p>
        </w:tc>
        <w:tc>
          <w:tcPr>
            <w:tcW w:w="2646"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3.708263, 101.482125</w:t>
            </w:r>
          </w:p>
        </w:tc>
      </w:tr>
      <w:tr w:rsidR="00915B3F" w:rsidRPr="00915B3F" w:rsidTr="00243B2F">
        <w:trPr>
          <w:trHeight w:val="717"/>
        </w:trPr>
        <w:tc>
          <w:tcPr>
            <w:tcW w:w="937"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9.</w:t>
            </w:r>
          </w:p>
        </w:tc>
        <w:tc>
          <w:tcPr>
            <w:tcW w:w="1599" w:type="dxa"/>
            <w:shd w:val="clear" w:color="auto" w:fill="auto"/>
          </w:tcPr>
          <w:p w:rsidR="00915B3F" w:rsidRPr="00915B3F" w:rsidRDefault="00915B3F" w:rsidP="00915B3F">
            <w:pPr>
              <w:spacing w:after="0" w:line="480" w:lineRule="auto"/>
              <w:jc w:val="both"/>
              <w:rPr>
                <w:rFonts w:ascii="Times New Roman" w:hAnsi="Times New Roman"/>
                <w:i/>
                <w:sz w:val="24"/>
                <w:szCs w:val="24"/>
                <w:lang w:val="en-US"/>
              </w:rPr>
            </w:pPr>
            <w:r w:rsidRPr="00915B3F">
              <w:rPr>
                <w:rFonts w:ascii="Times New Roman" w:hAnsi="Times New Roman"/>
                <w:i/>
                <w:sz w:val="24"/>
                <w:szCs w:val="24"/>
                <w:lang w:val="en-US"/>
              </w:rPr>
              <w:t xml:space="preserve">C. </w:t>
            </w:r>
            <w:proofErr w:type="spellStart"/>
            <w:r w:rsidRPr="00915B3F">
              <w:rPr>
                <w:rFonts w:ascii="Times New Roman" w:hAnsi="Times New Roman"/>
                <w:i/>
                <w:sz w:val="24"/>
                <w:szCs w:val="24"/>
                <w:lang w:val="en-US"/>
              </w:rPr>
              <w:t>kelberi</w:t>
            </w:r>
            <w:proofErr w:type="spellEnd"/>
          </w:p>
        </w:tc>
        <w:tc>
          <w:tcPr>
            <w:tcW w:w="1560"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PB 6</w:t>
            </w:r>
          </w:p>
        </w:tc>
        <w:tc>
          <w:tcPr>
            <w:tcW w:w="2284" w:type="dxa"/>
            <w:shd w:val="clear" w:color="auto" w:fill="auto"/>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MY"/>
              </w:rPr>
              <w:drawing>
                <wp:inline distT="0" distB="0" distL="114300" distR="114300" wp14:anchorId="0FB83C7C" wp14:editId="29F51918">
                  <wp:extent cx="771525" cy="481965"/>
                  <wp:effectExtent l="0" t="0" r="9525" b="13335"/>
                  <wp:docPr id="33" name="Picture 9" descr="PicsArt_05-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 descr="PicsArt_05-03-01"/>
                          <pic:cNvPicPr>
                            <a:picLocks noChangeAspect="1"/>
                          </pic:cNvPicPr>
                        </pic:nvPicPr>
                        <pic:blipFill>
                          <a:blip r:embed="rId18"/>
                          <a:srcRect b="-3"/>
                          <a:stretch>
                            <a:fillRect/>
                          </a:stretch>
                        </pic:blipFill>
                        <pic:spPr>
                          <a:xfrm>
                            <a:off x="0" y="0"/>
                            <a:ext cx="771525" cy="481965"/>
                          </a:xfrm>
                          <a:prstGeom prst="rect">
                            <a:avLst/>
                          </a:prstGeom>
                          <a:noFill/>
                          <a:ln>
                            <a:noFill/>
                          </a:ln>
                        </pic:spPr>
                      </pic:pic>
                    </a:graphicData>
                  </a:graphic>
                </wp:inline>
              </w:drawing>
            </w:r>
          </w:p>
        </w:tc>
        <w:tc>
          <w:tcPr>
            <w:tcW w:w="2646"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3.708263, 101.482125</w:t>
            </w:r>
          </w:p>
        </w:tc>
      </w:tr>
      <w:tr w:rsidR="00915B3F" w:rsidRPr="00915B3F" w:rsidTr="00243B2F">
        <w:trPr>
          <w:trHeight w:val="742"/>
        </w:trPr>
        <w:tc>
          <w:tcPr>
            <w:tcW w:w="937"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10</w:t>
            </w:r>
          </w:p>
        </w:tc>
        <w:tc>
          <w:tcPr>
            <w:tcW w:w="1599" w:type="dxa"/>
            <w:shd w:val="clear" w:color="auto" w:fill="auto"/>
          </w:tcPr>
          <w:p w:rsidR="00915B3F" w:rsidRPr="00915B3F" w:rsidRDefault="00915B3F" w:rsidP="00915B3F">
            <w:pPr>
              <w:spacing w:after="0" w:line="480" w:lineRule="auto"/>
              <w:jc w:val="both"/>
              <w:rPr>
                <w:rFonts w:ascii="Times New Roman" w:hAnsi="Times New Roman"/>
                <w:i/>
                <w:sz w:val="24"/>
                <w:szCs w:val="24"/>
                <w:lang w:val="en-US"/>
              </w:rPr>
            </w:pPr>
            <w:r w:rsidRPr="00915B3F">
              <w:rPr>
                <w:rFonts w:ascii="Times New Roman" w:hAnsi="Times New Roman"/>
                <w:i/>
                <w:sz w:val="24"/>
                <w:szCs w:val="24"/>
                <w:lang w:val="en-US"/>
              </w:rPr>
              <w:t xml:space="preserve">C. </w:t>
            </w:r>
            <w:proofErr w:type="spellStart"/>
            <w:r w:rsidRPr="00915B3F">
              <w:rPr>
                <w:rFonts w:ascii="Times New Roman" w:hAnsi="Times New Roman"/>
                <w:i/>
                <w:sz w:val="24"/>
                <w:szCs w:val="24"/>
                <w:lang w:val="en-US"/>
              </w:rPr>
              <w:t>kelberi</w:t>
            </w:r>
            <w:proofErr w:type="spellEnd"/>
          </w:p>
        </w:tc>
        <w:tc>
          <w:tcPr>
            <w:tcW w:w="1560"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PB 7</w:t>
            </w:r>
          </w:p>
        </w:tc>
        <w:tc>
          <w:tcPr>
            <w:tcW w:w="2284" w:type="dxa"/>
            <w:shd w:val="clear" w:color="auto" w:fill="auto"/>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MY"/>
              </w:rPr>
              <w:drawing>
                <wp:inline distT="0" distB="0" distL="114300" distR="114300" wp14:anchorId="3AD08277" wp14:editId="6C29D36A">
                  <wp:extent cx="779780" cy="512445"/>
                  <wp:effectExtent l="0" t="0" r="1270" b="1905"/>
                  <wp:docPr id="34" name="Picture 10" descr="PicsArt_05-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0" descr="PicsArt_05-03-01"/>
                          <pic:cNvPicPr>
                            <a:picLocks noChangeAspect="1"/>
                          </pic:cNvPicPr>
                        </pic:nvPicPr>
                        <pic:blipFill>
                          <a:blip r:embed="rId19"/>
                          <a:srcRect b="6"/>
                          <a:stretch>
                            <a:fillRect/>
                          </a:stretch>
                        </pic:blipFill>
                        <pic:spPr>
                          <a:xfrm>
                            <a:off x="0" y="0"/>
                            <a:ext cx="779780" cy="512445"/>
                          </a:xfrm>
                          <a:prstGeom prst="rect">
                            <a:avLst/>
                          </a:prstGeom>
                          <a:noFill/>
                          <a:ln>
                            <a:noFill/>
                          </a:ln>
                        </pic:spPr>
                      </pic:pic>
                    </a:graphicData>
                  </a:graphic>
                </wp:inline>
              </w:drawing>
            </w:r>
          </w:p>
        </w:tc>
        <w:tc>
          <w:tcPr>
            <w:tcW w:w="2646"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3.708263, 101.482125</w:t>
            </w:r>
          </w:p>
        </w:tc>
      </w:tr>
      <w:tr w:rsidR="00915B3F" w:rsidRPr="00915B3F" w:rsidTr="00243B2F">
        <w:trPr>
          <w:trHeight w:val="804"/>
        </w:trPr>
        <w:tc>
          <w:tcPr>
            <w:tcW w:w="937"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11.</w:t>
            </w:r>
          </w:p>
        </w:tc>
        <w:tc>
          <w:tcPr>
            <w:tcW w:w="1599" w:type="dxa"/>
            <w:shd w:val="clear" w:color="auto" w:fill="auto"/>
          </w:tcPr>
          <w:p w:rsidR="00915B3F" w:rsidRPr="00915B3F" w:rsidRDefault="00915B3F" w:rsidP="00915B3F">
            <w:pPr>
              <w:spacing w:after="0" w:line="480" w:lineRule="auto"/>
              <w:jc w:val="both"/>
              <w:rPr>
                <w:rFonts w:ascii="Times New Roman" w:hAnsi="Times New Roman"/>
                <w:i/>
                <w:sz w:val="24"/>
                <w:szCs w:val="24"/>
                <w:lang w:val="en-US"/>
              </w:rPr>
            </w:pPr>
            <w:r w:rsidRPr="00915B3F">
              <w:rPr>
                <w:rFonts w:ascii="Times New Roman" w:hAnsi="Times New Roman"/>
                <w:i/>
                <w:sz w:val="24"/>
                <w:szCs w:val="24"/>
                <w:lang w:val="en-US"/>
              </w:rPr>
              <w:t xml:space="preserve">C. </w:t>
            </w:r>
            <w:proofErr w:type="spellStart"/>
            <w:r w:rsidRPr="00915B3F">
              <w:rPr>
                <w:rFonts w:ascii="Times New Roman" w:hAnsi="Times New Roman"/>
                <w:i/>
                <w:sz w:val="24"/>
                <w:szCs w:val="24"/>
                <w:lang w:val="en-US"/>
              </w:rPr>
              <w:t>kelberi</w:t>
            </w:r>
            <w:proofErr w:type="spellEnd"/>
          </w:p>
        </w:tc>
        <w:tc>
          <w:tcPr>
            <w:tcW w:w="1560"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PB 8</w:t>
            </w:r>
          </w:p>
        </w:tc>
        <w:tc>
          <w:tcPr>
            <w:tcW w:w="2284" w:type="dxa"/>
            <w:shd w:val="clear" w:color="auto" w:fill="auto"/>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MY"/>
              </w:rPr>
              <w:drawing>
                <wp:inline distT="0" distB="0" distL="114300" distR="114300" wp14:anchorId="1BA06E97" wp14:editId="74BF4BAD">
                  <wp:extent cx="854075" cy="549910"/>
                  <wp:effectExtent l="0" t="0" r="3175" b="2540"/>
                  <wp:docPr id="35" name="Picture 11" descr="PicsArt_05-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1" descr="PicsArt_05-03-01"/>
                          <pic:cNvPicPr>
                            <a:picLocks noChangeAspect="1"/>
                          </pic:cNvPicPr>
                        </pic:nvPicPr>
                        <pic:blipFill>
                          <a:blip r:embed="rId20"/>
                          <a:srcRect b="-8"/>
                          <a:stretch>
                            <a:fillRect/>
                          </a:stretch>
                        </pic:blipFill>
                        <pic:spPr>
                          <a:xfrm>
                            <a:off x="0" y="0"/>
                            <a:ext cx="854075" cy="549910"/>
                          </a:xfrm>
                          <a:prstGeom prst="rect">
                            <a:avLst/>
                          </a:prstGeom>
                          <a:noFill/>
                          <a:ln>
                            <a:noFill/>
                          </a:ln>
                        </pic:spPr>
                      </pic:pic>
                    </a:graphicData>
                  </a:graphic>
                </wp:inline>
              </w:drawing>
            </w:r>
          </w:p>
        </w:tc>
        <w:tc>
          <w:tcPr>
            <w:tcW w:w="2646"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3.708263, 101.482125</w:t>
            </w:r>
          </w:p>
        </w:tc>
      </w:tr>
      <w:tr w:rsidR="00915B3F" w:rsidRPr="00915B3F" w:rsidTr="00243B2F">
        <w:trPr>
          <w:trHeight w:val="741"/>
        </w:trPr>
        <w:tc>
          <w:tcPr>
            <w:tcW w:w="937"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12.</w:t>
            </w:r>
          </w:p>
        </w:tc>
        <w:tc>
          <w:tcPr>
            <w:tcW w:w="1599" w:type="dxa"/>
            <w:shd w:val="clear" w:color="auto" w:fill="auto"/>
          </w:tcPr>
          <w:p w:rsidR="00915B3F" w:rsidRPr="00915B3F" w:rsidRDefault="00915B3F" w:rsidP="00915B3F">
            <w:pPr>
              <w:spacing w:after="0" w:line="480" w:lineRule="auto"/>
              <w:jc w:val="both"/>
              <w:rPr>
                <w:rFonts w:ascii="Times New Roman" w:hAnsi="Times New Roman"/>
                <w:i/>
                <w:sz w:val="24"/>
                <w:szCs w:val="24"/>
                <w:lang w:val="en-US"/>
              </w:rPr>
            </w:pPr>
            <w:r w:rsidRPr="00915B3F">
              <w:rPr>
                <w:rFonts w:ascii="Times New Roman" w:hAnsi="Times New Roman"/>
                <w:i/>
                <w:sz w:val="24"/>
                <w:szCs w:val="24"/>
                <w:lang w:val="en-US"/>
              </w:rPr>
              <w:t xml:space="preserve">C. </w:t>
            </w:r>
            <w:proofErr w:type="spellStart"/>
            <w:r w:rsidRPr="00915B3F">
              <w:rPr>
                <w:rFonts w:ascii="Times New Roman" w:hAnsi="Times New Roman"/>
                <w:i/>
                <w:sz w:val="24"/>
                <w:szCs w:val="24"/>
                <w:lang w:val="en-US"/>
              </w:rPr>
              <w:t>kelberi</w:t>
            </w:r>
            <w:proofErr w:type="spellEnd"/>
          </w:p>
        </w:tc>
        <w:tc>
          <w:tcPr>
            <w:tcW w:w="1560"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PB 9</w:t>
            </w:r>
          </w:p>
        </w:tc>
        <w:tc>
          <w:tcPr>
            <w:tcW w:w="2284" w:type="dxa"/>
            <w:shd w:val="clear" w:color="auto" w:fill="auto"/>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MY"/>
              </w:rPr>
              <w:drawing>
                <wp:inline distT="0" distB="0" distL="114300" distR="114300" wp14:anchorId="69C72E38" wp14:editId="19451CA6">
                  <wp:extent cx="867410" cy="534670"/>
                  <wp:effectExtent l="0" t="0" r="8890" b="17780"/>
                  <wp:docPr id="36" name="Picture 12" descr="PicsArt_05-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2" descr="PicsArt_05-03-01"/>
                          <pic:cNvPicPr>
                            <a:picLocks noChangeAspect="1"/>
                          </pic:cNvPicPr>
                        </pic:nvPicPr>
                        <pic:blipFill>
                          <a:blip r:embed="rId21"/>
                          <a:srcRect b="-14"/>
                          <a:stretch>
                            <a:fillRect/>
                          </a:stretch>
                        </pic:blipFill>
                        <pic:spPr>
                          <a:xfrm>
                            <a:off x="0" y="0"/>
                            <a:ext cx="867410" cy="534670"/>
                          </a:xfrm>
                          <a:prstGeom prst="rect">
                            <a:avLst/>
                          </a:prstGeom>
                          <a:noFill/>
                          <a:ln>
                            <a:noFill/>
                          </a:ln>
                        </pic:spPr>
                      </pic:pic>
                    </a:graphicData>
                  </a:graphic>
                </wp:inline>
              </w:drawing>
            </w:r>
          </w:p>
        </w:tc>
        <w:tc>
          <w:tcPr>
            <w:tcW w:w="2646" w:type="dxa"/>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3.708263, 101.482125</w:t>
            </w:r>
          </w:p>
        </w:tc>
      </w:tr>
      <w:tr w:rsidR="00915B3F" w:rsidRPr="00915B3F" w:rsidTr="00243B2F">
        <w:trPr>
          <w:trHeight w:val="476"/>
        </w:trPr>
        <w:tc>
          <w:tcPr>
            <w:tcW w:w="937" w:type="dxa"/>
            <w:tcBorders>
              <w:bottom w:val="single" w:sz="4" w:space="0" w:color="auto"/>
            </w:tcBorders>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14.</w:t>
            </w:r>
          </w:p>
        </w:tc>
        <w:tc>
          <w:tcPr>
            <w:tcW w:w="1599" w:type="dxa"/>
            <w:tcBorders>
              <w:bottom w:val="single" w:sz="4" w:space="0" w:color="auto"/>
            </w:tcBorders>
            <w:shd w:val="clear" w:color="auto" w:fill="auto"/>
          </w:tcPr>
          <w:p w:rsidR="00915B3F" w:rsidRPr="00915B3F" w:rsidRDefault="00915B3F" w:rsidP="00915B3F">
            <w:pPr>
              <w:spacing w:after="0" w:line="480" w:lineRule="auto"/>
              <w:jc w:val="both"/>
              <w:rPr>
                <w:rFonts w:ascii="Times New Roman" w:hAnsi="Times New Roman"/>
                <w:i/>
                <w:sz w:val="24"/>
                <w:szCs w:val="24"/>
                <w:lang w:val="en-US"/>
              </w:rPr>
            </w:pPr>
            <w:r w:rsidRPr="00915B3F">
              <w:rPr>
                <w:rFonts w:ascii="Times New Roman" w:hAnsi="Times New Roman"/>
                <w:i/>
                <w:sz w:val="24"/>
                <w:szCs w:val="24"/>
                <w:lang w:val="en-US"/>
              </w:rPr>
              <w:t xml:space="preserve">C. </w:t>
            </w:r>
            <w:proofErr w:type="spellStart"/>
            <w:r w:rsidRPr="00915B3F">
              <w:rPr>
                <w:rFonts w:ascii="Times New Roman" w:hAnsi="Times New Roman"/>
                <w:i/>
                <w:sz w:val="24"/>
                <w:szCs w:val="24"/>
                <w:lang w:val="en-US"/>
              </w:rPr>
              <w:t>piquiti</w:t>
            </w:r>
            <w:proofErr w:type="spellEnd"/>
          </w:p>
        </w:tc>
        <w:tc>
          <w:tcPr>
            <w:tcW w:w="1560" w:type="dxa"/>
            <w:tcBorders>
              <w:bottom w:val="single" w:sz="4" w:space="0" w:color="auto"/>
            </w:tcBorders>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PB 13</w:t>
            </w:r>
          </w:p>
        </w:tc>
        <w:tc>
          <w:tcPr>
            <w:tcW w:w="2284" w:type="dxa"/>
            <w:tcBorders>
              <w:bottom w:val="single" w:sz="4" w:space="0" w:color="auto"/>
            </w:tcBorders>
            <w:shd w:val="clear" w:color="auto" w:fill="auto"/>
          </w:tcPr>
          <w:p w:rsidR="00915B3F" w:rsidRPr="00915B3F" w:rsidRDefault="00915B3F" w:rsidP="00915B3F">
            <w:pPr>
              <w:spacing w:after="0" w:line="480" w:lineRule="auto"/>
              <w:jc w:val="center"/>
              <w:rPr>
                <w:rFonts w:ascii="Times New Roman" w:hAnsi="Times New Roman"/>
                <w:sz w:val="24"/>
                <w:szCs w:val="24"/>
                <w:lang w:val="en-US"/>
              </w:rPr>
            </w:pPr>
            <w:r w:rsidRPr="00915B3F">
              <w:rPr>
                <w:rFonts w:ascii="Times New Roman" w:hAnsi="Times New Roman"/>
                <w:sz w:val="24"/>
                <w:szCs w:val="24"/>
                <w:lang w:val="en-US"/>
              </w:rPr>
              <w:t>No picture as only fin were supplied</w:t>
            </w:r>
          </w:p>
        </w:tc>
        <w:tc>
          <w:tcPr>
            <w:tcW w:w="2646" w:type="dxa"/>
            <w:tcBorders>
              <w:bottom w:val="single" w:sz="4" w:space="0" w:color="auto"/>
            </w:tcBorders>
            <w:shd w:val="clear" w:color="auto" w:fill="auto"/>
          </w:tcPr>
          <w:p w:rsidR="00915B3F" w:rsidRPr="00915B3F" w:rsidRDefault="00915B3F" w:rsidP="00915B3F">
            <w:pPr>
              <w:spacing w:after="0" w:line="480" w:lineRule="auto"/>
              <w:jc w:val="both"/>
              <w:rPr>
                <w:rFonts w:ascii="Times New Roman" w:hAnsi="Times New Roman"/>
                <w:sz w:val="24"/>
                <w:szCs w:val="24"/>
                <w:lang w:val="en-US"/>
              </w:rPr>
            </w:pPr>
            <w:r w:rsidRPr="00915B3F">
              <w:rPr>
                <w:rFonts w:ascii="Times New Roman" w:hAnsi="Times New Roman"/>
                <w:sz w:val="24"/>
                <w:szCs w:val="24"/>
                <w:lang w:val="en-US"/>
              </w:rPr>
              <w:t>Local fish shop</w:t>
            </w:r>
          </w:p>
          <w:p w:rsidR="00915B3F" w:rsidRPr="00915B3F" w:rsidRDefault="00915B3F" w:rsidP="00915B3F">
            <w:pPr>
              <w:spacing w:after="0" w:line="480" w:lineRule="auto"/>
              <w:jc w:val="both"/>
              <w:rPr>
                <w:rFonts w:ascii="Times New Roman" w:hAnsi="Times New Roman"/>
                <w:sz w:val="24"/>
                <w:szCs w:val="24"/>
                <w:lang w:val="en-US"/>
              </w:rPr>
            </w:pPr>
          </w:p>
        </w:tc>
      </w:tr>
    </w:tbl>
    <w:p w:rsidR="00915B3F" w:rsidRDefault="00915B3F" w:rsidP="00915B3F">
      <w:pPr>
        <w:spacing w:after="0" w:line="480" w:lineRule="auto"/>
        <w:jc w:val="both"/>
        <w:rPr>
          <w:rFonts w:ascii="Times New Roman" w:hAnsi="Times New Roman"/>
          <w:sz w:val="24"/>
          <w:szCs w:val="24"/>
        </w:rPr>
      </w:pPr>
    </w:p>
    <w:p w:rsidR="00D71117" w:rsidRDefault="002762BF" w:rsidP="00915B3F">
      <w:pPr>
        <w:spacing w:after="0" w:line="480" w:lineRule="auto"/>
        <w:ind w:firstLine="720"/>
        <w:jc w:val="both"/>
        <w:rPr>
          <w:rFonts w:ascii="Times New Roman" w:hAnsi="Times New Roman"/>
          <w:sz w:val="24"/>
          <w:szCs w:val="24"/>
        </w:rPr>
      </w:pPr>
      <w:r w:rsidRPr="002762BF">
        <w:rPr>
          <w:rFonts w:ascii="Times New Roman" w:hAnsi="Times New Roman"/>
          <w:sz w:val="24"/>
          <w:szCs w:val="24"/>
        </w:rPr>
        <w:t>Specificity for PCR pri</w:t>
      </w:r>
      <w:r>
        <w:rPr>
          <w:rFonts w:ascii="Times New Roman" w:hAnsi="Times New Roman"/>
          <w:sz w:val="24"/>
          <w:szCs w:val="24"/>
        </w:rPr>
        <w:t xml:space="preserve">mer design is dependable on the </w:t>
      </w:r>
      <w:r w:rsidRPr="002762BF">
        <w:rPr>
          <w:rFonts w:ascii="Times New Roman" w:hAnsi="Times New Roman"/>
          <w:sz w:val="24"/>
          <w:szCs w:val="24"/>
        </w:rPr>
        <w:t>length of the amplicon and th</w:t>
      </w:r>
      <w:r>
        <w:rPr>
          <w:rFonts w:ascii="Times New Roman" w:hAnsi="Times New Roman"/>
          <w:sz w:val="24"/>
          <w:szCs w:val="24"/>
        </w:rPr>
        <w:t xml:space="preserve">e annealing temperature. As the </w:t>
      </w:r>
      <w:r w:rsidRPr="002762BF">
        <w:rPr>
          <w:rFonts w:ascii="Times New Roman" w:hAnsi="Times New Roman"/>
          <w:sz w:val="24"/>
          <w:szCs w:val="24"/>
        </w:rPr>
        <w:t>main target for the designated p</w:t>
      </w:r>
      <w:r>
        <w:rPr>
          <w:rFonts w:ascii="Times New Roman" w:hAnsi="Times New Roman"/>
          <w:sz w:val="24"/>
          <w:szCs w:val="24"/>
        </w:rPr>
        <w:t xml:space="preserve">rimer sets is </w:t>
      </w:r>
      <w:proofErr w:type="spellStart"/>
      <w:proofErr w:type="gramStart"/>
      <w:r>
        <w:rPr>
          <w:rFonts w:ascii="Times New Roman" w:hAnsi="Times New Roman"/>
          <w:sz w:val="24"/>
          <w:szCs w:val="24"/>
        </w:rPr>
        <w:t>eDNA</w:t>
      </w:r>
      <w:proofErr w:type="spellEnd"/>
      <w:proofErr w:type="gramEnd"/>
      <w:r>
        <w:rPr>
          <w:rFonts w:ascii="Times New Roman" w:hAnsi="Times New Roman"/>
          <w:sz w:val="24"/>
          <w:szCs w:val="24"/>
        </w:rPr>
        <w:t xml:space="preserve"> in which are </w:t>
      </w:r>
      <w:r w:rsidRPr="002762BF">
        <w:rPr>
          <w:rFonts w:ascii="Times New Roman" w:hAnsi="Times New Roman"/>
          <w:sz w:val="24"/>
          <w:szCs w:val="24"/>
        </w:rPr>
        <w:t>fragmented, hence, short ampl</w:t>
      </w:r>
      <w:r>
        <w:rPr>
          <w:rFonts w:ascii="Times New Roman" w:hAnsi="Times New Roman"/>
          <w:sz w:val="24"/>
          <w:szCs w:val="24"/>
        </w:rPr>
        <w:t xml:space="preserve">icon size between 280 to 400 </w:t>
      </w:r>
      <w:proofErr w:type="spellStart"/>
      <w:r>
        <w:rPr>
          <w:rFonts w:ascii="Times New Roman" w:hAnsi="Times New Roman"/>
          <w:sz w:val="24"/>
          <w:szCs w:val="24"/>
        </w:rPr>
        <w:t>bp</w:t>
      </w:r>
      <w:proofErr w:type="spellEnd"/>
      <w:r>
        <w:rPr>
          <w:rFonts w:ascii="Times New Roman" w:hAnsi="Times New Roman"/>
          <w:sz w:val="24"/>
          <w:szCs w:val="24"/>
        </w:rPr>
        <w:t xml:space="preserve"> </w:t>
      </w:r>
      <w:r w:rsidRPr="002762BF">
        <w:rPr>
          <w:rFonts w:ascii="Times New Roman" w:hAnsi="Times New Roman"/>
          <w:sz w:val="24"/>
          <w:szCs w:val="24"/>
        </w:rPr>
        <w:t xml:space="preserve">were targeted. </w:t>
      </w:r>
      <w:r w:rsidRPr="002762BF">
        <w:rPr>
          <w:rFonts w:ascii="Times New Roman" w:hAnsi="Times New Roman"/>
          <w:i/>
          <w:sz w:val="24"/>
          <w:szCs w:val="24"/>
        </w:rPr>
        <w:t>COI</w:t>
      </w:r>
      <w:r w:rsidRPr="002762BF">
        <w:rPr>
          <w:rFonts w:ascii="Times New Roman" w:hAnsi="Times New Roman"/>
          <w:sz w:val="24"/>
          <w:szCs w:val="24"/>
        </w:rPr>
        <w:t xml:space="preserve"> gene </w:t>
      </w:r>
      <w:r>
        <w:rPr>
          <w:rFonts w:ascii="Times New Roman" w:hAnsi="Times New Roman"/>
          <w:sz w:val="24"/>
          <w:szCs w:val="24"/>
        </w:rPr>
        <w:t xml:space="preserve">is a highly conserved region of </w:t>
      </w:r>
      <w:r w:rsidRPr="002762BF">
        <w:rPr>
          <w:rFonts w:ascii="Times New Roman" w:hAnsi="Times New Roman"/>
          <w:sz w:val="24"/>
          <w:szCs w:val="24"/>
        </w:rPr>
        <w:t xml:space="preserve">mitochondria genome, which </w:t>
      </w:r>
      <w:r>
        <w:rPr>
          <w:rFonts w:ascii="Times New Roman" w:hAnsi="Times New Roman"/>
          <w:sz w:val="24"/>
          <w:szCs w:val="24"/>
        </w:rPr>
        <w:t xml:space="preserve">provide high specificity region </w:t>
      </w:r>
      <w:r w:rsidRPr="002762BF">
        <w:rPr>
          <w:rFonts w:ascii="Times New Roman" w:hAnsi="Times New Roman"/>
          <w:sz w:val="24"/>
          <w:szCs w:val="24"/>
        </w:rPr>
        <w:t xml:space="preserve">used as a reference sequence </w:t>
      </w:r>
      <w:r>
        <w:rPr>
          <w:rFonts w:ascii="Times New Roman" w:hAnsi="Times New Roman"/>
          <w:sz w:val="24"/>
          <w:szCs w:val="24"/>
        </w:rPr>
        <w:t xml:space="preserve">for the species-specific primer </w:t>
      </w:r>
      <w:r w:rsidRPr="002762BF">
        <w:rPr>
          <w:rFonts w:ascii="Times New Roman" w:hAnsi="Times New Roman"/>
          <w:sz w:val="24"/>
          <w:szCs w:val="24"/>
        </w:rPr>
        <w:t>design in this study. Short ampl</w:t>
      </w:r>
      <w:r>
        <w:rPr>
          <w:rFonts w:ascii="Times New Roman" w:hAnsi="Times New Roman"/>
          <w:sz w:val="24"/>
          <w:szCs w:val="24"/>
        </w:rPr>
        <w:t xml:space="preserve">icon on highly conserved region </w:t>
      </w:r>
      <w:r w:rsidRPr="002762BF">
        <w:rPr>
          <w:rFonts w:ascii="Times New Roman" w:hAnsi="Times New Roman"/>
          <w:sz w:val="24"/>
          <w:szCs w:val="24"/>
        </w:rPr>
        <w:t>produces high- specificity of pr</w:t>
      </w:r>
      <w:r>
        <w:rPr>
          <w:rFonts w:ascii="Times New Roman" w:hAnsi="Times New Roman"/>
          <w:sz w:val="24"/>
          <w:szCs w:val="24"/>
        </w:rPr>
        <w:t xml:space="preserve">imer as shown in Figure 2 as </w:t>
      </w:r>
      <w:r w:rsidRPr="002762BF">
        <w:rPr>
          <w:rFonts w:ascii="Times New Roman" w:hAnsi="Times New Roman"/>
          <w:i/>
          <w:sz w:val="24"/>
          <w:szCs w:val="24"/>
        </w:rPr>
        <w:t xml:space="preserve">C. </w:t>
      </w:r>
      <w:proofErr w:type="spellStart"/>
      <w:r w:rsidRPr="002762BF">
        <w:rPr>
          <w:rFonts w:ascii="Times New Roman" w:hAnsi="Times New Roman"/>
          <w:i/>
          <w:sz w:val="24"/>
          <w:szCs w:val="24"/>
        </w:rPr>
        <w:t>kelberi</w:t>
      </w:r>
      <w:proofErr w:type="spellEnd"/>
      <w:r w:rsidRPr="002762BF">
        <w:rPr>
          <w:rFonts w:ascii="Times New Roman" w:hAnsi="Times New Roman"/>
          <w:sz w:val="24"/>
          <w:szCs w:val="24"/>
        </w:rPr>
        <w:t xml:space="preserve"> primer, CK1 only</w:t>
      </w:r>
      <w:r>
        <w:rPr>
          <w:rFonts w:ascii="Times New Roman" w:hAnsi="Times New Roman"/>
          <w:sz w:val="24"/>
          <w:szCs w:val="24"/>
        </w:rPr>
        <w:t xml:space="preserve"> amplified </w:t>
      </w:r>
      <w:r w:rsidRPr="002762BF">
        <w:rPr>
          <w:rFonts w:ascii="Times New Roman" w:hAnsi="Times New Roman"/>
          <w:i/>
          <w:sz w:val="24"/>
          <w:szCs w:val="24"/>
        </w:rPr>
        <w:t xml:space="preserve">C. </w:t>
      </w:r>
      <w:proofErr w:type="spellStart"/>
      <w:r w:rsidRPr="002762BF">
        <w:rPr>
          <w:rFonts w:ascii="Times New Roman" w:hAnsi="Times New Roman"/>
          <w:i/>
          <w:sz w:val="24"/>
          <w:szCs w:val="24"/>
        </w:rPr>
        <w:t>kelberi</w:t>
      </w:r>
      <w:proofErr w:type="spellEnd"/>
      <w:r>
        <w:rPr>
          <w:rFonts w:ascii="Times New Roman" w:hAnsi="Times New Roman"/>
          <w:sz w:val="24"/>
          <w:szCs w:val="24"/>
        </w:rPr>
        <w:t xml:space="preserve"> specimen. </w:t>
      </w:r>
      <w:r w:rsidRPr="002762BF">
        <w:rPr>
          <w:rFonts w:ascii="Times New Roman" w:hAnsi="Times New Roman"/>
          <w:sz w:val="24"/>
          <w:szCs w:val="24"/>
        </w:rPr>
        <w:t xml:space="preserve">However, </w:t>
      </w:r>
      <w:r w:rsidRPr="002762BF">
        <w:rPr>
          <w:rFonts w:ascii="Times New Roman" w:hAnsi="Times New Roman"/>
          <w:i/>
          <w:sz w:val="24"/>
          <w:szCs w:val="24"/>
        </w:rPr>
        <w:t xml:space="preserve">C. </w:t>
      </w:r>
      <w:proofErr w:type="spellStart"/>
      <w:r w:rsidRPr="002762BF">
        <w:rPr>
          <w:rFonts w:ascii="Times New Roman" w:hAnsi="Times New Roman"/>
          <w:i/>
          <w:sz w:val="24"/>
          <w:szCs w:val="24"/>
        </w:rPr>
        <w:t>ocellaris</w:t>
      </w:r>
      <w:proofErr w:type="spellEnd"/>
      <w:r w:rsidRPr="002762BF">
        <w:rPr>
          <w:rFonts w:ascii="Times New Roman" w:hAnsi="Times New Roman"/>
          <w:sz w:val="24"/>
          <w:szCs w:val="24"/>
        </w:rPr>
        <w:t xml:space="preserve"> prim</w:t>
      </w:r>
      <w:r>
        <w:rPr>
          <w:rFonts w:ascii="Times New Roman" w:hAnsi="Times New Roman"/>
          <w:sz w:val="24"/>
          <w:szCs w:val="24"/>
        </w:rPr>
        <w:t xml:space="preserve">er, labelled as CO1, managed to </w:t>
      </w:r>
      <w:r w:rsidRPr="002762BF">
        <w:rPr>
          <w:rFonts w:ascii="Times New Roman" w:hAnsi="Times New Roman"/>
          <w:sz w:val="24"/>
          <w:szCs w:val="24"/>
        </w:rPr>
        <w:t xml:space="preserve">amplify all </w:t>
      </w:r>
      <w:proofErr w:type="spellStart"/>
      <w:r w:rsidRPr="002762BF">
        <w:rPr>
          <w:rFonts w:ascii="Times New Roman" w:hAnsi="Times New Roman"/>
          <w:i/>
          <w:sz w:val="24"/>
          <w:szCs w:val="24"/>
        </w:rPr>
        <w:t>Cichla</w:t>
      </w:r>
      <w:proofErr w:type="spellEnd"/>
      <w:r w:rsidRPr="002762BF">
        <w:rPr>
          <w:rFonts w:ascii="Times New Roman" w:hAnsi="Times New Roman"/>
          <w:sz w:val="24"/>
          <w:szCs w:val="24"/>
        </w:rPr>
        <w:t xml:space="preserve"> species. Al</w:t>
      </w:r>
      <w:r>
        <w:rPr>
          <w:rFonts w:ascii="Times New Roman" w:hAnsi="Times New Roman"/>
          <w:sz w:val="24"/>
          <w:szCs w:val="24"/>
        </w:rPr>
        <w:t xml:space="preserve">though we have used the program </w:t>
      </w:r>
      <w:r w:rsidRPr="002762BF">
        <w:rPr>
          <w:rFonts w:ascii="Times New Roman" w:hAnsi="Times New Roman"/>
          <w:sz w:val="24"/>
          <w:szCs w:val="24"/>
        </w:rPr>
        <w:t xml:space="preserve">of </w:t>
      </w:r>
      <w:proofErr w:type="spellStart"/>
      <w:r w:rsidRPr="002762BF">
        <w:rPr>
          <w:rFonts w:ascii="Times New Roman" w:hAnsi="Times New Roman"/>
          <w:sz w:val="24"/>
          <w:szCs w:val="24"/>
        </w:rPr>
        <w:t>PrimerBlast</w:t>
      </w:r>
      <w:proofErr w:type="spellEnd"/>
      <w:r w:rsidRPr="002762BF">
        <w:rPr>
          <w:rFonts w:ascii="Times New Roman" w:hAnsi="Times New Roman"/>
          <w:sz w:val="24"/>
          <w:szCs w:val="24"/>
        </w:rPr>
        <w:t xml:space="preserve"> to help iden</w:t>
      </w:r>
      <w:r>
        <w:rPr>
          <w:rFonts w:ascii="Times New Roman" w:hAnsi="Times New Roman"/>
          <w:sz w:val="24"/>
          <w:szCs w:val="24"/>
        </w:rPr>
        <w:t xml:space="preserve">tify the specificity of primers </w:t>
      </w:r>
      <w:r w:rsidRPr="002762BF">
        <w:rPr>
          <w:rFonts w:ascii="Times New Roman" w:hAnsi="Times New Roman"/>
          <w:sz w:val="24"/>
          <w:szCs w:val="24"/>
        </w:rPr>
        <w:t>developed, in reality, CO1 pr</w:t>
      </w:r>
      <w:r>
        <w:rPr>
          <w:rFonts w:ascii="Times New Roman" w:hAnsi="Times New Roman"/>
          <w:sz w:val="24"/>
          <w:szCs w:val="24"/>
        </w:rPr>
        <w:t xml:space="preserve">imer is only usable for </w:t>
      </w:r>
      <w:r w:rsidRPr="002762BF">
        <w:rPr>
          <w:rFonts w:ascii="Times New Roman" w:hAnsi="Times New Roman"/>
          <w:sz w:val="24"/>
          <w:szCs w:val="24"/>
        </w:rPr>
        <w:t>identification at the genus level.</w:t>
      </w:r>
      <w:r>
        <w:rPr>
          <w:rFonts w:ascii="Times New Roman" w:hAnsi="Times New Roman"/>
          <w:sz w:val="24"/>
          <w:szCs w:val="24"/>
        </w:rPr>
        <w:t xml:space="preserve"> We hypothesized that either </w:t>
      </w:r>
      <w:proofErr w:type="spellStart"/>
      <w:r>
        <w:rPr>
          <w:rFonts w:ascii="Times New Roman" w:hAnsi="Times New Roman"/>
          <w:sz w:val="24"/>
          <w:szCs w:val="24"/>
        </w:rPr>
        <w:t>i</w:t>
      </w:r>
      <w:proofErr w:type="spellEnd"/>
      <w:r>
        <w:rPr>
          <w:rFonts w:ascii="Times New Roman" w:hAnsi="Times New Roman"/>
          <w:sz w:val="24"/>
          <w:szCs w:val="24"/>
        </w:rPr>
        <w:t xml:space="preserve">) </w:t>
      </w:r>
      <w:r w:rsidRPr="002762BF">
        <w:rPr>
          <w:rFonts w:ascii="Times New Roman" w:hAnsi="Times New Roman"/>
          <w:sz w:val="24"/>
          <w:szCs w:val="24"/>
        </w:rPr>
        <w:t xml:space="preserve">the region of </w:t>
      </w:r>
      <w:r w:rsidRPr="002762BF">
        <w:rPr>
          <w:rFonts w:ascii="Times New Roman" w:hAnsi="Times New Roman"/>
          <w:i/>
          <w:sz w:val="24"/>
          <w:szCs w:val="24"/>
        </w:rPr>
        <w:t>COI</w:t>
      </w:r>
      <w:r w:rsidRPr="002762BF">
        <w:rPr>
          <w:rFonts w:ascii="Times New Roman" w:hAnsi="Times New Roman"/>
          <w:sz w:val="24"/>
          <w:szCs w:val="24"/>
        </w:rPr>
        <w:t xml:space="preserve"> used was too c</w:t>
      </w:r>
      <w:r>
        <w:rPr>
          <w:rFonts w:ascii="Times New Roman" w:hAnsi="Times New Roman"/>
          <w:sz w:val="24"/>
          <w:szCs w:val="24"/>
        </w:rPr>
        <w:t xml:space="preserve">onserved, ii) the specimen used </w:t>
      </w:r>
      <w:r w:rsidRPr="002762BF">
        <w:rPr>
          <w:rFonts w:ascii="Times New Roman" w:hAnsi="Times New Roman"/>
          <w:sz w:val="24"/>
          <w:szCs w:val="24"/>
        </w:rPr>
        <w:t xml:space="preserve">by Lin et al., (2016), which we retrieved from </w:t>
      </w:r>
      <w:proofErr w:type="spellStart"/>
      <w:r w:rsidRPr="002762BF">
        <w:rPr>
          <w:rFonts w:ascii="Times New Roman" w:hAnsi="Times New Roman"/>
          <w:sz w:val="24"/>
          <w:szCs w:val="24"/>
        </w:rPr>
        <w:t>GenBank</w:t>
      </w:r>
      <w:proofErr w:type="spellEnd"/>
      <w:r w:rsidRPr="002762BF">
        <w:rPr>
          <w:rFonts w:ascii="Times New Roman" w:hAnsi="Times New Roman"/>
          <w:sz w:val="24"/>
          <w:szCs w:val="24"/>
        </w:rPr>
        <w:t xml:space="preserve"> is</w:t>
      </w:r>
      <w:r>
        <w:rPr>
          <w:rFonts w:ascii="Times New Roman" w:hAnsi="Times New Roman"/>
          <w:sz w:val="24"/>
          <w:szCs w:val="24"/>
        </w:rPr>
        <w:t xml:space="preserve"> </w:t>
      </w:r>
      <w:r w:rsidRPr="002762BF">
        <w:rPr>
          <w:rFonts w:ascii="Times New Roman" w:hAnsi="Times New Roman"/>
          <w:sz w:val="24"/>
          <w:szCs w:val="24"/>
        </w:rPr>
        <w:t>misidentified, or iii) maybe the specimen used is a hybrid as</w:t>
      </w:r>
      <w:r>
        <w:rPr>
          <w:rFonts w:ascii="Times New Roman" w:hAnsi="Times New Roman"/>
          <w:sz w:val="24"/>
          <w:szCs w:val="24"/>
        </w:rPr>
        <w:t xml:space="preserve"> </w:t>
      </w:r>
      <w:proofErr w:type="spellStart"/>
      <w:r w:rsidRPr="002762BF">
        <w:rPr>
          <w:rFonts w:ascii="Times New Roman" w:hAnsi="Times New Roman"/>
          <w:i/>
          <w:sz w:val="24"/>
          <w:szCs w:val="24"/>
        </w:rPr>
        <w:t>Cichla</w:t>
      </w:r>
      <w:proofErr w:type="spellEnd"/>
      <w:r w:rsidRPr="002762BF">
        <w:rPr>
          <w:rFonts w:ascii="Times New Roman" w:hAnsi="Times New Roman"/>
          <w:sz w:val="24"/>
          <w:szCs w:val="24"/>
        </w:rPr>
        <w:t xml:space="preserve"> species is also known t</w:t>
      </w:r>
      <w:r>
        <w:rPr>
          <w:rFonts w:ascii="Times New Roman" w:hAnsi="Times New Roman"/>
          <w:sz w:val="24"/>
          <w:szCs w:val="24"/>
        </w:rPr>
        <w:t xml:space="preserve">o have the ability to naturally </w:t>
      </w:r>
      <w:r w:rsidRPr="002762BF">
        <w:rPr>
          <w:rFonts w:ascii="Times New Roman" w:hAnsi="Times New Roman"/>
          <w:sz w:val="24"/>
          <w:szCs w:val="24"/>
        </w:rPr>
        <w:t>hybridize between sister spec</w:t>
      </w:r>
      <w:r>
        <w:rPr>
          <w:rFonts w:ascii="Times New Roman" w:hAnsi="Times New Roman"/>
          <w:sz w:val="24"/>
          <w:szCs w:val="24"/>
        </w:rPr>
        <w:t xml:space="preserve">ies. As for CM1, we assumed our </w:t>
      </w:r>
      <w:r w:rsidRPr="002762BF">
        <w:rPr>
          <w:rFonts w:ascii="Times New Roman" w:hAnsi="Times New Roman"/>
          <w:sz w:val="24"/>
          <w:szCs w:val="24"/>
        </w:rPr>
        <w:t xml:space="preserve">primer can amplify only </w:t>
      </w:r>
      <w:r w:rsidRPr="002762BF">
        <w:rPr>
          <w:rFonts w:ascii="Times New Roman" w:hAnsi="Times New Roman"/>
          <w:i/>
          <w:sz w:val="24"/>
          <w:szCs w:val="24"/>
        </w:rPr>
        <w:t xml:space="preserve">C. </w:t>
      </w:r>
      <w:proofErr w:type="spellStart"/>
      <w:r w:rsidRPr="002762BF">
        <w:rPr>
          <w:rFonts w:ascii="Times New Roman" w:hAnsi="Times New Roman"/>
          <w:i/>
          <w:sz w:val="24"/>
          <w:szCs w:val="24"/>
        </w:rPr>
        <w:t>monoculus</w:t>
      </w:r>
      <w:proofErr w:type="spellEnd"/>
      <w:r>
        <w:rPr>
          <w:rFonts w:ascii="Times New Roman" w:hAnsi="Times New Roman"/>
          <w:sz w:val="24"/>
          <w:szCs w:val="24"/>
        </w:rPr>
        <w:t xml:space="preserve">. No amplification has </w:t>
      </w:r>
      <w:r w:rsidRPr="002762BF">
        <w:rPr>
          <w:rFonts w:ascii="Times New Roman" w:hAnsi="Times New Roman"/>
          <w:sz w:val="24"/>
          <w:szCs w:val="24"/>
        </w:rPr>
        <w:t>been found for other sister species during this study. O</w:t>
      </w:r>
      <w:r>
        <w:rPr>
          <w:rFonts w:ascii="Times New Roman" w:hAnsi="Times New Roman"/>
          <w:sz w:val="24"/>
          <w:szCs w:val="24"/>
        </w:rPr>
        <w:t xml:space="preserve">ur </w:t>
      </w:r>
      <w:r w:rsidRPr="002762BF">
        <w:rPr>
          <w:rFonts w:ascii="Times New Roman" w:hAnsi="Times New Roman"/>
          <w:sz w:val="24"/>
          <w:szCs w:val="24"/>
        </w:rPr>
        <w:t>limitation is that there is no</w:t>
      </w:r>
      <w:r>
        <w:rPr>
          <w:rFonts w:ascii="Times New Roman" w:hAnsi="Times New Roman"/>
          <w:sz w:val="24"/>
          <w:szCs w:val="24"/>
        </w:rPr>
        <w:t xml:space="preserve"> </w:t>
      </w:r>
      <w:proofErr w:type="spellStart"/>
      <w:r w:rsidRPr="002762BF">
        <w:rPr>
          <w:rFonts w:ascii="Times New Roman" w:hAnsi="Times New Roman"/>
          <w:i/>
          <w:sz w:val="24"/>
          <w:szCs w:val="24"/>
        </w:rPr>
        <w:t>C.monoculus</w:t>
      </w:r>
      <w:proofErr w:type="spellEnd"/>
      <w:r>
        <w:rPr>
          <w:rFonts w:ascii="Times New Roman" w:hAnsi="Times New Roman"/>
          <w:sz w:val="24"/>
          <w:szCs w:val="24"/>
        </w:rPr>
        <w:t xml:space="preserve"> yet found although </w:t>
      </w:r>
      <w:r w:rsidRPr="002762BF">
        <w:rPr>
          <w:rFonts w:ascii="Times New Roman" w:hAnsi="Times New Roman"/>
          <w:sz w:val="24"/>
          <w:szCs w:val="24"/>
        </w:rPr>
        <w:t xml:space="preserve">many specimens in Malaysia </w:t>
      </w:r>
      <w:r>
        <w:rPr>
          <w:rFonts w:ascii="Times New Roman" w:hAnsi="Times New Roman"/>
          <w:sz w:val="24"/>
          <w:szCs w:val="24"/>
        </w:rPr>
        <w:t xml:space="preserve">are mostly known as </w:t>
      </w:r>
      <w:proofErr w:type="spellStart"/>
      <w:r w:rsidRPr="002762BF">
        <w:rPr>
          <w:rFonts w:ascii="Times New Roman" w:hAnsi="Times New Roman"/>
          <w:i/>
          <w:sz w:val="24"/>
          <w:szCs w:val="24"/>
        </w:rPr>
        <w:t>C.monoculus</w:t>
      </w:r>
      <w:proofErr w:type="spellEnd"/>
      <w:r>
        <w:rPr>
          <w:rFonts w:ascii="Times New Roman" w:hAnsi="Times New Roman"/>
          <w:sz w:val="24"/>
          <w:szCs w:val="24"/>
        </w:rPr>
        <w:t xml:space="preserve"> </w:t>
      </w:r>
      <w:r w:rsidRPr="002762BF">
        <w:rPr>
          <w:rFonts w:ascii="Times New Roman" w:hAnsi="Times New Roman"/>
          <w:sz w:val="24"/>
          <w:szCs w:val="24"/>
        </w:rPr>
        <w:t>by researchers and local anglers.</w:t>
      </w:r>
    </w:p>
    <w:p w:rsidR="008247D6" w:rsidRPr="00D71117" w:rsidRDefault="008247D6" w:rsidP="001558E7">
      <w:pPr>
        <w:spacing w:after="0" w:line="480" w:lineRule="auto"/>
        <w:jc w:val="both"/>
        <w:rPr>
          <w:rFonts w:ascii="Times New Roman" w:hAnsi="Times New Roman"/>
          <w:b/>
          <w:sz w:val="24"/>
          <w:szCs w:val="24"/>
        </w:rPr>
      </w:pPr>
    </w:p>
    <w:p w:rsidR="00243B2F" w:rsidRDefault="00243B2F" w:rsidP="00503DE7">
      <w:pPr>
        <w:spacing w:after="0" w:line="480" w:lineRule="auto"/>
        <w:jc w:val="both"/>
        <w:rPr>
          <w:rFonts w:ascii="Times New Roman" w:hAnsi="Times New Roman"/>
          <w:b/>
          <w:sz w:val="24"/>
          <w:szCs w:val="24"/>
        </w:rPr>
      </w:pPr>
    </w:p>
    <w:p w:rsidR="00243B2F" w:rsidRDefault="00243B2F" w:rsidP="003F5140">
      <w:pPr>
        <w:spacing w:after="0" w:line="480" w:lineRule="auto"/>
        <w:jc w:val="both"/>
        <w:rPr>
          <w:rFonts w:ascii="Times New Roman" w:hAnsi="Times New Roman"/>
          <w:b/>
          <w:sz w:val="24"/>
          <w:szCs w:val="24"/>
        </w:rPr>
      </w:pPr>
      <w:r>
        <w:rPr>
          <w:rFonts w:ascii="Times New Roman" w:hAnsi="Times New Roman"/>
          <w:b/>
          <w:noProof/>
          <w:sz w:val="24"/>
          <w:szCs w:val="24"/>
          <w:lang w:val="en-MY" w:eastAsia="en-MY"/>
        </w:rPr>
        <w:drawing>
          <wp:inline distT="0" distB="0" distL="0" distR="0" wp14:anchorId="67555C50" wp14:editId="50C362E5">
            <wp:extent cx="3737828" cy="20608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81897" cy="2085109"/>
                    </a:xfrm>
                    <a:prstGeom prst="rect">
                      <a:avLst/>
                    </a:prstGeom>
                    <a:noFill/>
                  </pic:spPr>
                </pic:pic>
              </a:graphicData>
            </a:graphic>
          </wp:inline>
        </w:drawing>
      </w:r>
    </w:p>
    <w:p w:rsidR="00243B2F" w:rsidRPr="003F5140" w:rsidRDefault="003F5140" w:rsidP="003F5140">
      <w:pPr>
        <w:spacing w:after="0" w:line="480" w:lineRule="auto"/>
        <w:jc w:val="both"/>
        <w:rPr>
          <w:rFonts w:ascii="Times New Roman" w:hAnsi="Times New Roman"/>
          <w:sz w:val="24"/>
          <w:szCs w:val="24"/>
        </w:rPr>
      </w:pPr>
      <w:r w:rsidRPr="003F5140">
        <w:rPr>
          <w:rFonts w:ascii="Times New Roman" w:hAnsi="Times New Roman"/>
          <w:b/>
          <w:sz w:val="24"/>
          <w:szCs w:val="24"/>
        </w:rPr>
        <w:t>Figure. 2</w:t>
      </w:r>
      <w:r w:rsidRPr="003F5140">
        <w:rPr>
          <w:rFonts w:ascii="Times New Roman" w:hAnsi="Times New Roman"/>
          <w:sz w:val="24"/>
          <w:szCs w:val="24"/>
        </w:rPr>
        <w:t>. AGE result for PCR using CK1 amplify PB4, PB6, PB7, PB8, PB9 (</w:t>
      </w:r>
      <w:r w:rsidRPr="00966C4E">
        <w:rPr>
          <w:rFonts w:ascii="Times New Roman" w:hAnsi="Times New Roman"/>
          <w:i/>
          <w:sz w:val="24"/>
          <w:szCs w:val="24"/>
        </w:rPr>
        <w:t xml:space="preserve">C. </w:t>
      </w:r>
      <w:proofErr w:type="spellStart"/>
      <w:r w:rsidRPr="00966C4E">
        <w:rPr>
          <w:rFonts w:ascii="Times New Roman" w:hAnsi="Times New Roman"/>
          <w:i/>
          <w:sz w:val="24"/>
          <w:szCs w:val="24"/>
        </w:rPr>
        <w:t>kelberi</w:t>
      </w:r>
      <w:proofErr w:type="spellEnd"/>
      <w:r w:rsidRPr="003F5140">
        <w:rPr>
          <w:rFonts w:ascii="Times New Roman" w:hAnsi="Times New Roman"/>
          <w:sz w:val="24"/>
          <w:szCs w:val="24"/>
        </w:rPr>
        <w:t>) specimen size with estimated size 300 base pair while no band formation for other PB species (PB1, PB2, PB3, PB5, PB13) and another native fish specimen (N1, N2, N3, N4, N5) where –VE is a negative control</w:t>
      </w:r>
      <w:bookmarkStart w:id="0" w:name="_GoBack"/>
      <w:bookmarkEnd w:id="0"/>
    </w:p>
    <w:p w:rsidR="00243B2F" w:rsidRDefault="00243B2F" w:rsidP="00503DE7">
      <w:pPr>
        <w:spacing w:after="0" w:line="480" w:lineRule="auto"/>
        <w:jc w:val="both"/>
        <w:rPr>
          <w:rFonts w:ascii="Times New Roman" w:hAnsi="Times New Roman"/>
          <w:b/>
          <w:sz w:val="24"/>
          <w:szCs w:val="24"/>
        </w:rPr>
      </w:pPr>
    </w:p>
    <w:p w:rsidR="00243B2F" w:rsidRDefault="00243B2F" w:rsidP="00503DE7">
      <w:pPr>
        <w:spacing w:after="0" w:line="480" w:lineRule="auto"/>
        <w:jc w:val="both"/>
        <w:rPr>
          <w:rFonts w:ascii="Times New Roman" w:hAnsi="Times New Roman"/>
          <w:b/>
          <w:sz w:val="24"/>
          <w:szCs w:val="24"/>
        </w:rPr>
      </w:pPr>
      <w:r>
        <w:rPr>
          <w:rFonts w:ascii="Times New Roman" w:hAnsi="Times New Roman"/>
          <w:b/>
          <w:noProof/>
          <w:sz w:val="24"/>
          <w:szCs w:val="24"/>
          <w:lang w:val="en-MY" w:eastAsia="en-MY"/>
        </w:rPr>
        <w:drawing>
          <wp:inline distT="0" distB="0" distL="0" distR="0" wp14:anchorId="2E03F8C3">
            <wp:extent cx="3656346" cy="2088108"/>
            <wp:effectExtent l="0" t="0" r="127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94334" cy="2109802"/>
                    </a:xfrm>
                    <a:prstGeom prst="rect">
                      <a:avLst/>
                    </a:prstGeom>
                    <a:noFill/>
                  </pic:spPr>
                </pic:pic>
              </a:graphicData>
            </a:graphic>
          </wp:inline>
        </w:drawing>
      </w:r>
    </w:p>
    <w:p w:rsidR="00243B2F" w:rsidRPr="003F5140" w:rsidRDefault="003F5140" w:rsidP="003F5140">
      <w:pPr>
        <w:spacing w:after="0" w:line="480" w:lineRule="auto"/>
        <w:jc w:val="both"/>
        <w:rPr>
          <w:rFonts w:ascii="Times New Roman" w:hAnsi="Times New Roman"/>
          <w:sz w:val="24"/>
          <w:szCs w:val="24"/>
        </w:rPr>
      </w:pPr>
      <w:r w:rsidRPr="003F5140">
        <w:rPr>
          <w:rFonts w:ascii="Times New Roman" w:hAnsi="Times New Roman"/>
          <w:b/>
          <w:sz w:val="24"/>
          <w:szCs w:val="24"/>
        </w:rPr>
        <w:t>Figure. 3</w:t>
      </w:r>
      <w:r w:rsidRPr="003F5140">
        <w:rPr>
          <w:rFonts w:ascii="Times New Roman" w:hAnsi="Times New Roman"/>
          <w:sz w:val="24"/>
          <w:szCs w:val="24"/>
        </w:rPr>
        <w:t>. AGE result for PCR using C01 amplify all PB specimen with estimate size 300 base pair while no band formation for Native (N1, N2, N3, N4, N5) specimen where –VE is a negative control.</w:t>
      </w:r>
    </w:p>
    <w:p w:rsidR="00243B2F" w:rsidRDefault="00243B2F" w:rsidP="00503DE7">
      <w:pPr>
        <w:spacing w:after="0" w:line="480" w:lineRule="auto"/>
        <w:jc w:val="both"/>
        <w:rPr>
          <w:rFonts w:ascii="Times New Roman" w:hAnsi="Times New Roman"/>
          <w:b/>
          <w:sz w:val="24"/>
          <w:szCs w:val="24"/>
        </w:rPr>
      </w:pPr>
    </w:p>
    <w:p w:rsidR="00243B2F" w:rsidRDefault="00243B2F" w:rsidP="00503DE7">
      <w:pPr>
        <w:spacing w:after="0" w:line="480" w:lineRule="auto"/>
        <w:jc w:val="both"/>
        <w:rPr>
          <w:rFonts w:ascii="Times New Roman" w:hAnsi="Times New Roman"/>
          <w:b/>
          <w:sz w:val="24"/>
          <w:szCs w:val="24"/>
        </w:rPr>
      </w:pPr>
      <w:r>
        <w:rPr>
          <w:rFonts w:ascii="Times New Roman" w:hAnsi="Times New Roman"/>
          <w:b/>
          <w:noProof/>
          <w:sz w:val="24"/>
          <w:szCs w:val="24"/>
          <w:lang w:val="en-MY" w:eastAsia="en-MY"/>
        </w:rPr>
        <w:drawing>
          <wp:inline distT="0" distB="0" distL="0" distR="0" wp14:anchorId="418E6191" wp14:editId="0E41D078">
            <wp:extent cx="3627972" cy="1924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74831" cy="1949190"/>
                    </a:xfrm>
                    <a:prstGeom prst="rect">
                      <a:avLst/>
                    </a:prstGeom>
                    <a:noFill/>
                  </pic:spPr>
                </pic:pic>
              </a:graphicData>
            </a:graphic>
          </wp:inline>
        </w:drawing>
      </w:r>
    </w:p>
    <w:p w:rsidR="00243B2F" w:rsidRPr="003F5140" w:rsidRDefault="003F5140" w:rsidP="00503DE7">
      <w:pPr>
        <w:spacing w:after="0" w:line="480" w:lineRule="auto"/>
        <w:jc w:val="both"/>
        <w:rPr>
          <w:rFonts w:ascii="Times New Roman" w:hAnsi="Times New Roman"/>
          <w:sz w:val="24"/>
          <w:szCs w:val="24"/>
        </w:rPr>
      </w:pPr>
      <w:r w:rsidRPr="003F5140">
        <w:rPr>
          <w:rFonts w:ascii="Times New Roman" w:hAnsi="Times New Roman"/>
          <w:b/>
          <w:sz w:val="24"/>
          <w:szCs w:val="24"/>
        </w:rPr>
        <w:t>Figure. 4</w:t>
      </w:r>
      <w:r w:rsidRPr="003F5140">
        <w:rPr>
          <w:rFonts w:ascii="Times New Roman" w:hAnsi="Times New Roman"/>
          <w:sz w:val="24"/>
          <w:szCs w:val="24"/>
        </w:rPr>
        <w:t>. AGE result for PCR using CM1 with no band formation for all PB and Native specimen where –VE is a negative control.</w:t>
      </w:r>
    </w:p>
    <w:p w:rsidR="00243B2F" w:rsidRDefault="00243B2F" w:rsidP="00503DE7">
      <w:pPr>
        <w:spacing w:after="0" w:line="480" w:lineRule="auto"/>
        <w:jc w:val="both"/>
        <w:rPr>
          <w:rFonts w:ascii="Times New Roman" w:hAnsi="Times New Roman"/>
          <w:b/>
          <w:sz w:val="24"/>
          <w:szCs w:val="24"/>
        </w:rPr>
      </w:pPr>
    </w:p>
    <w:p w:rsidR="00D71117" w:rsidRPr="00D71117" w:rsidRDefault="00D71117" w:rsidP="00503DE7">
      <w:pPr>
        <w:spacing w:after="0" w:line="480" w:lineRule="auto"/>
        <w:jc w:val="both"/>
        <w:rPr>
          <w:rFonts w:ascii="Times New Roman" w:hAnsi="Times New Roman"/>
          <w:b/>
          <w:sz w:val="24"/>
          <w:szCs w:val="24"/>
        </w:rPr>
      </w:pPr>
      <w:r w:rsidRPr="00D71117">
        <w:rPr>
          <w:rFonts w:ascii="Times New Roman" w:hAnsi="Times New Roman"/>
          <w:b/>
          <w:sz w:val="24"/>
          <w:szCs w:val="24"/>
        </w:rPr>
        <w:t>4. Conclusions</w:t>
      </w:r>
    </w:p>
    <w:p w:rsidR="006A67E4" w:rsidRPr="002762BF" w:rsidRDefault="002762BF" w:rsidP="00503DE7">
      <w:pPr>
        <w:spacing w:after="0" w:line="480" w:lineRule="auto"/>
        <w:jc w:val="both"/>
        <w:rPr>
          <w:rFonts w:ascii="Times New Roman" w:hAnsi="Times New Roman"/>
          <w:sz w:val="24"/>
          <w:szCs w:val="24"/>
        </w:rPr>
      </w:pPr>
      <w:r w:rsidRPr="002762BF">
        <w:rPr>
          <w:rFonts w:ascii="Times New Roman" w:hAnsi="Times New Roman"/>
          <w:sz w:val="24"/>
          <w:szCs w:val="24"/>
        </w:rPr>
        <w:t>Issues of AIS invasion</w:t>
      </w:r>
      <w:r>
        <w:rPr>
          <w:rFonts w:ascii="Times New Roman" w:hAnsi="Times New Roman"/>
          <w:sz w:val="24"/>
          <w:szCs w:val="24"/>
        </w:rPr>
        <w:t xml:space="preserve"> has become a worldwide concern </w:t>
      </w:r>
      <w:r w:rsidRPr="002762BF">
        <w:rPr>
          <w:rFonts w:ascii="Times New Roman" w:hAnsi="Times New Roman"/>
          <w:sz w:val="24"/>
          <w:szCs w:val="24"/>
        </w:rPr>
        <w:t>especially in regards to the i</w:t>
      </w:r>
      <w:r>
        <w:rPr>
          <w:rFonts w:ascii="Times New Roman" w:hAnsi="Times New Roman"/>
          <w:sz w:val="24"/>
          <w:szCs w:val="24"/>
        </w:rPr>
        <w:t xml:space="preserve">mpact it has caused on national </w:t>
      </w:r>
      <w:r w:rsidRPr="002762BF">
        <w:rPr>
          <w:rFonts w:ascii="Times New Roman" w:hAnsi="Times New Roman"/>
          <w:sz w:val="24"/>
          <w:szCs w:val="24"/>
        </w:rPr>
        <w:t>biodiversity and ecology</w:t>
      </w:r>
      <w:r>
        <w:rPr>
          <w:rFonts w:ascii="Times New Roman" w:hAnsi="Times New Roman"/>
          <w:sz w:val="24"/>
          <w:szCs w:val="24"/>
        </w:rPr>
        <w:t xml:space="preserve">. Due to the slow effect of the </w:t>
      </w:r>
      <w:r w:rsidRPr="002762BF">
        <w:rPr>
          <w:rFonts w:ascii="Times New Roman" w:hAnsi="Times New Roman"/>
          <w:sz w:val="24"/>
          <w:szCs w:val="24"/>
        </w:rPr>
        <w:t>traditional method, it is timely th</w:t>
      </w:r>
      <w:r>
        <w:rPr>
          <w:rFonts w:ascii="Times New Roman" w:hAnsi="Times New Roman"/>
          <w:sz w:val="24"/>
          <w:szCs w:val="24"/>
        </w:rPr>
        <w:t xml:space="preserve">at a rapid alternative strategy </w:t>
      </w:r>
      <w:r w:rsidRPr="002762BF">
        <w:rPr>
          <w:rFonts w:ascii="Times New Roman" w:hAnsi="Times New Roman"/>
          <w:sz w:val="24"/>
          <w:szCs w:val="24"/>
        </w:rPr>
        <w:t xml:space="preserve">must be implemented such </w:t>
      </w:r>
      <w:r>
        <w:rPr>
          <w:rFonts w:ascii="Times New Roman" w:hAnsi="Times New Roman"/>
          <w:sz w:val="24"/>
          <w:szCs w:val="24"/>
        </w:rPr>
        <w:t xml:space="preserve">as </w:t>
      </w:r>
      <w:proofErr w:type="spellStart"/>
      <w:proofErr w:type="gramStart"/>
      <w:r>
        <w:rPr>
          <w:rFonts w:ascii="Times New Roman" w:hAnsi="Times New Roman"/>
          <w:sz w:val="24"/>
          <w:szCs w:val="24"/>
        </w:rPr>
        <w:t>eDNA</w:t>
      </w:r>
      <w:proofErr w:type="spellEnd"/>
      <w:proofErr w:type="gramEnd"/>
      <w:r>
        <w:rPr>
          <w:rFonts w:ascii="Times New Roman" w:hAnsi="Times New Roman"/>
          <w:sz w:val="24"/>
          <w:szCs w:val="24"/>
        </w:rPr>
        <w:t xml:space="preserve"> monitoring. We hope the </w:t>
      </w:r>
      <w:r w:rsidRPr="002762BF">
        <w:rPr>
          <w:rFonts w:ascii="Times New Roman" w:hAnsi="Times New Roman"/>
          <w:sz w:val="24"/>
          <w:szCs w:val="24"/>
        </w:rPr>
        <w:t>information on the strategy for</w:t>
      </w:r>
      <w:r>
        <w:rPr>
          <w:rFonts w:ascii="Times New Roman" w:hAnsi="Times New Roman"/>
          <w:sz w:val="24"/>
          <w:szCs w:val="24"/>
        </w:rPr>
        <w:t xml:space="preserve"> developing species-specific </w:t>
      </w:r>
      <w:proofErr w:type="spellStart"/>
      <w:proofErr w:type="gramStart"/>
      <w:r w:rsidRPr="002762BF">
        <w:rPr>
          <w:rFonts w:ascii="Times New Roman" w:hAnsi="Times New Roman"/>
          <w:sz w:val="24"/>
          <w:szCs w:val="24"/>
        </w:rPr>
        <w:t>eDNA</w:t>
      </w:r>
      <w:proofErr w:type="spellEnd"/>
      <w:proofErr w:type="gramEnd"/>
      <w:r w:rsidRPr="002762BF">
        <w:rPr>
          <w:rFonts w:ascii="Times New Roman" w:hAnsi="Times New Roman"/>
          <w:sz w:val="24"/>
          <w:szCs w:val="24"/>
        </w:rPr>
        <w:t xml:space="preserve"> primers for invasive </w:t>
      </w:r>
      <w:proofErr w:type="spellStart"/>
      <w:r w:rsidRPr="008247D6">
        <w:rPr>
          <w:rFonts w:ascii="Times New Roman" w:hAnsi="Times New Roman"/>
          <w:i/>
          <w:sz w:val="24"/>
          <w:szCs w:val="24"/>
        </w:rPr>
        <w:t>Cichla</w:t>
      </w:r>
      <w:proofErr w:type="spellEnd"/>
      <w:r>
        <w:rPr>
          <w:rFonts w:ascii="Times New Roman" w:hAnsi="Times New Roman"/>
          <w:sz w:val="24"/>
          <w:szCs w:val="24"/>
        </w:rPr>
        <w:t xml:space="preserve"> species in current research </w:t>
      </w:r>
      <w:r w:rsidRPr="002762BF">
        <w:rPr>
          <w:rFonts w:ascii="Times New Roman" w:hAnsi="Times New Roman"/>
          <w:sz w:val="24"/>
          <w:szCs w:val="24"/>
        </w:rPr>
        <w:t>will benefit researchers a</w:t>
      </w:r>
      <w:r>
        <w:rPr>
          <w:rFonts w:ascii="Times New Roman" w:hAnsi="Times New Roman"/>
          <w:sz w:val="24"/>
          <w:szCs w:val="24"/>
        </w:rPr>
        <w:t xml:space="preserve">nd AIS (alien invasive species) </w:t>
      </w:r>
      <w:r w:rsidRPr="002762BF">
        <w:rPr>
          <w:rFonts w:ascii="Times New Roman" w:hAnsi="Times New Roman"/>
          <w:sz w:val="24"/>
          <w:szCs w:val="24"/>
        </w:rPr>
        <w:t>monitoring authorities as it</w:t>
      </w:r>
      <w:r>
        <w:rPr>
          <w:rFonts w:ascii="Times New Roman" w:hAnsi="Times New Roman"/>
          <w:sz w:val="24"/>
          <w:szCs w:val="24"/>
        </w:rPr>
        <w:t xml:space="preserve"> permits early detection. These </w:t>
      </w:r>
      <w:r w:rsidRPr="002762BF">
        <w:rPr>
          <w:rFonts w:ascii="Times New Roman" w:hAnsi="Times New Roman"/>
          <w:sz w:val="24"/>
          <w:szCs w:val="24"/>
        </w:rPr>
        <w:t xml:space="preserve">species-specific </w:t>
      </w:r>
      <w:proofErr w:type="spellStart"/>
      <w:proofErr w:type="gramStart"/>
      <w:r w:rsidRPr="002762BF">
        <w:rPr>
          <w:rFonts w:ascii="Times New Roman" w:hAnsi="Times New Roman"/>
          <w:sz w:val="24"/>
          <w:szCs w:val="24"/>
        </w:rPr>
        <w:t>eDNA</w:t>
      </w:r>
      <w:proofErr w:type="spellEnd"/>
      <w:proofErr w:type="gramEnd"/>
      <w:r w:rsidRPr="002762BF">
        <w:rPr>
          <w:rFonts w:ascii="Times New Roman" w:hAnsi="Times New Roman"/>
          <w:sz w:val="24"/>
          <w:szCs w:val="24"/>
        </w:rPr>
        <w:t xml:space="preserve"> primers could be utilized </w:t>
      </w:r>
      <w:r>
        <w:rPr>
          <w:rFonts w:ascii="Times New Roman" w:hAnsi="Times New Roman"/>
          <w:sz w:val="24"/>
          <w:szCs w:val="24"/>
        </w:rPr>
        <w:t xml:space="preserve">for rapid </w:t>
      </w:r>
      <w:r w:rsidRPr="002762BF">
        <w:rPr>
          <w:rFonts w:ascii="Times New Roman" w:hAnsi="Times New Roman"/>
          <w:sz w:val="24"/>
          <w:szCs w:val="24"/>
        </w:rPr>
        <w:t>assessment of ecological studie</w:t>
      </w:r>
      <w:r>
        <w:rPr>
          <w:rFonts w:ascii="Times New Roman" w:hAnsi="Times New Roman"/>
          <w:sz w:val="24"/>
          <w:szCs w:val="24"/>
        </w:rPr>
        <w:t xml:space="preserve">s, including local biodiversity </w:t>
      </w:r>
      <w:r w:rsidRPr="002762BF">
        <w:rPr>
          <w:rFonts w:ascii="Times New Roman" w:hAnsi="Times New Roman"/>
          <w:sz w:val="24"/>
          <w:szCs w:val="24"/>
        </w:rPr>
        <w:t>inventories, and determining AIS distributions. This data can be</w:t>
      </w:r>
      <w:r>
        <w:rPr>
          <w:rFonts w:ascii="Times New Roman" w:hAnsi="Times New Roman"/>
          <w:sz w:val="24"/>
          <w:szCs w:val="24"/>
        </w:rPr>
        <w:t xml:space="preserve"> </w:t>
      </w:r>
      <w:r w:rsidRPr="002762BF">
        <w:rPr>
          <w:rFonts w:ascii="Times New Roman" w:hAnsi="Times New Roman"/>
          <w:sz w:val="24"/>
          <w:szCs w:val="24"/>
        </w:rPr>
        <w:t>easily applied in any fish ge</w:t>
      </w:r>
      <w:r>
        <w:rPr>
          <w:rFonts w:ascii="Times New Roman" w:hAnsi="Times New Roman"/>
          <w:sz w:val="24"/>
          <w:szCs w:val="24"/>
        </w:rPr>
        <w:t xml:space="preserve">nomic-based lab with a low-cost </w:t>
      </w:r>
      <w:r w:rsidRPr="002762BF">
        <w:rPr>
          <w:rFonts w:ascii="Times New Roman" w:hAnsi="Times New Roman"/>
          <w:sz w:val="24"/>
          <w:szCs w:val="24"/>
        </w:rPr>
        <w:t>setting as only AGE (Agarose Ge</w:t>
      </w:r>
      <w:r>
        <w:rPr>
          <w:rFonts w:ascii="Times New Roman" w:hAnsi="Times New Roman"/>
          <w:sz w:val="24"/>
          <w:szCs w:val="24"/>
        </w:rPr>
        <w:t xml:space="preserve">l Electrophoresis) analysis was </w:t>
      </w:r>
      <w:r w:rsidRPr="002762BF">
        <w:rPr>
          <w:rFonts w:ascii="Times New Roman" w:hAnsi="Times New Roman"/>
          <w:sz w:val="24"/>
          <w:szCs w:val="24"/>
        </w:rPr>
        <w:t xml:space="preserve">needed for validation procedures. </w:t>
      </w:r>
      <w:r>
        <w:rPr>
          <w:rFonts w:ascii="Times New Roman" w:hAnsi="Times New Roman"/>
          <w:sz w:val="24"/>
          <w:szCs w:val="24"/>
        </w:rPr>
        <w:t xml:space="preserve">However, it can also be further </w:t>
      </w:r>
      <w:r w:rsidRPr="002762BF">
        <w:rPr>
          <w:rFonts w:ascii="Times New Roman" w:hAnsi="Times New Roman"/>
          <w:sz w:val="24"/>
          <w:szCs w:val="24"/>
        </w:rPr>
        <w:t>utilized in capture probe assay such as in RT-PCR for</w:t>
      </w:r>
      <w:r>
        <w:rPr>
          <w:rFonts w:ascii="Times New Roman" w:hAnsi="Times New Roman"/>
          <w:sz w:val="24"/>
          <w:szCs w:val="24"/>
        </w:rPr>
        <w:t xml:space="preserve"> </w:t>
      </w:r>
      <w:r w:rsidRPr="002762BF">
        <w:rPr>
          <w:rFonts w:ascii="Times New Roman" w:hAnsi="Times New Roman"/>
          <w:sz w:val="24"/>
          <w:szCs w:val="24"/>
        </w:rPr>
        <w:t>continuous detection effort. For</w:t>
      </w:r>
      <w:r>
        <w:rPr>
          <w:rFonts w:ascii="Times New Roman" w:hAnsi="Times New Roman"/>
          <w:sz w:val="24"/>
          <w:szCs w:val="24"/>
        </w:rPr>
        <w:t xml:space="preserve"> future recommendations several </w:t>
      </w:r>
      <w:r w:rsidRPr="002762BF">
        <w:rPr>
          <w:rFonts w:ascii="Times New Roman" w:hAnsi="Times New Roman"/>
          <w:sz w:val="24"/>
          <w:szCs w:val="24"/>
        </w:rPr>
        <w:t>precautions that must be u</w:t>
      </w:r>
      <w:r>
        <w:rPr>
          <w:rFonts w:ascii="Times New Roman" w:hAnsi="Times New Roman"/>
          <w:sz w:val="24"/>
          <w:szCs w:val="24"/>
        </w:rPr>
        <w:t xml:space="preserve">ndertaken by AIS researchers to </w:t>
      </w:r>
      <w:r w:rsidRPr="002762BF">
        <w:rPr>
          <w:rFonts w:ascii="Times New Roman" w:hAnsi="Times New Roman"/>
          <w:sz w:val="24"/>
          <w:szCs w:val="24"/>
        </w:rPr>
        <w:t xml:space="preserve">improve the detection of AIS using </w:t>
      </w:r>
      <w:r>
        <w:rPr>
          <w:rFonts w:ascii="Times New Roman" w:hAnsi="Times New Roman"/>
          <w:sz w:val="24"/>
          <w:szCs w:val="24"/>
        </w:rPr>
        <w:t xml:space="preserve">species-specific primers. It is </w:t>
      </w:r>
      <w:r w:rsidRPr="002762BF">
        <w:rPr>
          <w:rFonts w:ascii="Times New Roman" w:hAnsi="Times New Roman"/>
          <w:sz w:val="24"/>
          <w:szCs w:val="24"/>
        </w:rPr>
        <w:t>compulsory to identify as corre</w:t>
      </w:r>
      <w:r>
        <w:rPr>
          <w:rFonts w:ascii="Times New Roman" w:hAnsi="Times New Roman"/>
          <w:sz w:val="24"/>
          <w:szCs w:val="24"/>
        </w:rPr>
        <w:t xml:space="preserve">ct as possible unknown specimen </w:t>
      </w:r>
      <w:r w:rsidRPr="002762BF">
        <w:rPr>
          <w:rFonts w:ascii="Times New Roman" w:hAnsi="Times New Roman"/>
          <w:sz w:val="24"/>
          <w:szCs w:val="24"/>
        </w:rPr>
        <w:t>firstly by morphology. Photogra</w:t>
      </w:r>
      <w:r>
        <w:rPr>
          <w:rFonts w:ascii="Times New Roman" w:hAnsi="Times New Roman"/>
          <w:sz w:val="24"/>
          <w:szCs w:val="24"/>
        </w:rPr>
        <w:t xml:space="preserve">phs of the specimen must be </w:t>
      </w:r>
      <w:r w:rsidRPr="002762BF">
        <w:rPr>
          <w:rFonts w:ascii="Times New Roman" w:hAnsi="Times New Roman"/>
          <w:sz w:val="24"/>
          <w:szCs w:val="24"/>
        </w:rPr>
        <w:t>saved while meristic and mo</w:t>
      </w:r>
      <w:r>
        <w:rPr>
          <w:rFonts w:ascii="Times New Roman" w:hAnsi="Times New Roman"/>
          <w:sz w:val="24"/>
          <w:szCs w:val="24"/>
        </w:rPr>
        <w:t xml:space="preserve">rphometric measurements must be </w:t>
      </w:r>
      <w:r w:rsidRPr="002762BF">
        <w:rPr>
          <w:rFonts w:ascii="Times New Roman" w:hAnsi="Times New Roman"/>
          <w:sz w:val="24"/>
          <w:szCs w:val="24"/>
        </w:rPr>
        <w:t>analysed in detail. Any discrepa</w:t>
      </w:r>
      <w:r>
        <w:rPr>
          <w:rFonts w:ascii="Times New Roman" w:hAnsi="Times New Roman"/>
          <w:sz w:val="24"/>
          <w:szCs w:val="24"/>
        </w:rPr>
        <w:t xml:space="preserve">ncy must be recorded for future </w:t>
      </w:r>
      <w:r w:rsidRPr="002762BF">
        <w:rPr>
          <w:rFonts w:ascii="Times New Roman" w:hAnsi="Times New Roman"/>
          <w:sz w:val="24"/>
          <w:szCs w:val="24"/>
        </w:rPr>
        <w:t>reference. Thoroughly check</w:t>
      </w:r>
      <w:r>
        <w:rPr>
          <w:rFonts w:ascii="Times New Roman" w:hAnsi="Times New Roman"/>
          <w:sz w:val="24"/>
          <w:szCs w:val="24"/>
        </w:rPr>
        <w:t xml:space="preserve"> retrieved sequence from public </w:t>
      </w:r>
      <w:r w:rsidRPr="002762BF">
        <w:rPr>
          <w:rFonts w:ascii="Times New Roman" w:hAnsi="Times New Roman"/>
          <w:sz w:val="24"/>
          <w:szCs w:val="24"/>
        </w:rPr>
        <w:t>databases (</w:t>
      </w:r>
      <w:proofErr w:type="spellStart"/>
      <w:r w:rsidRPr="002762BF">
        <w:rPr>
          <w:rFonts w:ascii="Times New Roman" w:hAnsi="Times New Roman"/>
          <w:sz w:val="24"/>
          <w:szCs w:val="24"/>
        </w:rPr>
        <w:t>eg</w:t>
      </w:r>
      <w:proofErr w:type="spellEnd"/>
      <w:r w:rsidRPr="002762BF">
        <w:rPr>
          <w:rFonts w:ascii="Times New Roman" w:hAnsi="Times New Roman"/>
          <w:sz w:val="24"/>
          <w:szCs w:val="24"/>
        </w:rPr>
        <w:t xml:space="preserve">: </w:t>
      </w:r>
      <w:proofErr w:type="spellStart"/>
      <w:r w:rsidRPr="002762BF">
        <w:rPr>
          <w:rFonts w:ascii="Times New Roman" w:hAnsi="Times New Roman"/>
          <w:sz w:val="24"/>
          <w:szCs w:val="24"/>
        </w:rPr>
        <w:t>GenBank</w:t>
      </w:r>
      <w:proofErr w:type="spellEnd"/>
      <w:r w:rsidRPr="002762BF">
        <w:rPr>
          <w:rFonts w:ascii="Times New Roman" w:hAnsi="Times New Roman"/>
          <w:sz w:val="24"/>
          <w:szCs w:val="24"/>
        </w:rPr>
        <w:t xml:space="preserve"> or BOLD) for any unknow</w:t>
      </w:r>
      <w:r>
        <w:rPr>
          <w:rFonts w:ascii="Times New Roman" w:hAnsi="Times New Roman"/>
          <w:sz w:val="24"/>
          <w:szCs w:val="24"/>
        </w:rPr>
        <w:t xml:space="preserve">n or </w:t>
      </w:r>
      <w:r w:rsidRPr="002762BF">
        <w:rPr>
          <w:rFonts w:ascii="Times New Roman" w:hAnsi="Times New Roman"/>
          <w:sz w:val="24"/>
          <w:szCs w:val="24"/>
        </w:rPr>
        <w:t>ambiguous base. Align the seq</w:t>
      </w:r>
      <w:r>
        <w:rPr>
          <w:rFonts w:ascii="Times New Roman" w:hAnsi="Times New Roman"/>
          <w:sz w:val="24"/>
          <w:szCs w:val="24"/>
        </w:rPr>
        <w:t xml:space="preserve">uence with as many sequences as </w:t>
      </w:r>
      <w:r w:rsidRPr="002762BF">
        <w:rPr>
          <w:rFonts w:ascii="Times New Roman" w:hAnsi="Times New Roman"/>
          <w:sz w:val="24"/>
          <w:szCs w:val="24"/>
        </w:rPr>
        <w:t>possible to determine variation</w:t>
      </w:r>
      <w:r>
        <w:rPr>
          <w:rFonts w:ascii="Times New Roman" w:hAnsi="Times New Roman"/>
          <w:sz w:val="24"/>
          <w:szCs w:val="24"/>
        </w:rPr>
        <w:t xml:space="preserve">s in consensus alignment. Avoid </w:t>
      </w:r>
      <w:r w:rsidRPr="002762BF">
        <w:rPr>
          <w:rFonts w:ascii="Times New Roman" w:hAnsi="Times New Roman"/>
          <w:sz w:val="24"/>
          <w:szCs w:val="24"/>
        </w:rPr>
        <w:t>using sequence with &lt; than 95%</w:t>
      </w:r>
      <w:r w:rsidR="008247D6">
        <w:rPr>
          <w:rFonts w:ascii="Times New Roman" w:hAnsi="Times New Roman"/>
          <w:sz w:val="24"/>
          <w:szCs w:val="24"/>
        </w:rPr>
        <w:t xml:space="preserve"> and do not have information on </w:t>
      </w:r>
      <w:r w:rsidRPr="002762BF">
        <w:rPr>
          <w:rFonts w:ascii="Times New Roman" w:hAnsi="Times New Roman"/>
          <w:sz w:val="24"/>
          <w:szCs w:val="24"/>
        </w:rPr>
        <w:t>reference specimen. During in-</w:t>
      </w:r>
      <w:r w:rsidR="008247D6">
        <w:rPr>
          <w:rFonts w:ascii="Times New Roman" w:hAnsi="Times New Roman"/>
          <w:sz w:val="24"/>
          <w:szCs w:val="24"/>
        </w:rPr>
        <w:t xml:space="preserve">house lab procedures, make sure </w:t>
      </w:r>
      <w:r w:rsidRPr="002762BF">
        <w:rPr>
          <w:rFonts w:ascii="Times New Roman" w:hAnsi="Times New Roman"/>
          <w:sz w:val="24"/>
          <w:szCs w:val="24"/>
        </w:rPr>
        <w:t xml:space="preserve">PCR amplification showed high </w:t>
      </w:r>
      <w:r w:rsidR="008247D6">
        <w:rPr>
          <w:rFonts w:ascii="Times New Roman" w:hAnsi="Times New Roman"/>
          <w:sz w:val="24"/>
          <w:szCs w:val="24"/>
        </w:rPr>
        <w:t xml:space="preserve">intensity and sharp, clear band </w:t>
      </w:r>
      <w:r w:rsidRPr="002762BF">
        <w:rPr>
          <w:rFonts w:ascii="Times New Roman" w:hAnsi="Times New Roman"/>
          <w:sz w:val="24"/>
          <w:szCs w:val="24"/>
        </w:rPr>
        <w:t>at the expected product size.</w:t>
      </w:r>
      <w:r w:rsidR="008247D6">
        <w:rPr>
          <w:rFonts w:ascii="Times New Roman" w:hAnsi="Times New Roman"/>
          <w:sz w:val="24"/>
          <w:szCs w:val="24"/>
        </w:rPr>
        <w:t xml:space="preserve"> Avoid sequencing products with </w:t>
      </w:r>
      <w:r w:rsidRPr="002762BF">
        <w:rPr>
          <w:rFonts w:ascii="Times New Roman" w:hAnsi="Times New Roman"/>
          <w:sz w:val="24"/>
          <w:szCs w:val="24"/>
        </w:rPr>
        <w:t>low and unclear intensity as wel</w:t>
      </w:r>
      <w:r w:rsidR="008247D6">
        <w:rPr>
          <w:rFonts w:ascii="Times New Roman" w:hAnsi="Times New Roman"/>
          <w:sz w:val="24"/>
          <w:szCs w:val="24"/>
        </w:rPr>
        <w:t xml:space="preserve">l as producing the double band. </w:t>
      </w:r>
      <w:r w:rsidRPr="002762BF">
        <w:rPr>
          <w:rFonts w:ascii="Times New Roman" w:hAnsi="Times New Roman"/>
          <w:sz w:val="24"/>
          <w:szCs w:val="24"/>
        </w:rPr>
        <w:t>Re-amplify at least three times to c</w:t>
      </w:r>
      <w:r w:rsidR="008247D6">
        <w:rPr>
          <w:rFonts w:ascii="Times New Roman" w:hAnsi="Times New Roman"/>
          <w:sz w:val="24"/>
          <w:szCs w:val="24"/>
        </w:rPr>
        <w:t xml:space="preserve">heck for reproducibility. It is </w:t>
      </w:r>
      <w:r w:rsidRPr="002762BF">
        <w:rPr>
          <w:rFonts w:ascii="Times New Roman" w:hAnsi="Times New Roman"/>
          <w:sz w:val="24"/>
          <w:szCs w:val="24"/>
        </w:rPr>
        <w:t>advised to maintain a si</w:t>
      </w:r>
      <w:r w:rsidR="008247D6">
        <w:rPr>
          <w:rFonts w:ascii="Times New Roman" w:hAnsi="Times New Roman"/>
          <w:sz w:val="24"/>
          <w:szCs w:val="24"/>
        </w:rPr>
        <w:t xml:space="preserve">milar chemical brand to be used </w:t>
      </w:r>
      <w:r w:rsidRPr="002762BF">
        <w:rPr>
          <w:rFonts w:ascii="Times New Roman" w:hAnsi="Times New Roman"/>
          <w:sz w:val="24"/>
          <w:szCs w:val="24"/>
        </w:rPr>
        <w:t>throughout the research period</w:t>
      </w:r>
      <w:r w:rsidR="008247D6">
        <w:rPr>
          <w:rFonts w:ascii="Times New Roman" w:hAnsi="Times New Roman"/>
          <w:sz w:val="24"/>
          <w:szCs w:val="24"/>
        </w:rPr>
        <w:t xml:space="preserve">. Before deposition in a public </w:t>
      </w:r>
      <w:r w:rsidRPr="002762BF">
        <w:rPr>
          <w:rFonts w:ascii="Times New Roman" w:hAnsi="Times New Roman"/>
          <w:sz w:val="24"/>
          <w:szCs w:val="24"/>
        </w:rPr>
        <w:t>reference database (</w:t>
      </w:r>
      <w:proofErr w:type="spellStart"/>
      <w:r w:rsidRPr="002762BF">
        <w:rPr>
          <w:rFonts w:ascii="Times New Roman" w:hAnsi="Times New Roman"/>
          <w:sz w:val="24"/>
          <w:szCs w:val="24"/>
        </w:rPr>
        <w:t>eg</w:t>
      </w:r>
      <w:proofErr w:type="spellEnd"/>
      <w:r w:rsidRPr="002762BF">
        <w:rPr>
          <w:rFonts w:ascii="Times New Roman" w:hAnsi="Times New Roman"/>
          <w:sz w:val="24"/>
          <w:szCs w:val="24"/>
        </w:rPr>
        <w:t xml:space="preserve">: </w:t>
      </w:r>
      <w:proofErr w:type="spellStart"/>
      <w:r w:rsidRPr="002762BF">
        <w:rPr>
          <w:rFonts w:ascii="Times New Roman" w:hAnsi="Times New Roman"/>
          <w:sz w:val="24"/>
          <w:szCs w:val="24"/>
        </w:rPr>
        <w:t>GenBa</w:t>
      </w:r>
      <w:r w:rsidR="008247D6">
        <w:rPr>
          <w:rFonts w:ascii="Times New Roman" w:hAnsi="Times New Roman"/>
          <w:sz w:val="24"/>
          <w:szCs w:val="24"/>
        </w:rPr>
        <w:t>nk</w:t>
      </w:r>
      <w:proofErr w:type="spellEnd"/>
      <w:r w:rsidR="008247D6">
        <w:rPr>
          <w:rFonts w:ascii="Times New Roman" w:hAnsi="Times New Roman"/>
          <w:sz w:val="24"/>
          <w:szCs w:val="24"/>
        </w:rPr>
        <w:t xml:space="preserve"> or BOLD), for protein-coding </w:t>
      </w:r>
      <w:r w:rsidRPr="002762BF">
        <w:rPr>
          <w:rFonts w:ascii="Times New Roman" w:hAnsi="Times New Roman"/>
          <w:sz w:val="24"/>
          <w:szCs w:val="24"/>
        </w:rPr>
        <w:t xml:space="preserve">gene, make sure the sequence </w:t>
      </w:r>
      <w:r w:rsidR="008247D6">
        <w:rPr>
          <w:rFonts w:ascii="Times New Roman" w:hAnsi="Times New Roman"/>
          <w:sz w:val="24"/>
          <w:szCs w:val="24"/>
        </w:rPr>
        <w:t xml:space="preserve">submitted does not contain stop </w:t>
      </w:r>
      <w:r w:rsidRPr="002762BF">
        <w:rPr>
          <w:rFonts w:ascii="Times New Roman" w:hAnsi="Times New Roman"/>
          <w:sz w:val="24"/>
          <w:szCs w:val="24"/>
        </w:rPr>
        <w:t>codon within the sequence when translated into protein sequence.</w:t>
      </w:r>
    </w:p>
    <w:p w:rsidR="002762BF" w:rsidRDefault="002762BF" w:rsidP="001558E7">
      <w:pPr>
        <w:spacing w:after="0" w:line="480" w:lineRule="auto"/>
        <w:jc w:val="both"/>
        <w:rPr>
          <w:rFonts w:ascii="Times New Roman" w:hAnsi="Times New Roman"/>
          <w:b/>
          <w:sz w:val="24"/>
          <w:szCs w:val="24"/>
        </w:rPr>
      </w:pPr>
    </w:p>
    <w:p w:rsidR="00554A0A" w:rsidRDefault="00554A0A" w:rsidP="001558E7">
      <w:pPr>
        <w:spacing w:after="0" w:line="480" w:lineRule="auto"/>
        <w:jc w:val="both"/>
        <w:rPr>
          <w:rFonts w:ascii="Times New Roman" w:hAnsi="Times New Roman"/>
          <w:b/>
          <w:sz w:val="24"/>
          <w:szCs w:val="24"/>
        </w:rPr>
      </w:pPr>
      <w:r>
        <w:rPr>
          <w:rFonts w:ascii="Times New Roman" w:hAnsi="Times New Roman"/>
          <w:b/>
          <w:sz w:val="24"/>
          <w:szCs w:val="24"/>
        </w:rPr>
        <w:t>Author contribution</w:t>
      </w:r>
    </w:p>
    <w:p w:rsidR="008247D6" w:rsidRPr="008247D6" w:rsidRDefault="008247D6" w:rsidP="008247D6">
      <w:pPr>
        <w:spacing w:after="0" w:line="480" w:lineRule="auto"/>
        <w:jc w:val="both"/>
        <w:rPr>
          <w:rFonts w:ascii="Times New Roman" w:hAnsi="Times New Roman"/>
          <w:bCs/>
          <w:sz w:val="24"/>
          <w:szCs w:val="24"/>
        </w:rPr>
      </w:pPr>
      <w:r w:rsidRPr="008247D6">
        <w:rPr>
          <w:rFonts w:ascii="Times New Roman" w:hAnsi="Times New Roman"/>
          <w:bCs/>
          <w:sz w:val="24"/>
          <w:szCs w:val="24"/>
        </w:rPr>
        <w:t xml:space="preserve">Nurul Fizatul </w:t>
      </w:r>
      <w:proofErr w:type="spellStart"/>
      <w:r w:rsidRPr="008247D6">
        <w:rPr>
          <w:rFonts w:ascii="Times New Roman" w:hAnsi="Times New Roman"/>
          <w:bCs/>
          <w:sz w:val="24"/>
          <w:szCs w:val="24"/>
        </w:rPr>
        <w:t>Nabilah</w:t>
      </w:r>
      <w:proofErr w:type="spellEnd"/>
      <w:r w:rsidRPr="008247D6">
        <w:rPr>
          <w:rFonts w:ascii="Times New Roman" w:hAnsi="Times New Roman"/>
          <w:bCs/>
          <w:sz w:val="24"/>
          <w:szCs w:val="24"/>
        </w:rPr>
        <w:t xml:space="preserve"> O. = Data collection, Data analysis and interpretation, Drafting the article, and Critical revision of the article.</w:t>
      </w:r>
    </w:p>
    <w:p w:rsidR="008247D6" w:rsidRPr="008247D6" w:rsidRDefault="008247D6" w:rsidP="008247D6">
      <w:pPr>
        <w:spacing w:after="0" w:line="480" w:lineRule="auto"/>
        <w:jc w:val="both"/>
        <w:rPr>
          <w:rFonts w:ascii="Times New Roman" w:hAnsi="Times New Roman"/>
          <w:bCs/>
          <w:sz w:val="24"/>
          <w:szCs w:val="24"/>
        </w:rPr>
      </w:pPr>
      <w:proofErr w:type="spellStart"/>
      <w:r w:rsidRPr="008247D6">
        <w:rPr>
          <w:rFonts w:ascii="Times New Roman" w:hAnsi="Times New Roman"/>
          <w:bCs/>
          <w:sz w:val="24"/>
          <w:szCs w:val="24"/>
        </w:rPr>
        <w:t>Adibah</w:t>
      </w:r>
      <w:proofErr w:type="spellEnd"/>
      <w:r w:rsidRPr="008247D6">
        <w:rPr>
          <w:rFonts w:ascii="Times New Roman" w:hAnsi="Times New Roman"/>
          <w:bCs/>
          <w:sz w:val="24"/>
          <w:szCs w:val="24"/>
        </w:rPr>
        <w:t xml:space="preserve"> A.B</w:t>
      </w:r>
      <w:proofErr w:type="gramStart"/>
      <w:r w:rsidRPr="008247D6">
        <w:rPr>
          <w:rFonts w:ascii="Times New Roman" w:hAnsi="Times New Roman"/>
          <w:bCs/>
          <w:sz w:val="24"/>
          <w:szCs w:val="24"/>
        </w:rPr>
        <w:t>.=</w:t>
      </w:r>
      <w:proofErr w:type="gramEnd"/>
      <w:r w:rsidRPr="008247D6">
        <w:rPr>
          <w:rFonts w:ascii="Times New Roman" w:hAnsi="Times New Roman"/>
          <w:bCs/>
          <w:sz w:val="24"/>
          <w:szCs w:val="24"/>
        </w:rPr>
        <w:t xml:space="preserve"> Conception or design of the work, Data collection, Data analysis and interpretation, Drafting the article, Critical revision of the article, and Final approval </w:t>
      </w:r>
      <w:r w:rsidR="004638DF">
        <w:rPr>
          <w:rFonts w:ascii="Times New Roman" w:hAnsi="Times New Roman"/>
          <w:bCs/>
          <w:sz w:val="24"/>
          <w:szCs w:val="24"/>
        </w:rPr>
        <w:t>of the version to be published.</w:t>
      </w:r>
    </w:p>
    <w:p w:rsidR="008247D6" w:rsidRPr="008247D6" w:rsidRDefault="008247D6" w:rsidP="008247D6">
      <w:pPr>
        <w:spacing w:after="0" w:line="480" w:lineRule="auto"/>
        <w:jc w:val="both"/>
        <w:rPr>
          <w:rFonts w:ascii="Times New Roman" w:hAnsi="Times New Roman"/>
          <w:bCs/>
          <w:sz w:val="24"/>
          <w:szCs w:val="24"/>
        </w:rPr>
      </w:pPr>
      <w:proofErr w:type="spellStart"/>
      <w:r w:rsidRPr="008247D6">
        <w:rPr>
          <w:rFonts w:ascii="Times New Roman" w:hAnsi="Times New Roman"/>
          <w:bCs/>
          <w:sz w:val="24"/>
          <w:szCs w:val="24"/>
        </w:rPr>
        <w:t>Ramizah</w:t>
      </w:r>
      <w:proofErr w:type="spellEnd"/>
      <w:r w:rsidRPr="008247D6">
        <w:rPr>
          <w:rFonts w:ascii="Times New Roman" w:hAnsi="Times New Roman"/>
          <w:bCs/>
          <w:sz w:val="24"/>
          <w:szCs w:val="24"/>
        </w:rPr>
        <w:t xml:space="preserve"> A.R</w:t>
      </w:r>
      <w:proofErr w:type="gramStart"/>
      <w:r w:rsidRPr="008247D6">
        <w:rPr>
          <w:rFonts w:ascii="Times New Roman" w:hAnsi="Times New Roman"/>
          <w:bCs/>
          <w:sz w:val="24"/>
          <w:szCs w:val="24"/>
        </w:rPr>
        <w:t>.=</w:t>
      </w:r>
      <w:proofErr w:type="gramEnd"/>
      <w:r w:rsidRPr="008247D6">
        <w:rPr>
          <w:rFonts w:ascii="Times New Roman" w:hAnsi="Times New Roman"/>
          <w:bCs/>
          <w:sz w:val="24"/>
          <w:szCs w:val="24"/>
        </w:rPr>
        <w:t xml:space="preserve"> Data collection, Data analysis and interpretation</w:t>
      </w:r>
    </w:p>
    <w:p w:rsidR="008247D6" w:rsidRPr="008247D6" w:rsidRDefault="008247D6" w:rsidP="008247D6">
      <w:pPr>
        <w:spacing w:after="0" w:line="480" w:lineRule="auto"/>
        <w:jc w:val="both"/>
        <w:rPr>
          <w:rFonts w:ascii="Times New Roman" w:hAnsi="Times New Roman"/>
          <w:bCs/>
          <w:sz w:val="24"/>
          <w:szCs w:val="24"/>
        </w:rPr>
      </w:pPr>
      <w:proofErr w:type="spellStart"/>
      <w:r w:rsidRPr="008247D6">
        <w:rPr>
          <w:rFonts w:ascii="Times New Roman" w:hAnsi="Times New Roman"/>
          <w:bCs/>
          <w:sz w:val="24"/>
          <w:szCs w:val="24"/>
        </w:rPr>
        <w:t>Syazwan</w:t>
      </w:r>
      <w:proofErr w:type="spellEnd"/>
      <w:r w:rsidRPr="008247D6">
        <w:rPr>
          <w:rFonts w:ascii="Times New Roman" w:hAnsi="Times New Roman"/>
          <w:bCs/>
          <w:sz w:val="24"/>
          <w:szCs w:val="24"/>
        </w:rPr>
        <w:t xml:space="preserve"> S. =Data analysis and interpretation, Drafting the article, Critical revision of the article, and Final approval of the version to be published.</w:t>
      </w:r>
    </w:p>
    <w:p w:rsidR="008247D6" w:rsidRPr="008247D6" w:rsidRDefault="008247D6" w:rsidP="008247D6">
      <w:pPr>
        <w:spacing w:after="0" w:line="480" w:lineRule="auto"/>
        <w:jc w:val="both"/>
        <w:rPr>
          <w:rFonts w:ascii="Times New Roman" w:hAnsi="Times New Roman"/>
          <w:bCs/>
          <w:sz w:val="24"/>
          <w:szCs w:val="24"/>
        </w:rPr>
      </w:pPr>
      <w:proofErr w:type="spellStart"/>
      <w:r w:rsidRPr="008247D6">
        <w:rPr>
          <w:rFonts w:ascii="Times New Roman" w:hAnsi="Times New Roman"/>
          <w:bCs/>
          <w:sz w:val="24"/>
          <w:szCs w:val="24"/>
        </w:rPr>
        <w:t>Intan</w:t>
      </w:r>
      <w:proofErr w:type="spellEnd"/>
      <w:r w:rsidRPr="008247D6">
        <w:rPr>
          <w:rFonts w:ascii="Times New Roman" w:hAnsi="Times New Roman"/>
          <w:bCs/>
          <w:sz w:val="24"/>
          <w:szCs w:val="24"/>
        </w:rPr>
        <w:t xml:space="preserve"> </w:t>
      </w:r>
      <w:proofErr w:type="spellStart"/>
      <w:r w:rsidRPr="008247D6">
        <w:rPr>
          <w:rFonts w:ascii="Times New Roman" w:hAnsi="Times New Roman"/>
          <w:bCs/>
          <w:sz w:val="24"/>
          <w:szCs w:val="24"/>
        </w:rPr>
        <w:t>Faraha</w:t>
      </w:r>
      <w:proofErr w:type="spellEnd"/>
      <w:r w:rsidRPr="008247D6">
        <w:rPr>
          <w:rFonts w:ascii="Times New Roman" w:hAnsi="Times New Roman"/>
          <w:bCs/>
          <w:sz w:val="24"/>
          <w:szCs w:val="24"/>
        </w:rPr>
        <w:t xml:space="preserve"> A.G</w:t>
      </w:r>
      <w:proofErr w:type="gramStart"/>
      <w:r w:rsidRPr="008247D6">
        <w:rPr>
          <w:rFonts w:ascii="Times New Roman" w:hAnsi="Times New Roman"/>
          <w:bCs/>
          <w:sz w:val="24"/>
          <w:szCs w:val="24"/>
        </w:rPr>
        <w:t>.=</w:t>
      </w:r>
      <w:proofErr w:type="gramEnd"/>
      <w:r w:rsidRPr="008247D6">
        <w:rPr>
          <w:rFonts w:ascii="Times New Roman" w:hAnsi="Times New Roman"/>
          <w:bCs/>
          <w:sz w:val="24"/>
          <w:szCs w:val="24"/>
        </w:rPr>
        <w:t xml:space="preserve"> Data analysis and interpretation, Drafting the article, Critical revision of the article, and Final approval of the version to be published.</w:t>
      </w:r>
    </w:p>
    <w:p w:rsidR="00554A0A" w:rsidRDefault="008247D6" w:rsidP="008247D6">
      <w:pPr>
        <w:spacing w:after="0" w:line="480" w:lineRule="auto"/>
        <w:jc w:val="both"/>
        <w:rPr>
          <w:rFonts w:ascii="Times New Roman" w:hAnsi="Times New Roman"/>
          <w:bCs/>
          <w:sz w:val="24"/>
          <w:szCs w:val="24"/>
        </w:rPr>
      </w:pPr>
      <w:proofErr w:type="spellStart"/>
      <w:r w:rsidRPr="008247D6">
        <w:rPr>
          <w:rFonts w:ascii="Times New Roman" w:hAnsi="Times New Roman"/>
          <w:bCs/>
          <w:sz w:val="24"/>
          <w:szCs w:val="24"/>
        </w:rPr>
        <w:t>Amirrudin</w:t>
      </w:r>
      <w:proofErr w:type="spellEnd"/>
      <w:r w:rsidRPr="008247D6">
        <w:rPr>
          <w:rFonts w:ascii="Times New Roman" w:hAnsi="Times New Roman"/>
          <w:bCs/>
          <w:sz w:val="24"/>
          <w:szCs w:val="24"/>
        </w:rPr>
        <w:t xml:space="preserve"> A. =Data analysis and interpretation, Drafting the article, Critical revision of the article, and Final approval of the version to be published.</w:t>
      </w:r>
    </w:p>
    <w:p w:rsidR="004638DF" w:rsidRPr="00554A0A" w:rsidRDefault="004638DF" w:rsidP="008247D6">
      <w:pPr>
        <w:spacing w:after="0" w:line="480" w:lineRule="auto"/>
        <w:jc w:val="both"/>
        <w:rPr>
          <w:rFonts w:ascii="Times New Roman" w:hAnsi="Times New Roman"/>
          <w:bCs/>
          <w:sz w:val="24"/>
          <w:szCs w:val="24"/>
        </w:rPr>
      </w:pPr>
      <w:r>
        <w:rPr>
          <w:color w:val="000000"/>
        </w:rPr>
        <w:t xml:space="preserve"> Siti </w:t>
      </w:r>
      <w:proofErr w:type="spellStart"/>
      <w:r>
        <w:rPr>
          <w:color w:val="000000"/>
        </w:rPr>
        <w:t>Azizah</w:t>
      </w:r>
      <w:proofErr w:type="spellEnd"/>
      <w:r>
        <w:rPr>
          <w:color w:val="000000"/>
        </w:rPr>
        <w:t xml:space="preserve"> M.N.</w:t>
      </w:r>
      <w:r>
        <w:rPr>
          <w:color w:val="212529"/>
        </w:rPr>
        <w:t xml:space="preserve"> =Data analysis and interpretation, Drafting the article, Critical revision of the article, and Final approval of the version to be published.</w:t>
      </w:r>
    </w:p>
    <w:p w:rsidR="004638DF" w:rsidRDefault="004638DF" w:rsidP="001558E7">
      <w:pPr>
        <w:spacing w:after="0" w:line="480" w:lineRule="auto"/>
        <w:jc w:val="both"/>
        <w:rPr>
          <w:rFonts w:ascii="Times New Roman" w:hAnsi="Times New Roman"/>
          <w:b/>
          <w:sz w:val="24"/>
          <w:szCs w:val="24"/>
        </w:rPr>
      </w:pPr>
    </w:p>
    <w:p w:rsidR="00D71117" w:rsidRPr="00D71117" w:rsidRDefault="00D71117" w:rsidP="001558E7">
      <w:pPr>
        <w:spacing w:after="0" w:line="480" w:lineRule="auto"/>
        <w:jc w:val="both"/>
        <w:rPr>
          <w:rFonts w:ascii="Times New Roman" w:hAnsi="Times New Roman"/>
          <w:b/>
          <w:sz w:val="24"/>
          <w:szCs w:val="24"/>
        </w:rPr>
      </w:pPr>
      <w:r w:rsidRPr="00D71117">
        <w:rPr>
          <w:rFonts w:ascii="Times New Roman" w:hAnsi="Times New Roman"/>
          <w:b/>
          <w:sz w:val="24"/>
          <w:szCs w:val="24"/>
        </w:rPr>
        <w:t>Acknowledgments</w:t>
      </w:r>
    </w:p>
    <w:p w:rsidR="00A146AC" w:rsidRDefault="00D861B5" w:rsidP="001558E7">
      <w:pPr>
        <w:spacing w:after="0" w:line="480" w:lineRule="auto"/>
        <w:jc w:val="both"/>
        <w:rPr>
          <w:rFonts w:ascii="Times New Roman" w:hAnsi="Times New Roman"/>
          <w:sz w:val="24"/>
          <w:szCs w:val="24"/>
        </w:rPr>
      </w:pPr>
      <w:r>
        <w:rPr>
          <w:rFonts w:ascii="Times New Roman" w:hAnsi="Times New Roman"/>
          <w:sz w:val="24"/>
          <w:szCs w:val="24"/>
        </w:rPr>
        <w:tab/>
      </w:r>
      <w:r w:rsidR="00A146AC" w:rsidRPr="00A146AC">
        <w:rPr>
          <w:rFonts w:ascii="Times New Roman" w:hAnsi="Times New Roman"/>
          <w:sz w:val="24"/>
          <w:szCs w:val="24"/>
        </w:rPr>
        <w:t>This work was supported by the Ministry of Higher Education: Fundamental Research Grant Scheme 2019- 0007-107-02(FRGS/1/2018/STG05/UPSI/03/1).</w:t>
      </w:r>
    </w:p>
    <w:p w:rsidR="00A146AC" w:rsidRDefault="00A146AC" w:rsidP="001558E7">
      <w:pPr>
        <w:spacing w:after="0" w:line="480" w:lineRule="auto"/>
        <w:jc w:val="both"/>
        <w:rPr>
          <w:rFonts w:ascii="Times New Roman" w:hAnsi="Times New Roman"/>
          <w:sz w:val="24"/>
          <w:szCs w:val="24"/>
        </w:rPr>
      </w:pPr>
    </w:p>
    <w:p w:rsidR="006A67E4" w:rsidRPr="006A67E4" w:rsidRDefault="006A67E4" w:rsidP="001558E7">
      <w:pPr>
        <w:spacing w:after="0" w:line="480" w:lineRule="auto"/>
        <w:jc w:val="both"/>
        <w:rPr>
          <w:rFonts w:ascii="Times New Roman" w:hAnsi="Times New Roman"/>
          <w:b/>
          <w:bCs/>
          <w:sz w:val="24"/>
          <w:szCs w:val="24"/>
        </w:rPr>
      </w:pPr>
      <w:r w:rsidRPr="006A67E4">
        <w:rPr>
          <w:rFonts w:ascii="Times New Roman" w:hAnsi="Times New Roman"/>
          <w:b/>
          <w:bCs/>
          <w:sz w:val="24"/>
          <w:szCs w:val="24"/>
        </w:rPr>
        <w:t>Conflict of Interest</w:t>
      </w:r>
    </w:p>
    <w:p w:rsidR="006A67E4" w:rsidRPr="006A67E4" w:rsidRDefault="006A67E4" w:rsidP="001558E7">
      <w:pPr>
        <w:spacing w:after="0" w:line="480" w:lineRule="auto"/>
        <w:jc w:val="both"/>
        <w:rPr>
          <w:rFonts w:ascii="Times New Roman" w:hAnsi="Times New Roman"/>
          <w:bCs/>
          <w:sz w:val="24"/>
          <w:szCs w:val="24"/>
        </w:rPr>
      </w:pPr>
      <w:r>
        <w:rPr>
          <w:rFonts w:ascii="Times New Roman" w:hAnsi="Times New Roman"/>
          <w:bCs/>
          <w:sz w:val="24"/>
          <w:szCs w:val="24"/>
        </w:rPr>
        <w:tab/>
      </w:r>
      <w:r w:rsidR="00A146AC" w:rsidRPr="00A146AC">
        <w:rPr>
          <w:rFonts w:ascii="Times New Roman" w:hAnsi="Times New Roman"/>
          <w:bCs/>
          <w:sz w:val="24"/>
          <w:szCs w:val="24"/>
        </w:rPr>
        <w:t>The authors declare that they have no known competing financial interests or personal relationships which have, or could be perceived to have, influenced the work reported in this article.</w:t>
      </w:r>
    </w:p>
    <w:p w:rsidR="00591BA7" w:rsidRDefault="00591BA7" w:rsidP="001558E7">
      <w:pPr>
        <w:spacing w:after="0" w:line="480" w:lineRule="auto"/>
        <w:jc w:val="both"/>
        <w:rPr>
          <w:rFonts w:ascii="Times New Roman" w:hAnsi="Times New Roman"/>
          <w:b/>
          <w:sz w:val="24"/>
          <w:szCs w:val="24"/>
        </w:rPr>
      </w:pPr>
    </w:p>
    <w:p w:rsidR="00D71117" w:rsidRPr="001558E7" w:rsidRDefault="00C06393" w:rsidP="001558E7">
      <w:pPr>
        <w:spacing w:after="0" w:line="480" w:lineRule="auto"/>
        <w:jc w:val="both"/>
        <w:rPr>
          <w:rFonts w:ascii="Times New Roman" w:hAnsi="Times New Roman"/>
          <w:b/>
          <w:sz w:val="24"/>
          <w:szCs w:val="24"/>
          <w:lang w:val="id-ID"/>
        </w:rPr>
      </w:pPr>
      <w:r>
        <w:rPr>
          <w:rFonts w:ascii="Times New Roman" w:hAnsi="Times New Roman"/>
          <w:b/>
          <w:sz w:val="24"/>
          <w:szCs w:val="24"/>
        </w:rPr>
        <w:t>References</w:t>
      </w:r>
      <w:r w:rsidR="001558E7">
        <w:rPr>
          <w:rFonts w:ascii="Times New Roman" w:hAnsi="Times New Roman"/>
          <w:b/>
          <w:sz w:val="24"/>
          <w:szCs w:val="24"/>
          <w:lang w:val="id-ID"/>
        </w:rPr>
        <w:t xml:space="preserve"> </w:t>
      </w:r>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lang w:val="en-MY"/>
        </w:rPr>
      </w:pPr>
      <w:r w:rsidRPr="00A146AC">
        <w:rPr>
          <w:rFonts w:ascii="Times New Roman" w:hAnsi="Times New Roman"/>
          <w:noProof/>
          <w:sz w:val="24"/>
          <w:lang w:val="en-MY"/>
        </w:rPr>
        <w:t>Ashley, A., Coble, Camille, A., Flinders, Jessica, A.,</w:t>
      </w:r>
      <w:r>
        <w:rPr>
          <w:rFonts w:ascii="Times New Roman" w:hAnsi="Times New Roman"/>
          <w:noProof/>
          <w:sz w:val="24"/>
          <w:lang w:val="en-MY"/>
        </w:rPr>
        <w:t xml:space="preserve"> </w:t>
      </w:r>
      <w:r w:rsidRPr="00A146AC">
        <w:rPr>
          <w:rFonts w:ascii="Times New Roman" w:hAnsi="Times New Roman"/>
          <w:noProof/>
          <w:sz w:val="24"/>
          <w:lang w:val="en-MY"/>
        </w:rPr>
        <w:t>Homyack, Brooke, E., Penaluna, Richard, C., Cronn &amp;</w:t>
      </w:r>
      <w:r>
        <w:rPr>
          <w:rFonts w:ascii="Times New Roman" w:hAnsi="Times New Roman"/>
          <w:noProof/>
          <w:sz w:val="24"/>
          <w:lang w:val="en-MY"/>
        </w:rPr>
        <w:t xml:space="preserve"> </w:t>
      </w:r>
      <w:r w:rsidRPr="00A146AC">
        <w:rPr>
          <w:rFonts w:ascii="Times New Roman" w:hAnsi="Times New Roman"/>
          <w:noProof/>
          <w:sz w:val="24"/>
          <w:lang w:val="en-MY"/>
        </w:rPr>
        <w:t>Weitemier, K. (2016). eDNA as a tool for identifying</w:t>
      </w:r>
      <w:r>
        <w:rPr>
          <w:rFonts w:ascii="Times New Roman" w:hAnsi="Times New Roman"/>
          <w:noProof/>
          <w:sz w:val="24"/>
          <w:lang w:val="en-MY"/>
        </w:rPr>
        <w:t xml:space="preserve"> </w:t>
      </w:r>
      <w:r w:rsidRPr="00A146AC">
        <w:rPr>
          <w:rFonts w:ascii="Times New Roman" w:hAnsi="Times New Roman"/>
          <w:noProof/>
          <w:sz w:val="24"/>
          <w:lang w:val="en-MY"/>
        </w:rPr>
        <w:t>freshwater species in sustainable forestry: A critical</w:t>
      </w:r>
      <w:r>
        <w:rPr>
          <w:rFonts w:ascii="Times New Roman" w:hAnsi="Times New Roman"/>
          <w:noProof/>
          <w:sz w:val="24"/>
          <w:lang w:val="en-MY"/>
        </w:rPr>
        <w:t xml:space="preserve"> </w:t>
      </w:r>
      <w:r w:rsidRPr="00A146AC">
        <w:rPr>
          <w:rFonts w:ascii="Times New Roman" w:hAnsi="Times New Roman"/>
          <w:noProof/>
          <w:sz w:val="24"/>
          <w:lang w:val="en-MY"/>
        </w:rPr>
        <w:t>review and potential future applications. Science of the</w:t>
      </w:r>
      <w:r>
        <w:rPr>
          <w:rFonts w:ascii="Times New Roman" w:hAnsi="Times New Roman"/>
          <w:noProof/>
          <w:sz w:val="24"/>
          <w:lang w:val="en-MY"/>
        </w:rPr>
        <w:t xml:space="preserve"> </w:t>
      </w:r>
      <w:r w:rsidRPr="00A146AC">
        <w:rPr>
          <w:rFonts w:ascii="Times New Roman" w:hAnsi="Times New Roman"/>
          <w:noProof/>
          <w:sz w:val="24"/>
          <w:lang w:val="en-MY"/>
        </w:rPr>
        <w:t>Total Environment, 10.1016/j.scitotenv.2018.08.370, 649,1157-1170.</w:t>
      </w:r>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lang w:val="en-MY"/>
        </w:rPr>
      </w:pPr>
      <w:r w:rsidRPr="00A146AC">
        <w:rPr>
          <w:rFonts w:ascii="Times New Roman" w:hAnsi="Times New Roman"/>
          <w:noProof/>
          <w:sz w:val="24"/>
          <w:lang w:val="en-MY"/>
        </w:rPr>
        <w:t>Bakar, A. A., Adamson, E. A., Juliana, L. H., Nor Mohd,</w:t>
      </w:r>
      <w:r>
        <w:rPr>
          <w:rFonts w:ascii="Times New Roman" w:hAnsi="Times New Roman"/>
          <w:noProof/>
          <w:sz w:val="24"/>
          <w:lang w:val="en-MY"/>
        </w:rPr>
        <w:t xml:space="preserve"> </w:t>
      </w:r>
      <w:r w:rsidRPr="00A146AC">
        <w:rPr>
          <w:rFonts w:ascii="Times New Roman" w:hAnsi="Times New Roman"/>
          <w:noProof/>
          <w:sz w:val="24"/>
          <w:lang w:val="en-MY"/>
        </w:rPr>
        <w:t>S. A., Wei-Jen, C., Man, A., &amp; Md, D. N. (2018). DNA</w:t>
      </w:r>
      <w:r>
        <w:rPr>
          <w:rFonts w:ascii="Times New Roman" w:hAnsi="Times New Roman"/>
          <w:noProof/>
          <w:sz w:val="24"/>
          <w:lang w:val="en-MY"/>
        </w:rPr>
        <w:t xml:space="preserve"> </w:t>
      </w:r>
      <w:r w:rsidRPr="00A146AC">
        <w:rPr>
          <w:rFonts w:ascii="Times New Roman" w:hAnsi="Times New Roman"/>
          <w:noProof/>
          <w:sz w:val="24"/>
          <w:lang w:val="en-MY"/>
        </w:rPr>
        <w:t>barcoding of Malaysian commercial snapper reveals an</w:t>
      </w:r>
      <w:r>
        <w:rPr>
          <w:rFonts w:ascii="Times New Roman" w:hAnsi="Times New Roman"/>
          <w:noProof/>
          <w:sz w:val="24"/>
          <w:lang w:val="en-MY"/>
        </w:rPr>
        <w:t xml:space="preserve"> </w:t>
      </w:r>
      <w:r w:rsidRPr="00A146AC">
        <w:rPr>
          <w:rFonts w:ascii="Times New Roman" w:hAnsi="Times New Roman"/>
          <w:noProof/>
          <w:sz w:val="24"/>
          <w:lang w:val="en-MY"/>
        </w:rPr>
        <w:t>unrecognized species of the yellow-lined Lutjanus (Pisces:</w:t>
      </w:r>
      <w:r>
        <w:rPr>
          <w:rFonts w:ascii="Times New Roman" w:hAnsi="Times New Roman"/>
          <w:noProof/>
          <w:sz w:val="24"/>
          <w:lang w:val="en-MY"/>
        </w:rPr>
        <w:t xml:space="preserve"> </w:t>
      </w:r>
      <w:r w:rsidRPr="00A146AC">
        <w:rPr>
          <w:rFonts w:ascii="Times New Roman" w:hAnsi="Times New Roman"/>
          <w:noProof/>
          <w:sz w:val="24"/>
          <w:lang w:val="en-MY"/>
        </w:rPr>
        <w:t>Lutjanidae). PloS one, 13(9), e0202945.</w:t>
      </w:r>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lang w:val="en-MY"/>
        </w:rPr>
      </w:pPr>
      <w:r w:rsidRPr="00A146AC">
        <w:rPr>
          <w:rFonts w:ascii="Times New Roman" w:hAnsi="Times New Roman"/>
          <w:noProof/>
          <w:sz w:val="24"/>
          <w:lang w:val="en-MY"/>
        </w:rPr>
        <w:t>Bashir, F.H., Othman, M.S., Mazlan, A.G., Rahim, S.M.</w:t>
      </w:r>
      <w:r>
        <w:rPr>
          <w:rFonts w:ascii="Times New Roman" w:hAnsi="Times New Roman"/>
          <w:noProof/>
          <w:sz w:val="24"/>
          <w:lang w:val="en-MY"/>
        </w:rPr>
        <w:t xml:space="preserve"> </w:t>
      </w:r>
      <w:r w:rsidRPr="00A146AC">
        <w:rPr>
          <w:rFonts w:ascii="Times New Roman" w:hAnsi="Times New Roman"/>
          <w:noProof/>
          <w:sz w:val="24"/>
          <w:lang w:val="en-MY"/>
        </w:rPr>
        <w:t xml:space="preserve">&amp; </w:t>
      </w:r>
      <w:r>
        <w:rPr>
          <w:rFonts w:ascii="Times New Roman" w:hAnsi="Times New Roman"/>
          <w:noProof/>
          <w:sz w:val="24"/>
          <w:lang w:val="en-MY"/>
        </w:rPr>
        <w:t xml:space="preserve">Simon, K.D. (2013). Heavy Metal </w:t>
      </w:r>
      <w:r w:rsidRPr="00A146AC">
        <w:rPr>
          <w:rFonts w:ascii="Times New Roman" w:hAnsi="Times New Roman"/>
          <w:noProof/>
          <w:sz w:val="24"/>
          <w:lang w:val="en-MY"/>
        </w:rPr>
        <w:t>Concentration in</w:t>
      </w:r>
      <w:r>
        <w:rPr>
          <w:rFonts w:ascii="Times New Roman" w:hAnsi="Times New Roman"/>
          <w:noProof/>
          <w:sz w:val="24"/>
          <w:lang w:val="en-MY"/>
        </w:rPr>
        <w:t xml:space="preserve"> </w:t>
      </w:r>
      <w:r w:rsidRPr="00A146AC">
        <w:rPr>
          <w:rFonts w:ascii="Times New Roman" w:hAnsi="Times New Roman"/>
          <w:noProof/>
          <w:sz w:val="24"/>
          <w:lang w:val="en-MY"/>
        </w:rPr>
        <w:t>Fishes from the Coastal Waters of Kapar and Mersing,</w:t>
      </w:r>
      <w:r>
        <w:rPr>
          <w:rFonts w:ascii="Times New Roman" w:hAnsi="Times New Roman"/>
          <w:noProof/>
          <w:sz w:val="24"/>
          <w:lang w:val="en-MY"/>
        </w:rPr>
        <w:t xml:space="preserve"> </w:t>
      </w:r>
      <w:r w:rsidRPr="00A146AC">
        <w:rPr>
          <w:rFonts w:ascii="Times New Roman" w:hAnsi="Times New Roman"/>
          <w:noProof/>
          <w:sz w:val="24"/>
          <w:lang w:val="en-MY"/>
        </w:rPr>
        <w:t>Malaysia. Turkish Journal of Fisheries and Aquatic</w:t>
      </w:r>
      <w:r>
        <w:rPr>
          <w:rFonts w:ascii="Times New Roman" w:hAnsi="Times New Roman"/>
          <w:noProof/>
          <w:sz w:val="24"/>
          <w:lang w:val="en-MY"/>
        </w:rPr>
        <w:t xml:space="preserve"> </w:t>
      </w:r>
      <w:r w:rsidRPr="00A146AC">
        <w:rPr>
          <w:rFonts w:ascii="Times New Roman" w:hAnsi="Times New Roman"/>
          <w:noProof/>
          <w:sz w:val="24"/>
          <w:lang w:val="en-MY"/>
        </w:rPr>
        <w:t>Sciences, 13, 375-382. http://doi.org/10.4194/1303-2712-v13_2_21</w:t>
      </w:r>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lang w:val="en-MY"/>
        </w:rPr>
      </w:pPr>
      <w:r w:rsidRPr="00A146AC">
        <w:rPr>
          <w:rFonts w:ascii="Times New Roman" w:hAnsi="Times New Roman"/>
          <w:noProof/>
          <w:sz w:val="24"/>
          <w:lang w:val="en-MY"/>
        </w:rPr>
        <w:t>Bohmann, K., Alice Evans, A., Gilbert, M.T.P., Carvalho,</w:t>
      </w:r>
      <w:r>
        <w:rPr>
          <w:rFonts w:ascii="Times New Roman" w:hAnsi="Times New Roman"/>
          <w:noProof/>
          <w:sz w:val="24"/>
          <w:lang w:val="en-MY"/>
        </w:rPr>
        <w:t xml:space="preserve"> </w:t>
      </w:r>
      <w:r w:rsidRPr="00A146AC">
        <w:rPr>
          <w:rFonts w:ascii="Times New Roman" w:hAnsi="Times New Roman"/>
          <w:noProof/>
          <w:sz w:val="24"/>
          <w:lang w:val="en-MY"/>
        </w:rPr>
        <w:t>G.R., Creer, S., Knapp, M., Yu, D.W. &amp; Erratum, M.B.</w:t>
      </w:r>
      <w:r>
        <w:rPr>
          <w:rFonts w:ascii="Times New Roman" w:hAnsi="Times New Roman"/>
          <w:noProof/>
          <w:sz w:val="24"/>
          <w:lang w:val="en-MY"/>
        </w:rPr>
        <w:t xml:space="preserve"> </w:t>
      </w:r>
      <w:r w:rsidRPr="00A146AC">
        <w:rPr>
          <w:rFonts w:ascii="Times New Roman" w:hAnsi="Times New Roman"/>
          <w:noProof/>
          <w:sz w:val="24"/>
          <w:lang w:val="en-MY"/>
        </w:rPr>
        <w:t>(2014). Environmental DNA for wildlife biology and</w:t>
      </w:r>
      <w:r>
        <w:rPr>
          <w:rFonts w:ascii="Times New Roman" w:hAnsi="Times New Roman"/>
          <w:noProof/>
          <w:sz w:val="24"/>
          <w:lang w:val="en-MY"/>
        </w:rPr>
        <w:t xml:space="preserve"> </w:t>
      </w:r>
      <w:r w:rsidRPr="00A146AC">
        <w:rPr>
          <w:rFonts w:ascii="Times New Roman" w:hAnsi="Times New Roman"/>
          <w:noProof/>
          <w:sz w:val="24"/>
          <w:lang w:val="en-MY"/>
        </w:rPr>
        <w:t>biodiversity monitoring Trends in Ecology &amp; Evolution.</w:t>
      </w:r>
      <w:r>
        <w:rPr>
          <w:rFonts w:ascii="Times New Roman" w:hAnsi="Times New Roman"/>
          <w:noProof/>
          <w:sz w:val="24"/>
          <w:lang w:val="en-MY"/>
        </w:rPr>
        <w:t xml:space="preserve"> </w:t>
      </w:r>
      <w:r w:rsidRPr="00A146AC">
        <w:rPr>
          <w:rFonts w:ascii="Times New Roman" w:hAnsi="Times New Roman"/>
          <w:noProof/>
          <w:sz w:val="24"/>
          <w:lang w:val="en-MY"/>
        </w:rPr>
        <w:t>Journal of Ecology and Evolution, 29 (8), 485.</w:t>
      </w:r>
      <w:r>
        <w:rPr>
          <w:rFonts w:ascii="Times New Roman" w:hAnsi="Times New Roman"/>
          <w:noProof/>
          <w:sz w:val="24"/>
          <w:lang w:val="en-MY"/>
        </w:rPr>
        <w:t xml:space="preserve"> </w:t>
      </w:r>
      <w:r w:rsidRPr="00A146AC">
        <w:rPr>
          <w:rFonts w:ascii="Times New Roman" w:hAnsi="Times New Roman"/>
          <w:noProof/>
          <w:sz w:val="24"/>
          <w:lang w:val="en-MY"/>
        </w:rPr>
        <w:t>https://doi.org/10.1016/j.tree.2014.04.003Get</w:t>
      </w:r>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lang w:val="en-MY"/>
        </w:rPr>
      </w:pPr>
      <w:r w:rsidRPr="00A146AC">
        <w:rPr>
          <w:rFonts w:ascii="Times New Roman" w:hAnsi="Times New Roman"/>
          <w:noProof/>
          <w:sz w:val="24"/>
          <w:lang w:val="en-MY"/>
        </w:rPr>
        <w:t>Chen, H., Detmer, S.A., Ewald, A.J., Griffin, E.E., Fraser,</w:t>
      </w:r>
      <w:r>
        <w:rPr>
          <w:rFonts w:ascii="Times New Roman" w:hAnsi="Times New Roman"/>
          <w:noProof/>
          <w:sz w:val="24"/>
          <w:lang w:val="en-MY"/>
        </w:rPr>
        <w:t xml:space="preserve"> </w:t>
      </w:r>
      <w:r w:rsidRPr="00A146AC">
        <w:rPr>
          <w:rFonts w:ascii="Times New Roman" w:hAnsi="Times New Roman"/>
          <w:noProof/>
          <w:sz w:val="24"/>
          <w:lang w:val="en-MY"/>
        </w:rPr>
        <w:t>S.E. &amp; Chan, D.C. (2003). Mitofusins Mfn1 and Mfn2</w:t>
      </w:r>
      <w:r>
        <w:rPr>
          <w:rFonts w:ascii="Times New Roman" w:hAnsi="Times New Roman"/>
          <w:noProof/>
          <w:sz w:val="24"/>
          <w:lang w:val="en-MY"/>
        </w:rPr>
        <w:t xml:space="preserve"> </w:t>
      </w:r>
      <w:r w:rsidRPr="00A146AC">
        <w:rPr>
          <w:rFonts w:ascii="Times New Roman" w:hAnsi="Times New Roman"/>
          <w:noProof/>
          <w:sz w:val="24"/>
          <w:lang w:val="en-MY"/>
        </w:rPr>
        <w:t>coordinately regulate mitochondrial fusion and are</w:t>
      </w:r>
      <w:r>
        <w:rPr>
          <w:rFonts w:ascii="Times New Roman" w:hAnsi="Times New Roman"/>
          <w:noProof/>
          <w:sz w:val="24"/>
          <w:lang w:val="en-MY"/>
        </w:rPr>
        <w:t xml:space="preserve"> </w:t>
      </w:r>
      <w:r w:rsidRPr="00A146AC">
        <w:rPr>
          <w:rFonts w:ascii="Times New Roman" w:hAnsi="Times New Roman"/>
          <w:noProof/>
          <w:sz w:val="24"/>
          <w:lang w:val="en-MY"/>
        </w:rPr>
        <w:t>essential for embryonic development. Journal of Cell</w:t>
      </w:r>
      <w:r>
        <w:rPr>
          <w:rFonts w:ascii="Times New Roman" w:hAnsi="Times New Roman"/>
          <w:noProof/>
          <w:sz w:val="24"/>
          <w:lang w:val="en-MY"/>
        </w:rPr>
        <w:t xml:space="preserve"> </w:t>
      </w:r>
      <w:r w:rsidRPr="00A146AC">
        <w:rPr>
          <w:rFonts w:ascii="Times New Roman" w:hAnsi="Times New Roman"/>
          <w:noProof/>
          <w:sz w:val="24"/>
          <w:lang w:val="en-MY"/>
        </w:rPr>
        <w:t>Biology, 160 (2), 189</w:t>
      </w:r>
      <w:r w:rsidRPr="00A146AC">
        <w:rPr>
          <w:rFonts w:ascii="Times New Roman" w:hAnsi="Times New Roman" w:hint="eastAsia"/>
          <w:noProof/>
          <w:sz w:val="24"/>
          <w:lang w:val="en-MY"/>
        </w:rPr>
        <w:t>–</w:t>
      </w:r>
      <w:r w:rsidRPr="00A146AC">
        <w:rPr>
          <w:rFonts w:ascii="Times New Roman" w:hAnsi="Times New Roman"/>
          <w:noProof/>
          <w:sz w:val="24"/>
          <w:lang w:val="en-MY"/>
        </w:rPr>
        <w:t xml:space="preserve"> 200.</w:t>
      </w:r>
      <w:r>
        <w:rPr>
          <w:rFonts w:ascii="Times New Roman" w:hAnsi="Times New Roman"/>
          <w:noProof/>
          <w:sz w:val="24"/>
          <w:lang w:val="en-MY"/>
        </w:rPr>
        <w:t xml:space="preserve"> </w:t>
      </w:r>
      <w:r w:rsidRPr="00A146AC">
        <w:rPr>
          <w:rFonts w:ascii="Times New Roman" w:hAnsi="Times New Roman"/>
          <w:noProof/>
          <w:sz w:val="24"/>
          <w:lang w:val="en-MY"/>
        </w:rPr>
        <w:t>doi: https://doi.org/10.1083/jcb.200211046</w:t>
      </w:r>
    </w:p>
    <w:p w:rsidR="00554A0A"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lang w:val="en-MY"/>
        </w:rPr>
      </w:pPr>
      <w:r w:rsidRPr="00A146AC">
        <w:rPr>
          <w:rFonts w:ascii="Times New Roman" w:hAnsi="Times New Roman"/>
          <w:noProof/>
          <w:sz w:val="24"/>
          <w:lang w:val="en-MY"/>
        </w:rPr>
        <w:t>Chong, V.C., Lee, P.K.Y. &amp; Lau, C.M. (2010). Diversity,</w:t>
      </w:r>
      <w:r>
        <w:rPr>
          <w:rFonts w:ascii="Times New Roman" w:hAnsi="Times New Roman"/>
          <w:noProof/>
          <w:sz w:val="24"/>
          <w:lang w:val="en-MY"/>
        </w:rPr>
        <w:t xml:space="preserve"> </w:t>
      </w:r>
      <w:r w:rsidRPr="00A146AC">
        <w:rPr>
          <w:rFonts w:ascii="Times New Roman" w:hAnsi="Times New Roman"/>
          <w:noProof/>
          <w:sz w:val="24"/>
          <w:lang w:val="en-MY"/>
        </w:rPr>
        <w:t>extinction risk and conservation of Malaysian fishes.</w:t>
      </w:r>
      <w:r>
        <w:rPr>
          <w:rFonts w:ascii="Times New Roman" w:hAnsi="Times New Roman"/>
          <w:noProof/>
          <w:sz w:val="24"/>
          <w:lang w:val="en-MY"/>
        </w:rPr>
        <w:t xml:space="preserve"> </w:t>
      </w:r>
      <w:r w:rsidRPr="00A146AC">
        <w:rPr>
          <w:rFonts w:ascii="Times New Roman" w:hAnsi="Times New Roman"/>
          <w:noProof/>
          <w:sz w:val="24"/>
          <w:lang w:val="en-MY"/>
        </w:rPr>
        <w:t>Journal of Fish Biology, 76,2009-</w:t>
      </w:r>
      <w:r>
        <w:rPr>
          <w:rFonts w:ascii="Times New Roman" w:hAnsi="Times New Roman"/>
          <w:noProof/>
          <w:sz w:val="24"/>
          <w:lang w:val="en-MY"/>
        </w:rPr>
        <w:t xml:space="preserve"> 201</w:t>
      </w:r>
      <w:r w:rsidRPr="00A146AC">
        <w:rPr>
          <w:rFonts w:ascii="Times New Roman" w:hAnsi="Times New Roman"/>
          <w:noProof/>
          <w:sz w:val="24"/>
          <w:lang w:val="en-MY"/>
        </w:rPr>
        <w:t xml:space="preserve">6. </w:t>
      </w:r>
      <w:hyperlink r:id="rId25" w:history="1">
        <w:r w:rsidRPr="00503DE7">
          <w:rPr>
            <w:rStyle w:val="Hyperlink"/>
            <w:rFonts w:ascii="Times New Roman" w:hAnsi="Times New Roman"/>
            <w:noProof/>
            <w:color w:val="auto"/>
            <w:sz w:val="24"/>
            <w:u w:val="none"/>
            <w:lang w:val="en-MY"/>
          </w:rPr>
          <w:t>https://doi.org/10.1111/j.1095-8649.2010.02685.x</w:t>
        </w:r>
      </w:hyperlink>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Danial, H.Z.A. &amp; Noo</w:t>
      </w:r>
      <w:r>
        <w:rPr>
          <w:rFonts w:ascii="Times New Roman" w:hAnsi="Times New Roman"/>
          <w:noProof/>
          <w:sz w:val="24"/>
        </w:rPr>
        <w:t xml:space="preserve">r, A.M.A. (2019). Environmental </w:t>
      </w:r>
      <w:r w:rsidRPr="00A146AC">
        <w:rPr>
          <w:rFonts w:ascii="Times New Roman" w:hAnsi="Times New Roman"/>
          <w:noProof/>
          <w:sz w:val="24"/>
        </w:rPr>
        <w:t>DNA (eDNA) Metabar</w:t>
      </w:r>
      <w:r>
        <w:rPr>
          <w:rFonts w:ascii="Times New Roman" w:hAnsi="Times New Roman"/>
          <w:noProof/>
          <w:sz w:val="24"/>
        </w:rPr>
        <w:t xml:space="preserve">coding as a Sustainable Tool of </w:t>
      </w:r>
      <w:r w:rsidRPr="00A146AC">
        <w:rPr>
          <w:rFonts w:ascii="Times New Roman" w:hAnsi="Times New Roman"/>
          <w:noProof/>
          <w:sz w:val="24"/>
        </w:rPr>
        <w:t>Coastal Biodiversity Assess</w:t>
      </w:r>
      <w:r>
        <w:rPr>
          <w:rFonts w:ascii="Times New Roman" w:hAnsi="Times New Roman"/>
          <w:noProof/>
          <w:sz w:val="24"/>
        </w:rPr>
        <w:t xml:space="preserve">ment. In: Leal Filho W. et al., </w:t>
      </w:r>
      <w:r w:rsidRPr="00A146AC">
        <w:rPr>
          <w:rFonts w:ascii="Times New Roman" w:hAnsi="Times New Roman"/>
          <w:noProof/>
          <w:sz w:val="24"/>
        </w:rPr>
        <w:t>(eds) Universities</w:t>
      </w:r>
      <w:r>
        <w:rPr>
          <w:rFonts w:ascii="Times New Roman" w:hAnsi="Times New Roman"/>
          <w:noProof/>
          <w:sz w:val="24"/>
        </w:rPr>
        <w:t xml:space="preserve"> as Living Labs for Sustainable </w:t>
      </w:r>
      <w:r w:rsidRPr="00A146AC">
        <w:rPr>
          <w:rFonts w:ascii="Times New Roman" w:hAnsi="Times New Roman"/>
          <w:noProof/>
          <w:sz w:val="24"/>
        </w:rPr>
        <w:t>Development. World S</w:t>
      </w:r>
      <w:r>
        <w:rPr>
          <w:rFonts w:ascii="Times New Roman" w:hAnsi="Times New Roman"/>
          <w:noProof/>
          <w:sz w:val="24"/>
        </w:rPr>
        <w:t xml:space="preserve">ustainability Series. Springer, </w:t>
      </w:r>
      <w:r w:rsidRPr="00A146AC">
        <w:rPr>
          <w:rFonts w:ascii="Times New Roman" w:hAnsi="Times New Roman"/>
          <w:noProof/>
          <w:sz w:val="24"/>
        </w:rPr>
        <w:t>Cham.</w:t>
      </w:r>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Dejean, T., Valentini, A</w:t>
      </w:r>
      <w:r>
        <w:rPr>
          <w:rFonts w:ascii="Times New Roman" w:hAnsi="Times New Roman"/>
          <w:noProof/>
          <w:sz w:val="24"/>
        </w:rPr>
        <w:t xml:space="preserve">., Duparc, A., PellierCuit, S., </w:t>
      </w:r>
      <w:r w:rsidRPr="00A146AC">
        <w:rPr>
          <w:rFonts w:ascii="Times New Roman" w:hAnsi="Times New Roman"/>
          <w:noProof/>
          <w:sz w:val="24"/>
        </w:rPr>
        <w:t xml:space="preserve">Pompanon, F., Taberlet, P. &amp; </w:t>
      </w:r>
      <w:r>
        <w:rPr>
          <w:rFonts w:ascii="Times New Roman" w:hAnsi="Times New Roman"/>
          <w:noProof/>
          <w:sz w:val="24"/>
        </w:rPr>
        <w:t xml:space="preserve">Miaud, C. (2011) </w:t>
      </w:r>
      <w:r w:rsidRPr="00A146AC">
        <w:rPr>
          <w:rFonts w:ascii="Times New Roman" w:hAnsi="Times New Roman"/>
          <w:noProof/>
          <w:sz w:val="24"/>
        </w:rPr>
        <w:t xml:space="preserve">Persistence of </w:t>
      </w:r>
      <w:r>
        <w:rPr>
          <w:rFonts w:ascii="Times New Roman" w:hAnsi="Times New Roman"/>
          <w:noProof/>
          <w:sz w:val="24"/>
        </w:rPr>
        <w:t xml:space="preserve">environmental DNA in freshwater </w:t>
      </w:r>
      <w:r w:rsidRPr="00A146AC">
        <w:rPr>
          <w:rFonts w:ascii="Times New Roman" w:hAnsi="Times New Roman"/>
          <w:noProof/>
          <w:sz w:val="24"/>
        </w:rPr>
        <w:t>ecosystems. PLoS One, 6, e23398.</w:t>
      </w:r>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Department of Fisherie</w:t>
      </w:r>
      <w:r>
        <w:rPr>
          <w:rFonts w:ascii="Times New Roman" w:hAnsi="Times New Roman"/>
          <w:noProof/>
          <w:sz w:val="24"/>
        </w:rPr>
        <w:t xml:space="preserve">s (DOF) (2007). Action Plan for </w:t>
      </w:r>
      <w:r w:rsidRPr="00A146AC">
        <w:rPr>
          <w:rFonts w:ascii="Times New Roman" w:hAnsi="Times New Roman"/>
          <w:noProof/>
          <w:sz w:val="24"/>
        </w:rPr>
        <w:t>Aquatic Invasive Alien</w:t>
      </w:r>
      <w:r>
        <w:rPr>
          <w:rFonts w:ascii="Times New Roman" w:hAnsi="Times New Roman"/>
          <w:noProof/>
          <w:sz w:val="24"/>
        </w:rPr>
        <w:t xml:space="preserve"> Species in Malaysia. Retrieved </w:t>
      </w:r>
      <w:r w:rsidRPr="00A146AC">
        <w:rPr>
          <w:rFonts w:ascii="Times New Roman" w:hAnsi="Times New Roman"/>
          <w:noProof/>
          <w:sz w:val="24"/>
        </w:rPr>
        <w:t>February 09, 2018, from http://www.seafdec.org.my/.</w:t>
      </w:r>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 xml:space="preserve">Dettai, A. &amp; Lecointre, G. </w:t>
      </w:r>
      <w:r>
        <w:rPr>
          <w:rFonts w:ascii="Times New Roman" w:hAnsi="Times New Roman"/>
          <w:noProof/>
          <w:sz w:val="24"/>
        </w:rPr>
        <w:t xml:space="preserve">(2005). Further support for the </w:t>
      </w:r>
      <w:r w:rsidRPr="00A146AC">
        <w:rPr>
          <w:rFonts w:ascii="Times New Roman" w:hAnsi="Times New Roman"/>
          <w:noProof/>
          <w:sz w:val="24"/>
        </w:rPr>
        <w:t>clades obtained by multip</w:t>
      </w:r>
      <w:r>
        <w:rPr>
          <w:rFonts w:ascii="Times New Roman" w:hAnsi="Times New Roman"/>
          <w:noProof/>
          <w:sz w:val="24"/>
        </w:rPr>
        <w:t xml:space="preserve">le molecular phylogenies in the </w:t>
      </w:r>
      <w:r w:rsidRPr="00A146AC">
        <w:rPr>
          <w:rFonts w:ascii="Times New Roman" w:hAnsi="Times New Roman"/>
          <w:noProof/>
          <w:sz w:val="24"/>
        </w:rPr>
        <w:t>acanthomorph bush. Com</w:t>
      </w:r>
      <w:r>
        <w:rPr>
          <w:rFonts w:ascii="Times New Roman" w:hAnsi="Times New Roman"/>
          <w:noProof/>
          <w:sz w:val="24"/>
        </w:rPr>
        <w:t xml:space="preserve">ptes Rendus Biologies, 328 (7), </w:t>
      </w:r>
      <w:r w:rsidRPr="00A146AC">
        <w:rPr>
          <w:rFonts w:ascii="Times New Roman" w:hAnsi="Times New Roman"/>
          <w:noProof/>
          <w:sz w:val="24"/>
        </w:rPr>
        <w:t>674- 689. https://doi.org/10.1016/j.crvi.2005.04.002.</w:t>
      </w:r>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Farias, I., Ortí, G.,</w:t>
      </w:r>
      <w:r>
        <w:rPr>
          <w:rFonts w:ascii="Times New Roman" w:hAnsi="Times New Roman"/>
          <w:noProof/>
          <w:sz w:val="24"/>
        </w:rPr>
        <w:t xml:space="preserve"> Sampaio, I. et al. (2001). The </w:t>
      </w:r>
      <w:r w:rsidRPr="00A146AC">
        <w:rPr>
          <w:rFonts w:ascii="Times New Roman" w:hAnsi="Times New Roman"/>
          <w:noProof/>
          <w:sz w:val="24"/>
        </w:rPr>
        <w:t xml:space="preserve">Cytochrome b Gene as a </w:t>
      </w:r>
      <w:r>
        <w:rPr>
          <w:rFonts w:ascii="Times New Roman" w:hAnsi="Times New Roman"/>
          <w:noProof/>
          <w:sz w:val="24"/>
        </w:rPr>
        <w:t xml:space="preserve">Phylogenetic Marker: The Limits </w:t>
      </w:r>
      <w:r w:rsidRPr="00A146AC">
        <w:rPr>
          <w:rFonts w:ascii="Times New Roman" w:hAnsi="Times New Roman"/>
          <w:noProof/>
          <w:sz w:val="24"/>
        </w:rPr>
        <w:t>of Resolution for Analyz</w:t>
      </w:r>
      <w:r>
        <w:rPr>
          <w:rFonts w:ascii="Times New Roman" w:hAnsi="Times New Roman"/>
          <w:noProof/>
          <w:sz w:val="24"/>
        </w:rPr>
        <w:t xml:space="preserve">ing Relationships Among Cichlid Fishes. J Mol Evol 53, 89–103. </w:t>
      </w:r>
      <w:r w:rsidRPr="00A146AC">
        <w:rPr>
          <w:rFonts w:ascii="Times New Roman" w:hAnsi="Times New Roman"/>
          <w:noProof/>
          <w:sz w:val="24"/>
        </w:rPr>
        <w:t>https://doi.org/10.1007/s002390010197</w:t>
      </w:r>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Farley, S.S., Dawson, A.</w:t>
      </w:r>
      <w:r>
        <w:rPr>
          <w:rFonts w:ascii="Times New Roman" w:hAnsi="Times New Roman"/>
          <w:noProof/>
          <w:sz w:val="24"/>
        </w:rPr>
        <w:t xml:space="preserve">, Goring, S.J. &amp; Williams, J.W. </w:t>
      </w:r>
      <w:r w:rsidRPr="00A146AC">
        <w:rPr>
          <w:rFonts w:ascii="Times New Roman" w:hAnsi="Times New Roman"/>
          <w:noProof/>
          <w:sz w:val="24"/>
        </w:rPr>
        <w:t>(2018). Situating Ecology</w:t>
      </w:r>
      <w:r>
        <w:rPr>
          <w:rFonts w:ascii="Times New Roman" w:hAnsi="Times New Roman"/>
          <w:noProof/>
          <w:sz w:val="24"/>
        </w:rPr>
        <w:t xml:space="preserve"> as a Big-Data Science: Current </w:t>
      </w:r>
      <w:r w:rsidRPr="00A146AC">
        <w:rPr>
          <w:rFonts w:ascii="Times New Roman" w:hAnsi="Times New Roman"/>
          <w:noProof/>
          <w:sz w:val="24"/>
        </w:rPr>
        <w:t>Advances, Challenges, and</w:t>
      </w:r>
      <w:r>
        <w:rPr>
          <w:rFonts w:ascii="Times New Roman" w:hAnsi="Times New Roman"/>
          <w:noProof/>
          <w:sz w:val="24"/>
        </w:rPr>
        <w:t xml:space="preserve"> Solutions. BioScience, 68 (8), </w:t>
      </w:r>
      <w:r w:rsidRPr="00A146AC">
        <w:rPr>
          <w:rFonts w:ascii="Times New Roman" w:hAnsi="Times New Roman"/>
          <w:noProof/>
          <w:sz w:val="24"/>
        </w:rPr>
        <w:t>563–576. https://doi.org/10.1093/biosci/biy068</w:t>
      </w:r>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Ficetola, G.F., Miaud, C., Po</w:t>
      </w:r>
      <w:r>
        <w:rPr>
          <w:rFonts w:ascii="Times New Roman" w:hAnsi="Times New Roman"/>
          <w:noProof/>
          <w:sz w:val="24"/>
        </w:rPr>
        <w:t xml:space="preserve">mpanon, F. &amp; Taberlet, P. </w:t>
      </w:r>
      <w:r w:rsidRPr="00A146AC">
        <w:rPr>
          <w:rFonts w:ascii="Times New Roman" w:hAnsi="Times New Roman"/>
          <w:noProof/>
          <w:sz w:val="24"/>
        </w:rPr>
        <w:t>(2008). Species detecti</w:t>
      </w:r>
      <w:r>
        <w:rPr>
          <w:rFonts w:ascii="Times New Roman" w:hAnsi="Times New Roman"/>
          <w:noProof/>
          <w:sz w:val="24"/>
        </w:rPr>
        <w:t xml:space="preserve">on using environmental DNA from </w:t>
      </w:r>
      <w:r w:rsidRPr="00A146AC">
        <w:rPr>
          <w:rFonts w:ascii="Times New Roman" w:hAnsi="Times New Roman"/>
          <w:noProof/>
          <w:sz w:val="24"/>
        </w:rPr>
        <w:t>water samples. Biology Letters, 4, 423.</w:t>
      </w:r>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Gu, W. &amp; Swihart, R.K</w:t>
      </w:r>
      <w:r>
        <w:rPr>
          <w:rFonts w:ascii="Times New Roman" w:hAnsi="Times New Roman"/>
          <w:noProof/>
          <w:sz w:val="24"/>
        </w:rPr>
        <w:t xml:space="preserve">. (2004). Absent or undetected? </w:t>
      </w:r>
      <w:r w:rsidRPr="00A146AC">
        <w:rPr>
          <w:rFonts w:ascii="Times New Roman" w:hAnsi="Times New Roman"/>
          <w:noProof/>
          <w:sz w:val="24"/>
        </w:rPr>
        <w:t>Effects of non-detection of species occurrence on wildlife-</w:t>
      </w:r>
      <w:r>
        <w:rPr>
          <w:rFonts w:ascii="Times New Roman" w:hAnsi="Times New Roman"/>
          <w:noProof/>
          <w:sz w:val="24"/>
        </w:rPr>
        <w:t xml:space="preserve"> </w:t>
      </w:r>
      <w:r w:rsidRPr="00A146AC">
        <w:rPr>
          <w:rFonts w:ascii="Times New Roman" w:hAnsi="Times New Roman"/>
          <w:noProof/>
          <w:sz w:val="24"/>
        </w:rPr>
        <w:t>habitat models. Biol Cons. 116, 195–203.</w:t>
      </w:r>
    </w:p>
    <w:p w:rsidR="00A146AC" w:rsidRPr="00A146AC"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Hamid, Z.A. (2019, Marc</w:t>
      </w:r>
      <w:r>
        <w:rPr>
          <w:rFonts w:ascii="Times New Roman" w:hAnsi="Times New Roman"/>
          <w:noProof/>
          <w:sz w:val="24"/>
        </w:rPr>
        <w:t xml:space="preserve">h 4). Protect our native fishes </w:t>
      </w:r>
      <w:r w:rsidRPr="00A146AC">
        <w:rPr>
          <w:rFonts w:ascii="Times New Roman" w:hAnsi="Times New Roman"/>
          <w:noProof/>
          <w:sz w:val="24"/>
        </w:rPr>
        <w:t>and river ecosystem. Retrieved from</w:t>
      </w:r>
    </w:p>
    <w:p w:rsidR="00A146AC" w:rsidRPr="00A146AC" w:rsidRDefault="00A146AC" w:rsidP="00503DE7">
      <w:pPr>
        <w:widowControl w:val="0"/>
        <w:autoSpaceDE w:val="0"/>
        <w:autoSpaceDN w:val="0"/>
        <w:adjustRightInd w:val="0"/>
        <w:spacing w:after="0" w:line="480" w:lineRule="auto"/>
        <w:ind w:left="567" w:hanging="54"/>
        <w:jc w:val="both"/>
        <w:rPr>
          <w:rFonts w:ascii="Times New Roman" w:hAnsi="Times New Roman"/>
          <w:noProof/>
          <w:sz w:val="24"/>
        </w:rPr>
      </w:pPr>
      <w:r w:rsidRPr="00A146AC">
        <w:rPr>
          <w:rFonts w:ascii="Times New Roman" w:hAnsi="Times New Roman"/>
          <w:noProof/>
          <w:sz w:val="24"/>
        </w:rPr>
        <w:t>https://www.nst.com.my</w:t>
      </w:r>
      <w:r>
        <w:rPr>
          <w:rFonts w:ascii="Times New Roman" w:hAnsi="Times New Roman"/>
          <w:noProof/>
          <w:sz w:val="24"/>
        </w:rPr>
        <w:t>/opinion/columnists/2019/03/465</w:t>
      </w:r>
      <w:r w:rsidRPr="00A146AC">
        <w:rPr>
          <w:rFonts w:ascii="Times New Roman" w:hAnsi="Times New Roman"/>
          <w:noProof/>
          <w:sz w:val="24"/>
        </w:rPr>
        <w:t>961/protect-our-native-fishes-and-river-ecosystem</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Jerde, C.L., Mahon, A.R., C</w:t>
      </w:r>
      <w:r w:rsidR="00503DE7">
        <w:rPr>
          <w:rFonts w:ascii="Times New Roman" w:hAnsi="Times New Roman"/>
          <w:noProof/>
          <w:sz w:val="24"/>
        </w:rPr>
        <w:t xml:space="preserve">hadderton, W.L. &amp; Lodge, </w:t>
      </w:r>
      <w:r w:rsidRPr="00A146AC">
        <w:rPr>
          <w:rFonts w:ascii="Times New Roman" w:hAnsi="Times New Roman"/>
          <w:noProof/>
          <w:sz w:val="24"/>
        </w:rPr>
        <w:t>D.M. (2011). « Sightuns</w:t>
      </w:r>
      <w:r w:rsidR="00503DE7">
        <w:rPr>
          <w:rFonts w:ascii="Times New Roman" w:hAnsi="Times New Roman"/>
          <w:noProof/>
          <w:sz w:val="24"/>
        </w:rPr>
        <w:t xml:space="preserve">een » detection of rare aquatic </w:t>
      </w:r>
      <w:r w:rsidRPr="00A146AC">
        <w:rPr>
          <w:rFonts w:ascii="Times New Roman" w:hAnsi="Times New Roman"/>
          <w:noProof/>
          <w:sz w:val="24"/>
        </w:rPr>
        <w:t>species using environme</w:t>
      </w:r>
      <w:r w:rsidR="00503DE7">
        <w:rPr>
          <w:rFonts w:ascii="Times New Roman" w:hAnsi="Times New Roman"/>
          <w:noProof/>
          <w:sz w:val="24"/>
        </w:rPr>
        <w:t xml:space="preserve">ntal DNA. Conservation Letters, </w:t>
      </w:r>
      <w:r w:rsidRPr="00A146AC">
        <w:rPr>
          <w:rFonts w:ascii="Times New Roman" w:hAnsi="Times New Roman"/>
          <w:noProof/>
          <w:sz w:val="24"/>
        </w:rPr>
        <w:t>4, 150–157.</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Kullander, S. O. &amp; Silf</w:t>
      </w:r>
      <w:r w:rsidR="00503DE7">
        <w:rPr>
          <w:rFonts w:ascii="Times New Roman" w:hAnsi="Times New Roman"/>
          <w:noProof/>
          <w:sz w:val="24"/>
        </w:rPr>
        <w:t xml:space="preserve">vergrip, A.M. (2006). Review of </w:t>
      </w:r>
      <w:r w:rsidRPr="00A146AC">
        <w:rPr>
          <w:rFonts w:ascii="Times New Roman" w:hAnsi="Times New Roman"/>
          <w:noProof/>
          <w:sz w:val="24"/>
        </w:rPr>
        <w:t>the South American cichlid genus Mesonauta Günthe</w:t>
      </w:r>
      <w:r w:rsidR="00503DE7">
        <w:rPr>
          <w:rFonts w:ascii="Times New Roman" w:hAnsi="Times New Roman"/>
          <w:noProof/>
          <w:sz w:val="24"/>
        </w:rPr>
        <w:t xml:space="preserve">r </w:t>
      </w:r>
      <w:r w:rsidRPr="00A146AC">
        <w:rPr>
          <w:rFonts w:ascii="Times New Roman" w:hAnsi="Times New Roman"/>
          <w:noProof/>
          <w:sz w:val="24"/>
        </w:rPr>
        <w:t>(Teleostei, Cichlida</w:t>
      </w:r>
      <w:r w:rsidR="00503DE7">
        <w:rPr>
          <w:rFonts w:ascii="Times New Roman" w:hAnsi="Times New Roman"/>
          <w:noProof/>
          <w:sz w:val="24"/>
        </w:rPr>
        <w:t xml:space="preserve">e) with descriptions of two new </w:t>
      </w:r>
      <w:r w:rsidRPr="00A146AC">
        <w:rPr>
          <w:rFonts w:ascii="Times New Roman" w:hAnsi="Times New Roman"/>
          <w:noProof/>
          <w:sz w:val="24"/>
        </w:rPr>
        <w:t>species. Revue S</w:t>
      </w:r>
      <w:r w:rsidR="00503DE7">
        <w:rPr>
          <w:rFonts w:ascii="Times New Roman" w:hAnsi="Times New Roman"/>
          <w:noProof/>
          <w:sz w:val="24"/>
        </w:rPr>
        <w:t xml:space="preserve">uisse De Zoologie, 98, 407-448. </w:t>
      </w:r>
      <w:r w:rsidRPr="00A146AC">
        <w:rPr>
          <w:rFonts w:ascii="Times New Roman" w:hAnsi="Times New Roman"/>
          <w:noProof/>
          <w:sz w:val="24"/>
        </w:rPr>
        <w:t>doi:10.5962/bhl.part.79799</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Kullander, S.O. &amp; Ferreira</w:t>
      </w:r>
      <w:r w:rsidR="00503DE7">
        <w:rPr>
          <w:rFonts w:ascii="Times New Roman" w:hAnsi="Times New Roman"/>
          <w:noProof/>
          <w:sz w:val="24"/>
        </w:rPr>
        <w:t xml:space="preserve"> E.J.G. (2006). A review of the </w:t>
      </w:r>
      <w:r w:rsidRPr="00A146AC">
        <w:rPr>
          <w:rFonts w:ascii="Times New Roman" w:hAnsi="Times New Roman"/>
          <w:noProof/>
          <w:sz w:val="24"/>
        </w:rPr>
        <w:t>South American cichlid gen</w:t>
      </w:r>
      <w:r w:rsidR="00503DE7">
        <w:rPr>
          <w:rFonts w:ascii="Times New Roman" w:hAnsi="Times New Roman"/>
          <w:noProof/>
          <w:sz w:val="24"/>
        </w:rPr>
        <w:t xml:space="preserve">us Cichla, with descriptions of </w:t>
      </w:r>
      <w:r w:rsidRPr="00A146AC">
        <w:rPr>
          <w:rFonts w:ascii="Times New Roman" w:hAnsi="Times New Roman"/>
          <w:noProof/>
          <w:sz w:val="24"/>
        </w:rPr>
        <w:t>nine new species (Teleoste</w:t>
      </w:r>
      <w:r w:rsidR="00503DE7">
        <w:rPr>
          <w:rFonts w:ascii="Times New Roman" w:hAnsi="Times New Roman"/>
          <w:noProof/>
          <w:sz w:val="24"/>
        </w:rPr>
        <w:t xml:space="preserve">i: Cichlidae) Ichthyol. Explor. </w:t>
      </w:r>
      <w:r w:rsidRPr="00A146AC">
        <w:rPr>
          <w:rFonts w:ascii="Times New Roman" w:hAnsi="Times New Roman"/>
          <w:noProof/>
          <w:sz w:val="24"/>
        </w:rPr>
        <w:t>Freshwaters, 17 (4), 289- 398. ISSN 0936-9902.</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Kumar S., Stecher, G.,</w:t>
      </w:r>
      <w:r w:rsidR="00503DE7">
        <w:rPr>
          <w:rFonts w:ascii="Times New Roman" w:hAnsi="Times New Roman"/>
          <w:noProof/>
          <w:sz w:val="24"/>
        </w:rPr>
        <w:t xml:space="preserve"> Li, M., Knyaz, C. &amp; Tamura, K. </w:t>
      </w:r>
      <w:r w:rsidRPr="00A146AC">
        <w:rPr>
          <w:rFonts w:ascii="Times New Roman" w:hAnsi="Times New Roman"/>
          <w:noProof/>
          <w:sz w:val="24"/>
        </w:rPr>
        <w:t>(2018, June 6).</w:t>
      </w:r>
      <w:r w:rsidR="00503DE7">
        <w:rPr>
          <w:rFonts w:ascii="Times New Roman" w:hAnsi="Times New Roman"/>
          <w:noProof/>
          <w:sz w:val="24"/>
        </w:rPr>
        <w:t xml:space="preserve"> MEGA X: Molecular Evolutionary </w:t>
      </w:r>
      <w:r w:rsidRPr="00A146AC">
        <w:rPr>
          <w:rFonts w:ascii="Times New Roman" w:hAnsi="Times New Roman"/>
          <w:noProof/>
          <w:sz w:val="24"/>
        </w:rPr>
        <w:t>Genetics Analysis across</w:t>
      </w:r>
      <w:r w:rsidR="00503DE7">
        <w:rPr>
          <w:rFonts w:ascii="Times New Roman" w:hAnsi="Times New Roman"/>
          <w:noProof/>
          <w:sz w:val="24"/>
        </w:rPr>
        <w:t xml:space="preserve"> Computing Platforms. Molecular </w:t>
      </w:r>
      <w:r w:rsidRPr="00A146AC">
        <w:rPr>
          <w:rFonts w:ascii="Times New Roman" w:hAnsi="Times New Roman"/>
          <w:noProof/>
          <w:sz w:val="24"/>
        </w:rPr>
        <w:t>Biolo</w:t>
      </w:r>
      <w:r w:rsidR="00503DE7">
        <w:rPr>
          <w:rFonts w:ascii="Times New Roman" w:hAnsi="Times New Roman"/>
          <w:noProof/>
          <w:sz w:val="24"/>
        </w:rPr>
        <w:t xml:space="preserve">gy and Evolution, 35 (6), 1547– </w:t>
      </w:r>
      <w:r w:rsidRPr="00A146AC">
        <w:rPr>
          <w:rFonts w:ascii="Times New Roman" w:hAnsi="Times New Roman"/>
          <w:noProof/>
          <w:sz w:val="24"/>
        </w:rPr>
        <w:t>1549. https://doi.org/10.1093/molbev/msy096</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Madden, T. (20</w:t>
      </w:r>
      <w:r w:rsidR="00503DE7">
        <w:rPr>
          <w:rFonts w:ascii="Times New Roman" w:hAnsi="Times New Roman"/>
          <w:noProof/>
          <w:sz w:val="24"/>
        </w:rPr>
        <w:t xml:space="preserve">13, Mar 15). The BLAST Sequence </w:t>
      </w:r>
      <w:r w:rsidRPr="00A146AC">
        <w:rPr>
          <w:rFonts w:ascii="Times New Roman" w:hAnsi="Times New Roman"/>
          <w:noProof/>
          <w:sz w:val="24"/>
        </w:rPr>
        <w:t>Analysis Tool: Th</w:t>
      </w:r>
      <w:r w:rsidR="00503DE7">
        <w:rPr>
          <w:rFonts w:ascii="Times New Roman" w:hAnsi="Times New Roman"/>
          <w:noProof/>
          <w:sz w:val="24"/>
        </w:rPr>
        <w:t>e NCBI Handbook [Internet]. 2</w:t>
      </w:r>
      <w:r w:rsidR="00503DE7" w:rsidRPr="00503DE7">
        <w:rPr>
          <w:rFonts w:ascii="Times New Roman" w:hAnsi="Times New Roman"/>
          <w:noProof/>
          <w:sz w:val="24"/>
          <w:vertAlign w:val="superscript"/>
        </w:rPr>
        <w:t>nd</w:t>
      </w:r>
      <w:r w:rsidR="00503DE7">
        <w:rPr>
          <w:rFonts w:ascii="Times New Roman" w:hAnsi="Times New Roman"/>
          <w:noProof/>
          <w:sz w:val="24"/>
        </w:rPr>
        <w:t xml:space="preserve"> </w:t>
      </w:r>
      <w:r w:rsidRPr="00A146AC">
        <w:rPr>
          <w:rFonts w:ascii="Times New Roman" w:hAnsi="Times New Roman"/>
          <w:noProof/>
          <w:sz w:val="24"/>
        </w:rPr>
        <w:t>edition. Bethesda (</w:t>
      </w:r>
      <w:r w:rsidR="00503DE7">
        <w:rPr>
          <w:rFonts w:ascii="Times New Roman" w:hAnsi="Times New Roman"/>
          <w:noProof/>
          <w:sz w:val="24"/>
        </w:rPr>
        <w:t xml:space="preserve">MD): National Center for </w:t>
      </w:r>
      <w:r w:rsidRPr="00A146AC">
        <w:rPr>
          <w:rFonts w:ascii="Times New Roman" w:hAnsi="Times New Roman"/>
          <w:noProof/>
          <w:sz w:val="24"/>
        </w:rPr>
        <w:t>Biotechnology I</w:t>
      </w:r>
      <w:r w:rsidR="00503DE7">
        <w:rPr>
          <w:rFonts w:ascii="Times New Roman" w:hAnsi="Times New Roman"/>
          <w:noProof/>
          <w:sz w:val="24"/>
        </w:rPr>
        <w:t xml:space="preserve">nformation (US) Available from: </w:t>
      </w:r>
      <w:r w:rsidRPr="00A146AC">
        <w:rPr>
          <w:rFonts w:ascii="Times New Roman" w:hAnsi="Times New Roman"/>
          <w:noProof/>
          <w:sz w:val="24"/>
        </w:rPr>
        <w:t>https://www.ncbi.nlm.nih.gov/sites/books/NBK153387/</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Muhammad, H., Iqbal</w:t>
      </w:r>
      <w:r w:rsidR="00503DE7">
        <w:rPr>
          <w:rFonts w:ascii="Times New Roman" w:hAnsi="Times New Roman"/>
          <w:noProof/>
          <w:sz w:val="24"/>
        </w:rPr>
        <w:t xml:space="preserve">, Z., Iqbal, M.U., Younas, T. &amp; </w:t>
      </w:r>
      <w:r w:rsidRPr="00A146AC">
        <w:rPr>
          <w:rFonts w:ascii="Times New Roman" w:hAnsi="Times New Roman"/>
          <w:noProof/>
          <w:sz w:val="24"/>
        </w:rPr>
        <w:t>Bashir, Q. (2016). An eff</w:t>
      </w:r>
      <w:r w:rsidR="00503DE7">
        <w:rPr>
          <w:rFonts w:ascii="Times New Roman" w:hAnsi="Times New Roman"/>
          <w:noProof/>
          <w:sz w:val="24"/>
        </w:rPr>
        <w:t xml:space="preserve">icient method of DNA extraction </w:t>
      </w:r>
      <w:r w:rsidRPr="00A146AC">
        <w:rPr>
          <w:rFonts w:ascii="Times New Roman" w:hAnsi="Times New Roman"/>
          <w:noProof/>
          <w:sz w:val="24"/>
        </w:rPr>
        <w:t>from fish fin. Pakistan Jo</w:t>
      </w:r>
      <w:r w:rsidR="00503DE7">
        <w:rPr>
          <w:rFonts w:ascii="Times New Roman" w:hAnsi="Times New Roman"/>
          <w:noProof/>
          <w:sz w:val="24"/>
        </w:rPr>
        <w:t xml:space="preserve">urnal of Agricultural Sciences, </w:t>
      </w:r>
      <w:r w:rsidRPr="00A146AC">
        <w:rPr>
          <w:rFonts w:ascii="Times New Roman" w:hAnsi="Times New Roman"/>
          <w:noProof/>
          <w:sz w:val="24"/>
        </w:rPr>
        <w:t>53(4), 843- 85</w:t>
      </w:r>
      <w:r w:rsidR="00503DE7">
        <w:rPr>
          <w:rFonts w:ascii="Times New Roman" w:hAnsi="Times New Roman"/>
          <w:noProof/>
          <w:sz w:val="24"/>
        </w:rPr>
        <w:t xml:space="preserve">0. DOI: 10.21162/PAKJAS/16.3998 </w:t>
      </w:r>
      <w:r w:rsidRPr="00A146AC">
        <w:rPr>
          <w:rFonts w:ascii="Times New Roman" w:hAnsi="Times New Roman"/>
          <w:noProof/>
          <w:sz w:val="24"/>
        </w:rPr>
        <w:t>http://www.pakjas.com.pk .</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 xml:space="preserve">Kwok, S., Kellogg, D.E., </w:t>
      </w:r>
      <w:r w:rsidR="00503DE7">
        <w:rPr>
          <w:rFonts w:ascii="Times New Roman" w:hAnsi="Times New Roman"/>
          <w:noProof/>
          <w:sz w:val="24"/>
        </w:rPr>
        <w:t xml:space="preserve">McKinney, N., Spasic, D., Goda, </w:t>
      </w:r>
      <w:r w:rsidRPr="00A146AC">
        <w:rPr>
          <w:rFonts w:ascii="Times New Roman" w:hAnsi="Times New Roman"/>
          <w:noProof/>
          <w:sz w:val="24"/>
        </w:rPr>
        <w:t>L., Levenson, C. &amp; Sninsky,</w:t>
      </w:r>
      <w:r w:rsidR="00503DE7">
        <w:rPr>
          <w:rFonts w:ascii="Times New Roman" w:hAnsi="Times New Roman"/>
          <w:noProof/>
          <w:sz w:val="24"/>
        </w:rPr>
        <w:t xml:space="preserve"> J.J. (1990 Feb 25). Effects of </w:t>
      </w:r>
      <w:r w:rsidRPr="00A146AC">
        <w:rPr>
          <w:rFonts w:ascii="Times New Roman" w:hAnsi="Times New Roman"/>
          <w:noProof/>
          <w:sz w:val="24"/>
        </w:rPr>
        <w:t>primer-template mismatches on the polymerase chain</w:t>
      </w:r>
      <w:r>
        <w:rPr>
          <w:rFonts w:ascii="Times New Roman" w:hAnsi="Times New Roman"/>
          <w:noProof/>
          <w:sz w:val="24"/>
        </w:rPr>
        <w:t xml:space="preserve"> </w:t>
      </w:r>
      <w:r w:rsidRPr="00A146AC">
        <w:rPr>
          <w:rFonts w:ascii="Times New Roman" w:hAnsi="Times New Roman"/>
          <w:noProof/>
          <w:sz w:val="24"/>
        </w:rPr>
        <w:t>reaction: Human immu</w:t>
      </w:r>
      <w:r w:rsidR="00503DE7">
        <w:rPr>
          <w:rFonts w:ascii="Times New Roman" w:hAnsi="Times New Roman"/>
          <w:noProof/>
          <w:sz w:val="24"/>
        </w:rPr>
        <w:t xml:space="preserve">nodeficiency virus type 1 model </w:t>
      </w:r>
      <w:r w:rsidRPr="00A146AC">
        <w:rPr>
          <w:rFonts w:ascii="Times New Roman" w:hAnsi="Times New Roman"/>
          <w:noProof/>
          <w:sz w:val="24"/>
        </w:rPr>
        <w:t>studies. Nucleic Aci</w:t>
      </w:r>
      <w:r w:rsidR="00503DE7">
        <w:rPr>
          <w:rFonts w:ascii="Times New Roman" w:hAnsi="Times New Roman"/>
          <w:noProof/>
          <w:sz w:val="24"/>
        </w:rPr>
        <w:t xml:space="preserve">ds Research, 18 (4), 999- 1005. </w:t>
      </w:r>
      <w:r w:rsidRPr="00A146AC">
        <w:rPr>
          <w:rFonts w:ascii="Times New Roman" w:hAnsi="Times New Roman"/>
          <w:noProof/>
          <w:sz w:val="24"/>
        </w:rPr>
        <w:t>https://doi.org/10.1093/nar/18.4.999</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Othman, M.H. &amp; Hashim, A.K.A. (2003). Prevention and</w:t>
      </w:r>
      <w:r w:rsidR="00503DE7">
        <w:rPr>
          <w:rFonts w:ascii="Times New Roman" w:hAnsi="Times New Roman"/>
          <w:noProof/>
          <w:sz w:val="24"/>
        </w:rPr>
        <w:t xml:space="preserve"> </w:t>
      </w:r>
      <w:r w:rsidRPr="00A146AC">
        <w:rPr>
          <w:rFonts w:ascii="Times New Roman" w:hAnsi="Times New Roman"/>
          <w:noProof/>
          <w:sz w:val="24"/>
        </w:rPr>
        <w:t xml:space="preserve">Management of Invasive Alien </w:t>
      </w:r>
      <w:r w:rsidR="00503DE7">
        <w:rPr>
          <w:rFonts w:ascii="Times New Roman" w:hAnsi="Times New Roman"/>
          <w:noProof/>
          <w:sz w:val="24"/>
        </w:rPr>
        <w:t xml:space="preserve">Species. In Proceedings of </w:t>
      </w:r>
      <w:r w:rsidRPr="00A146AC">
        <w:rPr>
          <w:rFonts w:ascii="Times New Roman" w:hAnsi="Times New Roman"/>
          <w:noProof/>
          <w:sz w:val="24"/>
        </w:rPr>
        <w:t>a Workshop on Forgin</w:t>
      </w:r>
      <w:r w:rsidR="00503DE7">
        <w:rPr>
          <w:rFonts w:ascii="Times New Roman" w:hAnsi="Times New Roman"/>
          <w:noProof/>
          <w:sz w:val="24"/>
        </w:rPr>
        <w:t xml:space="preserve">g Cooperation throughout South- </w:t>
      </w:r>
      <w:r w:rsidRPr="00A146AC">
        <w:rPr>
          <w:rFonts w:ascii="Times New Roman" w:hAnsi="Times New Roman"/>
          <w:noProof/>
          <w:sz w:val="24"/>
        </w:rPr>
        <w:t>Southeast Asia. N. P</w:t>
      </w:r>
      <w:r w:rsidR="00503DE7">
        <w:rPr>
          <w:rFonts w:ascii="Times New Roman" w:hAnsi="Times New Roman"/>
          <w:noProof/>
          <w:sz w:val="24"/>
        </w:rPr>
        <w:t xml:space="preserve">allewatta, J.K. Reaser and A.T. </w:t>
      </w:r>
      <w:r w:rsidRPr="00A146AC">
        <w:rPr>
          <w:rFonts w:ascii="Times New Roman" w:hAnsi="Times New Roman"/>
          <w:noProof/>
          <w:sz w:val="24"/>
        </w:rPr>
        <w:t>Gutierrez, Eds. Global I</w:t>
      </w:r>
      <w:r w:rsidR="00503DE7">
        <w:rPr>
          <w:rFonts w:ascii="Times New Roman" w:hAnsi="Times New Roman"/>
          <w:noProof/>
          <w:sz w:val="24"/>
        </w:rPr>
        <w:t xml:space="preserve">nvasive Species Programme, Cape </w:t>
      </w:r>
      <w:r w:rsidRPr="00A146AC">
        <w:rPr>
          <w:rFonts w:ascii="Times New Roman" w:hAnsi="Times New Roman"/>
          <w:noProof/>
          <w:sz w:val="24"/>
        </w:rPr>
        <w:t>Town, South Africa.</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Raboudi, F., Chavigny</w:t>
      </w:r>
      <w:r w:rsidR="00503DE7">
        <w:rPr>
          <w:rFonts w:ascii="Times New Roman" w:hAnsi="Times New Roman"/>
          <w:noProof/>
          <w:sz w:val="24"/>
        </w:rPr>
        <w:t xml:space="preserve">, P., Marrakchi, M., Makni, H., </w:t>
      </w:r>
      <w:r w:rsidRPr="00A146AC">
        <w:rPr>
          <w:rFonts w:ascii="Times New Roman" w:hAnsi="Times New Roman"/>
          <w:noProof/>
          <w:sz w:val="24"/>
        </w:rPr>
        <w:t>Makni, M</w:t>
      </w:r>
      <w:r w:rsidR="00503DE7">
        <w:rPr>
          <w:rFonts w:ascii="Times New Roman" w:hAnsi="Times New Roman"/>
          <w:noProof/>
          <w:sz w:val="24"/>
        </w:rPr>
        <w:t xml:space="preserve">. &amp; Vanlerverghe, M. F. (2005). </w:t>
      </w:r>
      <w:r w:rsidRPr="00A146AC">
        <w:rPr>
          <w:rFonts w:ascii="Times New Roman" w:hAnsi="Times New Roman"/>
          <w:noProof/>
          <w:sz w:val="24"/>
        </w:rPr>
        <w:t>Characterization of polymor</w:t>
      </w:r>
      <w:r w:rsidR="00503DE7">
        <w:rPr>
          <w:rFonts w:ascii="Times New Roman" w:hAnsi="Times New Roman"/>
          <w:noProof/>
          <w:sz w:val="24"/>
        </w:rPr>
        <w:t xml:space="preserve">phic microsatellite loci in the </w:t>
      </w:r>
      <w:r w:rsidRPr="00A146AC">
        <w:rPr>
          <w:rFonts w:ascii="Times New Roman" w:hAnsi="Times New Roman"/>
          <w:noProof/>
          <w:sz w:val="24"/>
        </w:rPr>
        <w:t>aphid</w:t>
      </w:r>
      <w:r w:rsidR="00503DE7">
        <w:rPr>
          <w:rFonts w:ascii="Times New Roman" w:hAnsi="Times New Roman"/>
          <w:noProof/>
          <w:sz w:val="24"/>
        </w:rPr>
        <w:t xml:space="preserve"> species Macrosiphum euphorbiae </w:t>
      </w:r>
      <w:r w:rsidRPr="00A146AC">
        <w:rPr>
          <w:rFonts w:ascii="Times New Roman" w:hAnsi="Times New Roman"/>
          <w:noProof/>
          <w:sz w:val="24"/>
        </w:rPr>
        <w:t>(Hemiptera:Aphididae). Molec. Ecol., Notes 5, 490-492.</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Rahim, K.A.A., E</w:t>
      </w:r>
      <w:r w:rsidR="00503DE7">
        <w:rPr>
          <w:rFonts w:ascii="Times New Roman" w:hAnsi="Times New Roman"/>
          <w:noProof/>
          <w:sz w:val="24"/>
        </w:rPr>
        <w:t xml:space="preserve">sa, Y. &amp; Arshad, A. (2013). The </w:t>
      </w:r>
      <w:r w:rsidRPr="00A146AC">
        <w:rPr>
          <w:rFonts w:ascii="Times New Roman" w:hAnsi="Times New Roman"/>
          <w:noProof/>
          <w:sz w:val="24"/>
        </w:rPr>
        <w:t>Influence of Al</w:t>
      </w:r>
      <w:r w:rsidR="00503DE7">
        <w:rPr>
          <w:rFonts w:ascii="Times New Roman" w:hAnsi="Times New Roman"/>
          <w:noProof/>
          <w:sz w:val="24"/>
        </w:rPr>
        <w:t xml:space="preserve">ien Fish Species on Native Fish </w:t>
      </w:r>
      <w:r w:rsidRPr="00A146AC">
        <w:rPr>
          <w:rFonts w:ascii="Times New Roman" w:hAnsi="Times New Roman"/>
          <w:noProof/>
          <w:sz w:val="24"/>
        </w:rPr>
        <w:t xml:space="preserve">Community Structure </w:t>
      </w:r>
      <w:r w:rsidR="00503DE7">
        <w:rPr>
          <w:rFonts w:ascii="Times New Roman" w:hAnsi="Times New Roman"/>
          <w:noProof/>
          <w:sz w:val="24"/>
        </w:rPr>
        <w:t xml:space="preserve">in Malaysian Waters. Journal of </w:t>
      </w:r>
      <w:r w:rsidRPr="00A146AC">
        <w:rPr>
          <w:rFonts w:ascii="Times New Roman" w:hAnsi="Times New Roman"/>
          <w:noProof/>
          <w:sz w:val="24"/>
        </w:rPr>
        <w:t>Resource Science &amp; Technology, 7 (1), 81- 93.</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Thomsen, P.F. &amp; Wille</w:t>
      </w:r>
      <w:r w:rsidR="00503DE7">
        <w:rPr>
          <w:rFonts w:ascii="Times New Roman" w:hAnsi="Times New Roman"/>
          <w:noProof/>
          <w:sz w:val="24"/>
        </w:rPr>
        <w:t xml:space="preserve">rslev, E. (2015). Environmental </w:t>
      </w:r>
      <w:r w:rsidRPr="00A146AC">
        <w:rPr>
          <w:rFonts w:ascii="Times New Roman" w:hAnsi="Times New Roman"/>
          <w:noProof/>
          <w:sz w:val="24"/>
        </w:rPr>
        <w:t>DNA – An emerging tool</w:t>
      </w:r>
      <w:r w:rsidR="00503DE7">
        <w:rPr>
          <w:rFonts w:ascii="Times New Roman" w:hAnsi="Times New Roman"/>
          <w:noProof/>
          <w:sz w:val="24"/>
        </w:rPr>
        <w:t xml:space="preserve"> in conservation for monitoring </w:t>
      </w:r>
      <w:r w:rsidRPr="00A146AC">
        <w:rPr>
          <w:rFonts w:ascii="Times New Roman" w:hAnsi="Times New Roman"/>
          <w:noProof/>
          <w:sz w:val="24"/>
        </w:rPr>
        <w:t>past and present biodive</w:t>
      </w:r>
      <w:r w:rsidR="00503DE7">
        <w:rPr>
          <w:rFonts w:ascii="Times New Roman" w:hAnsi="Times New Roman"/>
          <w:noProof/>
          <w:sz w:val="24"/>
        </w:rPr>
        <w:t xml:space="preserve">rsity. Biological Conservation, </w:t>
      </w:r>
      <w:r w:rsidRPr="00A146AC">
        <w:rPr>
          <w:rFonts w:ascii="Times New Roman" w:hAnsi="Times New Roman"/>
          <w:noProof/>
          <w:sz w:val="24"/>
        </w:rPr>
        <w:t>183, 4–18. doi: 10.1016/j.biocon.2014.11.019</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Valentini, A., Taberlet, P.,</w:t>
      </w:r>
      <w:r w:rsidR="00503DE7">
        <w:rPr>
          <w:rFonts w:ascii="Times New Roman" w:hAnsi="Times New Roman"/>
          <w:noProof/>
          <w:sz w:val="24"/>
        </w:rPr>
        <w:t xml:space="preserve"> Miaud, C., Civade, R., Herder, </w:t>
      </w:r>
      <w:r w:rsidRPr="00A146AC">
        <w:rPr>
          <w:rFonts w:ascii="Times New Roman" w:hAnsi="Times New Roman"/>
          <w:noProof/>
          <w:sz w:val="24"/>
        </w:rPr>
        <w:t>J</w:t>
      </w:r>
      <w:r w:rsidR="00503DE7">
        <w:rPr>
          <w:rFonts w:ascii="Times New Roman" w:hAnsi="Times New Roman"/>
          <w:noProof/>
          <w:sz w:val="24"/>
        </w:rPr>
        <w:t xml:space="preserve">., Thomsen, P. F., … Gaboriaud, </w:t>
      </w:r>
      <w:r w:rsidRPr="00A146AC">
        <w:rPr>
          <w:rFonts w:ascii="Times New Roman" w:hAnsi="Times New Roman"/>
          <w:noProof/>
          <w:sz w:val="24"/>
        </w:rPr>
        <w:t>C. (2016). Next</w:t>
      </w:r>
      <w:r w:rsidRPr="00A146AC">
        <w:rPr>
          <w:rFonts w:ascii="Cambria Math" w:hAnsi="Cambria Math" w:cs="Cambria Math"/>
          <w:noProof/>
          <w:sz w:val="24"/>
        </w:rPr>
        <w:t>‐</w:t>
      </w:r>
      <w:r w:rsidRPr="00A146AC">
        <w:rPr>
          <w:rFonts w:ascii="Times New Roman" w:hAnsi="Times New Roman"/>
          <w:noProof/>
          <w:sz w:val="24"/>
        </w:rPr>
        <w:t>g</w:t>
      </w:r>
      <w:r w:rsidR="00503DE7">
        <w:rPr>
          <w:rFonts w:ascii="Times New Roman" w:hAnsi="Times New Roman"/>
          <w:noProof/>
          <w:sz w:val="24"/>
        </w:rPr>
        <w:t xml:space="preserve">eneration monitoring of aquatic </w:t>
      </w:r>
      <w:r w:rsidRPr="00A146AC">
        <w:rPr>
          <w:rFonts w:ascii="Times New Roman" w:hAnsi="Times New Roman"/>
          <w:noProof/>
          <w:sz w:val="24"/>
        </w:rPr>
        <w:t>biodi</w:t>
      </w:r>
      <w:r w:rsidR="00503DE7">
        <w:rPr>
          <w:rFonts w:ascii="Times New Roman" w:hAnsi="Times New Roman"/>
          <w:noProof/>
          <w:sz w:val="24"/>
        </w:rPr>
        <w:t xml:space="preserve">versity using environmental DNA </w:t>
      </w:r>
      <w:r w:rsidRPr="00A146AC">
        <w:rPr>
          <w:rFonts w:ascii="Times New Roman" w:hAnsi="Times New Roman"/>
          <w:noProof/>
          <w:sz w:val="24"/>
        </w:rPr>
        <w:t>metabarcoding.</w:t>
      </w:r>
      <w:r w:rsidR="00503DE7">
        <w:rPr>
          <w:rFonts w:ascii="Times New Roman" w:hAnsi="Times New Roman"/>
          <w:noProof/>
          <w:sz w:val="24"/>
        </w:rPr>
        <w:t xml:space="preserve"> Molecular Ecology, 25(4), 929– </w:t>
      </w:r>
      <w:r w:rsidRPr="00A146AC">
        <w:rPr>
          <w:rFonts w:ascii="Times New Roman" w:hAnsi="Times New Roman"/>
          <w:noProof/>
          <w:sz w:val="24"/>
        </w:rPr>
        <w:t>942. https://doi.org/10.1111/mec.13428</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Von Dohlen, C.D. &amp; Mor</w:t>
      </w:r>
      <w:r w:rsidR="00503DE7">
        <w:rPr>
          <w:rFonts w:ascii="Times New Roman" w:hAnsi="Times New Roman"/>
          <w:noProof/>
          <w:sz w:val="24"/>
        </w:rPr>
        <w:t xml:space="preserve">an, N.A. (2000). Molecular data </w:t>
      </w:r>
      <w:r w:rsidRPr="00A146AC">
        <w:rPr>
          <w:rFonts w:ascii="Times New Roman" w:hAnsi="Times New Roman"/>
          <w:noProof/>
          <w:sz w:val="24"/>
        </w:rPr>
        <w:t xml:space="preserve">support a rapid radiation </w:t>
      </w:r>
      <w:r w:rsidR="00503DE7">
        <w:rPr>
          <w:rFonts w:ascii="Times New Roman" w:hAnsi="Times New Roman"/>
          <w:noProof/>
          <w:sz w:val="24"/>
        </w:rPr>
        <w:t xml:space="preserve">of aphids in the Cretaceous and </w:t>
      </w:r>
      <w:r w:rsidRPr="00A146AC">
        <w:rPr>
          <w:rFonts w:ascii="Times New Roman" w:hAnsi="Times New Roman"/>
          <w:noProof/>
          <w:sz w:val="24"/>
        </w:rPr>
        <w:t>multiple origins of host altern</w:t>
      </w:r>
      <w:r w:rsidR="00503DE7">
        <w:rPr>
          <w:rFonts w:ascii="Times New Roman" w:hAnsi="Times New Roman"/>
          <w:noProof/>
          <w:sz w:val="24"/>
        </w:rPr>
        <w:t xml:space="preserve">ation. Biol. J. Linn. Soc., 71, </w:t>
      </w:r>
      <w:r w:rsidRPr="00A146AC">
        <w:rPr>
          <w:rFonts w:ascii="Times New Roman" w:hAnsi="Times New Roman"/>
          <w:noProof/>
          <w:sz w:val="24"/>
        </w:rPr>
        <w:t>689-717.</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Von Dohlen, C.D., Rowe, C.A. &amp; Heie, O.E. (2006).</w:t>
      </w:r>
      <w:r w:rsidR="00503DE7">
        <w:rPr>
          <w:rFonts w:ascii="Times New Roman" w:hAnsi="Times New Roman"/>
          <w:noProof/>
          <w:sz w:val="24"/>
        </w:rPr>
        <w:t xml:space="preserve"> A </w:t>
      </w:r>
      <w:r w:rsidRPr="00A146AC">
        <w:rPr>
          <w:rFonts w:ascii="Times New Roman" w:hAnsi="Times New Roman"/>
          <w:noProof/>
          <w:sz w:val="24"/>
        </w:rPr>
        <w:t>test of morphological hypo</w:t>
      </w:r>
      <w:r w:rsidR="00503DE7">
        <w:rPr>
          <w:rFonts w:ascii="Times New Roman" w:hAnsi="Times New Roman"/>
          <w:noProof/>
          <w:sz w:val="24"/>
        </w:rPr>
        <w:t xml:space="preserve">theses for tribal and subtribal </w:t>
      </w:r>
      <w:r w:rsidRPr="00A146AC">
        <w:rPr>
          <w:rFonts w:ascii="Times New Roman" w:hAnsi="Times New Roman"/>
          <w:noProof/>
          <w:sz w:val="24"/>
        </w:rPr>
        <w:t xml:space="preserve">relationships of Aphidinae </w:t>
      </w:r>
      <w:r w:rsidR="00503DE7">
        <w:rPr>
          <w:rFonts w:ascii="Times New Roman" w:hAnsi="Times New Roman"/>
          <w:noProof/>
          <w:sz w:val="24"/>
        </w:rPr>
        <w:t xml:space="preserve">(Insecta: Hemiptera: Aphididae) </w:t>
      </w:r>
      <w:r w:rsidRPr="00A146AC">
        <w:rPr>
          <w:rFonts w:ascii="Times New Roman" w:hAnsi="Times New Roman"/>
          <w:noProof/>
          <w:sz w:val="24"/>
        </w:rPr>
        <w:t>using DNA seq</w:t>
      </w:r>
      <w:r w:rsidR="00503DE7">
        <w:rPr>
          <w:rFonts w:ascii="Times New Roman" w:hAnsi="Times New Roman"/>
          <w:noProof/>
          <w:sz w:val="24"/>
        </w:rPr>
        <w:t xml:space="preserve">uences. Molecular Phylogenetics </w:t>
      </w:r>
      <w:r w:rsidRPr="00A146AC">
        <w:rPr>
          <w:rFonts w:ascii="Times New Roman" w:hAnsi="Times New Roman"/>
          <w:noProof/>
          <w:sz w:val="24"/>
        </w:rPr>
        <w:t>and Evolution, 38, 316-329.</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Ye, J., Coulouris, G., Zaretskaya, I. et al. (2012). Prime</w:t>
      </w:r>
      <w:r w:rsidR="00503DE7">
        <w:rPr>
          <w:rFonts w:ascii="Times New Roman" w:hAnsi="Times New Roman"/>
          <w:noProof/>
          <w:sz w:val="24"/>
        </w:rPr>
        <w:t xml:space="preserve">r- </w:t>
      </w:r>
      <w:r w:rsidRPr="00A146AC">
        <w:rPr>
          <w:rFonts w:ascii="Times New Roman" w:hAnsi="Times New Roman"/>
          <w:noProof/>
          <w:sz w:val="24"/>
        </w:rPr>
        <w:t>BLAST: A tool to des</w:t>
      </w:r>
      <w:r w:rsidR="00503DE7">
        <w:rPr>
          <w:rFonts w:ascii="Times New Roman" w:hAnsi="Times New Roman"/>
          <w:noProof/>
          <w:sz w:val="24"/>
        </w:rPr>
        <w:t xml:space="preserve">ign target-specific primers for </w:t>
      </w:r>
      <w:r w:rsidRPr="00A146AC">
        <w:rPr>
          <w:rFonts w:ascii="Times New Roman" w:hAnsi="Times New Roman"/>
          <w:noProof/>
          <w:sz w:val="24"/>
        </w:rPr>
        <w:t>polymerase chain reaction</w:t>
      </w:r>
      <w:r w:rsidR="00503DE7">
        <w:rPr>
          <w:rFonts w:ascii="Times New Roman" w:hAnsi="Times New Roman"/>
          <w:noProof/>
          <w:sz w:val="24"/>
        </w:rPr>
        <w:t xml:space="preserve">. BMC Bioinformatics, 13 (134), </w:t>
      </w:r>
      <w:r w:rsidRPr="00A146AC">
        <w:rPr>
          <w:rFonts w:ascii="Times New Roman" w:hAnsi="Times New Roman"/>
          <w:noProof/>
          <w:sz w:val="24"/>
        </w:rPr>
        <w:t>2105-13-134 https://doi.org/10.1186/1471-</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 xml:space="preserve">Zakaria. R. (2019, February </w:t>
      </w:r>
      <w:r w:rsidR="00503DE7">
        <w:rPr>
          <w:rFonts w:ascii="Times New Roman" w:hAnsi="Times New Roman"/>
          <w:noProof/>
          <w:sz w:val="24"/>
        </w:rPr>
        <w:t>22). Alien fish running riot in l</w:t>
      </w:r>
      <w:r w:rsidRPr="00A146AC">
        <w:rPr>
          <w:rFonts w:ascii="Times New Roman" w:hAnsi="Times New Roman"/>
          <w:noProof/>
          <w:sz w:val="24"/>
        </w:rPr>
        <w:t>ocal rivers. Retrieved July 17, 2019, from</w:t>
      </w:r>
      <w:r w:rsidR="00503DE7">
        <w:rPr>
          <w:rFonts w:ascii="Times New Roman" w:hAnsi="Times New Roman"/>
          <w:noProof/>
          <w:sz w:val="24"/>
        </w:rPr>
        <w:t xml:space="preserve"> </w:t>
      </w:r>
      <w:r w:rsidRPr="00A146AC">
        <w:rPr>
          <w:rFonts w:ascii="Times New Roman" w:hAnsi="Times New Roman"/>
          <w:noProof/>
          <w:sz w:val="24"/>
        </w:rPr>
        <w:t>https://www.nst.com.my/news/nation/2019/02/462647/hobbyists-should-not-dump- alien-fish-rivers.</w:t>
      </w:r>
    </w:p>
    <w:p w:rsidR="00A146AC" w:rsidRP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Zakaria, R. (2019, Feb</w:t>
      </w:r>
      <w:r w:rsidR="00503DE7">
        <w:rPr>
          <w:rFonts w:ascii="Times New Roman" w:hAnsi="Times New Roman"/>
          <w:noProof/>
          <w:sz w:val="24"/>
        </w:rPr>
        <w:t xml:space="preserve">ruary 22). Alien fish devouring </w:t>
      </w:r>
      <w:r w:rsidRPr="00A146AC">
        <w:rPr>
          <w:rFonts w:ascii="Times New Roman" w:hAnsi="Times New Roman"/>
          <w:noProof/>
          <w:sz w:val="24"/>
        </w:rPr>
        <w:t>local speci</w:t>
      </w:r>
      <w:r w:rsidR="00503DE7">
        <w:rPr>
          <w:rFonts w:ascii="Times New Roman" w:hAnsi="Times New Roman"/>
          <w:noProof/>
          <w:sz w:val="24"/>
        </w:rPr>
        <w:t xml:space="preserve">es in Sg Pahang. Retrieved from </w:t>
      </w:r>
      <w:r w:rsidRPr="00A146AC">
        <w:rPr>
          <w:rFonts w:ascii="Times New Roman" w:hAnsi="Times New Roman"/>
          <w:noProof/>
          <w:sz w:val="24"/>
        </w:rPr>
        <w:t>https://www.nst.com.my/news/nation/2019/02/462595/</w:t>
      </w:r>
      <w:r w:rsidR="00503DE7">
        <w:rPr>
          <w:rFonts w:ascii="Times New Roman" w:hAnsi="Times New Roman"/>
          <w:noProof/>
          <w:sz w:val="24"/>
        </w:rPr>
        <w:t>ali</w:t>
      </w:r>
      <w:r w:rsidRPr="00A146AC">
        <w:rPr>
          <w:rFonts w:ascii="Times New Roman" w:hAnsi="Times New Roman"/>
          <w:noProof/>
          <w:sz w:val="24"/>
        </w:rPr>
        <w:t>en-fish-devouring-local-species-sg-pahang.</w:t>
      </w:r>
    </w:p>
    <w:p w:rsidR="00A146AC" w:rsidRDefault="00A146AC" w:rsidP="00503DE7">
      <w:pPr>
        <w:widowControl w:val="0"/>
        <w:autoSpaceDE w:val="0"/>
        <w:autoSpaceDN w:val="0"/>
        <w:adjustRightInd w:val="0"/>
        <w:spacing w:after="0" w:line="480" w:lineRule="auto"/>
        <w:ind w:left="480" w:hanging="480"/>
        <w:jc w:val="both"/>
        <w:rPr>
          <w:rFonts w:ascii="Times New Roman" w:hAnsi="Times New Roman"/>
          <w:noProof/>
          <w:sz w:val="24"/>
        </w:rPr>
      </w:pPr>
      <w:r w:rsidRPr="00A146AC">
        <w:rPr>
          <w:rFonts w:ascii="Times New Roman" w:hAnsi="Times New Roman"/>
          <w:noProof/>
          <w:sz w:val="24"/>
        </w:rPr>
        <w:t>Zardoya, R., Doadrio, I</w:t>
      </w:r>
      <w:r w:rsidR="00503DE7">
        <w:rPr>
          <w:rFonts w:ascii="Times New Roman" w:hAnsi="Times New Roman"/>
          <w:noProof/>
          <w:sz w:val="24"/>
        </w:rPr>
        <w:t xml:space="preserve">. (1999). Molecular Evidence on </w:t>
      </w:r>
      <w:r w:rsidRPr="00A146AC">
        <w:rPr>
          <w:rFonts w:ascii="Times New Roman" w:hAnsi="Times New Roman"/>
          <w:noProof/>
          <w:sz w:val="24"/>
        </w:rPr>
        <w:t xml:space="preserve">the Evolutionary </w:t>
      </w:r>
      <w:r w:rsidR="00503DE7">
        <w:rPr>
          <w:rFonts w:ascii="Times New Roman" w:hAnsi="Times New Roman"/>
          <w:noProof/>
          <w:sz w:val="24"/>
        </w:rPr>
        <w:t xml:space="preserve">and Biogeographical Patterns of </w:t>
      </w:r>
      <w:r w:rsidRPr="00A146AC">
        <w:rPr>
          <w:rFonts w:ascii="Times New Roman" w:hAnsi="Times New Roman"/>
          <w:noProof/>
          <w:sz w:val="24"/>
        </w:rPr>
        <w:t>European Cypri</w:t>
      </w:r>
      <w:r w:rsidR="00503DE7">
        <w:rPr>
          <w:rFonts w:ascii="Times New Roman" w:hAnsi="Times New Roman"/>
          <w:noProof/>
          <w:sz w:val="24"/>
        </w:rPr>
        <w:t xml:space="preserve">nids. J Mol Evol, 49, 227– 237. </w:t>
      </w:r>
      <w:r w:rsidRPr="00A146AC">
        <w:rPr>
          <w:rFonts w:ascii="Times New Roman" w:hAnsi="Times New Roman"/>
          <w:noProof/>
          <w:sz w:val="24"/>
        </w:rPr>
        <w:t>https://doi.org/10.1007/PL0000654</w:t>
      </w:r>
    </w:p>
    <w:p w:rsidR="00A146AC" w:rsidRPr="00554A0A" w:rsidRDefault="00A146AC" w:rsidP="00A146AC">
      <w:pPr>
        <w:widowControl w:val="0"/>
        <w:autoSpaceDE w:val="0"/>
        <w:autoSpaceDN w:val="0"/>
        <w:adjustRightInd w:val="0"/>
        <w:spacing w:after="0" w:line="480" w:lineRule="auto"/>
        <w:ind w:left="480" w:hanging="480"/>
        <w:jc w:val="both"/>
        <w:rPr>
          <w:rFonts w:ascii="Times New Roman" w:hAnsi="Times New Roman"/>
          <w:noProof/>
          <w:sz w:val="24"/>
        </w:rPr>
      </w:pPr>
    </w:p>
    <w:p w:rsidR="006C6871" w:rsidRPr="006C6871" w:rsidRDefault="006C6871" w:rsidP="001558E7">
      <w:pPr>
        <w:spacing w:after="0" w:line="480" w:lineRule="auto"/>
        <w:jc w:val="both"/>
        <w:rPr>
          <w:rFonts w:ascii="Times New Roman" w:hAnsi="Times New Roman"/>
          <w:sz w:val="24"/>
          <w:szCs w:val="24"/>
          <w:lang w:val="id-ID"/>
        </w:rPr>
      </w:pPr>
    </w:p>
    <w:sectPr w:rsidR="006C6871" w:rsidRPr="006C6871" w:rsidSect="00575709">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5713D0"/>
    <w:multiLevelType w:val="hybridMultilevel"/>
    <w:tmpl w:val="78D4FE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421E90"/>
    <w:multiLevelType w:val="hybridMultilevel"/>
    <w:tmpl w:val="7CF098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rO0MDI0MzY0MjQxNjFT0lEKTi0uzszPAykwqgUAgB1xESwAAAA="/>
  </w:docVars>
  <w:rsids>
    <w:rsidRoot w:val="00575709"/>
    <w:rsid w:val="000741C4"/>
    <w:rsid w:val="000A0102"/>
    <w:rsid w:val="001558E7"/>
    <w:rsid w:val="00160030"/>
    <w:rsid w:val="001600F0"/>
    <w:rsid w:val="00205444"/>
    <w:rsid w:val="00234171"/>
    <w:rsid w:val="00243B2F"/>
    <w:rsid w:val="002762BF"/>
    <w:rsid w:val="002C38CB"/>
    <w:rsid w:val="003039A4"/>
    <w:rsid w:val="003F3C24"/>
    <w:rsid w:val="003F5140"/>
    <w:rsid w:val="0043639B"/>
    <w:rsid w:val="004638DF"/>
    <w:rsid w:val="0049653D"/>
    <w:rsid w:val="004E3393"/>
    <w:rsid w:val="00503DE7"/>
    <w:rsid w:val="00554A0A"/>
    <w:rsid w:val="00575709"/>
    <w:rsid w:val="00591BA7"/>
    <w:rsid w:val="006260ED"/>
    <w:rsid w:val="00676815"/>
    <w:rsid w:val="006A67E4"/>
    <w:rsid w:val="006C6871"/>
    <w:rsid w:val="007132FB"/>
    <w:rsid w:val="00774053"/>
    <w:rsid w:val="0080724F"/>
    <w:rsid w:val="008247D6"/>
    <w:rsid w:val="00846EC1"/>
    <w:rsid w:val="008554F0"/>
    <w:rsid w:val="009023BC"/>
    <w:rsid w:val="009041D1"/>
    <w:rsid w:val="00915B3F"/>
    <w:rsid w:val="00941B7A"/>
    <w:rsid w:val="0096481D"/>
    <w:rsid w:val="00966C4E"/>
    <w:rsid w:val="00A146AC"/>
    <w:rsid w:val="00A74587"/>
    <w:rsid w:val="00B76AC7"/>
    <w:rsid w:val="00C06393"/>
    <w:rsid w:val="00C61D80"/>
    <w:rsid w:val="00D325AB"/>
    <w:rsid w:val="00D624AE"/>
    <w:rsid w:val="00D71117"/>
    <w:rsid w:val="00D861B5"/>
    <w:rsid w:val="00DF6972"/>
    <w:rsid w:val="00EB66C1"/>
    <w:rsid w:val="00EB7014"/>
    <w:rsid w:val="00EC514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5FC9AC-B968-498D-AA90-87104AAFF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709"/>
  </w:style>
  <w:style w:type="character" w:styleId="Hyperlink">
    <w:name w:val="Hyperlink"/>
    <w:uiPriority w:val="99"/>
    <w:unhideWhenUsed/>
    <w:rsid w:val="001600F0"/>
    <w:rPr>
      <w:color w:val="0000FF"/>
      <w:u w:val="single"/>
    </w:rPr>
  </w:style>
  <w:style w:type="paragraph" w:styleId="ListParagraph">
    <w:name w:val="List Paragraph"/>
    <w:basedOn w:val="Normal"/>
    <w:uiPriority w:val="34"/>
    <w:qFormat/>
    <w:rsid w:val="001600F0"/>
    <w:pPr>
      <w:ind w:left="720"/>
      <w:contextualSpacing/>
    </w:pPr>
  </w:style>
  <w:style w:type="table" w:styleId="LightShading">
    <w:name w:val="Light Shading"/>
    <w:basedOn w:val="TableNormal"/>
    <w:uiPriority w:val="60"/>
    <w:rsid w:val="00D71117"/>
    <w:rPr>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uiPriority w:val="35"/>
    <w:unhideWhenUsed/>
    <w:qFormat/>
    <w:rsid w:val="00D71117"/>
    <w:pPr>
      <w:spacing w:line="240" w:lineRule="auto"/>
    </w:pPr>
    <w:rPr>
      <w:b/>
      <w:bCs/>
      <w:color w:val="4F81BD"/>
      <w:sz w:val="18"/>
      <w:szCs w:val="18"/>
      <w:lang w:val="en-US"/>
    </w:rPr>
  </w:style>
  <w:style w:type="paragraph" w:styleId="BalloonText">
    <w:name w:val="Balloon Text"/>
    <w:basedOn w:val="Normal"/>
    <w:link w:val="BalloonTextChar"/>
    <w:uiPriority w:val="99"/>
    <w:semiHidden/>
    <w:unhideWhenUsed/>
    <w:rsid w:val="00D711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1117"/>
    <w:rPr>
      <w:rFonts w:ascii="Tahoma" w:hAnsi="Tahoma" w:cs="Tahoma"/>
      <w:sz w:val="16"/>
      <w:szCs w:val="16"/>
    </w:rPr>
  </w:style>
  <w:style w:type="character" w:customStyle="1" w:styleId="UnresolvedMention">
    <w:name w:val="Unresolved Mention"/>
    <w:uiPriority w:val="99"/>
    <w:semiHidden/>
    <w:unhideWhenUsed/>
    <w:rsid w:val="009041D1"/>
    <w:rPr>
      <w:color w:val="605E5C"/>
      <w:shd w:val="clear" w:color="auto" w:fill="E1DFDD"/>
    </w:rPr>
  </w:style>
  <w:style w:type="paragraph" w:styleId="NormalWeb">
    <w:name w:val="Normal (Web)"/>
    <w:basedOn w:val="Normal"/>
    <w:uiPriority w:val="99"/>
    <w:semiHidden/>
    <w:unhideWhenUsed/>
    <w:rsid w:val="006A67E4"/>
    <w:pPr>
      <w:spacing w:before="100" w:beforeAutospacing="1" w:after="100" w:afterAutospacing="1" w:line="240" w:lineRule="auto"/>
    </w:pPr>
    <w:rPr>
      <w:rFonts w:ascii="Times New Roman" w:eastAsia="Times New Roman" w:hAnsi="Times New Roman"/>
      <w:sz w:val="24"/>
      <w:szCs w:val="24"/>
      <w:lang w:val="en-ID" w:eastAsia="en-ID"/>
    </w:rPr>
  </w:style>
  <w:style w:type="table" w:styleId="TableGrid">
    <w:name w:val="Table Grid"/>
    <w:basedOn w:val="TableNormal"/>
    <w:uiPriority w:val="59"/>
    <w:rsid w:val="00915B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821443">
      <w:bodyDiv w:val="1"/>
      <w:marLeft w:val="0"/>
      <w:marRight w:val="0"/>
      <w:marTop w:val="0"/>
      <w:marBottom w:val="0"/>
      <w:divBdr>
        <w:top w:val="none" w:sz="0" w:space="0" w:color="auto"/>
        <w:left w:val="none" w:sz="0" w:space="0" w:color="auto"/>
        <w:bottom w:val="none" w:sz="0" w:space="0" w:color="auto"/>
        <w:right w:val="none" w:sz="0" w:space="0" w:color="auto"/>
      </w:divBdr>
    </w:div>
    <w:div w:id="1050610586">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279066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N988798.1%20C.MONOCULUS.fst"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hyperlink" Target="../../NC_030272.1%20C.OCELLARIS.fst"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doi.org/10.1111/j.1095-8649.2010.02685.x"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hyperlink" Target="../../JN988796.1%20C.KELBERI.fst" TargetMode="Externa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5C472F-E0E9-4987-9300-B34E158C6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22</Pages>
  <Words>4711</Words>
  <Characters>26856</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dc:creator>
  <cp:keywords/>
  <cp:lastModifiedBy>Admin</cp:lastModifiedBy>
  <cp:revision>5</cp:revision>
  <dcterms:created xsi:type="dcterms:W3CDTF">2021-03-10T04:30:00Z</dcterms:created>
  <dcterms:modified xsi:type="dcterms:W3CDTF">2022-10-03T13:55:00Z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http://csl.mendeley.com/styles/373533101/harvard-JTBB</vt:lpwstr>
  </property>
  <property fmtid="{D5CDD505-2E9C-101B-9397-08002B2CF9AE}" pid="9" name="Mendeley Recent Style Name 3_1">
    <vt:lpwstr>Harvard - JTBB</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http://www.zotero.org/styles/journal-of-physics-conference-series</vt:lpwstr>
  </property>
  <property fmtid="{D5CDD505-2E9C-101B-9397-08002B2CF9AE}" pid="13" name="Mendeley Recent Style Name 5_1">
    <vt:lpwstr>Journal of Physics: Conference Series</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http://csl.mendeley.com/styles/373533101/harvard-JTBB</vt:lpwstr>
  </property>
  <property fmtid="{D5CDD505-2E9C-101B-9397-08002B2CF9AE}" pid="24" name="Mendeley Unique User Id_1">
    <vt:lpwstr>289107eb-1e38-3f1f-9eef-25cac794126a</vt:lpwstr>
  </property>
  <property fmtid="{D5CDD505-2E9C-101B-9397-08002B2CF9AE}" pid="25" name="FileId">
    <vt:lpwstr>1348840</vt:lpwstr>
  </property>
  <property fmtid="{D5CDD505-2E9C-101B-9397-08002B2CF9AE}" pid="26" name="ProjectId">
    <vt:lpwstr>0</vt:lpwstr>
  </property>
  <property fmtid="{D5CDD505-2E9C-101B-9397-08002B2CF9AE}" pid="27" name="InsertAsFootnote">
    <vt:lpwstr>False</vt:lpwstr>
  </property>
  <property fmtid="{D5CDD505-2E9C-101B-9397-08002B2CF9AE}" pid="28" name="StyleId">
    <vt:lpwstr>http://www.zotero.org/styles/vancouver</vt:lpwstr>
  </property>
</Properties>
</file>