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48C5A9" w14:textId="77777777" w:rsidR="00C02BB7" w:rsidRDefault="00C02BB7" w:rsidP="00C02BB7">
      <w:pPr>
        <w:pStyle w:val="BodyText"/>
        <w:spacing w:before="233"/>
        <w:ind w:left="100"/>
        <w:rPr>
          <w:b/>
        </w:rPr>
      </w:pPr>
      <w:r>
        <w:rPr>
          <w:b/>
        </w:rPr>
        <w:t xml:space="preserve">Fingerprint inventory </w:t>
      </w:r>
      <w:r w:rsidRPr="00C02BB7">
        <w:rPr>
          <w:b/>
        </w:rPr>
        <w:t xml:space="preserve">smart students at SMA N 1 </w:t>
      </w:r>
      <w:proofErr w:type="spellStart"/>
      <w:r w:rsidRPr="00C02BB7">
        <w:rPr>
          <w:b/>
        </w:rPr>
        <w:t>Gunung</w:t>
      </w:r>
      <w:proofErr w:type="spellEnd"/>
      <w:r w:rsidRPr="00C02BB7">
        <w:rPr>
          <w:b/>
        </w:rPr>
        <w:t xml:space="preserve"> </w:t>
      </w:r>
      <w:proofErr w:type="spellStart"/>
      <w:r w:rsidRPr="00C02BB7">
        <w:rPr>
          <w:b/>
        </w:rPr>
        <w:t>Tuleh</w:t>
      </w:r>
      <w:proofErr w:type="spellEnd"/>
      <w:r w:rsidRPr="00C02BB7">
        <w:rPr>
          <w:b/>
        </w:rPr>
        <w:t xml:space="preserve"> </w:t>
      </w:r>
      <w:proofErr w:type="spellStart"/>
      <w:r w:rsidRPr="00C02BB7">
        <w:rPr>
          <w:b/>
        </w:rPr>
        <w:t>Pasaman</w:t>
      </w:r>
      <w:proofErr w:type="spellEnd"/>
      <w:r w:rsidRPr="00C02BB7">
        <w:rPr>
          <w:b/>
        </w:rPr>
        <w:t xml:space="preserve"> Barat</w:t>
      </w:r>
    </w:p>
    <w:p w14:paraId="2A5F4B31" w14:textId="495B3FD1" w:rsidR="003833F0" w:rsidRPr="00C02BB7" w:rsidRDefault="0074118F" w:rsidP="00C02BB7">
      <w:pPr>
        <w:pStyle w:val="BodyText"/>
        <w:spacing w:before="233"/>
        <w:ind w:left="100"/>
        <w:rPr>
          <w:b/>
        </w:rPr>
      </w:pPr>
      <w:proofErr w:type="spellStart"/>
      <w:r>
        <w:t>A</w:t>
      </w:r>
      <w:r w:rsidR="00C02BB7">
        <w:t>inil</w:t>
      </w:r>
      <w:proofErr w:type="spellEnd"/>
      <w:r w:rsidR="00C02BB7">
        <w:t xml:space="preserve"> </w:t>
      </w:r>
      <w:proofErr w:type="spellStart"/>
      <w:r w:rsidR="00C02BB7">
        <w:t>Putri</w:t>
      </w:r>
      <w:proofErr w:type="spellEnd"/>
      <w:r>
        <w:rPr>
          <w:rFonts w:ascii="DejaVu Sans" w:hAnsi="DejaVu Sans"/>
          <w:position w:val="9"/>
          <w:sz w:val="12"/>
        </w:rPr>
        <w:t>1</w:t>
      </w:r>
      <w:r>
        <w:t xml:space="preserve">, </w:t>
      </w:r>
      <w:proofErr w:type="spellStart"/>
      <w:r w:rsidR="00C02BB7">
        <w:t>Syamsurizal</w:t>
      </w:r>
      <w:proofErr w:type="spellEnd"/>
      <w:r w:rsidR="00150612">
        <w:rPr>
          <w:rFonts w:ascii="DejaVu Sans" w:hAnsi="DejaVu Sans"/>
          <w:position w:val="9"/>
          <w:sz w:val="12"/>
        </w:rPr>
        <w:t>2</w:t>
      </w:r>
      <w:r>
        <w:t xml:space="preserve">, </w:t>
      </w:r>
      <w:proofErr w:type="spellStart"/>
      <w:r w:rsidR="00C02BB7">
        <w:t>Yelisda</w:t>
      </w:r>
      <w:proofErr w:type="spellEnd"/>
      <w:r w:rsidR="00C02BB7">
        <w:t xml:space="preserve"> B. NST</w:t>
      </w:r>
      <w:r>
        <w:rPr>
          <w:rFonts w:ascii="DejaVu Sans" w:hAnsi="DejaVu Sans"/>
          <w:position w:val="9"/>
          <w:sz w:val="12"/>
        </w:rPr>
        <w:t>3</w:t>
      </w:r>
      <w:r w:rsidR="00150612">
        <w:rPr>
          <w:rFonts w:ascii="DejaVu Sans" w:hAnsi="DejaVu Sans"/>
          <w:position w:val="9"/>
          <w:sz w:val="12"/>
        </w:rPr>
        <w:t>*</w:t>
      </w:r>
    </w:p>
    <w:p w14:paraId="76E53802" w14:textId="77777777" w:rsidR="00F806B3" w:rsidRDefault="00F806B3">
      <w:pPr>
        <w:pStyle w:val="BodyText"/>
        <w:spacing w:before="3"/>
        <w:rPr>
          <w:rFonts w:ascii="DejaVu Sans"/>
          <w:sz w:val="20"/>
        </w:rPr>
      </w:pPr>
    </w:p>
    <w:p w14:paraId="75760254" w14:textId="7FDEE573" w:rsidR="00F806B3" w:rsidRDefault="0074118F" w:rsidP="00150612">
      <w:pPr>
        <w:pStyle w:val="BodyText"/>
        <w:ind w:left="100"/>
      </w:pPr>
      <w:r>
        <w:rPr>
          <w:rFonts w:ascii="DejaVu Sans"/>
          <w:position w:val="9"/>
          <w:sz w:val="12"/>
        </w:rPr>
        <w:t>1</w:t>
      </w:r>
      <w:r w:rsidR="00C02BB7">
        <w:rPr>
          <w:vertAlign w:val="superscript"/>
        </w:rPr>
        <w:t>2</w:t>
      </w:r>
      <w:r w:rsidR="00150612" w:rsidRPr="000B5660">
        <w:t>Department of Biology, Faculty of Science and Mathemat</w:t>
      </w:r>
      <w:r w:rsidR="00150612">
        <w:t xml:space="preserve">ics, Universitas Negeri Padang, </w:t>
      </w:r>
      <w:r w:rsidR="00150612" w:rsidRPr="000B5660">
        <w:t>25131, Kota Padang</w:t>
      </w:r>
    </w:p>
    <w:p w14:paraId="562679C5" w14:textId="420B3DAB" w:rsidR="00C02BB7" w:rsidRDefault="00C02BB7" w:rsidP="00C02BB7">
      <w:pPr>
        <w:pStyle w:val="BodyText"/>
        <w:ind w:left="100"/>
        <w:rPr>
          <w:sz w:val="26"/>
        </w:rPr>
      </w:pPr>
      <w:proofErr w:type="gramStart"/>
      <w:r>
        <w:rPr>
          <w:rFonts w:ascii="DejaVu Sans"/>
          <w:position w:val="9"/>
          <w:sz w:val="12"/>
        </w:rPr>
        <w:t>3</w:t>
      </w:r>
      <w:r>
        <w:t xml:space="preserve">SMA N 1 </w:t>
      </w:r>
      <w:proofErr w:type="spellStart"/>
      <w:r>
        <w:t>Gunung</w:t>
      </w:r>
      <w:proofErr w:type="spellEnd"/>
      <w:r>
        <w:t xml:space="preserve"> </w:t>
      </w:r>
      <w:proofErr w:type="spellStart"/>
      <w:r>
        <w:t>tuleh</w:t>
      </w:r>
      <w:proofErr w:type="spellEnd"/>
      <w:r>
        <w:t xml:space="preserve">, </w:t>
      </w:r>
      <w:proofErr w:type="spellStart"/>
      <w:r>
        <w:t>Pasaman</w:t>
      </w:r>
      <w:proofErr w:type="spellEnd"/>
      <w:r>
        <w:t xml:space="preserve"> Barat.</w:t>
      </w:r>
      <w:proofErr w:type="gramEnd"/>
      <w:r>
        <w:t xml:space="preserve"> </w:t>
      </w:r>
    </w:p>
    <w:p w14:paraId="4B443631" w14:textId="77777777" w:rsidR="00F806B3" w:rsidRDefault="00F806B3">
      <w:pPr>
        <w:pStyle w:val="BodyText"/>
        <w:spacing w:before="10"/>
        <w:rPr>
          <w:sz w:val="20"/>
        </w:rPr>
      </w:pPr>
    </w:p>
    <w:p w14:paraId="12DFE260" w14:textId="27026091" w:rsidR="00F806B3" w:rsidRDefault="0074118F">
      <w:pPr>
        <w:pStyle w:val="BodyText"/>
        <w:ind w:left="100"/>
      </w:pPr>
      <w:hyperlink r:id="rId6">
        <w:r>
          <w:t xml:space="preserve">*Corresponding author. </w:t>
        </w:r>
        <w:hyperlink r:id="rId7" w:history="1">
          <w:r w:rsidR="00150612" w:rsidRPr="00471610">
            <w:rPr>
              <w:rStyle w:val="Hyperlink"/>
            </w:rPr>
            <w:t>syam_unp@fmipa.unp.ac.id</w:t>
          </w:r>
        </w:hyperlink>
        <w:r w:rsidR="00150612">
          <w:t xml:space="preserve">; </w:t>
        </w:r>
        <w:r w:rsidR="00150612" w:rsidRPr="000B5660">
          <w:t>+6 28 126709150</w:t>
        </w:r>
      </w:hyperlink>
    </w:p>
    <w:p w14:paraId="31B018CE" w14:textId="77777777" w:rsidR="00150612" w:rsidRDefault="00150612" w:rsidP="00150612">
      <w:pPr>
        <w:pStyle w:val="Heading1"/>
        <w:spacing w:before="60"/>
        <w:ind w:left="0"/>
      </w:pPr>
    </w:p>
    <w:p w14:paraId="33FA114E" w14:textId="3367D701" w:rsidR="00F806B3" w:rsidRDefault="0074118F" w:rsidP="00C02BB7">
      <w:pPr>
        <w:pStyle w:val="Heading1"/>
        <w:spacing w:before="60"/>
        <w:ind w:left="0"/>
      </w:pPr>
      <w:r>
        <w:t>Abstract</w:t>
      </w:r>
    </w:p>
    <w:p w14:paraId="1B76BC7F" w14:textId="77777777" w:rsidR="00F806B3" w:rsidRDefault="00F806B3">
      <w:pPr>
        <w:pStyle w:val="BodyText"/>
        <w:rPr>
          <w:b/>
        </w:rPr>
      </w:pPr>
    </w:p>
    <w:p w14:paraId="151393C2" w14:textId="4A85B759" w:rsidR="00B66C24" w:rsidRDefault="00C02BB7" w:rsidP="005F625A">
      <w:pPr>
        <w:spacing w:line="480" w:lineRule="auto"/>
        <w:jc w:val="both"/>
        <w:rPr>
          <w:sz w:val="24"/>
          <w:szCs w:val="24"/>
        </w:rPr>
      </w:pPr>
      <w:r w:rsidRPr="00C02BB7">
        <w:rPr>
          <w:sz w:val="24"/>
          <w:szCs w:val="24"/>
        </w:rPr>
        <w:t xml:space="preserve">Fingerprints are one of the biological characteristics possessed by humans. Fingerprints consist of arch, whorl and loop pattern types. The average human has a fingerprint pattern. One individual and another individual have different fingerprint patterns and are each unique. This research method uses a descriptive method with a purposive sampling technique which was carried out by taking fingerprint samples from students who were ranked 1 to 10 from class phase f and class XII at SMA N 1 </w:t>
      </w:r>
      <w:proofErr w:type="spellStart"/>
      <w:r w:rsidRPr="00C02BB7">
        <w:rPr>
          <w:sz w:val="24"/>
          <w:szCs w:val="24"/>
        </w:rPr>
        <w:t>Gunung</w:t>
      </w:r>
      <w:proofErr w:type="spellEnd"/>
      <w:r w:rsidRPr="00C02BB7">
        <w:rPr>
          <w:sz w:val="24"/>
          <w:szCs w:val="24"/>
        </w:rPr>
        <w:t xml:space="preserve"> </w:t>
      </w:r>
      <w:proofErr w:type="spellStart"/>
      <w:r w:rsidRPr="00C02BB7">
        <w:rPr>
          <w:sz w:val="24"/>
          <w:szCs w:val="24"/>
        </w:rPr>
        <w:t>Tuleh</w:t>
      </w:r>
      <w:proofErr w:type="spellEnd"/>
      <w:r w:rsidRPr="00C02BB7">
        <w:rPr>
          <w:sz w:val="24"/>
          <w:szCs w:val="24"/>
        </w:rPr>
        <w:t xml:space="preserve">, West </w:t>
      </w:r>
      <w:proofErr w:type="spellStart"/>
      <w:r w:rsidRPr="00C02BB7">
        <w:rPr>
          <w:sz w:val="24"/>
          <w:szCs w:val="24"/>
        </w:rPr>
        <w:t>Pasaman</w:t>
      </w:r>
      <w:proofErr w:type="spellEnd"/>
      <w:r w:rsidRPr="00C02BB7">
        <w:rPr>
          <w:sz w:val="24"/>
          <w:szCs w:val="24"/>
        </w:rPr>
        <w:t xml:space="preserve"> district. </w:t>
      </w:r>
      <w:proofErr w:type="gramStart"/>
      <w:r w:rsidRPr="00C02BB7">
        <w:rPr>
          <w:sz w:val="24"/>
          <w:szCs w:val="24"/>
        </w:rPr>
        <w:t>With a sample size of 112 people.</w:t>
      </w:r>
      <w:proofErr w:type="gramEnd"/>
      <w:r w:rsidRPr="00C02BB7">
        <w:rPr>
          <w:sz w:val="24"/>
          <w:szCs w:val="24"/>
        </w:rPr>
        <w:t xml:space="preserve"> The results of the research can be concluded that the most frequently found fingerprint patterns are loop pattern fingerprints at 71.87%, then whorl finger scale patterns at 24.48%, and arch patterns at 24.48%.</w:t>
      </w:r>
      <w:bookmarkStart w:id="0" w:name="_GoBack"/>
      <w:bookmarkEnd w:id="0"/>
    </w:p>
    <w:p w14:paraId="1EDB35E1" w14:textId="77777777" w:rsidR="00F806B3" w:rsidRDefault="00F806B3">
      <w:pPr>
        <w:pStyle w:val="BodyText"/>
        <w:spacing w:before="6"/>
        <w:rPr>
          <w:sz w:val="22"/>
        </w:rPr>
      </w:pPr>
    </w:p>
    <w:p w14:paraId="0D1C9792" w14:textId="77777777" w:rsidR="00150612" w:rsidRDefault="0074118F" w:rsidP="00150612">
      <w:pPr>
        <w:pStyle w:val="BodyText"/>
        <w:ind w:left="100"/>
      </w:pPr>
      <w:r>
        <w:t>Keywords:</w:t>
      </w:r>
    </w:p>
    <w:p w14:paraId="29340584" w14:textId="77777777" w:rsidR="00150612" w:rsidRDefault="00150612" w:rsidP="00150612">
      <w:pPr>
        <w:pStyle w:val="BodyText"/>
        <w:ind w:left="100"/>
      </w:pPr>
    </w:p>
    <w:p w14:paraId="3A26B5E4" w14:textId="35437A10" w:rsidR="00150612" w:rsidRDefault="00FD715B" w:rsidP="00150612">
      <w:pPr>
        <w:pStyle w:val="BodyText"/>
        <w:ind w:left="100"/>
      </w:pPr>
      <w:r w:rsidRPr="00C02BB7">
        <w:t>F</w:t>
      </w:r>
      <w:r w:rsidR="00C02BB7" w:rsidRPr="00C02BB7">
        <w:t>ingerprints, smart students</w:t>
      </w:r>
      <w:r>
        <w:t xml:space="preserve">, SMA N 1 </w:t>
      </w:r>
      <w:proofErr w:type="spellStart"/>
      <w:r>
        <w:t>Gunung</w:t>
      </w:r>
      <w:proofErr w:type="spellEnd"/>
      <w:r>
        <w:t xml:space="preserve"> </w:t>
      </w:r>
      <w:proofErr w:type="spellStart"/>
      <w:r>
        <w:t>Tuleh</w:t>
      </w:r>
      <w:proofErr w:type="spellEnd"/>
    </w:p>
    <w:p w14:paraId="2FE17808" w14:textId="77777777" w:rsidR="003833F0" w:rsidRDefault="003833F0" w:rsidP="00150612">
      <w:pPr>
        <w:pStyle w:val="BodyText"/>
        <w:ind w:left="100"/>
      </w:pPr>
    </w:p>
    <w:p w14:paraId="452AC455" w14:textId="77777777" w:rsidR="00150612" w:rsidRPr="00D71117" w:rsidRDefault="00150612" w:rsidP="00150612">
      <w:pPr>
        <w:pStyle w:val="BodyText"/>
        <w:ind w:left="100"/>
      </w:pPr>
    </w:p>
    <w:p w14:paraId="41AAAB72" w14:textId="77777777" w:rsidR="00F806B3" w:rsidRDefault="0074118F">
      <w:pPr>
        <w:pStyle w:val="Heading1"/>
        <w:numPr>
          <w:ilvl w:val="0"/>
          <w:numId w:val="3"/>
        </w:numPr>
        <w:tabs>
          <w:tab w:val="left" w:pos="340"/>
        </w:tabs>
        <w:spacing w:before="60"/>
      </w:pPr>
      <w:r>
        <w:t>Introduction</w:t>
      </w:r>
    </w:p>
    <w:p w14:paraId="4B801346" w14:textId="77777777" w:rsidR="00F806B3" w:rsidRDefault="00F806B3">
      <w:pPr>
        <w:pStyle w:val="BodyText"/>
        <w:rPr>
          <w:b/>
        </w:rPr>
      </w:pPr>
    </w:p>
    <w:p w14:paraId="4ADB4129" w14:textId="30632D10" w:rsidR="00150612" w:rsidRDefault="00FD715B" w:rsidP="00150612">
      <w:pPr>
        <w:spacing w:line="480" w:lineRule="auto"/>
        <w:ind w:firstLine="720"/>
        <w:jc w:val="both"/>
        <w:rPr>
          <w:sz w:val="24"/>
          <w:szCs w:val="24"/>
        </w:rPr>
      </w:pPr>
      <w:r w:rsidRPr="00FD715B">
        <w:rPr>
          <w:sz w:val="24"/>
          <w:szCs w:val="24"/>
        </w:rPr>
        <w:t>One of the biological characteristics possessed by humans is fingerprints. Fingerprints in humans are not influenced by the external environment except the environment in the womb. Genetics plays a very important role in the formation of fingerprints, because fingerprints are influenced by polygene elements (</w:t>
      </w:r>
      <w:proofErr w:type="spellStart"/>
      <w:r w:rsidRPr="00FD715B">
        <w:rPr>
          <w:sz w:val="24"/>
          <w:szCs w:val="24"/>
        </w:rPr>
        <w:t>suryo</w:t>
      </w:r>
      <w:proofErr w:type="spellEnd"/>
      <w:r w:rsidRPr="00FD715B">
        <w:rPr>
          <w:sz w:val="24"/>
          <w:szCs w:val="24"/>
        </w:rPr>
        <w:t>, 2010)</w:t>
      </w:r>
      <w:r>
        <w:rPr>
          <w:sz w:val="24"/>
          <w:szCs w:val="24"/>
        </w:rPr>
        <w:t>.</w:t>
      </w:r>
    </w:p>
    <w:p w14:paraId="73FF9E27" w14:textId="738ADA54" w:rsidR="00FD715B" w:rsidRDefault="00FD715B" w:rsidP="00150612">
      <w:pPr>
        <w:spacing w:line="480" w:lineRule="auto"/>
        <w:ind w:firstLine="720"/>
        <w:jc w:val="both"/>
        <w:rPr>
          <w:sz w:val="24"/>
          <w:szCs w:val="24"/>
        </w:rPr>
      </w:pPr>
      <w:r w:rsidRPr="00FD715B">
        <w:rPr>
          <w:sz w:val="24"/>
          <w:szCs w:val="24"/>
        </w:rPr>
        <w:t>Fingerprint patterns are formed before birth and occur while still in the womb. For every human being, the identity (</w:t>
      </w:r>
      <w:proofErr w:type="spellStart"/>
      <w:r w:rsidRPr="00FD715B">
        <w:rPr>
          <w:sz w:val="24"/>
          <w:szCs w:val="24"/>
        </w:rPr>
        <w:t>dermatoglyphs</w:t>
      </w:r>
      <w:proofErr w:type="spellEnd"/>
      <w:r w:rsidRPr="00FD715B">
        <w:rPr>
          <w:sz w:val="24"/>
          <w:szCs w:val="24"/>
        </w:rPr>
        <w:t xml:space="preserve">) that are formed under the skin layer or dermal papillae, the basic pattern does not change, as long as the papillae layer is still on the skin and fingerprints will always be there. </w:t>
      </w:r>
      <w:proofErr w:type="spellStart"/>
      <w:r w:rsidRPr="00FD715B">
        <w:rPr>
          <w:sz w:val="24"/>
          <w:szCs w:val="24"/>
        </w:rPr>
        <w:t>Dermatoglyphics</w:t>
      </w:r>
      <w:proofErr w:type="spellEnd"/>
      <w:r w:rsidRPr="00FD715B">
        <w:rPr>
          <w:sz w:val="24"/>
          <w:szCs w:val="24"/>
        </w:rPr>
        <w:t xml:space="preserve"> are a genetic manifestation that is controlled </w:t>
      </w:r>
      <w:r w:rsidRPr="00FD715B">
        <w:rPr>
          <w:sz w:val="24"/>
          <w:szCs w:val="24"/>
        </w:rPr>
        <w:lastRenderedPageBreak/>
        <w:t xml:space="preserve">by </w:t>
      </w:r>
      <w:proofErr w:type="spellStart"/>
      <w:r w:rsidRPr="00FD715B">
        <w:rPr>
          <w:sz w:val="24"/>
          <w:szCs w:val="24"/>
        </w:rPr>
        <w:t>polygenics</w:t>
      </w:r>
      <w:proofErr w:type="spellEnd"/>
      <w:r w:rsidRPr="00FD715B">
        <w:rPr>
          <w:sz w:val="24"/>
          <w:szCs w:val="24"/>
        </w:rPr>
        <w:t>, where the basic pattern will not change during life. Changes only occur in the size of the tendrils, which take place in line with the development of the hands and feet (</w:t>
      </w:r>
      <w:proofErr w:type="spellStart"/>
      <w:r w:rsidRPr="00FD715B">
        <w:rPr>
          <w:sz w:val="24"/>
          <w:szCs w:val="24"/>
        </w:rPr>
        <w:t>Soekarto</w:t>
      </w:r>
      <w:proofErr w:type="spellEnd"/>
      <w:r w:rsidRPr="00FD715B">
        <w:rPr>
          <w:sz w:val="24"/>
          <w:szCs w:val="24"/>
        </w:rPr>
        <w:t xml:space="preserve"> in </w:t>
      </w:r>
      <w:proofErr w:type="spellStart"/>
      <w:r w:rsidRPr="00FD715B">
        <w:rPr>
          <w:sz w:val="24"/>
          <w:szCs w:val="24"/>
        </w:rPr>
        <w:t>Sikumbang</w:t>
      </w:r>
      <w:proofErr w:type="spellEnd"/>
      <w:r w:rsidRPr="00FD715B">
        <w:rPr>
          <w:sz w:val="24"/>
          <w:szCs w:val="24"/>
        </w:rPr>
        <w:t xml:space="preserve">, 1998). Variations in the </w:t>
      </w:r>
      <w:proofErr w:type="spellStart"/>
      <w:r w:rsidRPr="00FD715B">
        <w:rPr>
          <w:sz w:val="24"/>
          <w:szCs w:val="24"/>
        </w:rPr>
        <w:t>dermatoglyphic</w:t>
      </w:r>
      <w:proofErr w:type="spellEnd"/>
      <w:r w:rsidRPr="00FD715B">
        <w:rPr>
          <w:sz w:val="24"/>
          <w:szCs w:val="24"/>
        </w:rPr>
        <w:t xml:space="preserve"> patterns of one species are different from those of other species and show the uniqueness of each species.</w:t>
      </w:r>
    </w:p>
    <w:p w14:paraId="30E6BAB5" w14:textId="5634D802" w:rsidR="00FD715B" w:rsidRDefault="00FD715B" w:rsidP="00150612">
      <w:pPr>
        <w:spacing w:line="480" w:lineRule="auto"/>
        <w:ind w:firstLine="720"/>
        <w:jc w:val="both"/>
        <w:rPr>
          <w:sz w:val="24"/>
          <w:szCs w:val="24"/>
        </w:rPr>
      </w:pPr>
      <w:proofErr w:type="spellStart"/>
      <w:r w:rsidRPr="00FD715B">
        <w:rPr>
          <w:sz w:val="24"/>
          <w:szCs w:val="24"/>
        </w:rPr>
        <w:t>Dermatoglyphics</w:t>
      </w:r>
      <w:proofErr w:type="spellEnd"/>
      <w:r w:rsidRPr="00FD715B">
        <w:rPr>
          <w:sz w:val="24"/>
          <w:szCs w:val="24"/>
        </w:rPr>
        <w:t xml:space="preserve"> is the study of fingerprints which consist of: arch, whorl and loop, tendrils on the hand and </w:t>
      </w:r>
      <w:proofErr w:type="spellStart"/>
      <w:r w:rsidRPr="00FD715B">
        <w:rPr>
          <w:sz w:val="24"/>
          <w:szCs w:val="24"/>
        </w:rPr>
        <w:t>triradius</w:t>
      </w:r>
      <w:proofErr w:type="spellEnd"/>
      <w:r w:rsidRPr="00FD715B">
        <w:rPr>
          <w:sz w:val="24"/>
          <w:szCs w:val="24"/>
        </w:rPr>
        <w:t>. 1 Fingerprint patterns are very diverse and influenced by genetic factors, so they are very important in forensic science, anthropology, ethnology, genetics, evolutionary studies and medical science.</w:t>
      </w:r>
    </w:p>
    <w:p w14:paraId="444FAC34" w14:textId="46A71820" w:rsidR="00FD715B" w:rsidRDefault="00FD715B" w:rsidP="00150612">
      <w:pPr>
        <w:spacing w:line="480" w:lineRule="auto"/>
        <w:ind w:firstLine="720"/>
        <w:jc w:val="both"/>
        <w:rPr>
          <w:sz w:val="24"/>
          <w:szCs w:val="24"/>
        </w:rPr>
      </w:pPr>
      <w:r w:rsidRPr="00FD715B">
        <w:rPr>
          <w:sz w:val="24"/>
          <w:szCs w:val="24"/>
        </w:rPr>
        <w:t xml:space="preserve">The term </w:t>
      </w:r>
      <w:proofErr w:type="spellStart"/>
      <w:r w:rsidRPr="00FD715B">
        <w:rPr>
          <w:sz w:val="24"/>
          <w:szCs w:val="24"/>
        </w:rPr>
        <w:t>dermatoglyphics</w:t>
      </w:r>
      <w:proofErr w:type="spellEnd"/>
      <w:r w:rsidRPr="00FD715B">
        <w:rPr>
          <w:sz w:val="24"/>
          <w:szCs w:val="24"/>
        </w:rPr>
        <w:t xml:space="preserve"> was first announced by </w:t>
      </w:r>
      <w:proofErr w:type="spellStart"/>
      <w:r w:rsidRPr="00FD715B">
        <w:rPr>
          <w:sz w:val="24"/>
          <w:szCs w:val="24"/>
        </w:rPr>
        <w:t>Cummin</w:t>
      </w:r>
      <w:proofErr w:type="spellEnd"/>
      <w:r w:rsidRPr="00FD715B">
        <w:rPr>
          <w:sz w:val="24"/>
          <w:szCs w:val="24"/>
        </w:rPr>
        <w:t xml:space="preserve"> 1926 which consists of two Greek words - skin, and - curve (</w:t>
      </w:r>
      <w:proofErr w:type="spellStart"/>
      <w:r w:rsidRPr="00FD715B">
        <w:rPr>
          <w:sz w:val="24"/>
          <w:szCs w:val="24"/>
        </w:rPr>
        <w:t>Tewari</w:t>
      </w:r>
      <w:proofErr w:type="spellEnd"/>
      <w:r w:rsidRPr="00FD715B">
        <w:rPr>
          <w:sz w:val="24"/>
          <w:szCs w:val="24"/>
        </w:rPr>
        <w:t xml:space="preserve"> 2022). </w:t>
      </w:r>
      <w:proofErr w:type="spellStart"/>
      <w:r w:rsidRPr="00FD715B">
        <w:rPr>
          <w:sz w:val="24"/>
          <w:szCs w:val="24"/>
        </w:rPr>
        <w:t>Dermatoglyphics</w:t>
      </w:r>
      <w:proofErr w:type="spellEnd"/>
      <w:r w:rsidRPr="00FD715B">
        <w:rPr>
          <w:sz w:val="24"/>
          <w:szCs w:val="24"/>
        </w:rPr>
        <w:t xml:space="preserve"> is the study of fine line patterns that form on the surface of the skin such as the palms of the hands, soles of the feet, the tips of the fingers of 2 hands, and the tips of the toes consisting of four parts, namely tendrils, </w:t>
      </w:r>
      <w:proofErr w:type="spellStart"/>
      <w:r w:rsidRPr="00FD715B">
        <w:rPr>
          <w:sz w:val="24"/>
          <w:szCs w:val="24"/>
        </w:rPr>
        <w:t>triradius</w:t>
      </w:r>
      <w:proofErr w:type="spellEnd"/>
      <w:r w:rsidRPr="00FD715B">
        <w:rPr>
          <w:sz w:val="24"/>
          <w:szCs w:val="24"/>
        </w:rPr>
        <w:t xml:space="preserve">, number of tendrils, and number of </w:t>
      </w:r>
      <w:proofErr w:type="spellStart"/>
      <w:r w:rsidRPr="00FD715B">
        <w:rPr>
          <w:sz w:val="24"/>
          <w:szCs w:val="24"/>
        </w:rPr>
        <w:t>triradius</w:t>
      </w:r>
      <w:proofErr w:type="spellEnd"/>
      <w:r w:rsidRPr="00FD715B">
        <w:rPr>
          <w:sz w:val="24"/>
          <w:szCs w:val="24"/>
        </w:rPr>
        <w:t xml:space="preserve"> (</w:t>
      </w:r>
      <w:proofErr w:type="spellStart"/>
      <w:r w:rsidRPr="00FD715B">
        <w:rPr>
          <w:sz w:val="24"/>
          <w:szCs w:val="24"/>
        </w:rPr>
        <w:t>Mundijo</w:t>
      </w:r>
      <w:proofErr w:type="spellEnd"/>
      <w:r w:rsidRPr="00FD715B">
        <w:rPr>
          <w:sz w:val="24"/>
          <w:szCs w:val="24"/>
        </w:rPr>
        <w:t xml:space="preserve"> &amp; </w:t>
      </w:r>
      <w:proofErr w:type="spellStart"/>
      <w:r w:rsidRPr="00FD715B">
        <w:rPr>
          <w:sz w:val="24"/>
          <w:szCs w:val="24"/>
        </w:rPr>
        <w:t>Rezky</w:t>
      </w:r>
      <w:proofErr w:type="spellEnd"/>
      <w:r w:rsidRPr="00FD715B">
        <w:rPr>
          <w:sz w:val="24"/>
          <w:szCs w:val="24"/>
        </w:rPr>
        <w:t xml:space="preserve"> </w:t>
      </w:r>
      <w:proofErr w:type="gramStart"/>
      <w:r w:rsidRPr="00FD715B">
        <w:rPr>
          <w:sz w:val="24"/>
          <w:szCs w:val="24"/>
        </w:rPr>
        <w:t>2019 )</w:t>
      </w:r>
      <w:proofErr w:type="gramEnd"/>
      <w:r w:rsidRPr="00FD715B">
        <w:rPr>
          <w:sz w:val="24"/>
          <w:szCs w:val="24"/>
        </w:rPr>
        <w:t xml:space="preserve">. Meanwhile, the science of identifying someone through fingerprints is called </w:t>
      </w:r>
      <w:proofErr w:type="spellStart"/>
      <w:r w:rsidRPr="00FD715B">
        <w:rPr>
          <w:sz w:val="24"/>
          <w:szCs w:val="24"/>
        </w:rPr>
        <w:t>Dactyloscopy</w:t>
      </w:r>
      <w:proofErr w:type="spellEnd"/>
      <w:r w:rsidRPr="00FD715B">
        <w:rPr>
          <w:sz w:val="24"/>
          <w:szCs w:val="24"/>
        </w:rPr>
        <w:t xml:space="preserve"> (</w:t>
      </w:r>
      <w:proofErr w:type="spellStart"/>
      <w:r w:rsidRPr="00FD715B">
        <w:rPr>
          <w:sz w:val="24"/>
          <w:szCs w:val="24"/>
        </w:rPr>
        <w:t>Suyadi</w:t>
      </w:r>
      <w:proofErr w:type="spellEnd"/>
      <w:r w:rsidRPr="00FD715B">
        <w:rPr>
          <w:sz w:val="24"/>
          <w:szCs w:val="24"/>
        </w:rPr>
        <w:t xml:space="preserve"> 2013). </w:t>
      </w:r>
      <w:proofErr w:type="spellStart"/>
      <w:r w:rsidRPr="00FD715B">
        <w:rPr>
          <w:sz w:val="24"/>
          <w:szCs w:val="24"/>
        </w:rPr>
        <w:t>Dermatoglyphics</w:t>
      </w:r>
      <w:proofErr w:type="spellEnd"/>
      <w:r w:rsidRPr="00FD715B">
        <w:rPr>
          <w:sz w:val="24"/>
          <w:szCs w:val="24"/>
        </w:rPr>
        <w:t xml:space="preserve"> refer to the unique patterns that form on the surface at the tips of human skin. These patterns are formed during the development of the embryo in the uterus and are constant until the end of life. </w:t>
      </w:r>
      <w:proofErr w:type="gramStart"/>
      <w:r w:rsidRPr="00FD715B">
        <w:rPr>
          <w:sz w:val="24"/>
          <w:szCs w:val="24"/>
        </w:rPr>
        <w:t>(Batubara 2022).</w:t>
      </w:r>
      <w:proofErr w:type="gramEnd"/>
    </w:p>
    <w:p w14:paraId="135552AD" w14:textId="47BE7536" w:rsidR="00FD715B" w:rsidRDefault="00FD715B" w:rsidP="00150612">
      <w:pPr>
        <w:spacing w:line="480" w:lineRule="auto"/>
        <w:ind w:firstLine="720"/>
        <w:jc w:val="both"/>
        <w:rPr>
          <w:sz w:val="24"/>
          <w:szCs w:val="24"/>
        </w:rPr>
      </w:pPr>
      <w:r w:rsidRPr="00FD715B">
        <w:rPr>
          <w:sz w:val="24"/>
          <w:szCs w:val="24"/>
        </w:rPr>
        <w:t xml:space="preserve">Fingerprint patterns have been grouped by Galton, broadly into three patterns, namely arch type, loop type and whorl type. The arch type is a line that curves distally and in this pattern there is no </w:t>
      </w:r>
      <w:proofErr w:type="spellStart"/>
      <w:r w:rsidRPr="00FD715B">
        <w:rPr>
          <w:sz w:val="24"/>
          <w:szCs w:val="24"/>
        </w:rPr>
        <w:t>triradius</w:t>
      </w:r>
      <w:proofErr w:type="spellEnd"/>
      <w:r w:rsidRPr="00FD715B">
        <w:rPr>
          <w:sz w:val="24"/>
          <w:szCs w:val="24"/>
        </w:rPr>
        <w:t xml:space="preserve">. The loop pattern has a hook-like curve with one </w:t>
      </w:r>
      <w:proofErr w:type="spellStart"/>
      <w:r w:rsidRPr="00FD715B">
        <w:rPr>
          <w:sz w:val="24"/>
          <w:szCs w:val="24"/>
        </w:rPr>
        <w:t>triradius</w:t>
      </w:r>
      <w:proofErr w:type="spellEnd"/>
      <w:r w:rsidRPr="00FD715B">
        <w:rPr>
          <w:sz w:val="24"/>
          <w:szCs w:val="24"/>
        </w:rPr>
        <w:t xml:space="preserve">, and the whorl pattern has a swirl shape and has two </w:t>
      </w:r>
      <w:proofErr w:type="spellStart"/>
      <w:r w:rsidRPr="00FD715B">
        <w:rPr>
          <w:sz w:val="24"/>
          <w:szCs w:val="24"/>
        </w:rPr>
        <w:t>triradii</w:t>
      </w:r>
      <w:proofErr w:type="spellEnd"/>
      <w:r w:rsidRPr="00FD715B">
        <w:rPr>
          <w:sz w:val="24"/>
          <w:szCs w:val="24"/>
        </w:rPr>
        <w:t xml:space="preserve"> (</w:t>
      </w:r>
      <w:proofErr w:type="spellStart"/>
      <w:r w:rsidRPr="00FD715B">
        <w:rPr>
          <w:sz w:val="24"/>
          <w:szCs w:val="24"/>
        </w:rPr>
        <w:t>Rafiah</w:t>
      </w:r>
      <w:proofErr w:type="spellEnd"/>
      <w:r w:rsidRPr="00FD715B">
        <w:rPr>
          <w:sz w:val="24"/>
          <w:szCs w:val="24"/>
        </w:rPr>
        <w:t>, 1988).</w:t>
      </w:r>
    </w:p>
    <w:p w14:paraId="70A37BD2" w14:textId="6785B587" w:rsidR="00FD715B" w:rsidRDefault="00FD715B" w:rsidP="00150612">
      <w:pPr>
        <w:spacing w:line="480" w:lineRule="auto"/>
        <w:ind w:firstLine="720"/>
        <w:jc w:val="both"/>
        <w:rPr>
          <w:sz w:val="24"/>
          <w:szCs w:val="24"/>
        </w:rPr>
      </w:pPr>
      <w:r w:rsidRPr="00FD715B">
        <w:rPr>
          <w:sz w:val="24"/>
          <w:szCs w:val="24"/>
        </w:rPr>
        <w:t>Fingerprints are a unique identification method, because until now there has been no similarity in fingerprint patterns between one individual and another. Therefore, fingerprints can be used as a tool to verify a person's authenticity (</w:t>
      </w:r>
      <w:proofErr w:type="spellStart"/>
      <w:r w:rsidRPr="00FD715B">
        <w:rPr>
          <w:sz w:val="24"/>
          <w:szCs w:val="24"/>
        </w:rPr>
        <w:t>Rozikin</w:t>
      </w:r>
      <w:proofErr w:type="spellEnd"/>
      <w:r w:rsidRPr="00FD715B">
        <w:rPr>
          <w:sz w:val="24"/>
          <w:szCs w:val="24"/>
        </w:rPr>
        <w:t xml:space="preserve"> and </w:t>
      </w:r>
      <w:proofErr w:type="spellStart"/>
      <w:r w:rsidRPr="00FD715B">
        <w:rPr>
          <w:sz w:val="24"/>
          <w:szCs w:val="24"/>
        </w:rPr>
        <w:t>Purwantini</w:t>
      </w:r>
      <w:proofErr w:type="spellEnd"/>
      <w:r w:rsidRPr="00FD715B">
        <w:rPr>
          <w:sz w:val="24"/>
          <w:szCs w:val="24"/>
        </w:rPr>
        <w:t xml:space="preserve">, 2014). Fingerprints are natural markers found on human fingers. Every human fingerprint is unique and none are identical, even if the individuals are twins. Fingerprints remain unchanged throughout the life of the individual, except at the time of death and the occurrence of skin </w:t>
      </w:r>
      <w:r w:rsidRPr="00FD715B">
        <w:rPr>
          <w:sz w:val="24"/>
          <w:szCs w:val="24"/>
        </w:rPr>
        <w:lastRenderedPageBreak/>
        <w:t>decay after about 100 days. In science, if the human population in the world currently reaches 5 million people, it will take around 300 years to find two identical human fingerprints. Until now, fingerprint identification is recognized as the most accurate method for determining a person's identity (</w:t>
      </w:r>
      <w:proofErr w:type="spellStart"/>
      <w:r w:rsidRPr="00FD715B">
        <w:rPr>
          <w:sz w:val="24"/>
          <w:szCs w:val="24"/>
        </w:rPr>
        <w:t>Siswanto</w:t>
      </w:r>
      <w:proofErr w:type="spellEnd"/>
      <w:r w:rsidRPr="00FD715B">
        <w:rPr>
          <w:sz w:val="24"/>
          <w:szCs w:val="24"/>
        </w:rPr>
        <w:t>, 2007).</w:t>
      </w:r>
    </w:p>
    <w:p w14:paraId="0F91D942" w14:textId="2142B8D5" w:rsidR="00FD715B" w:rsidRDefault="00FD715B" w:rsidP="00150612">
      <w:pPr>
        <w:spacing w:line="480" w:lineRule="auto"/>
        <w:ind w:firstLine="720"/>
        <w:jc w:val="both"/>
        <w:rPr>
          <w:sz w:val="24"/>
          <w:szCs w:val="24"/>
        </w:rPr>
      </w:pPr>
      <w:r w:rsidRPr="00FD715B">
        <w:rPr>
          <w:sz w:val="24"/>
          <w:szCs w:val="24"/>
        </w:rPr>
        <w:t>Students with moderate learning (slow learners) are students who have ordinary abilities, but the problem lies in their lack of involvement in learning under a general or conventional learning framework. It is important to understand that students who are moderate learners are not the same as students who require special instruction or students who are uncomfortable preparing for learning in a lesson. Indeed, even though a student may have difficulty achieving excellence in a subject or several subjects, this does not mean that the student can become a moderate student. Teachers and guardians can use the various teaching aids available to help students increase their interest in learning and lock in learning (</w:t>
      </w:r>
      <w:proofErr w:type="spellStart"/>
      <w:r w:rsidRPr="00FD715B">
        <w:rPr>
          <w:sz w:val="24"/>
          <w:szCs w:val="24"/>
        </w:rPr>
        <w:t>Fauziya</w:t>
      </w:r>
      <w:proofErr w:type="spellEnd"/>
      <w:r w:rsidRPr="00FD715B">
        <w:rPr>
          <w:sz w:val="24"/>
          <w:szCs w:val="24"/>
        </w:rPr>
        <w:t xml:space="preserve"> and Aziz, 2022).</w:t>
      </w:r>
    </w:p>
    <w:p w14:paraId="17B993B4" w14:textId="37A48B85" w:rsidR="00FD715B" w:rsidRDefault="00FD715B" w:rsidP="00150612">
      <w:pPr>
        <w:spacing w:line="480" w:lineRule="auto"/>
        <w:ind w:firstLine="720"/>
        <w:jc w:val="both"/>
        <w:rPr>
          <w:sz w:val="24"/>
          <w:szCs w:val="24"/>
        </w:rPr>
      </w:pPr>
      <w:r w:rsidRPr="00FD715B">
        <w:rPr>
          <w:sz w:val="24"/>
          <w:szCs w:val="24"/>
        </w:rPr>
        <w:t>Slow learning ability can be caused by factors such as the low level of education and intelligence of parents. Low awareness of parents in providing stimulation to various aspects of children's development also contributes to the subject's low level of intelligence. This results in limited opportunities to learn the subject when in a family environment. Lack of opportunities to receive guidance when studying at home, including lack of guidance when doing school assignments, is also an influencing factor (</w:t>
      </w:r>
      <w:proofErr w:type="spellStart"/>
      <w:r w:rsidRPr="00FD715B">
        <w:rPr>
          <w:sz w:val="24"/>
          <w:szCs w:val="24"/>
        </w:rPr>
        <w:t>Anggraeni</w:t>
      </w:r>
      <w:proofErr w:type="spellEnd"/>
      <w:r w:rsidRPr="00FD715B">
        <w:rPr>
          <w:sz w:val="24"/>
          <w:szCs w:val="24"/>
        </w:rPr>
        <w:t>, 2021).</w:t>
      </w:r>
    </w:p>
    <w:p w14:paraId="3E8949C7" w14:textId="3C41A0A0" w:rsidR="00FD715B" w:rsidRDefault="00FD715B" w:rsidP="00150612">
      <w:pPr>
        <w:spacing w:line="480" w:lineRule="auto"/>
        <w:ind w:firstLine="720"/>
        <w:jc w:val="both"/>
        <w:rPr>
          <w:sz w:val="24"/>
          <w:szCs w:val="24"/>
        </w:rPr>
      </w:pPr>
      <w:r w:rsidRPr="00FD715B">
        <w:rPr>
          <w:sz w:val="24"/>
          <w:szCs w:val="24"/>
        </w:rPr>
        <w:t>At this time, slow learners or children who are slow to learn are an important concern in the world of education. Slow learners refer to children who have difficulty understanding and processing information at a slower pace than their peers. This problem can affect their learning abilities and overall academic development (</w:t>
      </w:r>
      <w:proofErr w:type="spellStart"/>
      <w:r w:rsidRPr="00FD715B">
        <w:rPr>
          <w:sz w:val="24"/>
          <w:szCs w:val="24"/>
        </w:rPr>
        <w:t>Gufron</w:t>
      </w:r>
      <w:proofErr w:type="spellEnd"/>
      <w:r w:rsidRPr="00FD715B">
        <w:rPr>
          <w:sz w:val="24"/>
          <w:szCs w:val="24"/>
        </w:rPr>
        <w:t>, 2020).</w:t>
      </w:r>
    </w:p>
    <w:p w14:paraId="06547691" w14:textId="77777777" w:rsidR="00F806B3" w:rsidRDefault="00F806B3">
      <w:pPr>
        <w:pStyle w:val="BodyText"/>
        <w:spacing w:before="6"/>
        <w:rPr>
          <w:sz w:val="22"/>
        </w:rPr>
      </w:pPr>
    </w:p>
    <w:p w14:paraId="29334037" w14:textId="77777777" w:rsidR="00444AC6" w:rsidRDefault="00444AC6">
      <w:pPr>
        <w:pStyle w:val="BodyText"/>
        <w:spacing w:before="6"/>
        <w:rPr>
          <w:sz w:val="22"/>
        </w:rPr>
      </w:pPr>
    </w:p>
    <w:p w14:paraId="715545C8" w14:textId="3E35E754" w:rsidR="00F806B3" w:rsidRDefault="0074118F">
      <w:pPr>
        <w:pStyle w:val="Heading1"/>
        <w:numPr>
          <w:ilvl w:val="0"/>
          <w:numId w:val="3"/>
        </w:numPr>
        <w:tabs>
          <w:tab w:val="left" w:pos="340"/>
        </w:tabs>
      </w:pPr>
      <w:r>
        <w:t>Methods</w:t>
      </w:r>
    </w:p>
    <w:p w14:paraId="6F62F0D4" w14:textId="77777777" w:rsidR="00F806B3" w:rsidRDefault="00F806B3">
      <w:pPr>
        <w:pStyle w:val="BodyText"/>
        <w:rPr>
          <w:b/>
        </w:rPr>
      </w:pPr>
    </w:p>
    <w:p w14:paraId="10322BED" w14:textId="7407C954" w:rsidR="00FD715B" w:rsidRPr="00150612" w:rsidRDefault="00FD715B" w:rsidP="00150612">
      <w:pPr>
        <w:spacing w:line="480" w:lineRule="auto"/>
        <w:ind w:firstLine="720"/>
        <w:jc w:val="both"/>
        <w:rPr>
          <w:sz w:val="24"/>
          <w:szCs w:val="24"/>
        </w:rPr>
      </w:pPr>
      <w:r w:rsidRPr="00FD715B">
        <w:rPr>
          <w:sz w:val="24"/>
          <w:szCs w:val="24"/>
        </w:rPr>
        <w:t xml:space="preserve">The research was conducted in November 2023. Finger tendril pattern sampling was carried out at SMA </w:t>
      </w:r>
      <w:proofErr w:type="spellStart"/>
      <w:r w:rsidRPr="00FD715B">
        <w:rPr>
          <w:sz w:val="24"/>
          <w:szCs w:val="24"/>
        </w:rPr>
        <w:t>Negeri</w:t>
      </w:r>
      <w:proofErr w:type="spellEnd"/>
      <w:r w:rsidRPr="00FD715B">
        <w:rPr>
          <w:sz w:val="24"/>
          <w:szCs w:val="24"/>
        </w:rPr>
        <w:t xml:space="preserve"> 1 </w:t>
      </w:r>
      <w:proofErr w:type="spellStart"/>
      <w:r w:rsidRPr="00FD715B">
        <w:rPr>
          <w:sz w:val="24"/>
          <w:szCs w:val="24"/>
        </w:rPr>
        <w:t>Gunung</w:t>
      </w:r>
      <w:proofErr w:type="spellEnd"/>
      <w:r w:rsidRPr="00FD715B">
        <w:rPr>
          <w:sz w:val="24"/>
          <w:szCs w:val="24"/>
        </w:rPr>
        <w:t xml:space="preserve"> </w:t>
      </w:r>
      <w:proofErr w:type="spellStart"/>
      <w:r w:rsidRPr="00FD715B">
        <w:rPr>
          <w:sz w:val="24"/>
          <w:szCs w:val="24"/>
        </w:rPr>
        <w:t>Tuleh</w:t>
      </w:r>
      <w:proofErr w:type="spellEnd"/>
      <w:r w:rsidRPr="00FD715B">
        <w:rPr>
          <w:sz w:val="24"/>
          <w:szCs w:val="24"/>
        </w:rPr>
        <w:t xml:space="preserve">, West </w:t>
      </w:r>
      <w:proofErr w:type="spellStart"/>
      <w:r w:rsidRPr="00FD715B">
        <w:rPr>
          <w:sz w:val="24"/>
          <w:szCs w:val="24"/>
        </w:rPr>
        <w:t>Pasaman</w:t>
      </w:r>
      <w:proofErr w:type="spellEnd"/>
      <w:r w:rsidRPr="00FD715B">
        <w:rPr>
          <w:sz w:val="24"/>
          <w:szCs w:val="24"/>
        </w:rPr>
        <w:t xml:space="preserve">. This research method uses a descriptive method with a purposive sampling technique which was carried out by taking </w:t>
      </w:r>
      <w:r w:rsidRPr="00FD715B">
        <w:rPr>
          <w:sz w:val="24"/>
          <w:szCs w:val="24"/>
        </w:rPr>
        <w:lastRenderedPageBreak/>
        <w:t xml:space="preserve">fingerprint samples from students who were ranked 1 to 10 from class phase f and class XII at SMA N 1 </w:t>
      </w:r>
      <w:proofErr w:type="spellStart"/>
      <w:r w:rsidRPr="00FD715B">
        <w:rPr>
          <w:sz w:val="24"/>
          <w:szCs w:val="24"/>
        </w:rPr>
        <w:t>Gunung</w:t>
      </w:r>
      <w:proofErr w:type="spellEnd"/>
      <w:r w:rsidRPr="00FD715B">
        <w:rPr>
          <w:sz w:val="24"/>
          <w:szCs w:val="24"/>
        </w:rPr>
        <w:t xml:space="preserve"> </w:t>
      </w:r>
      <w:proofErr w:type="spellStart"/>
      <w:r w:rsidRPr="00FD715B">
        <w:rPr>
          <w:sz w:val="24"/>
          <w:szCs w:val="24"/>
        </w:rPr>
        <w:t>Tuleh</w:t>
      </w:r>
      <w:proofErr w:type="spellEnd"/>
      <w:r w:rsidRPr="00FD715B">
        <w:rPr>
          <w:sz w:val="24"/>
          <w:szCs w:val="24"/>
        </w:rPr>
        <w:t>. The tools used in this research were stamp ink, stamp pads, observation paper, cleaning fluid and tissue. Before taking the fingerprint pattern, the fingers are cleaned first using a wet tissue, so that the fingerprint pattern can be seen clearly. Fingerprint patterns were obtained by using stamp ink and stamp pads on the ten fingers of the sample, then the fingers were attached one by one to the observation paper.</w:t>
      </w:r>
    </w:p>
    <w:p w14:paraId="4054F2AC" w14:textId="77777777" w:rsidR="00F806B3" w:rsidRDefault="00F806B3">
      <w:pPr>
        <w:pStyle w:val="BodyText"/>
        <w:spacing w:before="7"/>
        <w:rPr>
          <w:sz w:val="22"/>
        </w:rPr>
      </w:pPr>
    </w:p>
    <w:p w14:paraId="014CF585" w14:textId="77777777" w:rsidR="00444AC6" w:rsidRDefault="00444AC6">
      <w:pPr>
        <w:pStyle w:val="BodyText"/>
        <w:spacing w:before="7"/>
        <w:rPr>
          <w:sz w:val="22"/>
        </w:rPr>
      </w:pPr>
    </w:p>
    <w:p w14:paraId="45ACDB57" w14:textId="13753285" w:rsidR="003833F0" w:rsidRDefault="0074118F" w:rsidP="00FD715B">
      <w:pPr>
        <w:pStyle w:val="Heading1"/>
        <w:numPr>
          <w:ilvl w:val="0"/>
          <w:numId w:val="3"/>
        </w:numPr>
        <w:tabs>
          <w:tab w:val="left" w:pos="340"/>
        </w:tabs>
      </w:pPr>
      <w:r>
        <w:t>Results and Discussion</w:t>
      </w:r>
    </w:p>
    <w:p w14:paraId="121FC61A" w14:textId="77777777" w:rsidR="00FD715B" w:rsidRPr="00FD715B" w:rsidRDefault="00FD715B" w:rsidP="00FD715B">
      <w:pPr>
        <w:pStyle w:val="Heading1"/>
        <w:tabs>
          <w:tab w:val="left" w:pos="340"/>
        </w:tabs>
        <w:ind w:left="340"/>
      </w:pPr>
    </w:p>
    <w:p w14:paraId="136774EC" w14:textId="77777777" w:rsidR="003833F0" w:rsidRPr="00D71117" w:rsidRDefault="003833F0" w:rsidP="003833F0">
      <w:pPr>
        <w:spacing w:line="480" w:lineRule="auto"/>
        <w:ind w:firstLine="720"/>
        <w:rPr>
          <w:sz w:val="24"/>
          <w:szCs w:val="24"/>
        </w:rPr>
      </w:pPr>
      <w:r w:rsidRPr="00840A8F">
        <w:rPr>
          <w:sz w:val="24"/>
          <w:szCs w:val="24"/>
        </w:rPr>
        <w:t>The results of this study have a different percentage of fingerprint patterns which are shown in table 1 below.</w:t>
      </w:r>
      <w:r>
        <w:rPr>
          <w:sz w:val="24"/>
          <w:szCs w:val="24"/>
        </w:rPr>
        <w:t xml:space="preserve"> </w:t>
      </w:r>
    </w:p>
    <w:p w14:paraId="02FD2CD2" w14:textId="77777777" w:rsidR="003833F0" w:rsidRPr="00D71117" w:rsidRDefault="003833F0" w:rsidP="003833F0">
      <w:pPr>
        <w:spacing w:line="480" w:lineRule="auto"/>
        <w:jc w:val="both"/>
        <w:rPr>
          <w:sz w:val="24"/>
          <w:szCs w:val="24"/>
        </w:rPr>
      </w:pPr>
      <w:r w:rsidRPr="00D71117">
        <w:rPr>
          <w:b/>
          <w:sz w:val="24"/>
          <w:szCs w:val="24"/>
        </w:rPr>
        <w:t xml:space="preserve">Table </w:t>
      </w:r>
      <w:r w:rsidRPr="00D71117">
        <w:rPr>
          <w:b/>
          <w:sz w:val="24"/>
          <w:szCs w:val="24"/>
        </w:rPr>
        <w:fldChar w:fldCharType="begin"/>
      </w:r>
      <w:r w:rsidRPr="00D71117">
        <w:rPr>
          <w:b/>
          <w:sz w:val="24"/>
          <w:szCs w:val="24"/>
        </w:rPr>
        <w:instrText xml:space="preserve"> SEQ Table \* ARABIC </w:instrText>
      </w:r>
      <w:r w:rsidRPr="00D71117">
        <w:rPr>
          <w:b/>
          <w:sz w:val="24"/>
          <w:szCs w:val="24"/>
        </w:rPr>
        <w:fldChar w:fldCharType="separate"/>
      </w:r>
      <w:r w:rsidRPr="00D71117">
        <w:rPr>
          <w:b/>
          <w:noProof/>
          <w:sz w:val="24"/>
          <w:szCs w:val="24"/>
        </w:rPr>
        <w:t>1</w:t>
      </w:r>
      <w:r w:rsidRPr="00D71117">
        <w:rPr>
          <w:b/>
          <w:sz w:val="24"/>
          <w:szCs w:val="24"/>
        </w:rPr>
        <w:fldChar w:fldCharType="end"/>
      </w:r>
      <w:r w:rsidRPr="00D71117">
        <w:rPr>
          <w:sz w:val="24"/>
          <w:szCs w:val="24"/>
        </w:rPr>
        <w:t xml:space="preserve">. </w:t>
      </w:r>
      <w:r w:rsidRPr="00EF2183">
        <w:rPr>
          <w:sz w:val="24"/>
          <w:szCs w:val="24"/>
        </w:rPr>
        <w:t>Distribution of fingerprint patterns</w:t>
      </w:r>
    </w:p>
    <w:tbl>
      <w:tblPr>
        <w:tblW w:w="0" w:type="auto"/>
        <w:tblBorders>
          <w:top w:val="single" w:sz="8" w:space="0" w:color="000000"/>
          <w:bottom w:val="single" w:sz="8" w:space="0" w:color="000000"/>
          <w:insideH w:val="single" w:sz="4" w:space="0" w:color="auto"/>
        </w:tblBorders>
        <w:shd w:val="clear" w:color="auto" w:fill="FFFFFF"/>
        <w:tblLook w:val="04A0" w:firstRow="1" w:lastRow="0" w:firstColumn="1" w:lastColumn="0" w:noHBand="0" w:noVBand="1"/>
      </w:tblPr>
      <w:tblGrid>
        <w:gridCol w:w="2977"/>
        <w:gridCol w:w="3459"/>
        <w:gridCol w:w="2590"/>
      </w:tblGrid>
      <w:tr w:rsidR="003833F0" w:rsidRPr="00C06393" w14:paraId="6049B8C0" w14:textId="77777777" w:rsidTr="003D7D60">
        <w:trPr>
          <w:trHeight w:val="320"/>
        </w:trPr>
        <w:tc>
          <w:tcPr>
            <w:tcW w:w="2977" w:type="dxa"/>
            <w:tcBorders>
              <w:top w:val="single" w:sz="8" w:space="0" w:color="000000"/>
              <w:bottom w:val="single" w:sz="4" w:space="0" w:color="auto"/>
            </w:tcBorders>
            <w:shd w:val="clear" w:color="auto" w:fill="FFFFFF"/>
            <w:vAlign w:val="center"/>
          </w:tcPr>
          <w:p w14:paraId="45AD38C6" w14:textId="77777777" w:rsidR="003833F0" w:rsidRPr="00C06393" w:rsidRDefault="003833F0" w:rsidP="003D7D60">
            <w:pPr>
              <w:spacing w:line="480" w:lineRule="auto"/>
              <w:jc w:val="center"/>
              <w:rPr>
                <w:i/>
                <w:iCs/>
                <w:sz w:val="24"/>
                <w:szCs w:val="24"/>
              </w:rPr>
            </w:pPr>
            <w:r w:rsidRPr="00EF2183">
              <w:rPr>
                <w:bCs/>
                <w:color w:val="000000"/>
                <w:sz w:val="24"/>
                <w:szCs w:val="24"/>
              </w:rPr>
              <w:t>Fingerprint</w:t>
            </w:r>
          </w:p>
        </w:tc>
        <w:tc>
          <w:tcPr>
            <w:tcW w:w="3459" w:type="dxa"/>
            <w:tcBorders>
              <w:top w:val="single" w:sz="8" w:space="0" w:color="000000"/>
              <w:bottom w:val="single" w:sz="4" w:space="0" w:color="auto"/>
            </w:tcBorders>
            <w:shd w:val="clear" w:color="auto" w:fill="FFFFFF"/>
          </w:tcPr>
          <w:p w14:paraId="2167DE86" w14:textId="77777777" w:rsidR="003833F0" w:rsidRPr="00C06393" w:rsidRDefault="003833F0" w:rsidP="003D7D60">
            <w:pPr>
              <w:spacing w:line="480" w:lineRule="auto"/>
              <w:jc w:val="center"/>
              <w:rPr>
                <w:bCs/>
                <w:color w:val="000000"/>
                <w:sz w:val="24"/>
                <w:szCs w:val="24"/>
              </w:rPr>
            </w:pPr>
            <w:r>
              <w:rPr>
                <w:bCs/>
                <w:color w:val="000000"/>
                <w:sz w:val="24"/>
                <w:szCs w:val="24"/>
              </w:rPr>
              <w:t>n</w:t>
            </w:r>
          </w:p>
        </w:tc>
        <w:tc>
          <w:tcPr>
            <w:tcW w:w="2590" w:type="dxa"/>
            <w:tcBorders>
              <w:top w:val="single" w:sz="8" w:space="0" w:color="000000"/>
              <w:bottom w:val="single" w:sz="4" w:space="0" w:color="auto"/>
            </w:tcBorders>
            <w:shd w:val="clear" w:color="auto" w:fill="FFFFFF"/>
            <w:vAlign w:val="center"/>
          </w:tcPr>
          <w:p w14:paraId="28D075F3" w14:textId="77777777" w:rsidR="003833F0" w:rsidRPr="00EF2183" w:rsidRDefault="003833F0" w:rsidP="003D7D60">
            <w:pPr>
              <w:spacing w:line="480" w:lineRule="auto"/>
              <w:jc w:val="center"/>
              <w:rPr>
                <w:iCs/>
                <w:sz w:val="24"/>
                <w:szCs w:val="24"/>
              </w:rPr>
            </w:pPr>
            <w:r w:rsidRPr="00EF2183">
              <w:rPr>
                <w:iCs/>
                <w:sz w:val="24"/>
                <w:szCs w:val="24"/>
                <w:lang w:val="en"/>
              </w:rPr>
              <w:t>Presentation (%)</w:t>
            </w:r>
          </w:p>
        </w:tc>
      </w:tr>
      <w:tr w:rsidR="003833F0" w:rsidRPr="00C06393" w14:paraId="27F27E62" w14:textId="77777777" w:rsidTr="003D7D60">
        <w:trPr>
          <w:trHeight w:val="320"/>
        </w:trPr>
        <w:tc>
          <w:tcPr>
            <w:tcW w:w="2977" w:type="dxa"/>
            <w:tcBorders>
              <w:top w:val="single" w:sz="4" w:space="0" w:color="auto"/>
              <w:bottom w:val="nil"/>
            </w:tcBorders>
            <w:shd w:val="clear" w:color="auto" w:fill="FFFFFF"/>
          </w:tcPr>
          <w:p w14:paraId="074196EA" w14:textId="77777777" w:rsidR="003833F0" w:rsidRPr="00C06393" w:rsidRDefault="003833F0" w:rsidP="003D7D60">
            <w:pPr>
              <w:spacing w:line="480" w:lineRule="auto"/>
              <w:jc w:val="both"/>
              <w:rPr>
                <w:i/>
                <w:iCs/>
                <w:sz w:val="24"/>
                <w:szCs w:val="24"/>
              </w:rPr>
            </w:pPr>
            <w:r>
              <w:rPr>
                <w:bCs/>
                <w:color w:val="000000"/>
                <w:sz w:val="24"/>
                <w:szCs w:val="24"/>
              </w:rPr>
              <w:t>Arch</w:t>
            </w:r>
          </w:p>
        </w:tc>
        <w:tc>
          <w:tcPr>
            <w:tcW w:w="3459" w:type="dxa"/>
            <w:tcBorders>
              <w:top w:val="single" w:sz="4" w:space="0" w:color="auto"/>
              <w:bottom w:val="nil"/>
            </w:tcBorders>
            <w:shd w:val="clear" w:color="auto" w:fill="FFFFFF"/>
          </w:tcPr>
          <w:p w14:paraId="7A473777" w14:textId="60D0D354" w:rsidR="003833F0" w:rsidRDefault="00FD715B" w:rsidP="003D7D60">
            <w:pPr>
              <w:tabs>
                <w:tab w:val="left" w:pos="1310"/>
              </w:tabs>
              <w:rPr>
                <w:sz w:val="26"/>
                <w:szCs w:val="26"/>
              </w:rPr>
            </w:pPr>
            <w:r>
              <w:rPr>
                <w:sz w:val="26"/>
                <w:szCs w:val="26"/>
              </w:rPr>
              <w:t>52</w:t>
            </w:r>
          </w:p>
        </w:tc>
        <w:tc>
          <w:tcPr>
            <w:tcW w:w="2590" w:type="dxa"/>
            <w:tcBorders>
              <w:top w:val="single" w:sz="4" w:space="0" w:color="auto"/>
              <w:left w:val="nil"/>
              <w:bottom w:val="nil"/>
              <w:right w:val="nil"/>
            </w:tcBorders>
            <w:shd w:val="clear" w:color="auto" w:fill="FFFFFF"/>
          </w:tcPr>
          <w:p w14:paraId="1927D3BB" w14:textId="1A307D42" w:rsidR="003833F0" w:rsidRDefault="00FD715B" w:rsidP="003D7D60">
            <w:pPr>
              <w:tabs>
                <w:tab w:val="left" w:pos="1310"/>
              </w:tabs>
              <w:rPr>
                <w:sz w:val="26"/>
                <w:szCs w:val="26"/>
              </w:rPr>
            </w:pPr>
            <w:r>
              <w:rPr>
                <w:sz w:val="26"/>
                <w:szCs w:val="26"/>
              </w:rPr>
              <w:t xml:space="preserve">4,64 </w:t>
            </w:r>
            <w:r w:rsidR="003833F0">
              <w:rPr>
                <w:sz w:val="26"/>
                <w:szCs w:val="26"/>
              </w:rPr>
              <w:t>%</w:t>
            </w:r>
          </w:p>
        </w:tc>
      </w:tr>
      <w:tr w:rsidR="003833F0" w:rsidRPr="00C06393" w14:paraId="36EFC705" w14:textId="77777777" w:rsidTr="003D7D60">
        <w:trPr>
          <w:trHeight w:val="320"/>
        </w:trPr>
        <w:tc>
          <w:tcPr>
            <w:tcW w:w="2977" w:type="dxa"/>
            <w:tcBorders>
              <w:top w:val="nil"/>
              <w:bottom w:val="nil"/>
            </w:tcBorders>
            <w:shd w:val="clear" w:color="auto" w:fill="FFFFFF"/>
          </w:tcPr>
          <w:p w14:paraId="1CE73A17" w14:textId="77777777" w:rsidR="003833F0" w:rsidRPr="00C06393" w:rsidRDefault="003833F0" w:rsidP="003D7D60">
            <w:pPr>
              <w:spacing w:line="480" w:lineRule="auto"/>
              <w:jc w:val="both"/>
              <w:rPr>
                <w:i/>
                <w:iCs/>
                <w:sz w:val="24"/>
                <w:szCs w:val="24"/>
              </w:rPr>
            </w:pPr>
            <w:r>
              <w:rPr>
                <w:bCs/>
                <w:color w:val="000000"/>
                <w:sz w:val="24"/>
                <w:szCs w:val="24"/>
              </w:rPr>
              <w:t>Loop</w:t>
            </w:r>
          </w:p>
        </w:tc>
        <w:tc>
          <w:tcPr>
            <w:tcW w:w="3459" w:type="dxa"/>
            <w:tcBorders>
              <w:top w:val="nil"/>
              <w:bottom w:val="nil"/>
            </w:tcBorders>
            <w:shd w:val="clear" w:color="auto" w:fill="FFFFFF"/>
          </w:tcPr>
          <w:p w14:paraId="6DAC3894" w14:textId="53E39413" w:rsidR="003833F0" w:rsidRDefault="00FD715B" w:rsidP="003D7D60">
            <w:pPr>
              <w:tabs>
                <w:tab w:val="left" w:pos="1310"/>
              </w:tabs>
              <w:rPr>
                <w:sz w:val="26"/>
                <w:szCs w:val="26"/>
              </w:rPr>
            </w:pPr>
            <w:r>
              <w:rPr>
                <w:sz w:val="26"/>
                <w:szCs w:val="26"/>
              </w:rPr>
              <w:t>805</w:t>
            </w:r>
          </w:p>
        </w:tc>
        <w:tc>
          <w:tcPr>
            <w:tcW w:w="2590" w:type="dxa"/>
            <w:tcBorders>
              <w:top w:val="nil"/>
              <w:bottom w:val="nil"/>
            </w:tcBorders>
            <w:shd w:val="clear" w:color="auto" w:fill="FFFFFF"/>
          </w:tcPr>
          <w:p w14:paraId="030376C3" w14:textId="4C045372" w:rsidR="003833F0" w:rsidRDefault="00FD715B" w:rsidP="003D7D60">
            <w:pPr>
              <w:tabs>
                <w:tab w:val="left" w:pos="1310"/>
              </w:tabs>
              <w:rPr>
                <w:sz w:val="26"/>
                <w:szCs w:val="26"/>
              </w:rPr>
            </w:pPr>
            <w:r>
              <w:rPr>
                <w:sz w:val="26"/>
                <w:szCs w:val="26"/>
              </w:rPr>
              <w:t>71,87</w:t>
            </w:r>
            <w:r w:rsidR="003833F0">
              <w:rPr>
                <w:sz w:val="26"/>
                <w:szCs w:val="26"/>
              </w:rPr>
              <w:t xml:space="preserve"> %</w:t>
            </w:r>
          </w:p>
        </w:tc>
      </w:tr>
      <w:tr w:rsidR="003833F0" w:rsidRPr="00C06393" w14:paraId="19EB0A07" w14:textId="77777777" w:rsidTr="003D7D60">
        <w:trPr>
          <w:trHeight w:val="320"/>
        </w:trPr>
        <w:tc>
          <w:tcPr>
            <w:tcW w:w="2977" w:type="dxa"/>
            <w:tcBorders>
              <w:top w:val="nil"/>
              <w:bottom w:val="nil"/>
            </w:tcBorders>
            <w:shd w:val="clear" w:color="auto" w:fill="FFFFFF"/>
          </w:tcPr>
          <w:p w14:paraId="27B2DCCB" w14:textId="77777777" w:rsidR="003833F0" w:rsidRPr="00C06393" w:rsidRDefault="003833F0" w:rsidP="003D7D60">
            <w:pPr>
              <w:spacing w:line="480" w:lineRule="auto"/>
              <w:jc w:val="both"/>
              <w:rPr>
                <w:i/>
                <w:iCs/>
                <w:sz w:val="24"/>
                <w:szCs w:val="24"/>
              </w:rPr>
            </w:pPr>
            <w:r>
              <w:rPr>
                <w:bCs/>
                <w:color w:val="000000"/>
                <w:sz w:val="24"/>
                <w:szCs w:val="24"/>
              </w:rPr>
              <w:t>Whorl</w:t>
            </w:r>
          </w:p>
        </w:tc>
        <w:tc>
          <w:tcPr>
            <w:tcW w:w="3459" w:type="dxa"/>
            <w:tcBorders>
              <w:top w:val="nil"/>
              <w:bottom w:val="nil"/>
            </w:tcBorders>
            <w:shd w:val="clear" w:color="auto" w:fill="FFFFFF"/>
          </w:tcPr>
          <w:p w14:paraId="13CD174A" w14:textId="2DE3E6ED" w:rsidR="003833F0" w:rsidRDefault="00FD715B" w:rsidP="003D7D60">
            <w:pPr>
              <w:tabs>
                <w:tab w:val="left" w:pos="1310"/>
              </w:tabs>
              <w:rPr>
                <w:sz w:val="26"/>
                <w:szCs w:val="26"/>
              </w:rPr>
            </w:pPr>
            <w:r>
              <w:rPr>
                <w:sz w:val="26"/>
                <w:szCs w:val="26"/>
              </w:rPr>
              <w:t>263</w:t>
            </w:r>
          </w:p>
        </w:tc>
        <w:tc>
          <w:tcPr>
            <w:tcW w:w="2590" w:type="dxa"/>
            <w:tcBorders>
              <w:top w:val="nil"/>
              <w:bottom w:val="nil"/>
            </w:tcBorders>
            <w:shd w:val="clear" w:color="auto" w:fill="FFFFFF"/>
          </w:tcPr>
          <w:p w14:paraId="3E03268F" w14:textId="6BD81D46" w:rsidR="003833F0" w:rsidRDefault="00FD715B" w:rsidP="003D7D60">
            <w:pPr>
              <w:tabs>
                <w:tab w:val="left" w:pos="1310"/>
              </w:tabs>
              <w:rPr>
                <w:sz w:val="26"/>
                <w:szCs w:val="26"/>
              </w:rPr>
            </w:pPr>
            <w:r>
              <w:rPr>
                <w:sz w:val="26"/>
                <w:szCs w:val="26"/>
              </w:rPr>
              <w:t>24,48</w:t>
            </w:r>
            <w:r w:rsidR="003833F0">
              <w:rPr>
                <w:sz w:val="26"/>
                <w:szCs w:val="26"/>
              </w:rPr>
              <w:t xml:space="preserve"> % </w:t>
            </w:r>
          </w:p>
        </w:tc>
      </w:tr>
      <w:tr w:rsidR="003833F0" w:rsidRPr="00C06393" w14:paraId="5CA149AE" w14:textId="77777777" w:rsidTr="003D7D60">
        <w:trPr>
          <w:trHeight w:val="320"/>
        </w:trPr>
        <w:tc>
          <w:tcPr>
            <w:tcW w:w="2977" w:type="dxa"/>
            <w:tcBorders>
              <w:top w:val="nil"/>
              <w:bottom w:val="single" w:sz="4" w:space="0" w:color="auto"/>
            </w:tcBorders>
            <w:shd w:val="clear" w:color="auto" w:fill="FFFFFF"/>
          </w:tcPr>
          <w:p w14:paraId="68EC6C5B" w14:textId="77777777" w:rsidR="003833F0" w:rsidRPr="00C06393" w:rsidRDefault="003833F0" w:rsidP="003D7D60">
            <w:pPr>
              <w:spacing w:line="480" w:lineRule="auto"/>
              <w:jc w:val="both"/>
              <w:rPr>
                <w:i/>
                <w:iCs/>
                <w:sz w:val="24"/>
                <w:szCs w:val="24"/>
              </w:rPr>
            </w:pPr>
            <w:r>
              <w:rPr>
                <w:bCs/>
                <w:color w:val="000000"/>
                <w:sz w:val="24"/>
                <w:szCs w:val="24"/>
              </w:rPr>
              <w:t>Total</w:t>
            </w:r>
          </w:p>
        </w:tc>
        <w:tc>
          <w:tcPr>
            <w:tcW w:w="3459" w:type="dxa"/>
            <w:tcBorders>
              <w:top w:val="nil"/>
              <w:bottom w:val="single" w:sz="4" w:space="0" w:color="auto"/>
            </w:tcBorders>
            <w:shd w:val="clear" w:color="auto" w:fill="FFFFFF"/>
          </w:tcPr>
          <w:p w14:paraId="5105D9A4" w14:textId="6BBBD130" w:rsidR="003833F0" w:rsidRPr="00C06393" w:rsidRDefault="00FD715B" w:rsidP="003D7D60">
            <w:pPr>
              <w:spacing w:line="480" w:lineRule="auto"/>
              <w:jc w:val="both"/>
              <w:rPr>
                <w:color w:val="000000"/>
                <w:sz w:val="24"/>
                <w:szCs w:val="24"/>
              </w:rPr>
            </w:pPr>
            <w:r>
              <w:rPr>
                <w:color w:val="000000"/>
                <w:sz w:val="24"/>
                <w:szCs w:val="24"/>
              </w:rPr>
              <w:t>1120</w:t>
            </w:r>
          </w:p>
        </w:tc>
        <w:tc>
          <w:tcPr>
            <w:tcW w:w="2590" w:type="dxa"/>
            <w:tcBorders>
              <w:top w:val="nil"/>
              <w:bottom w:val="single" w:sz="4" w:space="0" w:color="auto"/>
            </w:tcBorders>
            <w:shd w:val="clear" w:color="auto" w:fill="FFFFFF"/>
          </w:tcPr>
          <w:p w14:paraId="687B48B5" w14:textId="77777777" w:rsidR="003833F0" w:rsidRPr="00C06393" w:rsidRDefault="003833F0" w:rsidP="003D7D60">
            <w:pPr>
              <w:spacing w:line="480" w:lineRule="auto"/>
              <w:jc w:val="both"/>
              <w:rPr>
                <w:b/>
                <w:bCs/>
                <w:i/>
                <w:iCs/>
                <w:sz w:val="24"/>
                <w:szCs w:val="24"/>
              </w:rPr>
            </w:pPr>
            <w:r>
              <w:rPr>
                <w:b/>
                <w:bCs/>
                <w:i/>
                <w:iCs/>
                <w:sz w:val="24"/>
                <w:szCs w:val="24"/>
              </w:rPr>
              <w:t>100</w:t>
            </w:r>
          </w:p>
        </w:tc>
      </w:tr>
    </w:tbl>
    <w:p w14:paraId="329470B4" w14:textId="77777777" w:rsidR="003833F0" w:rsidRDefault="003833F0" w:rsidP="003833F0">
      <w:pPr>
        <w:spacing w:line="480" w:lineRule="auto"/>
        <w:jc w:val="both"/>
        <w:rPr>
          <w:sz w:val="24"/>
          <w:szCs w:val="24"/>
        </w:rPr>
      </w:pPr>
    </w:p>
    <w:p w14:paraId="065C215B" w14:textId="7592734C" w:rsidR="003833F0" w:rsidRDefault="003833F0" w:rsidP="003833F0">
      <w:pPr>
        <w:spacing w:line="480" w:lineRule="auto"/>
        <w:jc w:val="both"/>
        <w:rPr>
          <w:sz w:val="24"/>
          <w:szCs w:val="24"/>
        </w:rPr>
      </w:pPr>
      <w:r w:rsidRPr="00840A8F">
        <w:rPr>
          <w:sz w:val="24"/>
          <w:szCs w:val="24"/>
        </w:rPr>
        <w:tab/>
      </w:r>
    </w:p>
    <w:p w14:paraId="39594F18" w14:textId="224614A3" w:rsidR="00FD715B" w:rsidRDefault="00FD715B" w:rsidP="00FD715B">
      <w:pPr>
        <w:spacing w:line="480" w:lineRule="auto"/>
        <w:ind w:firstLine="720"/>
        <w:jc w:val="both"/>
        <w:rPr>
          <w:sz w:val="24"/>
          <w:szCs w:val="24"/>
        </w:rPr>
      </w:pPr>
      <w:r w:rsidRPr="00FD715B">
        <w:rPr>
          <w:sz w:val="24"/>
          <w:szCs w:val="24"/>
        </w:rPr>
        <w:t>In the process of genetic inheritance of fingerprint patterns, in humans it is generally the ulnar loop. The existence of gene variations causes these basic patterns to become other patterns that are influenced by several genes. In this study, a typical inheritance pattern was found, that is, whatever combination of fingerprint patterns the parents have, they will definitely have a whorl pattern and this whorl pattern will be passed on to their children, so it can be said that the whorl pattern is the dominant phenotype. Mendel's laws I and II state that each allele will separate and will pair independently. The inheritance of fingerprint patterns obtained from this research can be simulated in crosses.</w:t>
      </w:r>
    </w:p>
    <w:p w14:paraId="4ECDF19A" w14:textId="4934F42F" w:rsidR="00FD715B" w:rsidRDefault="00FD715B" w:rsidP="00FD715B">
      <w:pPr>
        <w:spacing w:line="480" w:lineRule="auto"/>
        <w:ind w:firstLine="720"/>
        <w:jc w:val="both"/>
        <w:rPr>
          <w:sz w:val="24"/>
          <w:szCs w:val="24"/>
        </w:rPr>
      </w:pPr>
      <w:r w:rsidRPr="00FD715B">
        <w:rPr>
          <w:sz w:val="24"/>
          <w:szCs w:val="24"/>
        </w:rPr>
        <w:t xml:space="preserve">Each person has a unique fingerprint consisting of a pattern of dark lines of skin going </w:t>
      </w:r>
      <w:r w:rsidRPr="00FD715B">
        <w:rPr>
          <w:sz w:val="24"/>
          <w:szCs w:val="24"/>
        </w:rPr>
        <w:lastRenderedPageBreak/>
        <w:t>up called ridges or ridges which are shown as light colored lines of skin going down called furrows which are shown as dark in color. The starting point of the anatomical pattern or double branching at the deviation of two line shapes is called the delta. The connection in a fingerprint that is broken is called a tip ridge.</w:t>
      </w:r>
    </w:p>
    <w:p w14:paraId="0F888BC4" w14:textId="693F3E0A" w:rsidR="00FD715B" w:rsidRDefault="00FD715B" w:rsidP="00FD715B">
      <w:pPr>
        <w:spacing w:line="480" w:lineRule="auto"/>
        <w:ind w:firstLine="720"/>
        <w:jc w:val="both"/>
        <w:rPr>
          <w:sz w:val="24"/>
          <w:szCs w:val="24"/>
        </w:rPr>
      </w:pPr>
      <w:r w:rsidRPr="00FD715B">
        <w:rPr>
          <w:sz w:val="24"/>
          <w:szCs w:val="24"/>
        </w:rPr>
        <w:t>In the process of genetic inheritance of fingerprint patterns, in humans it is generally the ulnar loop. The existence of gene variations causes these basic patterns to become other patterns that are influenced by several genes. In this study, a typical inheritance pattern was found, that is, whatever combination of fingerprint patterns the parents have, they will definitely have a whorl pattern and this whorl pattern will be passed on to their children, so it can be said that the whorl pattern is the dominant phenotype. Mendel's laws I and II state that each allele will separate and will pair independently. The inheritance of fingerprint patterns obtained from this research can be simulated in crosses. In a study in China, it was found that all of them got the whorl pattern from both parents, so it is likely another gene.</w:t>
      </w:r>
    </w:p>
    <w:p w14:paraId="3A3BE6AA" w14:textId="0F06EF47" w:rsidR="00FD715B" w:rsidRDefault="00FD715B" w:rsidP="00FD715B">
      <w:pPr>
        <w:spacing w:line="480" w:lineRule="auto"/>
        <w:ind w:firstLine="720"/>
        <w:jc w:val="both"/>
        <w:rPr>
          <w:sz w:val="24"/>
          <w:szCs w:val="24"/>
        </w:rPr>
      </w:pPr>
      <w:r w:rsidRPr="00FD715B">
        <w:rPr>
          <w:sz w:val="24"/>
          <w:szCs w:val="24"/>
        </w:rPr>
        <w:t>Tools used to take fingerprints are hand wipes, tissue, ink pads, fingerprint recording cards. The tools used for recording and measuring data are a magnifying glass and writing instruments. The materials used are hand soap and hand sanitizer. The benchmarks or criteria studied are: the type of tendril pattern on the tips of the ten fingers. Before the process of taking fingerprints, it is best to first fill in the serial number, name of the sample, major, year of entry, hobbies and whether you suffer from stomach ulcers or not, as well as the date of sampling. Clean both hands from the fingers on which fingerprints will be recorded first using a rag until dry, if they are dirty they must be washed first using soap and dried with a tissue or rag (this is done so that the fingerprint recording is clearly visible and easy to read)</w:t>
      </w:r>
      <w:r>
        <w:rPr>
          <w:sz w:val="24"/>
          <w:szCs w:val="24"/>
        </w:rPr>
        <w:t>.</w:t>
      </w:r>
    </w:p>
    <w:p w14:paraId="18161FC8" w14:textId="23D724BF" w:rsidR="00FD715B" w:rsidRDefault="00FD715B" w:rsidP="00FD715B">
      <w:pPr>
        <w:spacing w:line="480" w:lineRule="auto"/>
        <w:ind w:firstLine="720"/>
        <w:jc w:val="both"/>
        <w:rPr>
          <w:sz w:val="24"/>
          <w:szCs w:val="24"/>
        </w:rPr>
      </w:pPr>
      <w:r w:rsidRPr="00FD715B">
        <w:rPr>
          <w:sz w:val="24"/>
          <w:szCs w:val="24"/>
        </w:rPr>
        <w:t>From the results of research conducted on 112 smart students, a total of 1120 fingerprint patterns were obtained. There were 3 types of fingerprint patterns found, namely arch, loop and whorl. From research conducted by smart students, the largest number of fingerprints is the loop pattern, with a percentage of 71.87%, then the whorl pattern with a percentage of 24.48%, and the loop pattern with a percentage of 4.64%.</w:t>
      </w:r>
    </w:p>
    <w:p w14:paraId="34B256E7" w14:textId="77777777" w:rsidR="00F806B3" w:rsidRDefault="0074118F">
      <w:pPr>
        <w:pStyle w:val="Heading1"/>
        <w:numPr>
          <w:ilvl w:val="0"/>
          <w:numId w:val="3"/>
        </w:numPr>
        <w:tabs>
          <w:tab w:val="left" w:pos="340"/>
        </w:tabs>
      </w:pPr>
      <w:r>
        <w:lastRenderedPageBreak/>
        <w:t>Conclusions</w:t>
      </w:r>
    </w:p>
    <w:p w14:paraId="38BCB65B" w14:textId="77777777" w:rsidR="00F806B3" w:rsidRDefault="00F806B3">
      <w:pPr>
        <w:pStyle w:val="BodyText"/>
        <w:spacing w:before="11"/>
        <w:rPr>
          <w:b/>
          <w:sz w:val="23"/>
        </w:rPr>
      </w:pPr>
    </w:p>
    <w:p w14:paraId="71ED11AB" w14:textId="7AA61273" w:rsidR="00FD715B" w:rsidRDefault="00FD715B" w:rsidP="003833F0">
      <w:pPr>
        <w:spacing w:line="480" w:lineRule="auto"/>
        <w:ind w:firstLine="720"/>
        <w:jc w:val="both"/>
        <w:rPr>
          <w:sz w:val="24"/>
          <w:szCs w:val="24"/>
        </w:rPr>
      </w:pPr>
      <w:r w:rsidRPr="00FD715B">
        <w:rPr>
          <w:sz w:val="24"/>
          <w:szCs w:val="24"/>
        </w:rPr>
        <w:t xml:space="preserve">From the results of research on the fingerprint patterns of smart students at SMA N 1 </w:t>
      </w:r>
      <w:proofErr w:type="spellStart"/>
      <w:r w:rsidRPr="00FD715B">
        <w:rPr>
          <w:sz w:val="24"/>
          <w:szCs w:val="24"/>
        </w:rPr>
        <w:t>Gunung</w:t>
      </w:r>
      <w:proofErr w:type="spellEnd"/>
      <w:r w:rsidRPr="00FD715B">
        <w:rPr>
          <w:sz w:val="24"/>
          <w:szCs w:val="24"/>
        </w:rPr>
        <w:t xml:space="preserve"> </w:t>
      </w:r>
      <w:proofErr w:type="spellStart"/>
      <w:r w:rsidRPr="00FD715B">
        <w:rPr>
          <w:sz w:val="24"/>
          <w:szCs w:val="24"/>
        </w:rPr>
        <w:t>Tuleh</w:t>
      </w:r>
      <w:proofErr w:type="spellEnd"/>
      <w:r w:rsidRPr="00FD715B">
        <w:rPr>
          <w:sz w:val="24"/>
          <w:szCs w:val="24"/>
        </w:rPr>
        <w:t xml:space="preserve">, West </w:t>
      </w:r>
      <w:proofErr w:type="spellStart"/>
      <w:r w:rsidRPr="00FD715B">
        <w:rPr>
          <w:sz w:val="24"/>
          <w:szCs w:val="24"/>
        </w:rPr>
        <w:t>Pasaman</w:t>
      </w:r>
      <w:proofErr w:type="spellEnd"/>
      <w:r w:rsidRPr="00FD715B">
        <w:rPr>
          <w:sz w:val="24"/>
          <w:szCs w:val="24"/>
        </w:rPr>
        <w:t xml:space="preserve"> Regency, it can be seen that from the 1120 fingerprints obtained, the most common fingerprint pattern was the loop pattern at 71.87%, then the whorl pattern at 24.48%, and loop patterns as much as 4.64%.</w:t>
      </w:r>
    </w:p>
    <w:p w14:paraId="28B62B94" w14:textId="77777777" w:rsidR="00444AC6" w:rsidRDefault="00444AC6" w:rsidP="000F2B47">
      <w:pPr>
        <w:spacing w:line="480" w:lineRule="auto"/>
        <w:jc w:val="both"/>
        <w:rPr>
          <w:sz w:val="24"/>
          <w:szCs w:val="24"/>
        </w:rPr>
      </w:pPr>
    </w:p>
    <w:p w14:paraId="544FE75D" w14:textId="507A3D99" w:rsidR="00F806B3" w:rsidRDefault="0074118F" w:rsidP="00FD715B">
      <w:pPr>
        <w:pStyle w:val="Heading1"/>
        <w:ind w:left="0"/>
      </w:pPr>
      <w:r>
        <w:t xml:space="preserve">References </w:t>
      </w:r>
    </w:p>
    <w:p w14:paraId="186BC928" w14:textId="77777777" w:rsidR="00F806B3" w:rsidRDefault="00F806B3">
      <w:pPr>
        <w:pStyle w:val="BodyText"/>
        <w:rPr>
          <w:b/>
        </w:rPr>
      </w:pPr>
    </w:p>
    <w:p w14:paraId="5C4C3C8D" w14:textId="77777777" w:rsidR="0074118F" w:rsidRDefault="0074118F" w:rsidP="0074118F">
      <w:pPr>
        <w:spacing w:line="360" w:lineRule="auto"/>
        <w:ind w:left="720" w:hanging="720"/>
        <w:jc w:val="both"/>
        <w:rPr>
          <w:sz w:val="24"/>
          <w:szCs w:val="24"/>
        </w:rPr>
      </w:pPr>
      <w:proofErr w:type="gramStart"/>
      <w:r w:rsidRPr="0074118F">
        <w:rPr>
          <w:sz w:val="24"/>
          <w:szCs w:val="24"/>
        </w:rPr>
        <w:t>Aid</w:t>
      </w:r>
      <w:r>
        <w:rPr>
          <w:sz w:val="24"/>
          <w:szCs w:val="24"/>
        </w:rPr>
        <w:t xml:space="preserve">a, N </w:t>
      </w:r>
      <w:proofErr w:type="spellStart"/>
      <w:r>
        <w:rPr>
          <w:sz w:val="24"/>
          <w:szCs w:val="24"/>
        </w:rPr>
        <w:t>dkk</w:t>
      </w:r>
      <w:proofErr w:type="spellEnd"/>
      <w:r>
        <w:rPr>
          <w:sz w:val="24"/>
          <w:szCs w:val="24"/>
        </w:rPr>
        <w:t>.</w:t>
      </w:r>
      <w:proofErr w:type="gramEnd"/>
      <w:r>
        <w:rPr>
          <w:sz w:val="24"/>
          <w:szCs w:val="24"/>
        </w:rPr>
        <w:t xml:space="preserve"> </w:t>
      </w:r>
      <w:proofErr w:type="gramStart"/>
      <w:r>
        <w:rPr>
          <w:sz w:val="24"/>
          <w:szCs w:val="24"/>
        </w:rPr>
        <w:t xml:space="preserve">(2014). </w:t>
      </w:r>
      <w:proofErr w:type="spellStart"/>
      <w:r>
        <w:rPr>
          <w:sz w:val="24"/>
          <w:szCs w:val="24"/>
        </w:rPr>
        <w:t>Analisis</w:t>
      </w:r>
      <w:proofErr w:type="spellEnd"/>
      <w:r>
        <w:rPr>
          <w:sz w:val="24"/>
          <w:szCs w:val="24"/>
        </w:rPr>
        <w:t xml:space="preserve"> </w:t>
      </w:r>
      <w:proofErr w:type="spellStart"/>
      <w:r>
        <w:rPr>
          <w:sz w:val="24"/>
          <w:szCs w:val="24"/>
        </w:rPr>
        <w:t>Sudut</w:t>
      </w:r>
      <w:proofErr w:type="spellEnd"/>
      <w:r>
        <w:rPr>
          <w:sz w:val="24"/>
          <w:szCs w:val="24"/>
        </w:rPr>
        <w:t xml:space="preserve"> </w:t>
      </w:r>
      <w:r w:rsidRPr="0074118F">
        <w:rPr>
          <w:sz w:val="24"/>
          <w:szCs w:val="24"/>
        </w:rPr>
        <w:t xml:space="preserve">ATD </w:t>
      </w:r>
      <w:proofErr w:type="spellStart"/>
      <w:r w:rsidRPr="0074118F">
        <w:rPr>
          <w:sz w:val="24"/>
          <w:szCs w:val="24"/>
        </w:rPr>
        <w:t>p</w:t>
      </w:r>
      <w:r>
        <w:rPr>
          <w:sz w:val="24"/>
          <w:szCs w:val="24"/>
        </w:rPr>
        <w:t>ada</w:t>
      </w:r>
      <w:proofErr w:type="spellEnd"/>
      <w:r>
        <w:rPr>
          <w:sz w:val="24"/>
          <w:szCs w:val="24"/>
        </w:rPr>
        <w:t xml:space="preserve"> </w:t>
      </w:r>
      <w:proofErr w:type="spellStart"/>
      <w:r>
        <w:rPr>
          <w:sz w:val="24"/>
          <w:szCs w:val="24"/>
        </w:rPr>
        <w:t>Narapidana</w:t>
      </w:r>
      <w:proofErr w:type="spellEnd"/>
      <w:r>
        <w:rPr>
          <w:sz w:val="24"/>
          <w:szCs w:val="24"/>
        </w:rPr>
        <w:t>.</w:t>
      </w:r>
      <w:proofErr w:type="gramEnd"/>
      <w:r>
        <w:rPr>
          <w:sz w:val="24"/>
          <w:szCs w:val="24"/>
        </w:rPr>
        <w:t xml:space="preserve"> </w:t>
      </w:r>
      <w:proofErr w:type="spellStart"/>
      <w:proofErr w:type="gramStart"/>
      <w:r>
        <w:rPr>
          <w:sz w:val="24"/>
          <w:szCs w:val="24"/>
        </w:rPr>
        <w:t>Jurnal</w:t>
      </w:r>
      <w:proofErr w:type="spellEnd"/>
      <w:r>
        <w:rPr>
          <w:sz w:val="24"/>
          <w:szCs w:val="24"/>
        </w:rPr>
        <w:t xml:space="preserve"> </w:t>
      </w:r>
      <w:proofErr w:type="spellStart"/>
      <w:r>
        <w:rPr>
          <w:sz w:val="24"/>
          <w:szCs w:val="24"/>
        </w:rPr>
        <w:t>Biologi</w:t>
      </w:r>
      <w:proofErr w:type="spellEnd"/>
      <w:r>
        <w:rPr>
          <w:sz w:val="24"/>
          <w:szCs w:val="24"/>
        </w:rPr>
        <w:t xml:space="preserve"> </w:t>
      </w:r>
      <w:proofErr w:type="spellStart"/>
      <w:r w:rsidRPr="0074118F">
        <w:rPr>
          <w:sz w:val="24"/>
          <w:szCs w:val="24"/>
        </w:rPr>
        <w:t>Universitas</w:t>
      </w:r>
      <w:proofErr w:type="spellEnd"/>
      <w:r w:rsidRPr="0074118F">
        <w:rPr>
          <w:sz w:val="24"/>
          <w:szCs w:val="24"/>
        </w:rPr>
        <w:t xml:space="preserve"> </w:t>
      </w:r>
      <w:proofErr w:type="spellStart"/>
      <w:r w:rsidRPr="0074118F">
        <w:rPr>
          <w:sz w:val="24"/>
          <w:szCs w:val="24"/>
        </w:rPr>
        <w:t>Andalas</w:t>
      </w:r>
      <w:proofErr w:type="spellEnd"/>
      <w:r w:rsidRPr="0074118F">
        <w:rPr>
          <w:sz w:val="24"/>
          <w:szCs w:val="24"/>
        </w:rPr>
        <w:t>, Padang, Indonesia</w:t>
      </w:r>
      <w:r>
        <w:rPr>
          <w:sz w:val="24"/>
          <w:szCs w:val="24"/>
        </w:rPr>
        <w:t>.</w:t>
      </w:r>
      <w:proofErr w:type="gramEnd"/>
    </w:p>
    <w:p w14:paraId="73BBE6E7" w14:textId="77777777" w:rsidR="0074118F" w:rsidRDefault="0074118F" w:rsidP="0074118F">
      <w:pPr>
        <w:spacing w:line="360" w:lineRule="auto"/>
        <w:ind w:left="720" w:hanging="720"/>
        <w:jc w:val="both"/>
        <w:rPr>
          <w:sz w:val="24"/>
          <w:szCs w:val="24"/>
        </w:rPr>
      </w:pPr>
      <w:proofErr w:type="gramStart"/>
      <w:r w:rsidRPr="00FD715B">
        <w:rPr>
          <w:sz w:val="24"/>
          <w:szCs w:val="24"/>
        </w:rPr>
        <w:t xml:space="preserve">Batubara Seri I., </w:t>
      </w:r>
      <w:proofErr w:type="spellStart"/>
      <w:r w:rsidRPr="00FD715B">
        <w:rPr>
          <w:sz w:val="24"/>
          <w:szCs w:val="24"/>
        </w:rPr>
        <w:t>Perima</w:t>
      </w:r>
      <w:proofErr w:type="spellEnd"/>
      <w:r w:rsidRPr="00FD715B">
        <w:rPr>
          <w:sz w:val="24"/>
          <w:szCs w:val="24"/>
        </w:rPr>
        <w:t xml:space="preserve"> </w:t>
      </w:r>
      <w:proofErr w:type="spellStart"/>
      <w:r w:rsidRPr="00FD715B">
        <w:rPr>
          <w:sz w:val="24"/>
          <w:szCs w:val="24"/>
        </w:rPr>
        <w:t>Simbolon</w:t>
      </w:r>
      <w:proofErr w:type="spellEnd"/>
      <w:r w:rsidRPr="00FD715B">
        <w:rPr>
          <w:sz w:val="24"/>
          <w:szCs w:val="24"/>
        </w:rPr>
        <w:t xml:space="preserve">, </w:t>
      </w:r>
      <w:proofErr w:type="spellStart"/>
      <w:r w:rsidRPr="00FD715B">
        <w:rPr>
          <w:sz w:val="24"/>
          <w:szCs w:val="24"/>
        </w:rPr>
        <w:t>Rosniati</w:t>
      </w:r>
      <w:proofErr w:type="spellEnd"/>
      <w:r w:rsidRPr="00FD715B">
        <w:rPr>
          <w:sz w:val="24"/>
          <w:szCs w:val="24"/>
        </w:rPr>
        <w:t xml:space="preserve"> S. (2022).</w:t>
      </w:r>
      <w:proofErr w:type="gramEnd"/>
      <w:r w:rsidRPr="00FD715B">
        <w:rPr>
          <w:sz w:val="24"/>
          <w:szCs w:val="24"/>
        </w:rPr>
        <w:t xml:space="preserve"> </w:t>
      </w:r>
      <w:proofErr w:type="spellStart"/>
      <w:proofErr w:type="gramStart"/>
      <w:r w:rsidRPr="00FD715B">
        <w:rPr>
          <w:sz w:val="24"/>
          <w:szCs w:val="24"/>
        </w:rPr>
        <w:t>A</w:t>
      </w:r>
      <w:r>
        <w:rPr>
          <w:sz w:val="24"/>
          <w:szCs w:val="24"/>
        </w:rPr>
        <w:t>nalisis</w:t>
      </w:r>
      <w:proofErr w:type="spellEnd"/>
      <w:r>
        <w:rPr>
          <w:sz w:val="24"/>
          <w:szCs w:val="24"/>
        </w:rPr>
        <w:t xml:space="preserve"> </w:t>
      </w:r>
      <w:proofErr w:type="spellStart"/>
      <w:r>
        <w:rPr>
          <w:sz w:val="24"/>
          <w:szCs w:val="24"/>
        </w:rPr>
        <w:t>Pola</w:t>
      </w:r>
      <w:proofErr w:type="spellEnd"/>
      <w:r>
        <w:rPr>
          <w:sz w:val="24"/>
          <w:szCs w:val="24"/>
        </w:rPr>
        <w:t xml:space="preserve"> </w:t>
      </w:r>
      <w:proofErr w:type="spellStart"/>
      <w:r>
        <w:rPr>
          <w:sz w:val="24"/>
          <w:szCs w:val="24"/>
        </w:rPr>
        <w:t>Dermatoglifi</w:t>
      </w:r>
      <w:proofErr w:type="spellEnd"/>
      <w:r>
        <w:rPr>
          <w:sz w:val="24"/>
          <w:szCs w:val="24"/>
        </w:rPr>
        <w:t xml:space="preserve"> Ujung </w:t>
      </w:r>
      <w:proofErr w:type="spellStart"/>
      <w:r w:rsidRPr="00FD715B">
        <w:rPr>
          <w:sz w:val="24"/>
          <w:szCs w:val="24"/>
        </w:rPr>
        <w:t>Jari</w:t>
      </w:r>
      <w:proofErr w:type="spellEnd"/>
      <w:r w:rsidRPr="00FD715B">
        <w:rPr>
          <w:sz w:val="24"/>
          <w:szCs w:val="24"/>
        </w:rPr>
        <w:t xml:space="preserve"> </w:t>
      </w:r>
      <w:proofErr w:type="spellStart"/>
      <w:r w:rsidRPr="00FD715B">
        <w:rPr>
          <w:sz w:val="24"/>
          <w:szCs w:val="24"/>
        </w:rPr>
        <w:t>Tangan</w:t>
      </w:r>
      <w:proofErr w:type="spellEnd"/>
      <w:r w:rsidRPr="00FD715B">
        <w:rPr>
          <w:sz w:val="24"/>
          <w:szCs w:val="24"/>
        </w:rPr>
        <w:t xml:space="preserve"> </w:t>
      </w:r>
      <w:proofErr w:type="spellStart"/>
      <w:r w:rsidRPr="00FD715B">
        <w:rPr>
          <w:sz w:val="24"/>
          <w:szCs w:val="24"/>
        </w:rPr>
        <w:t>Mahasiswa</w:t>
      </w:r>
      <w:proofErr w:type="spellEnd"/>
      <w:r w:rsidRPr="00FD715B">
        <w:rPr>
          <w:sz w:val="24"/>
          <w:szCs w:val="24"/>
        </w:rPr>
        <w:t xml:space="preserve"> </w:t>
      </w:r>
      <w:proofErr w:type="spellStart"/>
      <w:r w:rsidRPr="00FD715B">
        <w:rPr>
          <w:sz w:val="24"/>
          <w:szCs w:val="24"/>
        </w:rPr>
        <w:t>Pendidikan</w:t>
      </w:r>
      <w:proofErr w:type="spellEnd"/>
      <w:r w:rsidRPr="00FD715B">
        <w:rPr>
          <w:sz w:val="24"/>
          <w:szCs w:val="24"/>
        </w:rPr>
        <w:t xml:space="preserve"> </w:t>
      </w:r>
      <w:proofErr w:type="spellStart"/>
      <w:r w:rsidRPr="00FD715B">
        <w:rPr>
          <w:sz w:val="24"/>
          <w:szCs w:val="24"/>
        </w:rPr>
        <w:t>Biologi</w:t>
      </w:r>
      <w:proofErr w:type="spellEnd"/>
      <w:r w:rsidRPr="00FD715B">
        <w:rPr>
          <w:sz w:val="24"/>
          <w:szCs w:val="24"/>
        </w:rPr>
        <w:t xml:space="preserve"> </w:t>
      </w:r>
      <w:proofErr w:type="spellStart"/>
      <w:r w:rsidRPr="00FD715B">
        <w:rPr>
          <w:sz w:val="24"/>
          <w:szCs w:val="24"/>
        </w:rPr>
        <w:t>An</w:t>
      </w:r>
      <w:r>
        <w:rPr>
          <w:sz w:val="24"/>
          <w:szCs w:val="24"/>
        </w:rPr>
        <w:t>gkatan</w:t>
      </w:r>
      <w:proofErr w:type="spellEnd"/>
      <w:r>
        <w:rPr>
          <w:sz w:val="24"/>
          <w:szCs w:val="24"/>
        </w:rPr>
        <w:t xml:space="preserve"> 2020 </w:t>
      </w:r>
      <w:proofErr w:type="spellStart"/>
      <w:r>
        <w:rPr>
          <w:sz w:val="24"/>
          <w:szCs w:val="24"/>
        </w:rPr>
        <w:t>Institut</w:t>
      </w:r>
      <w:proofErr w:type="spellEnd"/>
      <w:r>
        <w:rPr>
          <w:sz w:val="24"/>
          <w:szCs w:val="24"/>
        </w:rPr>
        <w:t xml:space="preserve"> </w:t>
      </w:r>
      <w:proofErr w:type="spellStart"/>
      <w:r>
        <w:rPr>
          <w:sz w:val="24"/>
          <w:szCs w:val="24"/>
        </w:rPr>
        <w:t>Pendidikan</w:t>
      </w:r>
      <w:proofErr w:type="spellEnd"/>
      <w:r>
        <w:rPr>
          <w:sz w:val="24"/>
          <w:szCs w:val="24"/>
        </w:rPr>
        <w:t xml:space="preserve"> </w:t>
      </w:r>
      <w:proofErr w:type="spellStart"/>
      <w:r w:rsidRPr="00FD715B">
        <w:rPr>
          <w:sz w:val="24"/>
          <w:szCs w:val="24"/>
        </w:rPr>
        <w:t>Tapanuli</w:t>
      </w:r>
      <w:proofErr w:type="spellEnd"/>
      <w:r w:rsidRPr="00FD715B">
        <w:rPr>
          <w:sz w:val="24"/>
          <w:szCs w:val="24"/>
        </w:rPr>
        <w:t xml:space="preserve"> Selatan.</w:t>
      </w:r>
      <w:proofErr w:type="gramEnd"/>
      <w:r w:rsidRPr="00FD715B">
        <w:rPr>
          <w:sz w:val="24"/>
          <w:szCs w:val="24"/>
        </w:rPr>
        <w:t xml:space="preserve"> </w:t>
      </w:r>
      <w:proofErr w:type="spellStart"/>
      <w:r w:rsidRPr="00FD715B">
        <w:rPr>
          <w:sz w:val="24"/>
          <w:szCs w:val="24"/>
        </w:rPr>
        <w:t>Jurnal</w:t>
      </w:r>
      <w:proofErr w:type="spellEnd"/>
      <w:r w:rsidRPr="00FD715B">
        <w:rPr>
          <w:sz w:val="24"/>
          <w:szCs w:val="24"/>
        </w:rPr>
        <w:t xml:space="preserve"> </w:t>
      </w:r>
      <w:proofErr w:type="spellStart"/>
      <w:r w:rsidRPr="00FD715B">
        <w:rPr>
          <w:sz w:val="24"/>
          <w:szCs w:val="24"/>
        </w:rPr>
        <w:t>Edug</w:t>
      </w:r>
      <w:r>
        <w:rPr>
          <w:sz w:val="24"/>
          <w:szCs w:val="24"/>
        </w:rPr>
        <w:t>enesis</w:t>
      </w:r>
      <w:proofErr w:type="spellEnd"/>
      <w:r>
        <w:rPr>
          <w:sz w:val="24"/>
          <w:szCs w:val="24"/>
        </w:rPr>
        <w:t xml:space="preserve">. </w:t>
      </w:r>
      <w:proofErr w:type="gramStart"/>
      <w:r>
        <w:rPr>
          <w:sz w:val="24"/>
          <w:szCs w:val="24"/>
        </w:rPr>
        <w:t xml:space="preserve">Vol.5 No. 1, </w:t>
      </w:r>
      <w:proofErr w:type="spellStart"/>
      <w:r>
        <w:rPr>
          <w:sz w:val="24"/>
          <w:szCs w:val="24"/>
        </w:rPr>
        <w:t>hal</w:t>
      </w:r>
      <w:proofErr w:type="spellEnd"/>
      <w:r>
        <w:rPr>
          <w:sz w:val="24"/>
          <w:szCs w:val="24"/>
        </w:rPr>
        <w:t xml:space="preserve"> 27-29.</w:t>
      </w:r>
      <w:proofErr w:type="gramEnd"/>
    </w:p>
    <w:p w14:paraId="0A962B86" w14:textId="77777777" w:rsidR="0074118F" w:rsidRDefault="0074118F" w:rsidP="0074118F">
      <w:pPr>
        <w:spacing w:line="360" w:lineRule="auto"/>
        <w:ind w:left="720" w:hanging="720"/>
        <w:jc w:val="both"/>
        <w:rPr>
          <w:sz w:val="24"/>
          <w:szCs w:val="24"/>
        </w:rPr>
      </w:pPr>
      <w:proofErr w:type="spellStart"/>
      <w:r w:rsidRPr="0074118F">
        <w:rPr>
          <w:sz w:val="24"/>
          <w:szCs w:val="24"/>
        </w:rPr>
        <w:t>Komal</w:t>
      </w:r>
      <w:proofErr w:type="spellEnd"/>
      <w:r w:rsidRPr="0074118F">
        <w:rPr>
          <w:sz w:val="24"/>
          <w:szCs w:val="24"/>
        </w:rPr>
        <w:t xml:space="preserve"> </w:t>
      </w:r>
      <w:proofErr w:type="spellStart"/>
      <w:r w:rsidRPr="0074118F">
        <w:rPr>
          <w:sz w:val="24"/>
          <w:szCs w:val="24"/>
        </w:rPr>
        <w:t>Sondhi</w:t>
      </w:r>
      <w:proofErr w:type="spellEnd"/>
      <w:r w:rsidRPr="0074118F">
        <w:rPr>
          <w:sz w:val="24"/>
          <w:szCs w:val="24"/>
        </w:rPr>
        <w:t xml:space="preserve">, </w:t>
      </w:r>
      <w:proofErr w:type="spellStart"/>
      <w:r w:rsidRPr="0074118F">
        <w:rPr>
          <w:sz w:val="24"/>
          <w:szCs w:val="24"/>
        </w:rPr>
        <w:t>dan</w:t>
      </w:r>
      <w:proofErr w:type="spellEnd"/>
      <w:r w:rsidRPr="0074118F">
        <w:rPr>
          <w:sz w:val="24"/>
          <w:szCs w:val="24"/>
        </w:rPr>
        <w:t xml:space="preserve"> </w:t>
      </w:r>
      <w:proofErr w:type="spellStart"/>
      <w:r w:rsidRPr="0074118F">
        <w:rPr>
          <w:sz w:val="24"/>
          <w:szCs w:val="24"/>
        </w:rPr>
        <w:t>Yogesh</w:t>
      </w:r>
      <w:proofErr w:type="spellEnd"/>
      <w:r w:rsidRPr="0074118F">
        <w:rPr>
          <w:sz w:val="24"/>
          <w:szCs w:val="24"/>
        </w:rPr>
        <w:t xml:space="preserve"> </w:t>
      </w:r>
      <w:proofErr w:type="spellStart"/>
      <w:r w:rsidRPr="0074118F">
        <w:rPr>
          <w:sz w:val="24"/>
          <w:szCs w:val="24"/>
        </w:rPr>
        <w:t>Bansal</w:t>
      </w:r>
      <w:proofErr w:type="spellEnd"/>
      <w:r w:rsidRPr="0074118F">
        <w:rPr>
          <w:sz w:val="24"/>
          <w:szCs w:val="24"/>
        </w:rPr>
        <w:t>,</w:t>
      </w:r>
      <w:r>
        <w:rPr>
          <w:sz w:val="24"/>
          <w:szCs w:val="24"/>
        </w:rPr>
        <w:t xml:space="preserve"> (2014). </w:t>
      </w:r>
      <w:proofErr w:type="gramStart"/>
      <w:r w:rsidRPr="0074118F">
        <w:rPr>
          <w:sz w:val="24"/>
          <w:szCs w:val="24"/>
        </w:rPr>
        <w:t>”Fingerprint Matching Using Minutia</w:t>
      </w:r>
      <w:r>
        <w:rPr>
          <w:sz w:val="24"/>
          <w:szCs w:val="24"/>
        </w:rPr>
        <w:t>e Points”, IJSC, vol. 5, no. 1.</w:t>
      </w:r>
      <w:proofErr w:type="gramEnd"/>
    </w:p>
    <w:p w14:paraId="3E10740B" w14:textId="77777777" w:rsidR="0074118F" w:rsidRDefault="0074118F" w:rsidP="0074118F">
      <w:pPr>
        <w:spacing w:line="360" w:lineRule="auto"/>
        <w:ind w:left="720" w:hanging="720"/>
        <w:jc w:val="both"/>
        <w:rPr>
          <w:sz w:val="24"/>
          <w:szCs w:val="24"/>
        </w:rPr>
      </w:pPr>
      <w:proofErr w:type="spellStart"/>
      <w:r w:rsidRPr="0074118F">
        <w:rPr>
          <w:sz w:val="24"/>
          <w:szCs w:val="24"/>
        </w:rPr>
        <w:t>Manjusha</w:t>
      </w:r>
      <w:proofErr w:type="spellEnd"/>
      <w:r w:rsidRPr="0074118F">
        <w:rPr>
          <w:sz w:val="24"/>
          <w:szCs w:val="24"/>
        </w:rPr>
        <w:t xml:space="preserve">, P. </w:t>
      </w:r>
      <w:proofErr w:type="spellStart"/>
      <w:proofErr w:type="gramStart"/>
      <w:r w:rsidRPr="0074118F">
        <w:rPr>
          <w:sz w:val="24"/>
          <w:szCs w:val="24"/>
        </w:rPr>
        <w:t>et</w:t>
      </w:r>
      <w:proofErr w:type="spellEnd"/>
      <w:proofErr w:type="gramEnd"/>
      <w:r w:rsidRPr="0074118F">
        <w:rPr>
          <w:sz w:val="24"/>
          <w:szCs w:val="24"/>
        </w:rPr>
        <w:t xml:space="preserve"> all. (2017). Analysis of a lip print and f</w:t>
      </w:r>
      <w:r>
        <w:rPr>
          <w:sz w:val="24"/>
          <w:szCs w:val="24"/>
        </w:rPr>
        <w:t xml:space="preserve">ingerprint patterns in patients </w:t>
      </w:r>
      <w:r w:rsidRPr="0074118F">
        <w:rPr>
          <w:sz w:val="24"/>
          <w:szCs w:val="24"/>
        </w:rPr>
        <w:t xml:space="preserve">with type II diabetes mellitus. </w:t>
      </w:r>
      <w:proofErr w:type="gramStart"/>
      <w:r w:rsidRPr="0074118F">
        <w:rPr>
          <w:sz w:val="24"/>
          <w:szCs w:val="24"/>
        </w:rPr>
        <w:t>Journal of Or</w:t>
      </w:r>
      <w:r>
        <w:rPr>
          <w:sz w:val="24"/>
          <w:szCs w:val="24"/>
        </w:rPr>
        <w:t>al and Maxillofacial pathology.</w:t>
      </w:r>
      <w:proofErr w:type="gramEnd"/>
      <w:r>
        <w:rPr>
          <w:sz w:val="24"/>
          <w:szCs w:val="24"/>
        </w:rPr>
        <w:t xml:space="preserve"> </w:t>
      </w:r>
      <w:proofErr w:type="gramStart"/>
      <w:r w:rsidRPr="0074118F">
        <w:rPr>
          <w:sz w:val="24"/>
          <w:szCs w:val="24"/>
        </w:rPr>
        <w:t>21(2), pp.309-315.</w:t>
      </w:r>
      <w:proofErr w:type="gramEnd"/>
    </w:p>
    <w:p w14:paraId="1840A4F6" w14:textId="77777777" w:rsidR="0074118F" w:rsidRDefault="0074118F" w:rsidP="0074118F">
      <w:pPr>
        <w:spacing w:line="360" w:lineRule="auto"/>
        <w:ind w:left="720" w:hanging="720"/>
        <w:jc w:val="both"/>
        <w:rPr>
          <w:sz w:val="24"/>
          <w:szCs w:val="24"/>
        </w:rPr>
      </w:pPr>
      <w:proofErr w:type="spellStart"/>
      <w:r w:rsidRPr="0074118F">
        <w:rPr>
          <w:sz w:val="24"/>
          <w:szCs w:val="24"/>
        </w:rPr>
        <w:t>Ramani</w:t>
      </w:r>
      <w:proofErr w:type="spellEnd"/>
      <w:r w:rsidRPr="0074118F">
        <w:rPr>
          <w:sz w:val="24"/>
          <w:szCs w:val="24"/>
        </w:rPr>
        <w:t xml:space="preserve">, P., </w:t>
      </w:r>
      <w:proofErr w:type="spellStart"/>
      <w:r w:rsidRPr="0074118F">
        <w:rPr>
          <w:sz w:val="24"/>
          <w:szCs w:val="24"/>
        </w:rPr>
        <w:t>Abhilash</w:t>
      </w:r>
      <w:proofErr w:type="spellEnd"/>
      <w:r w:rsidRPr="0074118F">
        <w:rPr>
          <w:sz w:val="24"/>
          <w:szCs w:val="24"/>
        </w:rPr>
        <w:t xml:space="preserve">, H. J. </w:t>
      </w:r>
      <w:proofErr w:type="spellStart"/>
      <w:r w:rsidRPr="0074118F">
        <w:rPr>
          <w:sz w:val="24"/>
          <w:szCs w:val="24"/>
        </w:rPr>
        <w:t>Sherlin</w:t>
      </w:r>
      <w:proofErr w:type="spellEnd"/>
      <w:r w:rsidRPr="0074118F">
        <w:rPr>
          <w:sz w:val="24"/>
          <w:szCs w:val="24"/>
        </w:rPr>
        <w:t xml:space="preserve">, </w:t>
      </w:r>
      <w:proofErr w:type="spellStart"/>
      <w:r w:rsidRPr="0074118F">
        <w:rPr>
          <w:sz w:val="24"/>
          <w:szCs w:val="24"/>
        </w:rPr>
        <w:t>Anuj</w:t>
      </w:r>
      <w:r>
        <w:rPr>
          <w:sz w:val="24"/>
          <w:szCs w:val="24"/>
        </w:rPr>
        <w:t>a</w:t>
      </w:r>
      <w:proofErr w:type="spellEnd"/>
      <w:r>
        <w:rPr>
          <w:sz w:val="24"/>
          <w:szCs w:val="24"/>
        </w:rPr>
        <w:t xml:space="preserve">, P. </w:t>
      </w:r>
      <w:proofErr w:type="spellStart"/>
      <w:r>
        <w:rPr>
          <w:sz w:val="24"/>
          <w:szCs w:val="24"/>
        </w:rPr>
        <w:t>Premkuman</w:t>
      </w:r>
      <w:proofErr w:type="spellEnd"/>
      <w:r>
        <w:rPr>
          <w:sz w:val="24"/>
          <w:szCs w:val="24"/>
        </w:rPr>
        <w:t xml:space="preserve">, </w:t>
      </w:r>
      <w:proofErr w:type="spellStart"/>
      <w:r>
        <w:rPr>
          <w:sz w:val="24"/>
          <w:szCs w:val="24"/>
        </w:rPr>
        <w:t>Chandrasekar</w:t>
      </w:r>
      <w:proofErr w:type="spellEnd"/>
      <w:r>
        <w:rPr>
          <w:sz w:val="24"/>
          <w:szCs w:val="24"/>
        </w:rPr>
        <w:t xml:space="preserve">, </w:t>
      </w:r>
      <w:proofErr w:type="spellStart"/>
      <w:r w:rsidRPr="0074118F">
        <w:rPr>
          <w:sz w:val="24"/>
          <w:szCs w:val="24"/>
        </w:rPr>
        <w:t>Sentamilselvi</w:t>
      </w:r>
      <w:proofErr w:type="spellEnd"/>
      <w:r w:rsidRPr="0074118F">
        <w:rPr>
          <w:sz w:val="24"/>
          <w:szCs w:val="24"/>
        </w:rPr>
        <w:t xml:space="preserve">, </w:t>
      </w:r>
      <w:proofErr w:type="spellStart"/>
      <w:r w:rsidRPr="0074118F">
        <w:rPr>
          <w:sz w:val="24"/>
          <w:szCs w:val="24"/>
        </w:rPr>
        <w:t>Janaki</w:t>
      </w:r>
      <w:proofErr w:type="spellEnd"/>
      <w:r w:rsidRPr="0074118F">
        <w:rPr>
          <w:sz w:val="24"/>
          <w:szCs w:val="24"/>
        </w:rPr>
        <w:t xml:space="preserve">. </w:t>
      </w:r>
      <w:r>
        <w:rPr>
          <w:sz w:val="24"/>
          <w:szCs w:val="24"/>
        </w:rPr>
        <w:t>(</w:t>
      </w:r>
      <w:r w:rsidRPr="0074118F">
        <w:rPr>
          <w:sz w:val="24"/>
          <w:szCs w:val="24"/>
        </w:rPr>
        <w:t>2011</w:t>
      </w:r>
      <w:r>
        <w:rPr>
          <w:sz w:val="24"/>
          <w:szCs w:val="24"/>
        </w:rPr>
        <w:t>)</w:t>
      </w:r>
      <w:r w:rsidRPr="0074118F">
        <w:rPr>
          <w:sz w:val="24"/>
          <w:szCs w:val="24"/>
        </w:rPr>
        <w:t>. Conven</w:t>
      </w:r>
      <w:r>
        <w:rPr>
          <w:sz w:val="24"/>
          <w:szCs w:val="24"/>
        </w:rPr>
        <w:t xml:space="preserve">tional </w:t>
      </w:r>
      <w:proofErr w:type="spellStart"/>
      <w:r>
        <w:rPr>
          <w:sz w:val="24"/>
          <w:szCs w:val="24"/>
        </w:rPr>
        <w:t>Dermatoglyphics_Revived</w:t>
      </w:r>
      <w:proofErr w:type="spellEnd"/>
      <w:r>
        <w:rPr>
          <w:sz w:val="24"/>
          <w:szCs w:val="24"/>
        </w:rPr>
        <w:t xml:space="preserve"> </w:t>
      </w:r>
      <w:r w:rsidRPr="0074118F">
        <w:rPr>
          <w:sz w:val="24"/>
          <w:szCs w:val="24"/>
        </w:rPr>
        <w:t xml:space="preserve">Concept: A Review. </w:t>
      </w:r>
      <w:proofErr w:type="gramStart"/>
      <w:r w:rsidRPr="0074118F">
        <w:rPr>
          <w:sz w:val="24"/>
          <w:szCs w:val="24"/>
        </w:rPr>
        <w:t xml:space="preserve">International Journal of </w:t>
      </w:r>
      <w:proofErr w:type="spellStart"/>
      <w:r w:rsidRPr="0074118F">
        <w:rPr>
          <w:sz w:val="24"/>
          <w:szCs w:val="24"/>
        </w:rPr>
        <w:t>Pharm</w:t>
      </w:r>
      <w:r>
        <w:rPr>
          <w:sz w:val="24"/>
          <w:szCs w:val="24"/>
        </w:rPr>
        <w:t>a</w:t>
      </w:r>
      <w:proofErr w:type="spellEnd"/>
      <w:r>
        <w:rPr>
          <w:sz w:val="24"/>
          <w:szCs w:val="24"/>
        </w:rPr>
        <w:t xml:space="preserve"> and Bio Science.</w:t>
      </w:r>
      <w:proofErr w:type="gramEnd"/>
      <w:r>
        <w:rPr>
          <w:sz w:val="24"/>
          <w:szCs w:val="24"/>
        </w:rPr>
        <w:t xml:space="preserve"> Vol2/Issue 3/.</w:t>
      </w:r>
    </w:p>
    <w:p w14:paraId="0305387A" w14:textId="77777777" w:rsidR="0074118F" w:rsidRDefault="0074118F" w:rsidP="0074118F">
      <w:pPr>
        <w:spacing w:line="360" w:lineRule="auto"/>
        <w:ind w:left="720" w:hanging="720"/>
        <w:jc w:val="both"/>
        <w:rPr>
          <w:sz w:val="24"/>
          <w:szCs w:val="24"/>
        </w:rPr>
      </w:pPr>
      <w:r w:rsidRPr="0074118F">
        <w:rPr>
          <w:sz w:val="24"/>
          <w:szCs w:val="24"/>
        </w:rPr>
        <w:t xml:space="preserve">Singh, S. </w:t>
      </w:r>
      <w:proofErr w:type="spellStart"/>
      <w:proofErr w:type="gramStart"/>
      <w:r w:rsidRPr="0074118F">
        <w:rPr>
          <w:sz w:val="24"/>
          <w:szCs w:val="24"/>
        </w:rPr>
        <w:t>et</w:t>
      </w:r>
      <w:proofErr w:type="spellEnd"/>
      <w:proofErr w:type="gramEnd"/>
      <w:r w:rsidRPr="0074118F">
        <w:rPr>
          <w:sz w:val="24"/>
          <w:szCs w:val="24"/>
        </w:rPr>
        <w:t xml:space="preserve"> all. </w:t>
      </w:r>
      <w:proofErr w:type="gramStart"/>
      <w:r w:rsidRPr="0074118F">
        <w:rPr>
          <w:sz w:val="24"/>
          <w:szCs w:val="24"/>
        </w:rPr>
        <w:t>(2016). Study of a fingerprint patterns</w:t>
      </w:r>
      <w:r>
        <w:rPr>
          <w:sz w:val="24"/>
          <w:szCs w:val="24"/>
        </w:rPr>
        <w:t xml:space="preserve"> to evaluate the role of </w:t>
      </w:r>
      <w:proofErr w:type="spellStart"/>
      <w:r w:rsidRPr="0074118F">
        <w:rPr>
          <w:sz w:val="24"/>
          <w:szCs w:val="24"/>
        </w:rPr>
        <w:t>dermatoglyphycs</w:t>
      </w:r>
      <w:proofErr w:type="spellEnd"/>
      <w:r w:rsidRPr="0074118F">
        <w:rPr>
          <w:sz w:val="24"/>
          <w:szCs w:val="24"/>
        </w:rPr>
        <w:t xml:space="preserve"> in early detection of bronc</w:t>
      </w:r>
      <w:r>
        <w:rPr>
          <w:sz w:val="24"/>
          <w:szCs w:val="24"/>
        </w:rPr>
        <w:t>hial asthma.</w:t>
      </w:r>
      <w:proofErr w:type="gramEnd"/>
      <w:r>
        <w:rPr>
          <w:sz w:val="24"/>
          <w:szCs w:val="24"/>
        </w:rPr>
        <w:t xml:space="preserve"> </w:t>
      </w:r>
      <w:proofErr w:type="gramStart"/>
      <w:r>
        <w:rPr>
          <w:sz w:val="24"/>
          <w:szCs w:val="24"/>
        </w:rPr>
        <w:t xml:space="preserve">Journal of Natural </w:t>
      </w:r>
      <w:proofErr w:type="spellStart"/>
      <w:r w:rsidRPr="0074118F">
        <w:rPr>
          <w:sz w:val="24"/>
          <w:szCs w:val="24"/>
        </w:rPr>
        <w:t>Sience</w:t>
      </w:r>
      <w:proofErr w:type="spellEnd"/>
      <w:r w:rsidRPr="0074118F">
        <w:rPr>
          <w:sz w:val="24"/>
          <w:szCs w:val="24"/>
        </w:rPr>
        <w:t>, Biol</w:t>
      </w:r>
      <w:r>
        <w:rPr>
          <w:sz w:val="24"/>
          <w:szCs w:val="24"/>
        </w:rPr>
        <w:t>ogy and Medicine.</w:t>
      </w:r>
      <w:proofErr w:type="gramEnd"/>
      <w:r>
        <w:rPr>
          <w:sz w:val="24"/>
          <w:szCs w:val="24"/>
        </w:rPr>
        <w:t xml:space="preserve"> 7(1), pp</w:t>
      </w:r>
      <w:proofErr w:type="gramStart"/>
      <w:r>
        <w:rPr>
          <w:sz w:val="24"/>
          <w:szCs w:val="24"/>
        </w:rPr>
        <w:t>..</w:t>
      </w:r>
      <w:proofErr w:type="gramEnd"/>
      <w:r>
        <w:rPr>
          <w:sz w:val="24"/>
          <w:szCs w:val="24"/>
        </w:rPr>
        <w:t>43.</w:t>
      </w:r>
    </w:p>
    <w:p w14:paraId="7A546241" w14:textId="77777777" w:rsidR="0074118F" w:rsidRDefault="0074118F" w:rsidP="0074118F">
      <w:pPr>
        <w:spacing w:line="360" w:lineRule="auto"/>
        <w:ind w:left="720" w:hanging="720"/>
        <w:jc w:val="both"/>
        <w:rPr>
          <w:sz w:val="24"/>
          <w:szCs w:val="24"/>
        </w:rPr>
      </w:pPr>
      <w:proofErr w:type="spellStart"/>
      <w:r>
        <w:rPr>
          <w:sz w:val="24"/>
          <w:szCs w:val="24"/>
        </w:rPr>
        <w:t>Sintaningtyas</w:t>
      </w:r>
      <w:proofErr w:type="spellEnd"/>
      <w:r>
        <w:rPr>
          <w:sz w:val="24"/>
          <w:szCs w:val="24"/>
        </w:rPr>
        <w:t xml:space="preserve">, L.J. (2010). </w:t>
      </w:r>
      <w:proofErr w:type="spellStart"/>
      <w:r>
        <w:rPr>
          <w:sz w:val="24"/>
          <w:szCs w:val="24"/>
        </w:rPr>
        <w:t>Pola</w:t>
      </w:r>
      <w:proofErr w:type="spellEnd"/>
      <w:r>
        <w:rPr>
          <w:sz w:val="24"/>
          <w:szCs w:val="24"/>
        </w:rPr>
        <w:t xml:space="preserve"> </w:t>
      </w:r>
      <w:proofErr w:type="spellStart"/>
      <w:r w:rsidRPr="0074118F">
        <w:rPr>
          <w:sz w:val="24"/>
          <w:szCs w:val="24"/>
        </w:rPr>
        <w:t>D</w:t>
      </w:r>
      <w:r>
        <w:rPr>
          <w:sz w:val="24"/>
          <w:szCs w:val="24"/>
        </w:rPr>
        <w:t>ermatoglifi</w:t>
      </w:r>
      <w:proofErr w:type="spellEnd"/>
      <w:r>
        <w:rPr>
          <w:sz w:val="24"/>
          <w:szCs w:val="24"/>
        </w:rPr>
        <w:t xml:space="preserve"> </w:t>
      </w:r>
      <w:proofErr w:type="spellStart"/>
      <w:r>
        <w:rPr>
          <w:sz w:val="24"/>
          <w:szCs w:val="24"/>
        </w:rPr>
        <w:t>Tangan</w:t>
      </w:r>
      <w:proofErr w:type="spellEnd"/>
      <w:r>
        <w:rPr>
          <w:sz w:val="24"/>
          <w:szCs w:val="24"/>
        </w:rPr>
        <w:t xml:space="preserve"> </w:t>
      </w:r>
      <w:proofErr w:type="spellStart"/>
      <w:r>
        <w:rPr>
          <w:sz w:val="24"/>
          <w:szCs w:val="24"/>
        </w:rPr>
        <w:t>pada</w:t>
      </w:r>
      <w:proofErr w:type="spellEnd"/>
      <w:r>
        <w:rPr>
          <w:sz w:val="24"/>
          <w:szCs w:val="24"/>
        </w:rPr>
        <w:t xml:space="preserve"> </w:t>
      </w:r>
      <w:proofErr w:type="spellStart"/>
      <w:proofErr w:type="gramStart"/>
      <w:r>
        <w:rPr>
          <w:sz w:val="24"/>
          <w:szCs w:val="24"/>
        </w:rPr>
        <w:t>Pasien</w:t>
      </w:r>
      <w:proofErr w:type="spellEnd"/>
      <w:r>
        <w:rPr>
          <w:sz w:val="24"/>
          <w:szCs w:val="24"/>
        </w:rPr>
        <w:t xml:space="preserve">  </w:t>
      </w:r>
      <w:proofErr w:type="spellStart"/>
      <w:r w:rsidRPr="0074118F">
        <w:rPr>
          <w:sz w:val="24"/>
          <w:szCs w:val="24"/>
        </w:rPr>
        <w:t>Skizofrenia</w:t>
      </w:r>
      <w:proofErr w:type="spellEnd"/>
      <w:proofErr w:type="gramEnd"/>
      <w:r w:rsidRPr="0074118F">
        <w:rPr>
          <w:sz w:val="24"/>
          <w:szCs w:val="24"/>
        </w:rPr>
        <w:t xml:space="preserve"> di</w:t>
      </w:r>
      <w:r>
        <w:rPr>
          <w:sz w:val="24"/>
          <w:szCs w:val="24"/>
        </w:rPr>
        <w:t xml:space="preserve"> </w:t>
      </w:r>
      <w:proofErr w:type="spellStart"/>
      <w:r>
        <w:rPr>
          <w:sz w:val="24"/>
          <w:szCs w:val="24"/>
        </w:rPr>
        <w:t>Rumah</w:t>
      </w:r>
      <w:proofErr w:type="spellEnd"/>
      <w:r>
        <w:rPr>
          <w:sz w:val="24"/>
          <w:szCs w:val="24"/>
        </w:rPr>
        <w:t xml:space="preserve"> </w:t>
      </w:r>
      <w:proofErr w:type="spellStart"/>
      <w:r>
        <w:rPr>
          <w:sz w:val="24"/>
          <w:szCs w:val="24"/>
        </w:rPr>
        <w:t>Sakit</w:t>
      </w:r>
      <w:proofErr w:type="spellEnd"/>
      <w:r>
        <w:rPr>
          <w:sz w:val="24"/>
          <w:szCs w:val="24"/>
        </w:rPr>
        <w:t xml:space="preserve"> </w:t>
      </w:r>
      <w:proofErr w:type="spellStart"/>
      <w:r>
        <w:rPr>
          <w:sz w:val="24"/>
          <w:szCs w:val="24"/>
        </w:rPr>
        <w:t>Jiwa</w:t>
      </w:r>
      <w:proofErr w:type="spellEnd"/>
      <w:r>
        <w:rPr>
          <w:sz w:val="24"/>
          <w:szCs w:val="24"/>
        </w:rPr>
        <w:t xml:space="preserve"> </w:t>
      </w:r>
      <w:r w:rsidRPr="0074118F">
        <w:rPr>
          <w:sz w:val="24"/>
          <w:szCs w:val="24"/>
        </w:rPr>
        <w:t xml:space="preserve">Daerah </w:t>
      </w:r>
      <w:r>
        <w:rPr>
          <w:sz w:val="24"/>
          <w:szCs w:val="24"/>
        </w:rPr>
        <w:t xml:space="preserve">Surakarta. </w:t>
      </w:r>
      <w:proofErr w:type="spellStart"/>
      <w:proofErr w:type="gramStart"/>
      <w:r>
        <w:rPr>
          <w:sz w:val="24"/>
          <w:szCs w:val="24"/>
        </w:rPr>
        <w:t>Fakultas</w:t>
      </w:r>
      <w:proofErr w:type="spellEnd"/>
      <w:r>
        <w:rPr>
          <w:sz w:val="24"/>
          <w:szCs w:val="24"/>
        </w:rPr>
        <w:t xml:space="preserve"> </w:t>
      </w:r>
      <w:proofErr w:type="spellStart"/>
      <w:r>
        <w:rPr>
          <w:sz w:val="24"/>
          <w:szCs w:val="24"/>
        </w:rPr>
        <w:t>Kedokteran</w:t>
      </w:r>
      <w:proofErr w:type="spellEnd"/>
      <w:r>
        <w:rPr>
          <w:sz w:val="24"/>
          <w:szCs w:val="24"/>
        </w:rPr>
        <w:t xml:space="preserve"> </w:t>
      </w:r>
      <w:proofErr w:type="spellStart"/>
      <w:r w:rsidRPr="0074118F">
        <w:rPr>
          <w:sz w:val="24"/>
          <w:szCs w:val="24"/>
        </w:rPr>
        <w:t>Univers</w:t>
      </w:r>
      <w:r>
        <w:rPr>
          <w:sz w:val="24"/>
          <w:szCs w:val="24"/>
        </w:rPr>
        <w:t>itas</w:t>
      </w:r>
      <w:proofErr w:type="spellEnd"/>
      <w:r>
        <w:rPr>
          <w:sz w:val="24"/>
          <w:szCs w:val="24"/>
        </w:rPr>
        <w:t xml:space="preserve"> </w:t>
      </w:r>
      <w:proofErr w:type="spellStart"/>
      <w:r>
        <w:rPr>
          <w:sz w:val="24"/>
          <w:szCs w:val="24"/>
        </w:rPr>
        <w:t>Sebelas</w:t>
      </w:r>
      <w:proofErr w:type="spellEnd"/>
      <w:r>
        <w:rPr>
          <w:sz w:val="24"/>
          <w:szCs w:val="24"/>
        </w:rPr>
        <w:t xml:space="preserve"> </w:t>
      </w:r>
      <w:proofErr w:type="spellStart"/>
      <w:r>
        <w:rPr>
          <w:sz w:val="24"/>
          <w:szCs w:val="24"/>
        </w:rPr>
        <w:t>Maret</w:t>
      </w:r>
      <w:proofErr w:type="spellEnd"/>
      <w:r>
        <w:rPr>
          <w:sz w:val="24"/>
          <w:szCs w:val="24"/>
        </w:rPr>
        <w:t xml:space="preserve">, Surakarta, </w:t>
      </w:r>
      <w:r w:rsidRPr="0074118F">
        <w:rPr>
          <w:sz w:val="24"/>
          <w:szCs w:val="24"/>
        </w:rPr>
        <w:t>Indonesia</w:t>
      </w:r>
      <w:r>
        <w:rPr>
          <w:sz w:val="24"/>
          <w:szCs w:val="24"/>
        </w:rPr>
        <w:t>.</w:t>
      </w:r>
      <w:proofErr w:type="gramEnd"/>
    </w:p>
    <w:p w14:paraId="124A51D4" w14:textId="77777777" w:rsidR="0074118F" w:rsidRPr="0074118F" w:rsidRDefault="0074118F" w:rsidP="0074118F">
      <w:pPr>
        <w:spacing w:line="360" w:lineRule="auto"/>
        <w:ind w:left="720" w:hanging="720"/>
        <w:jc w:val="both"/>
        <w:rPr>
          <w:sz w:val="24"/>
          <w:szCs w:val="24"/>
        </w:rPr>
      </w:pPr>
      <w:proofErr w:type="spellStart"/>
      <w:proofErr w:type="gramStart"/>
      <w:r w:rsidRPr="0074118F">
        <w:rPr>
          <w:sz w:val="24"/>
          <w:szCs w:val="24"/>
        </w:rPr>
        <w:t>Sury</w:t>
      </w:r>
      <w:r>
        <w:rPr>
          <w:sz w:val="24"/>
          <w:szCs w:val="24"/>
        </w:rPr>
        <w:t>o</w:t>
      </w:r>
      <w:proofErr w:type="spellEnd"/>
      <w:r>
        <w:rPr>
          <w:sz w:val="24"/>
          <w:szCs w:val="24"/>
        </w:rPr>
        <w:t>.</w:t>
      </w:r>
      <w:proofErr w:type="gramEnd"/>
      <w:r>
        <w:rPr>
          <w:sz w:val="24"/>
          <w:szCs w:val="24"/>
        </w:rPr>
        <w:t xml:space="preserve"> </w:t>
      </w:r>
      <w:proofErr w:type="gramStart"/>
      <w:r>
        <w:rPr>
          <w:sz w:val="24"/>
          <w:szCs w:val="24"/>
        </w:rPr>
        <w:t xml:space="preserve">(2010). </w:t>
      </w:r>
      <w:proofErr w:type="spellStart"/>
      <w:r>
        <w:rPr>
          <w:sz w:val="24"/>
          <w:szCs w:val="24"/>
        </w:rPr>
        <w:t>Genetika</w:t>
      </w:r>
      <w:proofErr w:type="spellEnd"/>
      <w:r>
        <w:rPr>
          <w:sz w:val="24"/>
          <w:szCs w:val="24"/>
        </w:rPr>
        <w:t xml:space="preserve"> </w:t>
      </w:r>
      <w:proofErr w:type="spellStart"/>
      <w:r>
        <w:rPr>
          <w:sz w:val="24"/>
          <w:szCs w:val="24"/>
        </w:rPr>
        <w:t>Manusia</w:t>
      </w:r>
      <w:proofErr w:type="spellEnd"/>
      <w:r>
        <w:rPr>
          <w:sz w:val="24"/>
          <w:szCs w:val="24"/>
        </w:rPr>
        <w:t>.</w:t>
      </w:r>
      <w:proofErr w:type="gramEnd"/>
      <w:r>
        <w:rPr>
          <w:sz w:val="24"/>
          <w:szCs w:val="24"/>
        </w:rPr>
        <w:t xml:space="preserve"> </w:t>
      </w:r>
      <w:proofErr w:type="gramStart"/>
      <w:r>
        <w:rPr>
          <w:sz w:val="24"/>
          <w:szCs w:val="24"/>
        </w:rPr>
        <w:t xml:space="preserve">UGM  </w:t>
      </w:r>
      <w:r w:rsidRPr="0074118F">
        <w:rPr>
          <w:sz w:val="24"/>
          <w:szCs w:val="24"/>
        </w:rPr>
        <w:t>Press</w:t>
      </w:r>
      <w:proofErr w:type="gramEnd"/>
      <w:r w:rsidRPr="0074118F">
        <w:rPr>
          <w:sz w:val="24"/>
          <w:szCs w:val="24"/>
        </w:rPr>
        <w:t xml:space="preserve">. </w:t>
      </w:r>
      <w:proofErr w:type="gramStart"/>
      <w:r w:rsidRPr="0074118F">
        <w:rPr>
          <w:sz w:val="24"/>
          <w:szCs w:val="24"/>
        </w:rPr>
        <w:t>Yogyakarta.</w:t>
      </w:r>
      <w:proofErr w:type="gramEnd"/>
    </w:p>
    <w:p w14:paraId="4831DFF2" w14:textId="77777777" w:rsidR="0074118F" w:rsidRDefault="0074118F" w:rsidP="0074118F">
      <w:pPr>
        <w:spacing w:line="360" w:lineRule="auto"/>
        <w:ind w:left="720" w:hanging="720"/>
        <w:jc w:val="both"/>
        <w:rPr>
          <w:sz w:val="24"/>
          <w:szCs w:val="24"/>
        </w:rPr>
      </w:pPr>
      <w:proofErr w:type="spellStart"/>
      <w:proofErr w:type="gramStart"/>
      <w:r w:rsidRPr="0074118F">
        <w:rPr>
          <w:sz w:val="24"/>
          <w:szCs w:val="24"/>
        </w:rPr>
        <w:t>Triwani</w:t>
      </w:r>
      <w:proofErr w:type="spellEnd"/>
      <w:r w:rsidRPr="0074118F">
        <w:rPr>
          <w:sz w:val="24"/>
          <w:szCs w:val="24"/>
        </w:rPr>
        <w:t>.</w:t>
      </w:r>
      <w:proofErr w:type="gramEnd"/>
      <w:r w:rsidRPr="0074118F">
        <w:rPr>
          <w:sz w:val="24"/>
          <w:szCs w:val="24"/>
        </w:rPr>
        <w:t xml:space="preserve"> </w:t>
      </w:r>
      <w:proofErr w:type="gramStart"/>
      <w:r>
        <w:rPr>
          <w:sz w:val="24"/>
          <w:szCs w:val="24"/>
        </w:rPr>
        <w:t>(</w:t>
      </w:r>
      <w:r w:rsidRPr="0074118F">
        <w:rPr>
          <w:sz w:val="24"/>
          <w:szCs w:val="24"/>
        </w:rPr>
        <w:t>2013</w:t>
      </w:r>
      <w:r>
        <w:rPr>
          <w:sz w:val="24"/>
          <w:szCs w:val="24"/>
        </w:rPr>
        <w:t>)</w:t>
      </w:r>
      <w:r w:rsidRPr="0074118F">
        <w:rPr>
          <w:sz w:val="24"/>
          <w:szCs w:val="24"/>
        </w:rPr>
        <w:t xml:space="preserve">. </w:t>
      </w:r>
      <w:proofErr w:type="spellStart"/>
      <w:r w:rsidRPr="0074118F">
        <w:rPr>
          <w:sz w:val="24"/>
          <w:szCs w:val="24"/>
        </w:rPr>
        <w:t>Pemeriksaan</w:t>
      </w:r>
      <w:proofErr w:type="spellEnd"/>
      <w:r w:rsidRPr="0074118F">
        <w:rPr>
          <w:sz w:val="24"/>
          <w:szCs w:val="24"/>
        </w:rPr>
        <w:t xml:space="preserve"> </w:t>
      </w:r>
      <w:proofErr w:type="spellStart"/>
      <w:r w:rsidRPr="0074118F">
        <w:rPr>
          <w:sz w:val="24"/>
          <w:szCs w:val="24"/>
        </w:rPr>
        <w:t>Dermatoglifi</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Alat</w:t>
      </w:r>
      <w:proofErr w:type="spellEnd"/>
      <w:r>
        <w:rPr>
          <w:sz w:val="24"/>
          <w:szCs w:val="24"/>
        </w:rPr>
        <w:t xml:space="preserve"> </w:t>
      </w:r>
      <w:proofErr w:type="spellStart"/>
      <w:r>
        <w:rPr>
          <w:sz w:val="24"/>
          <w:szCs w:val="24"/>
        </w:rPr>
        <w:t>Identifikasi</w:t>
      </w:r>
      <w:proofErr w:type="spellEnd"/>
      <w:r>
        <w:rPr>
          <w:sz w:val="24"/>
          <w:szCs w:val="24"/>
        </w:rPr>
        <w:t xml:space="preserve"> </w:t>
      </w:r>
      <w:proofErr w:type="spellStart"/>
      <w:r>
        <w:rPr>
          <w:sz w:val="24"/>
          <w:szCs w:val="24"/>
        </w:rPr>
        <w:t>dan</w:t>
      </w:r>
      <w:proofErr w:type="spellEnd"/>
      <w:r>
        <w:rPr>
          <w:sz w:val="24"/>
          <w:szCs w:val="24"/>
        </w:rPr>
        <w:t xml:space="preserve"> </w:t>
      </w:r>
      <w:proofErr w:type="spellStart"/>
      <w:r w:rsidRPr="0074118F">
        <w:rPr>
          <w:sz w:val="24"/>
          <w:szCs w:val="24"/>
        </w:rPr>
        <w:t>Diagnostik</w:t>
      </w:r>
      <w:proofErr w:type="spellEnd"/>
      <w:r w:rsidRPr="0074118F">
        <w:rPr>
          <w:sz w:val="24"/>
          <w:szCs w:val="24"/>
        </w:rPr>
        <w:t>.</w:t>
      </w:r>
      <w:proofErr w:type="gramEnd"/>
      <w:r w:rsidRPr="0074118F">
        <w:rPr>
          <w:sz w:val="24"/>
          <w:szCs w:val="24"/>
        </w:rPr>
        <w:t xml:space="preserve"> </w:t>
      </w:r>
      <w:proofErr w:type="spellStart"/>
      <w:r w:rsidRPr="0074118F">
        <w:rPr>
          <w:sz w:val="24"/>
          <w:szCs w:val="24"/>
        </w:rPr>
        <w:t>Universitas</w:t>
      </w:r>
      <w:proofErr w:type="spellEnd"/>
      <w:r w:rsidRPr="0074118F">
        <w:rPr>
          <w:sz w:val="24"/>
          <w:szCs w:val="24"/>
        </w:rPr>
        <w:t xml:space="preserve"> </w:t>
      </w:r>
      <w:proofErr w:type="spellStart"/>
      <w:r w:rsidRPr="0074118F">
        <w:rPr>
          <w:sz w:val="24"/>
          <w:szCs w:val="24"/>
        </w:rPr>
        <w:t>Sriwijaya</w:t>
      </w:r>
      <w:proofErr w:type="spellEnd"/>
      <w:r w:rsidRPr="0074118F">
        <w:rPr>
          <w:sz w:val="24"/>
          <w:szCs w:val="24"/>
        </w:rPr>
        <w:t>. Palembang</w:t>
      </w:r>
      <w:r>
        <w:rPr>
          <w:sz w:val="24"/>
          <w:szCs w:val="24"/>
        </w:rPr>
        <w:t>.</w:t>
      </w:r>
    </w:p>
    <w:p w14:paraId="3C692E04" w14:textId="77777777" w:rsidR="0074118F" w:rsidRDefault="0074118F" w:rsidP="0074118F">
      <w:pPr>
        <w:spacing w:line="360" w:lineRule="auto"/>
        <w:ind w:left="720" w:hanging="720"/>
        <w:jc w:val="both"/>
        <w:rPr>
          <w:sz w:val="24"/>
          <w:szCs w:val="24"/>
        </w:rPr>
      </w:pPr>
      <w:proofErr w:type="gramStart"/>
      <w:r w:rsidRPr="0074118F">
        <w:rPr>
          <w:sz w:val="24"/>
          <w:szCs w:val="24"/>
        </w:rPr>
        <w:t>Zhang</w:t>
      </w:r>
      <w:r>
        <w:rPr>
          <w:sz w:val="24"/>
          <w:szCs w:val="24"/>
        </w:rPr>
        <w:t>, et.al.</w:t>
      </w:r>
      <w:proofErr w:type="gramEnd"/>
      <w:r>
        <w:rPr>
          <w:sz w:val="24"/>
          <w:szCs w:val="24"/>
        </w:rPr>
        <w:t xml:space="preserve"> (2010). </w:t>
      </w:r>
      <w:proofErr w:type="spellStart"/>
      <w:r>
        <w:rPr>
          <w:sz w:val="24"/>
          <w:szCs w:val="24"/>
        </w:rPr>
        <w:t>Dermatoglyphics</w:t>
      </w:r>
      <w:proofErr w:type="spellEnd"/>
      <w:r>
        <w:rPr>
          <w:sz w:val="24"/>
          <w:szCs w:val="24"/>
        </w:rPr>
        <w:t xml:space="preserve"> </w:t>
      </w:r>
      <w:r w:rsidRPr="0074118F">
        <w:rPr>
          <w:sz w:val="24"/>
          <w:szCs w:val="24"/>
        </w:rPr>
        <w:t>from Al</w:t>
      </w:r>
      <w:r>
        <w:rPr>
          <w:sz w:val="24"/>
          <w:szCs w:val="24"/>
        </w:rPr>
        <w:t xml:space="preserve">l Chinese Ethnic Groups Reveal </w:t>
      </w:r>
      <w:r w:rsidRPr="0074118F">
        <w:rPr>
          <w:sz w:val="24"/>
          <w:szCs w:val="24"/>
        </w:rPr>
        <w:t>Geo</w:t>
      </w:r>
      <w:r>
        <w:rPr>
          <w:sz w:val="24"/>
          <w:szCs w:val="24"/>
        </w:rPr>
        <w:t xml:space="preserve">graphic Patterning. </w:t>
      </w:r>
      <w:proofErr w:type="spellStart"/>
      <w:r>
        <w:rPr>
          <w:sz w:val="24"/>
          <w:szCs w:val="24"/>
        </w:rPr>
        <w:t>PLoS</w:t>
      </w:r>
      <w:proofErr w:type="spellEnd"/>
      <w:r>
        <w:rPr>
          <w:sz w:val="24"/>
          <w:szCs w:val="24"/>
        </w:rPr>
        <w:t xml:space="preserve"> One; 5</w:t>
      </w:r>
      <w:r w:rsidRPr="0074118F">
        <w:rPr>
          <w:sz w:val="24"/>
          <w:szCs w:val="24"/>
        </w:rPr>
        <w:t>(1): e8783: 1-12.</w:t>
      </w:r>
    </w:p>
    <w:p w14:paraId="788FF746" w14:textId="77777777" w:rsidR="0074118F" w:rsidRDefault="0074118F" w:rsidP="0074118F">
      <w:pPr>
        <w:spacing w:line="360" w:lineRule="auto"/>
        <w:ind w:left="720" w:hanging="720"/>
        <w:jc w:val="both"/>
        <w:rPr>
          <w:sz w:val="24"/>
          <w:szCs w:val="24"/>
        </w:rPr>
      </w:pPr>
    </w:p>
    <w:p w14:paraId="269D87D0" w14:textId="77777777" w:rsidR="00FD715B" w:rsidRPr="00906B12" w:rsidRDefault="00FD715B" w:rsidP="00FD715B">
      <w:pPr>
        <w:spacing w:line="360" w:lineRule="auto"/>
        <w:ind w:left="720" w:hanging="720"/>
        <w:jc w:val="both"/>
        <w:rPr>
          <w:sz w:val="24"/>
          <w:szCs w:val="24"/>
        </w:rPr>
      </w:pPr>
    </w:p>
    <w:p w14:paraId="38436BEE" w14:textId="2F25CCCE" w:rsidR="00F806B3" w:rsidRDefault="00F806B3" w:rsidP="003833F0">
      <w:pPr>
        <w:spacing w:line="360" w:lineRule="auto"/>
        <w:ind w:left="720" w:hanging="720"/>
        <w:jc w:val="both"/>
        <w:rPr>
          <w:sz w:val="24"/>
        </w:rPr>
      </w:pPr>
    </w:p>
    <w:sectPr w:rsidR="00F806B3">
      <w:pgSz w:w="11900" w:h="1682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634CE"/>
    <w:multiLevelType w:val="multilevel"/>
    <w:tmpl w:val="8F788A14"/>
    <w:lvl w:ilvl="0">
      <w:start w:val="1"/>
      <w:numFmt w:val="decimal"/>
      <w:lvlText w:val="%1."/>
      <w:lvlJc w:val="left"/>
      <w:pPr>
        <w:ind w:left="340"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767" w:hanging="600"/>
      </w:pPr>
      <w:rPr>
        <w:rFonts w:hint="default"/>
        <w:lang w:val="en-US" w:eastAsia="en-US" w:bidi="ar-SA"/>
      </w:rPr>
    </w:lvl>
    <w:lvl w:ilvl="4">
      <w:numFmt w:val="bullet"/>
      <w:lvlText w:val="•"/>
      <w:lvlJc w:val="left"/>
      <w:pPr>
        <w:ind w:left="2835" w:hanging="600"/>
      </w:pPr>
      <w:rPr>
        <w:rFonts w:hint="default"/>
        <w:lang w:val="en-US" w:eastAsia="en-US" w:bidi="ar-SA"/>
      </w:rPr>
    </w:lvl>
    <w:lvl w:ilvl="5">
      <w:numFmt w:val="bullet"/>
      <w:lvlText w:val="•"/>
      <w:lvlJc w:val="left"/>
      <w:pPr>
        <w:ind w:left="3902" w:hanging="600"/>
      </w:pPr>
      <w:rPr>
        <w:rFonts w:hint="default"/>
        <w:lang w:val="en-US" w:eastAsia="en-US" w:bidi="ar-SA"/>
      </w:rPr>
    </w:lvl>
    <w:lvl w:ilvl="6">
      <w:numFmt w:val="bullet"/>
      <w:lvlText w:val="•"/>
      <w:lvlJc w:val="left"/>
      <w:pPr>
        <w:ind w:left="4970" w:hanging="600"/>
      </w:pPr>
      <w:rPr>
        <w:rFonts w:hint="default"/>
        <w:lang w:val="en-US" w:eastAsia="en-US" w:bidi="ar-SA"/>
      </w:rPr>
    </w:lvl>
    <w:lvl w:ilvl="7">
      <w:numFmt w:val="bullet"/>
      <w:lvlText w:val="•"/>
      <w:lvlJc w:val="left"/>
      <w:pPr>
        <w:ind w:left="6037" w:hanging="600"/>
      </w:pPr>
      <w:rPr>
        <w:rFonts w:hint="default"/>
        <w:lang w:val="en-US" w:eastAsia="en-US" w:bidi="ar-SA"/>
      </w:rPr>
    </w:lvl>
    <w:lvl w:ilvl="8">
      <w:numFmt w:val="bullet"/>
      <w:lvlText w:val="•"/>
      <w:lvlJc w:val="left"/>
      <w:pPr>
        <w:ind w:left="7105" w:hanging="600"/>
      </w:pPr>
      <w:rPr>
        <w:rFonts w:hint="default"/>
        <w:lang w:val="en-US" w:eastAsia="en-US" w:bidi="ar-SA"/>
      </w:rPr>
    </w:lvl>
  </w:abstractNum>
  <w:abstractNum w:abstractNumId="1">
    <w:nsid w:val="07BF644E"/>
    <w:multiLevelType w:val="multilevel"/>
    <w:tmpl w:val="88444388"/>
    <w:lvl w:ilvl="0">
      <w:start w:val="3"/>
      <w:numFmt w:val="decimal"/>
      <w:lvlText w:val="%1"/>
      <w:lvlJc w:val="left"/>
      <w:pPr>
        <w:ind w:left="520" w:hanging="420"/>
      </w:pPr>
      <w:rPr>
        <w:rFonts w:hint="default"/>
        <w:lang w:val="en-US" w:eastAsia="en-US" w:bidi="ar-SA"/>
      </w:rPr>
    </w:lvl>
    <w:lvl w:ilvl="1">
      <w:start w:val="3"/>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97" w:hanging="600"/>
      </w:pPr>
      <w:rPr>
        <w:rFonts w:hint="default"/>
        <w:lang w:val="en-US" w:eastAsia="en-US" w:bidi="ar-SA"/>
      </w:rPr>
    </w:lvl>
    <w:lvl w:ilvl="4">
      <w:numFmt w:val="bullet"/>
      <w:lvlText w:val="•"/>
      <w:lvlJc w:val="left"/>
      <w:pPr>
        <w:ind w:left="3546" w:hanging="600"/>
      </w:pPr>
      <w:rPr>
        <w:rFonts w:hint="default"/>
        <w:lang w:val="en-US" w:eastAsia="en-US" w:bidi="ar-SA"/>
      </w:rPr>
    </w:lvl>
    <w:lvl w:ilvl="5">
      <w:numFmt w:val="bullet"/>
      <w:lvlText w:val="•"/>
      <w:lvlJc w:val="left"/>
      <w:pPr>
        <w:ind w:left="4495" w:hanging="600"/>
      </w:pPr>
      <w:rPr>
        <w:rFonts w:hint="default"/>
        <w:lang w:val="en-US" w:eastAsia="en-US" w:bidi="ar-SA"/>
      </w:rPr>
    </w:lvl>
    <w:lvl w:ilvl="6">
      <w:numFmt w:val="bullet"/>
      <w:lvlText w:val="•"/>
      <w:lvlJc w:val="left"/>
      <w:pPr>
        <w:ind w:left="5444" w:hanging="600"/>
      </w:pPr>
      <w:rPr>
        <w:rFonts w:hint="default"/>
        <w:lang w:val="en-US" w:eastAsia="en-US" w:bidi="ar-SA"/>
      </w:rPr>
    </w:lvl>
    <w:lvl w:ilvl="7">
      <w:numFmt w:val="bullet"/>
      <w:lvlText w:val="•"/>
      <w:lvlJc w:val="left"/>
      <w:pPr>
        <w:ind w:left="6393" w:hanging="600"/>
      </w:pPr>
      <w:rPr>
        <w:rFonts w:hint="default"/>
        <w:lang w:val="en-US" w:eastAsia="en-US" w:bidi="ar-SA"/>
      </w:rPr>
    </w:lvl>
    <w:lvl w:ilvl="8">
      <w:numFmt w:val="bullet"/>
      <w:lvlText w:val="•"/>
      <w:lvlJc w:val="left"/>
      <w:pPr>
        <w:ind w:left="7342" w:hanging="600"/>
      </w:pPr>
      <w:rPr>
        <w:rFonts w:hint="default"/>
        <w:lang w:val="en-US" w:eastAsia="en-US" w:bidi="ar-SA"/>
      </w:rPr>
    </w:lvl>
  </w:abstractNum>
  <w:abstractNum w:abstractNumId="2">
    <w:nsid w:val="191E39EF"/>
    <w:multiLevelType w:val="hybridMultilevel"/>
    <w:tmpl w:val="8E0A9A32"/>
    <w:lvl w:ilvl="0" w:tplc="066E1234">
      <w:numFmt w:val="bullet"/>
      <w:lvlText w:val=""/>
      <w:lvlJc w:val="left"/>
      <w:pPr>
        <w:ind w:left="460" w:hanging="360"/>
      </w:pPr>
      <w:rPr>
        <w:rFonts w:ascii="Symbol" w:eastAsia="Symbol" w:hAnsi="Symbol" w:cs="Symbol" w:hint="default"/>
        <w:w w:val="100"/>
        <w:sz w:val="24"/>
        <w:szCs w:val="24"/>
        <w:lang w:val="en-US" w:eastAsia="en-US" w:bidi="ar-SA"/>
      </w:rPr>
    </w:lvl>
    <w:lvl w:ilvl="1" w:tplc="C158D5B4">
      <w:numFmt w:val="bullet"/>
      <w:lvlText w:val="•"/>
      <w:lvlJc w:val="left"/>
      <w:pPr>
        <w:ind w:left="1338" w:hanging="360"/>
      </w:pPr>
      <w:rPr>
        <w:rFonts w:hint="default"/>
        <w:lang w:val="en-US" w:eastAsia="en-US" w:bidi="ar-SA"/>
      </w:rPr>
    </w:lvl>
    <w:lvl w:ilvl="2" w:tplc="F79E17CA">
      <w:numFmt w:val="bullet"/>
      <w:lvlText w:val="•"/>
      <w:lvlJc w:val="left"/>
      <w:pPr>
        <w:ind w:left="2216" w:hanging="360"/>
      </w:pPr>
      <w:rPr>
        <w:rFonts w:hint="default"/>
        <w:lang w:val="en-US" w:eastAsia="en-US" w:bidi="ar-SA"/>
      </w:rPr>
    </w:lvl>
    <w:lvl w:ilvl="3" w:tplc="F300E810">
      <w:numFmt w:val="bullet"/>
      <w:lvlText w:val="•"/>
      <w:lvlJc w:val="left"/>
      <w:pPr>
        <w:ind w:left="3094" w:hanging="360"/>
      </w:pPr>
      <w:rPr>
        <w:rFonts w:hint="default"/>
        <w:lang w:val="en-US" w:eastAsia="en-US" w:bidi="ar-SA"/>
      </w:rPr>
    </w:lvl>
    <w:lvl w:ilvl="4" w:tplc="4978D1B2">
      <w:numFmt w:val="bullet"/>
      <w:lvlText w:val="•"/>
      <w:lvlJc w:val="left"/>
      <w:pPr>
        <w:ind w:left="3972" w:hanging="360"/>
      </w:pPr>
      <w:rPr>
        <w:rFonts w:hint="default"/>
        <w:lang w:val="en-US" w:eastAsia="en-US" w:bidi="ar-SA"/>
      </w:rPr>
    </w:lvl>
    <w:lvl w:ilvl="5" w:tplc="32EE24D2">
      <w:numFmt w:val="bullet"/>
      <w:lvlText w:val="•"/>
      <w:lvlJc w:val="left"/>
      <w:pPr>
        <w:ind w:left="4850" w:hanging="360"/>
      </w:pPr>
      <w:rPr>
        <w:rFonts w:hint="default"/>
        <w:lang w:val="en-US" w:eastAsia="en-US" w:bidi="ar-SA"/>
      </w:rPr>
    </w:lvl>
    <w:lvl w:ilvl="6" w:tplc="EF8A1932">
      <w:numFmt w:val="bullet"/>
      <w:lvlText w:val="•"/>
      <w:lvlJc w:val="left"/>
      <w:pPr>
        <w:ind w:left="5728" w:hanging="360"/>
      </w:pPr>
      <w:rPr>
        <w:rFonts w:hint="default"/>
        <w:lang w:val="en-US" w:eastAsia="en-US" w:bidi="ar-SA"/>
      </w:rPr>
    </w:lvl>
    <w:lvl w:ilvl="7" w:tplc="DCFE9EDA">
      <w:numFmt w:val="bullet"/>
      <w:lvlText w:val="•"/>
      <w:lvlJc w:val="left"/>
      <w:pPr>
        <w:ind w:left="6606" w:hanging="360"/>
      </w:pPr>
      <w:rPr>
        <w:rFonts w:hint="default"/>
        <w:lang w:val="en-US" w:eastAsia="en-US" w:bidi="ar-SA"/>
      </w:rPr>
    </w:lvl>
    <w:lvl w:ilvl="8" w:tplc="96A6E1C2">
      <w:numFmt w:val="bullet"/>
      <w:lvlText w:val="•"/>
      <w:lvlJc w:val="left"/>
      <w:pPr>
        <w:ind w:left="748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6B3"/>
    <w:rsid w:val="000F2B47"/>
    <w:rsid w:val="00150612"/>
    <w:rsid w:val="003833F0"/>
    <w:rsid w:val="00444AC6"/>
    <w:rsid w:val="005F625A"/>
    <w:rsid w:val="0074118F"/>
    <w:rsid w:val="00B66C24"/>
    <w:rsid w:val="00C02BB7"/>
    <w:rsid w:val="00DC7793"/>
    <w:rsid w:val="00F806B3"/>
    <w:rsid w:val="00FD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uiPriority w:val="99"/>
    <w:unhideWhenUsed/>
    <w:rsid w:val="00150612"/>
    <w:rPr>
      <w:color w:val="0000FF"/>
      <w:u w:val="single"/>
    </w:rPr>
  </w:style>
  <w:style w:type="paragraph" w:styleId="BalloonText">
    <w:name w:val="Balloon Text"/>
    <w:basedOn w:val="Normal"/>
    <w:link w:val="BalloonTextChar"/>
    <w:uiPriority w:val="99"/>
    <w:semiHidden/>
    <w:unhideWhenUsed/>
    <w:rsid w:val="00C02BB7"/>
    <w:rPr>
      <w:rFonts w:ascii="Tahoma" w:hAnsi="Tahoma" w:cs="Tahoma"/>
      <w:sz w:val="16"/>
      <w:szCs w:val="16"/>
    </w:rPr>
  </w:style>
  <w:style w:type="character" w:customStyle="1" w:styleId="BalloonTextChar">
    <w:name w:val="Balloon Text Char"/>
    <w:basedOn w:val="DefaultParagraphFont"/>
    <w:link w:val="BalloonText"/>
    <w:uiPriority w:val="99"/>
    <w:semiHidden/>
    <w:rsid w:val="00C02BB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uiPriority w:val="99"/>
    <w:unhideWhenUsed/>
    <w:rsid w:val="00150612"/>
    <w:rPr>
      <w:color w:val="0000FF"/>
      <w:u w:val="single"/>
    </w:rPr>
  </w:style>
  <w:style w:type="paragraph" w:styleId="BalloonText">
    <w:name w:val="Balloon Text"/>
    <w:basedOn w:val="Normal"/>
    <w:link w:val="BalloonTextChar"/>
    <w:uiPriority w:val="99"/>
    <w:semiHidden/>
    <w:unhideWhenUsed/>
    <w:rsid w:val="00C02BB7"/>
    <w:rPr>
      <w:rFonts w:ascii="Tahoma" w:hAnsi="Tahoma" w:cs="Tahoma"/>
      <w:sz w:val="16"/>
      <w:szCs w:val="16"/>
    </w:rPr>
  </w:style>
  <w:style w:type="character" w:customStyle="1" w:styleId="BalloonTextChar">
    <w:name w:val="Balloon Text Char"/>
    <w:basedOn w:val="DefaultParagraphFont"/>
    <w:link w:val="BalloonText"/>
    <w:uiPriority w:val="99"/>
    <w:semiHidden/>
    <w:rsid w:val="00C02BB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56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syam_unp@fmipa.unp.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uthor@institution.dom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AINIL PUTRI</dc:creator>
  <cp:lastModifiedBy>AINIL PUTRI</cp:lastModifiedBy>
  <cp:revision>2</cp:revision>
  <dcterms:created xsi:type="dcterms:W3CDTF">2024-01-08T01:34:00Z</dcterms:created>
  <dcterms:modified xsi:type="dcterms:W3CDTF">2024-01-08T01:34:00Z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2023-12-07T00:00:00Z</vt:filetime>
  </property>
</Properties>
</file>