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B3EB24" w14:textId="40C4BC87" w:rsidR="00280B4F" w:rsidRPr="00280B4F" w:rsidRDefault="00AC7DFC" w:rsidP="00280B4F">
      <w:pPr>
        <w:spacing w:after="0" w:line="360" w:lineRule="auto"/>
        <w:rPr>
          <w:rFonts w:asciiTheme="majorBidi" w:eastAsia="Times New Roman" w:hAnsiTheme="majorBidi" w:cstheme="majorBidi"/>
          <w:b/>
          <w:bCs/>
          <w:color w:val="000000"/>
          <w:sz w:val="28"/>
          <w:szCs w:val="28"/>
          <w:lang w:val="en-ID" w:eastAsia="en-ID"/>
        </w:rPr>
      </w:pPr>
      <w:r w:rsidRPr="00280B4F">
        <w:rPr>
          <w:rFonts w:asciiTheme="majorBidi" w:eastAsia="Times New Roman" w:hAnsiTheme="majorBidi" w:cstheme="majorBidi"/>
          <w:b/>
          <w:bCs/>
          <w:color w:val="000000"/>
          <w:sz w:val="28"/>
          <w:szCs w:val="28"/>
          <w:lang w:val="en-ID" w:eastAsia="en-ID"/>
        </w:rPr>
        <w:t>Variasi</w:t>
      </w:r>
      <w:r>
        <w:rPr>
          <w:rFonts w:asciiTheme="majorBidi" w:eastAsia="Times New Roman" w:hAnsiTheme="majorBidi" w:cstheme="majorBidi"/>
          <w:b/>
          <w:bCs/>
          <w:color w:val="000000"/>
          <w:sz w:val="28"/>
          <w:szCs w:val="28"/>
          <w:lang w:val="en-ID" w:eastAsia="en-ID"/>
        </w:rPr>
        <w:t xml:space="preserve"> </w:t>
      </w:r>
      <w:r w:rsidRPr="00280B4F">
        <w:rPr>
          <w:rFonts w:asciiTheme="majorBidi" w:eastAsia="Times New Roman" w:hAnsiTheme="majorBidi" w:cstheme="majorBidi"/>
          <w:b/>
          <w:bCs/>
          <w:color w:val="000000"/>
          <w:sz w:val="28"/>
          <w:szCs w:val="28"/>
          <w:lang w:val="en-ID" w:eastAsia="en-ID"/>
        </w:rPr>
        <w:t>fenotip</w:t>
      </w:r>
      <w:r>
        <w:rPr>
          <w:rFonts w:asciiTheme="majorBidi" w:eastAsia="Times New Roman" w:hAnsiTheme="majorBidi" w:cstheme="majorBidi"/>
          <w:b/>
          <w:bCs/>
          <w:color w:val="000000"/>
          <w:sz w:val="28"/>
          <w:szCs w:val="28"/>
          <w:lang w:val="en-ID" w:eastAsia="en-ID"/>
        </w:rPr>
        <w:t xml:space="preserve"> </w:t>
      </w:r>
      <w:r w:rsidRPr="00280B4F">
        <w:rPr>
          <w:rFonts w:asciiTheme="majorBidi" w:eastAsia="Times New Roman" w:hAnsiTheme="majorBidi" w:cstheme="majorBidi"/>
          <w:b/>
          <w:bCs/>
          <w:color w:val="000000"/>
          <w:sz w:val="28"/>
          <w:szCs w:val="28"/>
          <w:lang w:val="en-ID" w:eastAsia="en-ID"/>
        </w:rPr>
        <w:t>cadel</w:t>
      </w:r>
      <w:r>
        <w:rPr>
          <w:rFonts w:asciiTheme="majorBidi" w:eastAsia="Times New Roman" w:hAnsiTheme="majorBidi" w:cstheme="majorBidi"/>
          <w:b/>
          <w:bCs/>
          <w:color w:val="000000"/>
          <w:sz w:val="28"/>
          <w:szCs w:val="28"/>
          <w:lang w:val="en-ID" w:eastAsia="en-ID"/>
        </w:rPr>
        <w:t xml:space="preserve"> </w:t>
      </w:r>
      <w:r w:rsidRPr="00280B4F">
        <w:rPr>
          <w:rFonts w:asciiTheme="majorBidi" w:eastAsia="Times New Roman" w:hAnsiTheme="majorBidi" w:cstheme="majorBidi"/>
          <w:b/>
          <w:bCs/>
          <w:color w:val="000000"/>
          <w:sz w:val="28"/>
          <w:szCs w:val="28"/>
          <w:lang w:val="en-ID" w:eastAsia="en-ID"/>
        </w:rPr>
        <w:t>(disartria)</w:t>
      </w:r>
      <w:r>
        <w:rPr>
          <w:rFonts w:asciiTheme="majorBidi" w:eastAsia="Times New Roman" w:hAnsiTheme="majorBidi" w:cstheme="majorBidi"/>
          <w:b/>
          <w:bCs/>
          <w:color w:val="000000"/>
          <w:sz w:val="28"/>
          <w:szCs w:val="28"/>
          <w:lang w:val="en-ID" w:eastAsia="en-ID"/>
        </w:rPr>
        <w:t xml:space="preserve"> </w:t>
      </w:r>
      <w:r w:rsidRPr="00280B4F">
        <w:rPr>
          <w:rFonts w:asciiTheme="majorBidi" w:eastAsia="Times New Roman" w:hAnsiTheme="majorBidi" w:cstheme="majorBidi"/>
          <w:b/>
          <w:bCs/>
          <w:color w:val="000000"/>
          <w:sz w:val="28"/>
          <w:szCs w:val="28"/>
          <w:lang w:val="en-ID" w:eastAsia="en-ID"/>
        </w:rPr>
        <w:t>pada</w:t>
      </w:r>
      <w:r>
        <w:rPr>
          <w:rFonts w:asciiTheme="majorBidi" w:eastAsia="Times New Roman" w:hAnsiTheme="majorBidi" w:cstheme="majorBidi"/>
          <w:b/>
          <w:bCs/>
          <w:color w:val="000000"/>
          <w:sz w:val="28"/>
          <w:szCs w:val="28"/>
          <w:lang w:val="en-ID" w:eastAsia="en-ID"/>
        </w:rPr>
        <w:t xml:space="preserve"> </w:t>
      </w:r>
      <w:r w:rsidRPr="00280B4F">
        <w:rPr>
          <w:rFonts w:asciiTheme="majorBidi" w:eastAsia="Times New Roman" w:hAnsiTheme="majorBidi" w:cstheme="majorBidi"/>
          <w:b/>
          <w:bCs/>
          <w:color w:val="000000"/>
          <w:sz w:val="28"/>
          <w:szCs w:val="28"/>
          <w:lang w:val="en-ID" w:eastAsia="en-ID"/>
        </w:rPr>
        <w:t>populasi</w:t>
      </w:r>
      <w:r>
        <w:rPr>
          <w:rFonts w:asciiTheme="majorBidi" w:eastAsia="Times New Roman" w:hAnsiTheme="majorBidi" w:cstheme="majorBidi"/>
          <w:b/>
          <w:bCs/>
          <w:color w:val="000000"/>
          <w:sz w:val="28"/>
          <w:szCs w:val="28"/>
          <w:lang w:val="en-ID" w:eastAsia="en-ID"/>
        </w:rPr>
        <w:t xml:space="preserve"> </w:t>
      </w:r>
      <w:r w:rsidRPr="00280B4F">
        <w:rPr>
          <w:rFonts w:asciiTheme="majorBidi" w:eastAsia="Times New Roman" w:hAnsiTheme="majorBidi" w:cstheme="majorBidi"/>
          <w:b/>
          <w:bCs/>
          <w:color w:val="000000"/>
          <w:sz w:val="28"/>
          <w:szCs w:val="28"/>
          <w:lang w:val="en-ID" w:eastAsia="en-ID"/>
        </w:rPr>
        <w:t>mahasiswa</w:t>
      </w:r>
      <w:r>
        <w:rPr>
          <w:rFonts w:asciiTheme="majorBidi" w:eastAsia="Times New Roman" w:hAnsiTheme="majorBidi" w:cstheme="majorBidi"/>
          <w:b/>
          <w:bCs/>
          <w:color w:val="000000"/>
          <w:sz w:val="28"/>
          <w:szCs w:val="28"/>
          <w:lang w:val="en-ID" w:eastAsia="en-ID"/>
        </w:rPr>
        <w:t xml:space="preserve"> B</w:t>
      </w:r>
      <w:r w:rsidRPr="00280B4F">
        <w:rPr>
          <w:rFonts w:asciiTheme="majorBidi" w:eastAsia="Times New Roman" w:hAnsiTheme="majorBidi" w:cstheme="majorBidi"/>
          <w:b/>
          <w:bCs/>
          <w:color w:val="000000"/>
          <w:sz w:val="28"/>
          <w:szCs w:val="28"/>
          <w:lang w:val="en-ID" w:eastAsia="en-ID"/>
        </w:rPr>
        <w:t>iologi</w:t>
      </w:r>
      <w:r>
        <w:rPr>
          <w:rFonts w:asciiTheme="majorBidi" w:eastAsia="Times New Roman" w:hAnsiTheme="majorBidi" w:cstheme="majorBidi"/>
          <w:b/>
          <w:bCs/>
          <w:color w:val="000000"/>
          <w:sz w:val="28"/>
          <w:szCs w:val="28"/>
          <w:lang w:val="en-ID" w:eastAsia="en-ID"/>
        </w:rPr>
        <w:t xml:space="preserve"> </w:t>
      </w:r>
      <w:r w:rsidRPr="00280B4F">
        <w:rPr>
          <w:rFonts w:asciiTheme="majorBidi" w:eastAsia="Times New Roman" w:hAnsiTheme="majorBidi" w:cstheme="majorBidi"/>
          <w:b/>
          <w:bCs/>
          <w:color w:val="000000"/>
          <w:sz w:val="28"/>
          <w:szCs w:val="28"/>
          <w:lang w:val="en-ID" w:eastAsia="en-ID"/>
        </w:rPr>
        <w:t>Fakultas</w:t>
      </w:r>
      <w:r>
        <w:rPr>
          <w:rFonts w:asciiTheme="majorBidi" w:eastAsia="Times New Roman" w:hAnsiTheme="majorBidi" w:cstheme="majorBidi"/>
          <w:b/>
          <w:bCs/>
          <w:color w:val="000000"/>
          <w:sz w:val="28"/>
          <w:szCs w:val="28"/>
          <w:lang w:val="en-ID" w:eastAsia="en-ID"/>
        </w:rPr>
        <w:t xml:space="preserve"> </w:t>
      </w:r>
      <w:r w:rsidRPr="00280B4F">
        <w:rPr>
          <w:rFonts w:asciiTheme="majorBidi" w:eastAsia="Times New Roman" w:hAnsiTheme="majorBidi" w:cstheme="majorBidi"/>
          <w:b/>
          <w:bCs/>
          <w:color w:val="000000"/>
          <w:sz w:val="28"/>
          <w:szCs w:val="28"/>
          <w:lang w:val="en-ID" w:eastAsia="en-ID"/>
        </w:rPr>
        <w:t>Matematika</w:t>
      </w:r>
      <w:r>
        <w:rPr>
          <w:rFonts w:asciiTheme="majorBidi" w:eastAsia="Times New Roman" w:hAnsiTheme="majorBidi" w:cstheme="majorBidi"/>
          <w:b/>
          <w:bCs/>
          <w:color w:val="000000"/>
          <w:sz w:val="28"/>
          <w:szCs w:val="28"/>
          <w:lang w:val="en-ID" w:eastAsia="en-ID"/>
        </w:rPr>
        <w:t xml:space="preserve"> d</w:t>
      </w:r>
      <w:r w:rsidRPr="00280B4F">
        <w:rPr>
          <w:rFonts w:asciiTheme="majorBidi" w:eastAsia="Times New Roman" w:hAnsiTheme="majorBidi" w:cstheme="majorBidi"/>
          <w:b/>
          <w:bCs/>
          <w:color w:val="000000"/>
          <w:sz w:val="28"/>
          <w:szCs w:val="28"/>
          <w:lang w:val="en-ID" w:eastAsia="en-ID"/>
        </w:rPr>
        <w:t>an</w:t>
      </w:r>
      <w:r>
        <w:rPr>
          <w:rFonts w:asciiTheme="majorBidi" w:eastAsia="Times New Roman" w:hAnsiTheme="majorBidi" w:cstheme="majorBidi"/>
          <w:b/>
          <w:bCs/>
          <w:color w:val="000000"/>
          <w:sz w:val="28"/>
          <w:szCs w:val="28"/>
          <w:lang w:val="en-ID" w:eastAsia="en-ID"/>
        </w:rPr>
        <w:t xml:space="preserve"> </w:t>
      </w:r>
      <w:r w:rsidRPr="00280B4F">
        <w:rPr>
          <w:rFonts w:asciiTheme="majorBidi" w:eastAsia="Times New Roman" w:hAnsiTheme="majorBidi" w:cstheme="majorBidi"/>
          <w:b/>
          <w:bCs/>
          <w:color w:val="000000"/>
          <w:sz w:val="28"/>
          <w:szCs w:val="28"/>
          <w:lang w:val="en-ID" w:eastAsia="en-ID"/>
        </w:rPr>
        <w:t>Ilmu</w:t>
      </w:r>
      <w:r>
        <w:rPr>
          <w:rFonts w:asciiTheme="majorBidi" w:eastAsia="Times New Roman" w:hAnsiTheme="majorBidi" w:cstheme="majorBidi"/>
          <w:b/>
          <w:bCs/>
          <w:color w:val="000000"/>
          <w:sz w:val="28"/>
          <w:szCs w:val="28"/>
          <w:lang w:val="en-ID" w:eastAsia="en-ID"/>
        </w:rPr>
        <w:t xml:space="preserve"> </w:t>
      </w:r>
      <w:r w:rsidRPr="00280B4F">
        <w:rPr>
          <w:rFonts w:asciiTheme="majorBidi" w:eastAsia="Times New Roman" w:hAnsiTheme="majorBidi" w:cstheme="majorBidi"/>
          <w:b/>
          <w:bCs/>
          <w:color w:val="000000"/>
          <w:sz w:val="28"/>
          <w:szCs w:val="28"/>
          <w:lang w:val="en-ID" w:eastAsia="en-ID"/>
        </w:rPr>
        <w:t>Pengetahuan</w:t>
      </w:r>
      <w:r>
        <w:rPr>
          <w:rFonts w:asciiTheme="majorBidi" w:eastAsia="Times New Roman" w:hAnsiTheme="majorBidi" w:cstheme="majorBidi"/>
          <w:b/>
          <w:bCs/>
          <w:color w:val="000000"/>
          <w:sz w:val="28"/>
          <w:szCs w:val="28"/>
          <w:lang w:val="en-ID" w:eastAsia="en-ID"/>
        </w:rPr>
        <w:t xml:space="preserve"> </w:t>
      </w:r>
      <w:r w:rsidRPr="00280B4F">
        <w:rPr>
          <w:rFonts w:asciiTheme="majorBidi" w:eastAsia="Times New Roman" w:hAnsiTheme="majorBidi" w:cstheme="majorBidi"/>
          <w:b/>
          <w:bCs/>
          <w:color w:val="000000"/>
          <w:sz w:val="28"/>
          <w:szCs w:val="28"/>
          <w:lang w:val="en-ID" w:eastAsia="en-ID"/>
        </w:rPr>
        <w:t>Alam,</w:t>
      </w:r>
      <w:r>
        <w:rPr>
          <w:rFonts w:asciiTheme="majorBidi" w:eastAsia="Times New Roman" w:hAnsiTheme="majorBidi" w:cstheme="majorBidi"/>
          <w:b/>
          <w:bCs/>
          <w:color w:val="000000"/>
          <w:sz w:val="28"/>
          <w:szCs w:val="28"/>
          <w:lang w:val="en-ID" w:eastAsia="en-ID"/>
        </w:rPr>
        <w:t xml:space="preserve"> </w:t>
      </w:r>
      <w:r w:rsidRPr="00280B4F">
        <w:rPr>
          <w:rFonts w:asciiTheme="majorBidi" w:eastAsia="Times New Roman" w:hAnsiTheme="majorBidi" w:cstheme="majorBidi"/>
          <w:b/>
          <w:bCs/>
          <w:color w:val="000000"/>
          <w:sz w:val="28"/>
          <w:szCs w:val="28"/>
          <w:lang w:val="en-ID" w:eastAsia="en-ID"/>
        </w:rPr>
        <w:t>Universitas</w:t>
      </w:r>
      <w:r>
        <w:rPr>
          <w:rFonts w:asciiTheme="majorBidi" w:eastAsia="Times New Roman" w:hAnsiTheme="majorBidi" w:cstheme="majorBidi"/>
          <w:b/>
          <w:bCs/>
          <w:color w:val="000000"/>
          <w:sz w:val="28"/>
          <w:szCs w:val="28"/>
          <w:lang w:val="en-ID" w:eastAsia="en-ID"/>
        </w:rPr>
        <w:t xml:space="preserve"> </w:t>
      </w:r>
      <w:r w:rsidRPr="00280B4F">
        <w:rPr>
          <w:rFonts w:asciiTheme="majorBidi" w:eastAsia="Times New Roman" w:hAnsiTheme="majorBidi" w:cstheme="majorBidi"/>
          <w:b/>
          <w:bCs/>
          <w:color w:val="000000"/>
          <w:sz w:val="28"/>
          <w:szCs w:val="28"/>
          <w:lang w:val="en-ID" w:eastAsia="en-ID"/>
        </w:rPr>
        <w:t>Negeri</w:t>
      </w:r>
      <w:r>
        <w:rPr>
          <w:rFonts w:asciiTheme="majorBidi" w:eastAsia="Times New Roman" w:hAnsiTheme="majorBidi" w:cstheme="majorBidi"/>
          <w:b/>
          <w:bCs/>
          <w:color w:val="000000"/>
          <w:sz w:val="28"/>
          <w:szCs w:val="28"/>
          <w:lang w:val="en-ID" w:eastAsia="en-ID"/>
        </w:rPr>
        <w:t xml:space="preserve"> </w:t>
      </w:r>
      <w:r w:rsidRPr="00280B4F">
        <w:rPr>
          <w:rFonts w:asciiTheme="majorBidi" w:eastAsia="Times New Roman" w:hAnsiTheme="majorBidi" w:cstheme="majorBidi"/>
          <w:b/>
          <w:bCs/>
          <w:color w:val="000000"/>
          <w:sz w:val="28"/>
          <w:szCs w:val="28"/>
          <w:lang w:val="en-ID" w:eastAsia="en-ID"/>
        </w:rPr>
        <w:t>Padang</w:t>
      </w:r>
      <w:bookmarkStart w:id="0" w:name="_GoBack"/>
      <w:bookmarkEnd w:id="0"/>
    </w:p>
    <w:p w14:paraId="2C50B239" w14:textId="5871BB9D" w:rsidR="0069738F" w:rsidRPr="00F75803" w:rsidRDefault="00280B4F" w:rsidP="0069738F">
      <w:pPr>
        <w:spacing w:before="240" w:line="360" w:lineRule="auto"/>
        <w:jc w:val="center"/>
        <w:rPr>
          <w:rFonts w:ascii="Times New Roman" w:hAnsi="Times New Roman" w:cs="Times New Roman"/>
          <w:sz w:val="26"/>
          <w:szCs w:val="26"/>
        </w:rPr>
      </w:pPr>
      <w:r>
        <w:rPr>
          <w:rFonts w:ascii="Times New Roman" w:hAnsi="Times New Roman" w:cs="Times New Roman"/>
          <w:sz w:val="26"/>
          <w:szCs w:val="26"/>
        </w:rPr>
        <w:t>A</w:t>
      </w:r>
      <w:r w:rsidR="00054B3E">
        <w:rPr>
          <w:rFonts w:ascii="Times New Roman" w:hAnsi="Times New Roman" w:cs="Times New Roman"/>
          <w:sz w:val="26"/>
          <w:szCs w:val="26"/>
        </w:rPr>
        <w:t>hmad</w:t>
      </w:r>
      <w:r w:rsidR="00C60B23">
        <w:rPr>
          <w:rFonts w:ascii="Times New Roman" w:hAnsi="Times New Roman" w:cs="Times New Roman"/>
          <w:sz w:val="26"/>
          <w:szCs w:val="26"/>
        </w:rPr>
        <w:t xml:space="preserve"> </w:t>
      </w:r>
      <w:r w:rsidR="00054B3E">
        <w:rPr>
          <w:rFonts w:ascii="Times New Roman" w:hAnsi="Times New Roman" w:cs="Times New Roman"/>
          <w:sz w:val="26"/>
          <w:szCs w:val="26"/>
        </w:rPr>
        <w:t>Hambali</w:t>
      </w:r>
      <w:r w:rsidR="0069738F" w:rsidRPr="00F75803">
        <w:rPr>
          <w:rFonts w:ascii="Times New Roman" w:hAnsi="Times New Roman" w:cs="Times New Roman"/>
          <w:sz w:val="26"/>
          <w:szCs w:val="26"/>
          <w:vertAlign w:val="superscript"/>
        </w:rPr>
        <w:t>1</w:t>
      </w:r>
      <w:r w:rsidR="0069738F" w:rsidRPr="00F75803">
        <w:rPr>
          <w:rFonts w:ascii="Times New Roman" w:hAnsi="Times New Roman" w:cs="Times New Roman"/>
          <w:sz w:val="26"/>
          <w:szCs w:val="26"/>
        </w:rPr>
        <w:t>,</w:t>
      </w:r>
      <w:r w:rsidR="00C60B23">
        <w:rPr>
          <w:rFonts w:ascii="Times New Roman" w:hAnsi="Times New Roman" w:cs="Times New Roman"/>
          <w:sz w:val="26"/>
          <w:szCs w:val="26"/>
        </w:rPr>
        <w:t xml:space="preserve"> </w:t>
      </w:r>
      <w:r w:rsidR="00054B3E">
        <w:rPr>
          <w:rFonts w:ascii="Times New Roman" w:hAnsi="Times New Roman" w:cs="Times New Roman"/>
          <w:sz w:val="26"/>
          <w:szCs w:val="26"/>
        </w:rPr>
        <w:t>Alifah</w:t>
      </w:r>
      <w:r w:rsidR="00C60B23">
        <w:rPr>
          <w:rFonts w:ascii="Times New Roman" w:hAnsi="Times New Roman" w:cs="Times New Roman"/>
          <w:sz w:val="26"/>
          <w:szCs w:val="26"/>
        </w:rPr>
        <w:t xml:space="preserve"> </w:t>
      </w:r>
      <w:r w:rsidR="00054B3E">
        <w:rPr>
          <w:rFonts w:ascii="Times New Roman" w:hAnsi="Times New Roman" w:cs="Times New Roman"/>
          <w:sz w:val="26"/>
          <w:szCs w:val="26"/>
        </w:rPr>
        <w:t>Hazelia</w:t>
      </w:r>
      <w:r w:rsidR="00C60B23">
        <w:rPr>
          <w:rFonts w:ascii="Times New Roman" w:hAnsi="Times New Roman" w:cs="Times New Roman"/>
          <w:sz w:val="26"/>
          <w:szCs w:val="26"/>
        </w:rPr>
        <w:t xml:space="preserve"> </w:t>
      </w:r>
      <w:r w:rsidR="00054B3E">
        <w:rPr>
          <w:rFonts w:ascii="Times New Roman" w:hAnsi="Times New Roman" w:cs="Times New Roman"/>
          <w:sz w:val="26"/>
          <w:szCs w:val="26"/>
        </w:rPr>
        <w:t>Elviana</w:t>
      </w:r>
      <w:proofErr w:type="gramStart"/>
      <w:r w:rsidR="0069738F" w:rsidRPr="00F75803">
        <w:rPr>
          <w:rFonts w:ascii="Times New Roman" w:hAnsi="Times New Roman" w:cs="Times New Roman"/>
          <w:sz w:val="26"/>
          <w:szCs w:val="26"/>
          <w:vertAlign w:val="superscript"/>
        </w:rPr>
        <w:t>2</w:t>
      </w:r>
      <w:r w:rsidR="00C60B23">
        <w:rPr>
          <w:rFonts w:ascii="Times New Roman" w:hAnsi="Times New Roman" w:cs="Times New Roman"/>
          <w:sz w:val="26"/>
          <w:szCs w:val="26"/>
          <w:vertAlign w:val="superscript"/>
        </w:rPr>
        <w:t xml:space="preserve"> </w:t>
      </w:r>
      <w:r w:rsidR="00054B3E">
        <w:rPr>
          <w:rFonts w:ascii="Times New Roman" w:hAnsi="Times New Roman" w:cs="Times New Roman"/>
          <w:sz w:val="26"/>
          <w:szCs w:val="26"/>
        </w:rPr>
        <w:t>,</w:t>
      </w:r>
      <w:proofErr w:type="gramEnd"/>
      <w:r w:rsidR="00C60B23">
        <w:rPr>
          <w:rFonts w:ascii="Times New Roman" w:hAnsi="Times New Roman" w:cs="Times New Roman"/>
          <w:sz w:val="26"/>
          <w:szCs w:val="26"/>
        </w:rPr>
        <w:t xml:space="preserve"> </w:t>
      </w:r>
      <w:r w:rsidR="00054B3E">
        <w:rPr>
          <w:rFonts w:ascii="Times New Roman" w:eastAsia="Times New Roman" w:hAnsi="Times New Roman" w:cs="Times New Roman"/>
          <w:sz w:val="26"/>
          <w:szCs w:val="26"/>
        </w:rPr>
        <w:t>Afifatul</w:t>
      </w:r>
      <w:r w:rsidR="00C60B23">
        <w:rPr>
          <w:rFonts w:ascii="Times New Roman" w:eastAsia="Times New Roman" w:hAnsi="Times New Roman" w:cs="Times New Roman"/>
          <w:sz w:val="26"/>
          <w:szCs w:val="26"/>
        </w:rPr>
        <w:t xml:space="preserve"> </w:t>
      </w:r>
      <w:r w:rsidR="00054B3E">
        <w:rPr>
          <w:rFonts w:ascii="Times New Roman" w:eastAsia="Times New Roman" w:hAnsi="Times New Roman" w:cs="Times New Roman"/>
          <w:sz w:val="26"/>
          <w:szCs w:val="26"/>
        </w:rPr>
        <w:t>Achyar</w:t>
      </w:r>
      <w:r w:rsidR="00054B3E" w:rsidRPr="0081622E">
        <w:rPr>
          <w:rFonts w:ascii="Times New Roman" w:eastAsia="Times New Roman" w:hAnsi="Times New Roman" w:cs="Times New Roman"/>
          <w:sz w:val="26"/>
          <w:szCs w:val="26"/>
          <w:vertAlign w:val="superscript"/>
        </w:rPr>
        <w:t>3</w:t>
      </w:r>
      <w:r w:rsidR="00C60B23">
        <w:rPr>
          <w:rFonts w:ascii="Times New Roman" w:eastAsia="Times New Roman" w:hAnsi="Times New Roman" w:cs="Times New Roman"/>
          <w:sz w:val="26"/>
          <w:szCs w:val="26"/>
          <w:vertAlign w:val="superscript"/>
        </w:rPr>
        <w:t xml:space="preserve"> </w:t>
      </w:r>
    </w:p>
    <w:p w14:paraId="2ED20EFF" w14:textId="6A5CC896" w:rsidR="0069738F" w:rsidRPr="0069738F" w:rsidRDefault="0069738F" w:rsidP="00280B4F">
      <w:pPr>
        <w:spacing w:before="240" w:after="0" w:line="240" w:lineRule="auto"/>
        <w:jc w:val="center"/>
        <w:rPr>
          <w:rFonts w:ascii="Times New Roman" w:hAnsi="Times New Roman" w:cs="Times New Roman"/>
          <w:sz w:val="20"/>
          <w:szCs w:val="20"/>
        </w:rPr>
      </w:pPr>
      <w:r>
        <w:rPr>
          <w:rFonts w:ascii="Times New Roman" w:hAnsi="Times New Roman" w:cs="Times New Roman"/>
          <w:sz w:val="20"/>
          <w:szCs w:val="20"/>
          <w:vertAlign w:val="superscript"/>
        </w:rPr>
        <w:t>1</w:t>
      </w:r>
      <w:r>
        <w:rPr>
          <w:rFonts w:ascii="Times New Roman" w:hAnsi="Times New Roman" w:cs="Times New Roman"/>
          <w:sz w:val="20"/>
          <w:szCs w:val="20"/>
        </w:rPr>
        <w:t>Departemen</w:t>
      </w:r>
      <w:r w:rsidR="00C60B23">
        <w:rPr>
          <w:rFonts w:ascii="Times New Roman" w:hAnsi="Times New Roman" w:cs="Times New Roman"/>
          <w:sz w:val="20"/>
          <w:szCs w:val="20"/>
        </w:rPr>
        <w:t xml:space="preserve"> </w:t>
      </w:r>
      <w:r>
        <w:rPr>
          <w:rFonts w:ascii="Times New Roman" w:hAnsi="Times New Roman" w:cs="Times New Roman"/>
          <w:sz w:val="20"/>
          <w:szCs w:val="20"/>
        </w:rPr>
        <w:t>Biologi,</w:t>
      </w:r>
      <w:r w:rsidR="00C60B23">
        <w:rPr>
          <w:rFonts w:ascii="Times New Roman" w:hAnsi="Times New Roman" w:cs="Times New Roman"/>
          <w:sz w:val="20"/>
          <w:szCs w:val="20"/>
        </w:rPr>
        <w:t xml:space="preserve"> </w:t>
      </w:r>
      <w:r>
        <w:rPr>
          <w:rFonts w:ascii="Times New Roman" w:hAnsi="Times New Roman" w:cs="Times New Roman"/>
          <w:sz w:val="20"/>
          <w:szCs w:val="20"/>
        </w:rPr>
        <w:t>Fakultas</w:t>
      </w:r>
      <w:r w:rsidR="00C60B23">
        <w:rPr>
          <w:rFonts w:ascii="Times New Roman" w:hAnsi="Times New Roman" w:cs="Times New Roman"/>
          <w:sz w:val="20"/>
          <w:szCs w:val="20"/>
        </w:rPr>
        <w:t xml:space="preserve"> </w:t>
      </w:r>
      <w:r>
        <w:rPr>
          <w:rFonts w:ascii="Times New Roman" w:hAnsi="Times New Roman" w:cs="Times New Roman"/>
          <w:sz w:val="20"/>
          <w:szCs w:val="20"/>
        </w:rPr>
        <w:t>Matematika</w:t>
      </w:r>
      <w:r w:rsidR="00C60B23">
        <w:rPr>
          <w:rFonts w:ascii="Times New Roman" w:hAnsi="Times New Roman" w:cs="Times New Roman"/>
          <w:sz w:val="20"/>
          <w:szCs w:val="20"/>
        </w:rPr>
        <w:t xml:space="preserve"> </w:t>
      </w:r>
      <w:r>
        <w:rPr>
          <w:rFonts w:ascii="Times New Roman" w:hAnsi="Times New Roman" w:cs="Times New Roman"/>
          <w:sz w:val="20"/>
          <w:szCs w:val="20"/>
        </w:rPr>
        <w:t>dan</w:t>
      </w:r>
      <w:r w:rsidR="00C60B23">
        <w:rPr>
          <w:rFonts w:ascii="Times New Roman" w:hAnsi="Times New Roman" w:cs="Times New Roman"/>
          <w:sz w:val="20"/>
          <w:szCs w:val="20"/>
        </w:rPr>
        <w:t xml:space="preserve"> </w:t>
      </w:r>
      <w:r>
        <w:rPr>
          <w:rFonts w:ascii="Times New Roman" w:hAnsi="Times New Roman" w:cs="Times New Roman"/>
          <w:sz w:val="20"/>
          <w:szCs w:val="20"/>
        </w:rPr>
        <w:t>Ilmu</w:t>
      </w:r>
      <w:r w:rsidR="00C60B23">
        <w:rPr>
          <w:rFonts w:ascii="Times New Roman" w:hAnsi="Times New Roman" w:cs="Times New Roman"/>
          <w:sz w:val="20"/>
          <w:szCs w:val="20"/>
        </w:rPr>
        <w:t xml:space="preserve"> </w:t>
      </w:r>
      <w:r>
        <w:rPr>
          <w:rFonts w:ascii="Times New Roman" w:hAnsi="Times New Roman" w:cs="Times New Roman"/>
          <w:sz w:val="20"/>
          <w:szCs w:val="20"/>
        </w:rPr>
        <w:t>Pengetahuan</w:t>
      </w:r>
      <w:r w:rsidR="00C60B23">
        <w:rPr>
          <w:rFonts w:ascii="Times New Roman" w:hAnsi="Times New Roman" w:cs="Times New Roman"/>
          <w:sz w:val="20"/>
          <w:szCs w:val="20"/>
        </w:rPr>
        <w:t xml:space="preserve"> </w:t>
      </w:r>
      <w:r>
        <w:rPr>
          <w:rFonts w:ascii="Times New Roman" w:hAnsi="Times New Roman" w:cs="Times New Roman"/>
          <w:sz w:val="20"/>
          <w:szCs w:val="20"/>
        </w:rPr>
        <w:t>Alam,</w:t>
      </w:r>
      <w:r w:rsidR="00C60B23">
        <w:rPr>
          <w:rFonts w:ascii="Times New Roman" w:hAnsi="Times New Roman" w:cs="Times New Roman"/>
          <w:sz w:val="20"/>
          <w:szCs w:val="20"/>
        </w:rPr>
        <w:t xml:space="preserve"> </w:t>
      </w:r>
      <w:r>
        <w:rPr>
          <w:rFonts w:ascii="Times New Roman" w:hAnsi="Times New Roman" w:cs="Times New Roman"/>
          <w:sz w:val="20"/>
          <w:szCs w:val="20"/>
        </w:rPr>
        <w:t>Universitas</w:t>
      </w:r>
      <w:r w:rsidR="00C60B23">
        <w:rPr>
          <w:rFonts w:ascii="Times New Roman" w:hAnsi="Times New Roman" w:cs="Times New Roman"/>
          <w:sz w:val="20"/>
          <w:szCs w:val="20"/>
        </w:rPr>
        <w:t xml:space="preserve"> </w:t>
      </w:r>
      <w:r>
        <w:rPr>
          <w:rFonts w:ascii="Times New Roman" w:hAnsi="Times New Roman" w:cs="Times New Roman"/>
          <w:sz w:val="20"/>
          <w:szCs w:val="20"/>
        </w:rPr>
        <w:t>Negeri</w:t>
      </w:r>
      <w:r w:rsidR="00C60B23">
        <w:rPr>
          <w:rFonts w:ascii="Times New Roman" w:hAnsi="Times New Roman" w:cs="Times New Roman"/>
          <w:sz w:val="20"/>
          <w:szCs w:val="20"/>
        </w:rPr>
        <w:t xml:space="preserve"> </w:t>
      </w:r>
      <w:r>
        <w:rPr>
          <w:rFonts w:ascii="Times New Roman" w:hAnsi="Times New Roman" w:cs="Times New Roman"/>
          <w:sz w:val="20"/>
          <w:szCs w:val="20"/>
        </w:rPr>
        <w:t>Padang,</w:t>
      </w:r>
      <w:r w:rsidR="00C60B23">
        <w:rPr>
          <w:rFonts w:ascii="Times New Roman" w:hAnsi="Times New Roman" w:cs="Times New Roman"/>
          <w:sz w:val="20"/>
          <w:szCs w:val="20"/>
        </w:rPr>
        <w:t xml:space="preserve"> </w:t>
      </w:r>
      <w:r>
        <w:rPr>
          <w:rFonts w:ascii="Times New Roman" w:hAnsi="Times New Roman" w:cs="Times New Roman"/>
          <w:sz w:val="20"/>
          <w:szCs w:val="20"/>
        </w:rPr>
        <w:t>Sumatera</w:t>
      </w:r>
      <w:r w:rsidR="00C60B23">
        <w:rPr>
          <w:rFonts w:ascii="Times New Roman" w:hAnsi="Times New Roman" w:cs="Times New Roman"/>
          <w:sz w:val="20"/>
          <w:szCs w:val="20"/>
        </w:rPr>
        <w:t xml:space="preserve"> </w:t>
      </w:r>
      <w:r>
        <w:rPr>
          <w:rFonts w:ascii="Times New Roman" w:hAnsi="Times New Roman" w:cs="Times New Roman"/>
          <w:sz w:val="20"/>
          <w:szCs w:val="20"/>
        </w:rPr>
        <w:t>Barat</w:t>
      </w:r>
      <w:r w:rsidR="00C60B23">
        <w:rPr>
          <w:rFonts w:ascii="Times New Roman" w:hAnsi="Times New Roman" w:cs="Times New Roman"/>
          <w:sz w:val="20"/>
          <w:szCs w:val="20"/>
        </w:rPr>
        <w:t xml:space="preserve"> </w:t>
      </w:r>
    </w:p>
    <w:p w14:paraId="4B9621C1" w14:textId="26ABEEA3" w:rsidR="0069738F" w:rsidRDefault="008A245A" w:rsidP="0069738F">
      <w:pPr>
        <w:spacing w:before="240" w:line="360" w:lineRule="auto"/>
        <w:jc w:val="center"/>
        <w:rPr>
          <w:rFonts w:ascii="Times New Roman" w:hAnsi="Times New Roman" w:cs="Times New Roman"/>
          <w:sz w:val="20"/>
          <w:szCs w:val="20"/>
        </w:rPr>
      </w:pPr>
      <w:r>
        <w:rPr>
          <w:rFonts w:ascii="Times New Roman" w:hAnsi="Times New Roman" w:cs="Times New Roman"/>
          <w:sz w:val="20"/>
          <w:szCs w:val="20"/>
        </w:rPr>
        <w:t>*Corr</w:t>
      </w:r>
      <w:r w:rsidR="0069738F">
        <w:rPr>
          <w:rFonts w:ascii="Times New Roman" w:hAnsi="Times New Roman" w:cs="Times New Roman"/>
          <w:sz w:val="20"/>
          <w:szCs w:val="20"/>
        </w:rPr>
        <w:t>esponding</w:t>
      </w:r>
      <w:r w:rsidR="00C60B23">
        <w:rPr>
          <w:rFonts w:ascii="Times New Roman" w:hAnsi="Times New Roman" w:cs="Times New Roman"/>
          <w:sz w:val="20"/>
          <w:szCs w:val="20"/>
        </w:rPr>
        <w:t xml:space="preserve"> </w:t>
      </w:r>
      <w:r w:rsidR="0069738F">
        <w:rPr>
          <w:rFonts w:ascii="Times New Roman" w:hAnsi="Times New Roman" w:cs="Times New Roman"/>
          <w:sz w:val="20"/>
          <w:szCs w:val="20"/>
        </w:rPr>
        <w:t>author</w:t>
      </w:r>
      <w:proofErr w:type="gramStart"/>
      <w:r w:rsidR="0069738F">
        <w:rPr>
          <w:rFonts w:ascii="Times New Roman" w:hAnsi="Times New Roman" w:cs="Times New Roman"/>
          <w:sz w:val="20"/>
          <w:szCs w:val="20"/>
        </w:rPr>
        <w:t>:</w:t>
      </w:r>
      <w:r w:rsidR="00C60B23">
        <w:rPr>
          <w:rFonts w:ascii="Times New Roman" w:hAnsi="Times New Roman" w:cs="Times New Roman"/>
          <w:sz w:val="20"/>
          <w:szCs w:val="20"/>
        </w:rPr>
        <w:t xml:space="preserve"> </w:t>
      </w:r>
      <w:r w:rsidR="00054B3E">
        <w:rPr>
          <w:rFonts w:ascii="Times New Roman" w:eastAsia="Times New Roman" w:hAnsi="Times New Roman" w:cs="Times New Roman"/>
          <w:sz w:val="20"/>
          <w:szCs w:val="20"/>
        </w:rPr>
        <w:t>:</w:t>
      </w:r>
      <w:proofErr w:type="gramEnd"/>
      <w:r w:rsidR="00C60B23">
        <w:rPr>
          <w:rFonts w:ascii="Times New Roman" w:eastAsia="Times New Roman" w:hAnsi="Times New Roman" w:cs="Times New Roman"/>
          <w:sz w:val="20"/>
          <w:szCs w:val="20"/>
        </w:rPr>
        <w:t xml:space="preserve"> </w:t>
      </w:r>
      <w:hyperlink r:id="rId7" w:history="1">
        <w:r w:rsidR="00054B3E" w:rsidRPr="000308D7">
          <w:rPr>
            <w:rStyle w:val="Hyperlink"/>
            <w:rFonts w:ascii="Times New Roman" w:eastAsia="Times New Roman" w:hAnsi="Times New Roman" w:cs="Times New Roman"/>
            <w:sz w:val="20"/>
            <w:szCs w:val="20"/>
          </w:rPr>
          <w:t>hambaliarangkuty7@gmail.com</w:t>
        </w:r>
      </w:hyperlink>
      <w:r w:rsidR="00C60B23">
        <w:rPr>
          <w:rFonts w:ascii="Times New Roman" w:eastAsia="Times New Roman" w:hAnsi="Times New Roman" w:cs="Times New Roman"/>
          <w:sz w:val="20"/>
          <w:szCs w:val="20"/>
        </w:rPr>
        <w:t xml:space="preserve"> </w:t>
      </w:r>
    </w:p>
    <w:p w14:paraId="5999D023" w14:textId="77777777" w:rsidR="0069738F" w:rsidRPr="0003245C" w:rsidRDefault="0069738F" w:rsidP="0069738F">
      <w:pPr>
        <w:spacing w:before="240" w:line="360" w:lineRule="auto"/>
        <w:jc w:val="center"/>
        <w:rPr>
          <w:rFonts w:ascii="Times New Roman" w:hAnsi="Times New Roman" w:cs="Times New Roman"/>
          <w:b/>
          <w:i/>
          <w:sz w:val="24"/>
          <w:szCs w:val="24"/>
        </w:rPr>
      </w:pPr>
      <w:r w:rsidRPr="0003245C">
        <w:rPr>
          <w:rFonts w:ascii="Times New Roman" w:hAnsi="Times New Roman" w:cs="Times New Roman"/>
          <w:b/>
          <w:i/>
          <w:sz w:val="24"/>
          <w:szCs w:val="24"/>
        </w:rPr>
        <w:t>ABSTRACT</w:t>
      </w:r>
    </w:p>
    <w:p w14:paraId="0386B9DA" w14:textId="0A5CE1A1" w:rsidR="00054B3E" w:rsidRPr="00054B3E" w:rsidRDefault="00054B3E" w:rsidP="00054B3E">
      <w:pPr>
        <w:spacing w:before="240" w:line="240" w:lineRule="auto"/>
        <w:jc w:val="both"/>
        <w:rPr>
          <w:rFonts w:ascii="Times New Roman" w:eastAsia="Times New Roman" w:hAnsi="Times New Roman" w:cs="Times New Roman"/>
          <w:i/>
          <w:sz w:val="20"/>
          <w:szCs w:val="20"/>
        </w:rPr>
      </w:pPr>
      <w:r w:rsidRPr="00054B3E">
        <w:rPr>
          <w:rFonts w:ascii="Times New Roman" w:eastAsia="Times New Roman" w:hAnsi="Times New Roman" w:cs="Times New Roman"/>
          <w:i/>
          <w:sz w:val="20"/>
          <w:szCs w:val="20"/>
        </w:rPr>
        <w:t>Lisp</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(Dysarthria)</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abnormality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nervous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system</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that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can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affect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performance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articulatory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muscles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or</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speech</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organs.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Hardy-Weinberg</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Law</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states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that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frequency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genes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population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remains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constant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from</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one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generation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to</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next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there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are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no</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evolutionary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processes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such</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migration,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mutation,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natural</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selection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and</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gene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flow.</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This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research</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aims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to</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analyze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variation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Lisp</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(Dysarthria)</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phenotype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Biology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Faculty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student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population.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Mathematics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and</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Natural</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Sciences,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Padang</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State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University.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Data</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was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obtained</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through</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online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questionnaire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that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identified</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predominance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Lisp</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(Dysarthria)</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(Dysarthria</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or</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not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Dysarthria).</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results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study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showed</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that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Lisp</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(Dysarthria)</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was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found</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number</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students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proportion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10</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people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out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total</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105</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respondents.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Analysis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using</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Hardy-Weinberg</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law</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shows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that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frequency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dominant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and</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recessive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(q)</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alleles.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frequency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recessive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allele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(q)</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which</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causes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absence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lisp</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(dysarthria)</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around</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0.30,</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while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frequency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dominant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allele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around</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0</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.7.</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Based</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calculations,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estimated</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genotype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proportions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are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49%</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homozygous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dominant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(CC),</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42%</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heterozygous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(Cc),</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and</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9.6%</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homozygous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recessive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(cc).</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These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results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indicate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that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population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FMIPA</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UNP</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biology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students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Hardy-Weinberg</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equilibrium</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regarding</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characteristic</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lisp</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(dysarthria).</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Phenotypic</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variations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Lisp</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(Dysarthria)</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provide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overview</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genetic</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diversity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population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environment</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Biology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students,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Faculty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of</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Mathematics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and</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Natural</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Sciences,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Padang</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State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University</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and</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can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be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basis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for</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further</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research</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regarding</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the</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relationship</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between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genetic</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factors</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and</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phenotypic</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expression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in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human</w:t>
      </w:r>
      <w:r w:rsidR="00C60B23">
        <w:rPr>
          <w:rFonts w:ascii="Times New Roman" w:eastAsia="Times New Roman" w:hAnsi="Times New Roman" w:cs="Times New Roman"/>
          <w:i/>
          <w:sz w:val="20"/>
          <w:szCs w:val="20"/>
        </w:rPr>
        <w:t xml:space="preserve"> </w:t>
      </w:r>
      <w:r w:rsidRPr="00054B3E">
        <w:rPr>
          <w:rFonts w:ascii="Times New Roman" w:eastAsia="Times New Roman" w:hAnsi="Times New Roman" w:cs="Times New Roman"/>
          <w:i/>
          <w:sz w:val="20"/>
          <w:szCs w:val="20"/>
        </w:rPr>
        <w:t>populations.</w:t>
      </w:r>
    </w:p>
    <w:p w14:paraId="6D83372E" w14:textId="1BF80F6A" w:rsidR="00054B3E" w:rsidRPr="00054B3E" w:rsidRDefault="00C60B23" w:rsidP="00054B3E">
      <w:pPr>
        <w:spacing w:before="240" w:line="240" w:lineRule="auto"/>
        <w:jc w:val="both"/>
        <w:rPr>
          <w:rFonts w:ascii="Times New Roman" w:hAnsi="Times New Roman" w:cs="Times New Roman"/>
          <w:i/>
          <w:sz w:val="20"/>
          <w:szCs w:val="20"/>
        </w:rPr>
      </w:pPr>
      <w:r>
        <w:rPr>
          <w:rFonts w:ascii="Times New Roman" w:hAnsi="Times New Roman" w:cs="Times New Roman"/>
          <w:i/>
          <w:sz w:val="20"/>
          <w:szCs w:val="20"/>
        </w:rPr>
        <w:t xml:space="preserve"> </w:t>
      </w:r>
      <w:r w:rsidR="00054B3E" w:rsidRPr="00054B3E">
        <w:rPr>
          <w:rFonts w:ascii="Times New Roman" w:eastAsia="Times New Roman" w:hAnsi="Times New Roman" w:cs="Times New Roman"/>
          <w:b/>
          <w:i/>
          <w:sz w:val="20"/>
          <w:szCs w:val="20"/>
        </w:rPr>
        <w:t>Keywords:</w:t>
      </w:r>
      <w:r>
        <w:rPr>
          <w:rFonts w:ascii="Times New Roman" w:eastAsia="Times New Roman" w:hAnsi="Times New Roman" w:cs="Times New Roman"/>
          <w:b/>
          <w:i/>
          <w:sz w:val="20"/>
          <w:szCs w:val="20"/>
        </w:rPr>
        <w:t xml:space="preserve"> </w:t>
      </w:r>
      <w:r w:rsidR="00054B3E" w:rsidRPr="00D2265D">
        <w:rPr>
          <w:rFonts w:ascii="Times New Roman" w:eastAsia="Times New Roman" w:hAnsi="Times New Roman" w:cs="Times New Roman"/>
          <w:bCs/>
          <w:i/>
          <w:sz w:val="20"/>
          <w:szCs w:val="20"/>
        </w:rPr>
        <w:t>Disartria,</w:t>
      </w:r>
      <w:r>
        <w:rPr>
          <w:rFonts w:ascii="Times New Roman" w:eastAsia="Times New Roman" w:hAnsi="Times New Roman" w:cs="Times New Roman"/>
          <w:bCs/>
          <w:i/>
          <w:sz w:val="20"/>
          <w:szCs w:val="20"/>
        </w:rPr>
        <w:t xml:space="preserve"> </w:t>
      </w:r>
      <w:r w:rsidR="00054B3E" w:rsidRPr="00D2265D">
        <w:rPr>
          <w:rFonts w:ascii="Times New Roman" w:eastAsia="Times New Roman" w:hAnsi="Times New Roman" w:cs="Times New Roman"/>
          <w:bCs/>
          <w:i/>
          <w:sz w:val="20"/>
          <w:szCs w:val="20"/>
        </w:rPr>
        <w:t>Phenotype,</w:t>
      </w:r>
      <w:r>
        <w:rPr>
          <w:rFonts w:ascii="Times New Roman" w:eastAsia="Times New Roman" w:hAnsi="Times New Roman" w:cs="Times New Roman"/>
          <w:bCs/>
          <w:i/>
          <w:sz w:val="20"/>
          <w:szCs w:val="20"/>
        </w:rPr>
        <w:t xml:space="preserve"> </w:t>
      </w:r>
      <w:r w:rsidR="00054B3E" w:rsidRPr="00D2265D">
        <w:rPr>
          <w:rFonts w:ascii="Times New Roman" w:eastAsia="Times New Roman" w:hAnsi="Times New Roman" w:cs="Times New Roman"/>
          <w:bCs/>
          <w:i/>
          <w:sz w:val="20"/>
          <w:szCs w:val="20"/>
        </w:rPr>
        <w:t>Variation,</w:t>
      </w:r>
      <w:r>
        <w:rPr>
          <w:rFonts w:ascii="Times New Roman" w:eastAsia="Times New Roman" w:hAnsi="Times New Roman" w:cs="Times New Roman"/>
          <w:bCs/>
          <w:i/>
          <w:sz w:val="20"/>
          <w:szCs w:val="20"/>
        </w:rPr>
        <w:t xml:space="preserve"> </w:t>
      </w:r>
      <w:r w:rsidR="00054B3E" w:rsidRPr="00D2265D">
        <w:rPr>
          <w:rFonts w:ascii="Times New Roman" w:eastAsia="Times New Roman" w:hAnsi="Times New Roman" w:cs="Times New Roman"/>
          <w:bCs/>
          <w:i/>
          <w:sz w:val="20"/>
          <w:szCs w:val="20"/>
        </w:rPr>
        <w:t>Student,</w:t>
      </w:r>
      <w:r>
        <w:rPr>
          <w:rFonts w:ascii="Times New Roman" w:eastAsia="Times New Roman" w:hAnsi="Times New Roman" w:cs="Times New Roman"/>
          <w:bCs/>
          <w:i/>
          <w:sz w:val="20"/>
          <w:szCs w:val="20"/>
        </w:rPr>
        <w:t xml:space="preserve"> </w:t>
      </w:r>
      <w:r w:rsidR="00054B3E" w:rsidRPr="00D2265D">
        <w:rPr>
          <w:rFonts w:ascii="Times New Roman" w:eastAsia="Times New Roman" w:hAnsi="Times New Roman" w:cs="Times New Roman"/>
          <w:bCs/>
          <w:i/>
          <w:sz w:val="20"/>
          <w:szCs w:val="20"/>
        </w:rPr>
        <w:t>Genetics.</w:t>
      </w:r>
    </w:p>
    <w:p w14:paraId="1A0FCE21" w14:textId="77777777" w:rsidR="0003245C" w:rsidRDefault="0003245C" w:rsidP="0003245C">
      <w:pPr>
        <w:spacing w:before="240" w:line="240" w:lineRule="auto"/>
        <w:jc w:val="both"/>
        <w:rPr>
          <w:rFonts w:ascii="Times New Roman" w:hAnsi="Times New Roman" w:cs="Times New Roman"/>
          <w:b/>
          <w:i/>
          <w:sz w:val="20"/>
          <w:szCs w:val="20"/>
        </w:rPr>
      </w:pPr>
    </w:p>
    <w:p w14:paraId="6B6394B6" w14:textId="77777777" w:rsidR="0003245C" w:rsidRPr="0003245C" w:rsidRDefault="0003245C" w:rsidP="0003245C">
      <w:pPr>
        <w:spacing w:before="240" w:line="360" w:lineRule="auto"/>
        <w:jc w:val="center"/>
        <w:rPr>
          <w:rFonts w:ascii="Times New Roman" w:hAnsi="Times New Roman" w:cs="Times New Roman"/>
          <w:b/>
          <w:sz w:val="24"/>
          <w:szCs w:val="24"/>
        </w:rPr>
      </w:pPr>
      <w:r w:rsidRPr="0003245C">
        <w:rPr>
          <w:rFonts w:ascii="Times New Roman" w:hAnsi="Times New Roman" w:cs="Times New Roman"/>
          <w:b/>
          <w:sz w:val="24"/>
          <w:szCs w:val="24"/>
        </w:rPr>
        <w:t>ABSTRA</w:t>
      </w:r>
      <w:r>
        <w:rPr>
          <w:rFonts w:ascii="Times New Roman" w:hAnsi="Times New Roman" w:cs="Times New Roman"/>
          <w:b/>
          <w:sz w:val="24"/>
          <w:szCs w:val="24"/>
        </w:rPr>
        <w:t>K</w:t>
      </w:r>
    </w:p>
    <w:p w14:paraId="648030C0" w14:textId="6A6CA066" w:rsidR="00054B3E" w:rsidRPr="00054B3E" w:rsidRDefault="00054B3E" w:rsidP="00054B3E">
      <w:pPr>
        <w:spacing w:before="240" w:line="240" w:lineRule="auto"/>
        <w:jc w:val="both"/>
        <w:rPr>
          <w:rFonts w:ascii="Times New Roman" w:eastAsia="Times New Roman" w:hAnsi="Times New Roman" w:cs="Times New Roman"/>
          <w:sz w:val="20"/>
          <w:szCs w:val="20"/>
        </w:rPr>
      </w:pPr>
      <w:r w:rsidRPr="00054B3E">
        <w:rPr>
          <w:rFonts w:ascii="Times New Roman" w:eastAsia="Times New Roman" w:hAnsi="Times New Roman" w:cs="Times New Roman"/>
          <w:sz w:val="20"/>
          <w:szCs w:val="20"/>
        </w:rPr>
        <w:t>Cadel</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(Disartria)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merupakan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kondisi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kelainan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pada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sistem</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saraf</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yang</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dapat</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memengaruhi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kinerja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otot</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artikulator</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atau</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organ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bicara.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Hukum</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Hardy-Weinberg</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menyatakan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frekuensi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gen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dalam</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suatu</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populasi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tetap</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konstan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dari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satu</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generasi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ke</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generasi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berikutnya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jika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tidak</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ada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proses</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evolusi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seperti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migrasi,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mutasi,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seleksi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alam</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aliran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gen.Penelitian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ini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bertujuan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untuk</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menganalisis</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variasi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fenotip</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Cadel</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(Disartria)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pada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populasi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mahasiswa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Biologi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Fakultas</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Matematika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Ilmu</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Pengetahuan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Alam,</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Universitas</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Negeri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Padang.Data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diperoleh</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melalui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kuisioner</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daring</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yang</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mengidentifikasi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dominasi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Cadel(Disartria)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(Disartria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atau</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tidak</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Disartria).Hasil</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penelitian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menunjukkan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bahwa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Cadel</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(Disartria)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ditemukan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pada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sejumlah</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mahasiswa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dengan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proporsi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10</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orang</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dari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jumlah</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total</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responden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105</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orang.</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Analisis</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menggunakan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hukum</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Hardy-Weinberg</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menunjukkan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bahwa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Frekuensi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alel</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dominan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resesif</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(q</w:t>
      </w:r>
      <w:proofErr w:type="gramStart"/>
      <w:r w:rsidRPr="00054B3E">
        <w:rPr>
          <w:rFonts w:ascii="Times New Roman" w:eastAsia="Times New Roman" w:hAnsi="Times New Roman" w:cs="Times New Roman"/>
          <w:sz w:val="20"/>
          <w:szCs w:val="20"/>
        </w:rPr>
        <w:t>).frekuensi</w:t>
      </w:r>
      <w:proofErr w:type="gramEnd"/>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alel</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resesif</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(q)</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yang</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menyebabkan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tidak</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adanya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Cadel</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(Disartria)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adalah</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sekitar</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0,30,</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sedangkan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frekuensi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alel</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dominan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adalah</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sekitar</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0,7.</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lastRenderedPageBreak/>
        <w:t>Berdasarkan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perhitungan,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proporsi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genotip</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yang</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diestimasi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adalah</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49%</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homozigot</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dominan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(CC),</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42%</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heterozigot</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(Cc),</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9,6%</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homozigot</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resesif</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(cc).</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Hasil</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ini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mengindikasikan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bahwa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populasi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mahasiswa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biologi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FMIPA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UNP</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berada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dalam</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keseimbangan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Hardy-Weinberg</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terkait</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sifat</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Cadel</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(Disartria</w:t>
      </w:r>
      <w:proofErr w:type="gramStart"/>
      <w:r w:rsidRPr="00054B3E">
        <w:rPr>
          <w:rFonts w:ascii="Times New Roman" w:eastAsia="Times New Roman" w:hAnsi="Times New Roman" w:cs="Times New Roman"/>
          <w:sz w:val="20"/>
          <w:szCs w:val="20"/>
        </w:rPr>
        <w:t>)</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w:t>
      </w:r>
      <w:proofErr w:type="gramEnd"/>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Variasi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fenotip</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Cadel</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(Disartria)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memberikan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gambaran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keberagaman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genetik</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lingkungan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populasi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mahasiswa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Biologi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Fakultas</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Matematika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Ilmu</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Pengetahuan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Alam,</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Universitas</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Negeri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Padang</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dapat</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menjadi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dasar</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untuk</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penelitian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lebih</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lanjut</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mengenai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hubungan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antara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faktor</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genetik</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dan</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ekspresi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fenotipik</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pada</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populasi</w:t>
      </w:r>
      <w:r w:rsidR="00C60B23">
        <w:rPr>
          <w:rFonts w:ascii="Times New Roman" w:eastAsia="Times New Roman" w:hAnsi="Times New Roman" w:cs="Times New Roman"/>
          <w:sz w:val="20"/>
          <w:szCs w:val="20"/>
        </w:rPr>
        <w:t xml:space="preserve"> </w:t>
      </w:r>
      <w:r w:rsidRPr="00054B3E">
        <w:rPr>
          <w:rFonts w:ascii="Times New Roman" w:eastAsia="Times New Roman" w:hAnsi="Times New Roman" w:cs="Times New Roman"/>
          <w:sz w:val="20"/>
          <w:szCs w:val="20"/>
        </w:rPr>
        <w:t>manusia.</w:t>
      </w:r>
    </w:p>
    <w:p w14:paraId="77C59006" w14:textId="0868C404" w:rsidR="00054B3E" w:rsidRPr="00054B3E" w:rsidRDefault="00054B3E" w:rsidP="00054B3E">
      <w:pPr>
        <w:spacing w:before="240" w:line="240" w:lineRule="auto"/>
        <w:jc w:val="both"/>
        <w:rPr>
          <w:rFonts w:ascii="Times New Roman" w:eastAsia="Times New Roman" w:hAnsi="Times New Roman" w:cs="Times New Roman"/>
          <w:b/>
          <w:sz w:val="20"/>
          <w:szCs w:val="20"/>
        </w:rPr>
      </w:pPr>
      <w:r w:rsidRPr="00054B3E">
        <w:rPr>
          <w:rFonts w:ascii="Times New Roman" w:eastAsia="Times New Roman" w:hAnsi="Times New Roman" w:cs="Times New Roman"/>
          <w:b/>
          <w:sz w:val="20"/>
          <w:szCs w:val="20"/>
        </w:rPr>
        <w:t>Kata</w:t>
      </w:r>
      <w:r w:rsidR="00C60B23">
        <w:rPr>
          <w:rFonts w:ascii="Times New Roman" w:eastAsia="Times New Roman" w:hAnsi="Times New Roman" w:cs="Times New Roman"/>
          <w:b/>
          <w:sz w:val="20"/>
          <w:szCs w:val="20"/>
        </w:rPr>
        <w:t xml:space="preserve"> </w:t>
      </w:r>
      <w:r w:rsidRPr="00054B3E">
        <w:rPr>
          <w:rFonts w:ascii="Times New Roman" w:eastAsia="Times New Roman" w:hAnsi="Times New Roman" w:cs="Times New Roman"/>
          <w:b/>
          <w:sz w:val="20"/>
          <w:szCs w:val="20"/>
        </w:rPr>
        <w:t>kunci:</w:t>
      </w:r>
      <w:r w:rsidR="00C60B23">
        <w:rPr>
          <w:rFonts w:ascii="Times New Roman" w:eastAsia="Times New Roman" w:hAnsi="Times New Roman" w:cs="Times New Roman"/>
          <w:b/>
          <w:sz w:val="20"/>
          <w:szCs w:val="20"/>
        </w:rPr>
        <w:t xml:space="preserve"> </w:t>
      </w:r>
      <w:r w:rsidRPr="00D2265D">
        <w:rPr>
          <w:rFonts w:ascii="Times New Roman" w:eastAsia="Times New Roman" w:hAnsi="Times New Roman" w:cs="Times New Roman"/>
          <w:bCs/>
          <w:sz w:val="20"/>
          <w:szCs w:val="20"/>
        </w:rPr>
        <w:t>Disartria,</w:t>
      </w:r>
      <w:r w:rsidR="00C60B23">
        <w:rPr>
          <w:rFonts w:ascii="Times New Roman" w:eastAsia="Times New Roman" w:hAnsi="Times New Roman" w:cs="Times New Roman"/>
          <w:bCs/>
          <w:sz w:val="20"/>
          <w:szCs w:val="20"/>
        </w:rPr>
        <w:t xml:space="preserve"> </w:t>
      </w:r>
      <w:r w:rsidRPr="00D2265D">
        <w:rPr>
          <w:rFonts w:ascii="Times New Roman" w:eastAsia="Times New Roman" w:hAnsi="Times New Roman" w:cs="Times New Roman"/>
          <w:bCs/>
          <w:sz w:val="20"/>
          <w:szCs w:val="20"/>
        </w:rPr>
        <w:t>Fenotip,</w:t>
      </w:r>
      <w:r w:rsidR="00C60B23">
        <w:rPr>
          <w:rFonts w:ascii="Times New Roman" w:eastAsia="Times New Roman" w:hAnsi="Times New Roman" w:cs="Times New Roman"/>
          <w:bCs/>
          <w:sz w:val="20"/>
          <w:szCs w:val="20"/>
        </w:rPr>
        <w:t xml:space="preserve"> </w:t>
      </w:r>
      <w:r w:rsidRPr="00D2265D">
        <w:rPr>
          <w:rFonts w:ascii="Times New Roman" w:eastAsia="Times New Roman" w:hAnsi="Times New Roman" w:cs="Times New Roman"/>
          <w:bCs/>
          <w:sz w:val="20"/>
          <w:szCs w:val="20"/>
        </w:rPr>
        <w:t>Variasi,</w:t>
      </w:r>
      <w:r w:rsidR="00C60B23">
        <w:rPr>
          <w:rFonts w:ascii="Times New Roman" w:eastAsia="Times New Roman" w:hAnsi="Times New Roman" w:cs="Times New Roman"/>
          <w:bCs/>
          <w:sz w:val="20"/>
          <w:szCs w:val="20"/>
        </w:rPr>
        <w:t xml:space="preserve"> </w:t>
      </w:r>
      <w:r w:rsidRPr="00D2265D">
        <w:rPr>
          <w:rFonts w:ascii="Times New Roman" w:eastAsia="Times New Roman" w:hAnsi="Times New Roman" w:cs="Times New Roman"/>
          <w:bCs/>
          <w:sz w:val="20"/>
          <w:szCs w:val="20"/>
        </w:rPr>
        <w:t>Mahasiswa,</w:t>
      </w:r>
      <w:r w:rsidR="00C60B23">
        <w:rPr>
          <w:rFonts w:ascii="Times New Roman" w:eastAsia="Times New Roman" w:hAnsi="Times New Roman" w:cs="Times New Roman"/>
          <w:bCs/>
          <w:sz w:val="20"/>
          <w:szCs w:val="20"/>
        </w:rPr>
        <w:t xml:space="preserve"> </w:t>
      </w:r>
      <w:r w:rsidRPr="00D2265D">
        <w:rPr>
          <w:rFonts w:ascii="Times New Roman" w:eastAsia="Times New Roman" w:hAnsi="Times New Roman" w:cs="Times New Roman"/>
          <w:bCs/>
          <w:sz w:val="20"/>
          <w:szCs w:val="20"/>
        </w:rPr>
        <w:t>Genetika.</w:t>
      </w:r>
    </w:p>
    <w:p w14:paraId="56211120" w14:textId="193445C3" w:rsidR="0026651C" w:rsidRPr="00054B3E" w:rsidRDefault="00C60B23" w:rsidP="0026651C">
      <w:pPr>
        <w:pStyle w:val="Footer"/>
        <w:spacing w:line="360" w:lineRule="auto"/>
        <w:rPr>
          <w:rFonts w:ascii="Times New Roman" w:hAnsi="Times New Roman"/>
          <w:b/>
          <w:bCs/>
          <w:sz w:val="24"/>
        </w:rPr>
      </w:pPr>
      <w:r>
        <w:rPr>
          <w:rFonts w:ascii="Times New Roman" w:hAnsi="Times New Roman"/>
          <w:b/>
          <w:bCs/>
          <w:sz w:val="24"/>
        </w:rPr>
        <w:t xml:space="preserve"> </w:t>
      </w:r>
    </w:p>
    <w:p w14:paraId="68382DCB" w14:textId="4E41C3AD" w:rsidR="00BA690A" w:rsidRPr="00250A13" w:rsidRDefault="0026651C" w:rsidP="00BA690A">
      <w:pPr>
        <w:pStyle w:val="Footer"/>
        <w:spacing w:line="360" w:lineRule="auto"/>
        <w:rPr>
          <w:rFonts w:ascii="Times New Roman" w:hAnsi="Times New Roman"/>
          <w:b/>
          <w:bCs/>
          <w:sz w:val="24"/>
          <w:lang w:val="es-ES"/>
        </w:rPr>
      </w:pPr>
      <w:r w:rsidRPr="00250A13">
        <w:rPr>
          <w:rFonts w:ascii="Times New Roman" w:hAnsi="Times New Roman"/>
          <w:b/>
          <w:bCs/>
          <w:sz w:val="24"/>
          <w:lang w:val="es-ES"/>
        </w:rPr>
        <w:t>PENDAHULUAN</w:t>
      </w:r>
    </w:p>
    <w:p w14:paraId="337F8E87" w14:textId="367FE912" w:rsidR="00BA690A" w:rsidRPr="00B1152F" w:rsidRDefault="00BA690A" w:rsidP="00B1152F">
      <w:pPr>
        <w:spacing w:before="240" w:line="360" w:lineRule="auto"/>
        <w:ind w:firstLine="720"/>
        <w:jc w:val="both"/>
        <w:rPr>
          <w:rFonts w:ascii="Times New Roman" w:hAnsi="Times New Roman" w:cs="Times New Roman"/>
          <w:sz w:val="24"/>
          <w:szCs w:val="24"/>
          <w:shd w:val="clear" w:color="auto" w:fill="FFFFFF"/>
        </w:rPr>
      </w:pPr>
      <w:r w:rsidRPr="00B1152F">
        <w:rPr>
          <w:rFonts w:ascii="Times New Roman" w:hAnsi="Times New Roman" w:cs="Times New Roman"/>
          <w:sz w:val="24"/>
          <w:szCs w:val="24"/>
          <w:shd w:val="clear" w:color="auto" w:fill="FFFFFF"/>
        </w:rPr>
        <w:t xml:space="preserve">Pada masa perkembangan, anak cenderung melafalkan </w:t>
      </w:r>
      <w:proofErr w:type="gramStart"/>
      <w:r w:rsidRPr="00B1152F">
        <w:rPr>
          <w:rFonts w:ascii="Times New Roman" w:hAnsi="Times New Roman" w:cs="Times New Roman"/>
          <w:sz w:val="24"/>
          <w:szCs w:val="24"/>
          <w:shd w:val="clear" w:color="auto" w:fill="FFFFFF"/>
        </w:rPr>
        <w:t>bahasayang  sekiranya</w:t>
      </w:r>
      <w:proofErr w:type="gramEnd"/>
      <w:r w:rsidRPr="00B1152F">
        <w:rPr>
          <w:rFonts w:ascii="Times New Roman" w:hAnsi="Times New Roman" w:cs="Times New Roman"/>
          <w:sz w:val="24"/>
          <w:szCs w:val="24"/>
          <w:shd w:val="clear" w:color="auto" w:fill="FFFFFF"/>
        </w:rPr>
        <w:t xml:space="preserve">  mudah  dan  tidak  terlepas  juga dari   pemberian   contoh   yang   dilakukan   orang   tua. </w:t>
      </w:r>
      <w:proofErr w:type="gramStart"/>
      <w:r w:rsidRPr="00B1152F">
        <w:rPr>
          <w:rFonts w:ascii="Times New Roman" w:hAnsi="Times New Roman" w:cs="Times New Roman"/>
          <w:sz w:val="24"/>
          <w:szCs w:val="24"/>
          <w:shd w:val="clear" w:color="auto" w:fill="FFFFFF"/>
        </w:rPr>
        <w:t>Anak  merupakan</w:t>
      </w:r>
      <w:proofErr w:type="gramEnd"/>
      <w:r w:rsidRPr="00B1152F">
        <w:rPr>
          <w:rFonts w:ascii="Times New Roman" w:hAnsi="Times New Roman" w:cs="Times New Roman"/>
          <w:sz w:val="24"/>
          <w:szCs w:val="24"/>
          <w:shd w:val="clear" w:color="auto" w:fill="FFFFFF"/>
        </w:rPr>
        <w:t xml:space="preserve">  peniru  handal  dari  semua  kegiatan yang  dilakukan  orang  terdekatnya,  begitupun  perihal bertutur  kata.  </w:t>
      </w:r>
      <w:proofErr w:type="gramStart"/>
      <w:r w:rsidRPr="00B1152F">
        <w:rPr>
          <w:rFonts w:ascii="Times New Roman" w:hAnsi="Times New Roman" w:cs="Times New Roman"/>
          <w:sz w:val="24"/>
          <w:szCs w:val="24"/>
          <w:shd w:val="clear" w:color="auto" w:fill="FFFFFF"/>
        </w:rPr>
        <w:t>Dalam  berbahasa</w:t>
      </w:r>
      <w:proofErr w:type="gramEnd"/>
      <w:r w:rsidRPr="00B1152F">
        <w:rPr>
          <w:rFonts w:ascii="Times New Roman" w:hAnsi="Times New Roman" w:cs="Times New Roman"/>
          <w:sz w:val="24"/>
          <w:szCs w:val="24"/>
          <w:shd w:val="clear" w:color="auto" w:fill="FFFFFF"/>
        </w:rPr>
        <w:t xml:space="preserve">,  penggunaan  bahasa pada  anak  seringkali  menggunakan  bahasa  yang  tidak literal,  seperti  telol,  num,  loti,  sehingga  kebiasaan berbicara  ini  terbawa  hingga  dewasa.  </w:t>
      </w:r>
      <w:proofErr w:type="gramStart"/>
      <w:r w:rsidRPr="00B1152F">
        <w:rPr>
          <w:rFonts w:ascii="Times New Roman" w:hAnsi="Times New Roman" w:cs="Times New Roman"/>
          <w:sz w:val="24"/>
          <w:szCs w:val="24"/>
          <w:shd w:val="clear" w:color="auto" w:fill="FFFFFF"/>
        </w:rPr>
        <w:t>Kebiasaan  ini</w:t>
      </w:r>
      <w:proofErr w:type="gramEnd"/>
      <w:r w:rsidRPr="00B1152F">
        <w:rPr>
          <w:rFonts w:ascii="Times New Roman" w:hAnsi="Times New Roman" w:cs="Times New Roman"/>
          <w:sz w:val="24"/>
          <w:szCs w:val="24"/>
          <w:shd w:val="clear" w:color="auto" w:fill="FFFFFF"/>
        </w:rPr>
        <w:t xml:space="preserve"> akan   membentuk   sebuah   penyakit   yang   bernama disartria, disartria merupakan cadel, atau yang dikenal dengan   ketidak</w:t>
      </w:r>
      <w:r w:rsidR="00E06355" w:rsidRPr="00B1152F">
        <w:rPr>
          <w:rFonts w:ascii="Times New Roman" w:hAnsi="Times New Roman" w:cs="Times New Roman"/>
          <w:sz w:val="24"/>
          <w:szCs w:val="24"/>
          <w:shd w:val="clear" w:color="auto" w:fill="FFFFFF"/>
        </w:rPr>
        <w:t xml:space="preserve"> </w:t>
      </w:r>
      <w:r w:rsidRPr="00B1152F">
        <w:rPr>
          <w:rFonts w:ascii="Times New Roman" w:hAnsi="Times New Roman" w:cs="Times New Roman"/>
          <w:sz w:val="24"/>
          <w:szCs w:val="24"/>
          <w:shd w:val="clear" w:color="auto" w:fill="FFFFFF"/>
        </w:rPr>
        <w:t>mampuan   melafalkan   kata   dengan benar (Sundoro</w:t>
      </w:r>
      <w:r w:rsidR="00E06355" w:rsidRPr="00B1152F">
        <w:rPr>
          <w:rFonts w:ascii="Times New Roman" w:hAnsi="Times New Roman" w:cs="Times New Roman"/>
          <w:sz w:val="24"/>
          <w:szCs w:val="24"/>
          <w:shd w:val="clear" w:color="auto" w:fill="FFFFFF"/>
        </w:rPr>
        <w:t>, 2019)</w:t>
      </w:r>
    </w:p>
    <w:p w14:paraId="641D2AC8" w14:textId="0543A538" w:rsidR="00E06355" w:rsidRPr="00B1152F" w:rsidRDefault="00E06355" w:rsidP="00B1152F">
      <w:pPr>
        <w:spacing w:before="240" w:line="360" w:lineRule="auto"/>
        <w:ind w:firstLine="720"/>
        <w:jc w:val="both"/>
        <w:rPr>
          <w:rFonts w:ascii="Times New Roman" w:hAnsi="Times New Roman" w:cs="Times New Roman"/>
          <w:sz w:val="24"/>
          <w:szCs w:val="24"/>
        </w:rPr>
      </w:pPr>
      <w:proofErr w:type="gramStart"/>
      <w:r w:rsidRPr="00B1152F">
        <w:rPr>
          <w:rFonts w:ascii="Times New Roman" w:hAnsi="Times New Roman" w:cs="Times New Roman"/>
          <w:sz w:val="24"/>
          <w:szCs w:val="24"/>
          <w:shd w:val="clear" w:color="auto" w:fill="FFFFFF"/>
        </w:rPr>
        <w:t>Cadel  bisa</w:t>
      </w:r>
      <w:proofErr w:type="gramEnd"/>
      <w:r w:rsidRPr="00B1152F">
        <w:rPr>
          <w:rFonts w:ascii="Times New Roman" w:hAnsi="Times New Roman" w:cs="Times New Roman"/>
          <w:sz w:val="24"/>
          <w:szCs w:val="24"/>
          <w:shd w:val="clear" w:color="auto" w:fill="FFFFFF"/>
        </w:rPr>
        <w:t xml:space="preserve">  disebabkan  karena  rusaknya sistem  syarafseperti  pada  seseorang  yang  menderita stroke,  tidak  sempurnanya  organ  ucap,  dan  atau  anak yang  masih  mengalami  perkembangan  organ  bicara Organ   ucap   yang   tidak   sempurna yangmenjadi penyebab  cadel  salah  satunya  adalah  pengaruh  dari faktor  lingual,  yaitu  lidah. </w:t>
      </w:r>
      <w:proofErr w:type="gramStart"/>
      <w:r w:rsidRPr="00B1152F">
        <w:rPr>
          <w:rFonts w:ascii="Times New Roman" w:hAnsi="Times New Roman" w:cs="Times New Roman"/>
          <w:sz w:val="24"/>
          <w:szCs w:val="24"/>
          <w:shd w:val="clear" w:color="auto" w:fill="FFFFFF"/>
        </w:rPr>
        <w:t>Adapun  faktor</w:t>
      </w:r>
      <w:proofErr w:type="gramEnd"/>
      <w:r w:rsidRPr="00B1152F">
        <w:rPr>
          <w:rFonts w:ascii="Times New Roman" w:hAnsi="Times New Roman" w:cs="Times New Roman"/>
          <w:sz w:val="24"/>
          <w:szCs w:val="24"/>
          <w:shd w:val="clear" w:color="auto" w:fill="FFFFFF"/>
        </w:rPr>
        <w:t xml:space="preserve">  keturunan yang bisa terjadi pada penderita cadel (Kifri</w:t>
      </w:r>
      <w:r w:rsidR="00B1152F" w:rsidRPr="00B1152F">
        <w:rPr>
          <w:rFonts w:ascii="Times New Roman" w:hAnsi="Times New Roman" w:cs="Times New Roman"/>
          <w:sz w:val="24"/>
          <w:szCs w:val="24"/>
          <w:shd w:val="clear" w:color="auto" w:fill="FFFFFF"/>
        </w:rPr>
        <w:t xml:space="preserve">yani, 2020) </w:t>
      </w:r>
    </w:p>
    <w:p w14:paraId="7C5E4500" w14:textId="4BFC9226" w:rsidR="00054B3E" w:rsidRPr="00B1152F" w:rsidRDefault="00C60B23" w:rsidP="00B1152F">
      <w:pPr>
        <w:spacing w:before="240" w:line="360" w:lineRule="auto"/>
        <w:ind w:firstLine="720"/>
        <w:jc w:val="both"/>
        <w:rPr>
          <w:rFonts w:ascii="Times New Roman" w:eastAsia="Times New Roman" w:hAnsi="Times New Roman" w:cs="Times New Roman"/>
          <w:sz w:val="24"/>
          <w:szCs w:val="24"/>
        </w:rPr>
      </w:pPr>
      <w:r w:rsidRPr="00B1152F">
        <w:rPr>
          <w:rFonts w:ascii="Times New Roman" w:hAnsi="Times New Roman" w:cs="Times New Roman"/>
          <w:sz w:val="24"/>
          <w:szCs w:val="24"/>
        </w:rPr>
        <w:t xml:space="preserve">Johan &amp; Wijayanti, (2020) menyatakan bahwa bahasa merupakan urat nadi dari kehidupan manusia. Sebagian besar bahasa yang dihasilkan manusia dipraktikkan melalui ujaran atau tuturan verbal. Tepat atau tidaknya penuturan dari seorang pembicara, ditentukan oleh banyak faktor, salah satunya kesehatan organ produksi </w:t>
      </w:r>
      <w:proofErr w:type="gramStart"/>
      <w:r w:rsidR="00BA690A" w:rsidRPr="00B1152F">
        <w:rPr>
          <w:rFonts w:ascii="Times New Roman" w:hAnsi="Times New Roman" w:cs="Times New Roman"/>
          <w:sz w:val="24"/>
          <w:szCs w:val="24"/>
        </w:rPr>
        <w:t xml:space="preserve">bicara </w:t>
      </w:r>
      <w:r w:rsidR="00054B3E" w:rsidRPr="00B1152F">
        <w:rPr>
          <w:rFonts w:ascii="Times New Roman" w:eastAsia="Times New Roman" w:hAnsi="Times New Roman" w:cs="Times New Roman"/>
          <w:sz w:val="24"/>
          <w:szCs w:val="24"/>
        </w:rPr>
        <w:t>,</w:t>
      </w:r>
      <w:proofErr w:type="gramEnd"/>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kromosom</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manusia</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dibedakan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menjadi</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dua</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tipe</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yaitu</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autosom</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dan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seks</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kromosom.</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Autosom</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adalah</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kromosom</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yang</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tidak</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berhubungan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dengan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penentuan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jenis</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kelamin,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dari</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46</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kromosom</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manusia</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maka</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44</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buah</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merupakan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autosom.</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Seks</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kromosom</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adalah</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sepasang</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kromosom</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yang</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menentukan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jenis</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kelamin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yang</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dibedakan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atas</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dua</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macam</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yaitu</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kromosom-X</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dan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kromosom-Y.</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Gen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lastRenderedPageBreak/>
        <w:t>autosomal</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terdiri</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dari</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gen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autosomal</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dominan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dan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autosomal</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resesif.</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Genetika</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adalah</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cabang</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biologi</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yang</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berhubungan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dengan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pewarisan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sifat</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dan</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ekspresi</w:t>
      </w:r>
      <w:r w:rsidRPr="00B1152F">
        <w:rPr>
          <w:rFonts w:ascii="Times New Roman" w:eastAsia="Times New Roman" w:hAnsi="Times New Roman" w:cs="Times New Roman"/>
          <w:sz w:val="24"/>
          <w:szCs w:val="24"/>
        </w:rPr>
        <w:t xml:space="preserve"> </w:t>
      </w:r>
      <w:r w:rsidR="00054B3E" w:rsidRPr="00B1152F">
        <w:rPr>
          <w:rFonts w:ascii="Times New Roman" w:eastAsia="Times New Roman" w:hAnsi="Times New Roman" w:cs="Times New Roman"/>
          <w:sz w:val="24"/>
          <w:szCs w:val="24"/>
        </w:rPr>
        <w:t>sifat-sifat</w:t>
      </w:r>
      <w:r w:rsidR="00BA690A" w:rsidRPr="00B1152F">
        <w:rPr>
          <w:rFonts w:ascii="Times New Roman" w:eastAsia="Times New Roman" w:hAnsi="Times New Roman" w:cs="Times New Roman"/>
          <w:sz w:val="24"/>
          <w:szCs w:val="24"/>
        </w:rPr>
        <w:t xml:space="preserve">. </w:t>
      </w:r>
    </w:p>
    <w:p w14:paraId="478A0D15" w14:textId="0F818FFC" w:rsidR="00054B3E" w:rsidRPr="00B1152F" w:rsidRDefault="00054B3E" w:rsidP="00B1152F">
      <w:pPr>
        <w:spacing w:before="240" w:line="360" w:lineRule="auto"/>
        <w:ind w:firstLine="720"/>
        <w:jc w:val="both"/>
        <w:rPr>
          <w:rFonts w:ascii="Times New Roman" w:eastAsia="Times New Roman" w:hAnsi="Times New Roman" w:cs="Times New Roman"/>
          <w:sz w:val="24"/>
          <w:szCs w:val="24"/>
        </w:rPr>
      </w:pPr>
      <w:r w:rsidRPr="00B1152F">
        <w:rPr>
          <w:rFonts w:ascii="Times New Roman" w:eastAsia="Times New Roman" w:hAnsi="Times New Roman" w:cs="Times New Roman"/>
          <w:sz w:val="24"/>
          <w:szCs w:val="24"/>
        </w:rPr>
        <w:t>Gen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adalah</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perintah-perintah</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yang</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membuat</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manusia,</w:t>
      </w:r>
      <w:r w:rsidR="00C60B23" w:rsidRPr="00B1152F">
        <w:rPr>
          <w:rFonts w:ascii="Times New Roman" w:eastAsia="Times New Roman" w:hAnsi="Times New Roman" w:cs="Times New Roman"/>
          <w:sz w:val="24"/>
          <w:szCs w:val="24"/>
        </w:rPr>
        <w:t xml:space="preserve"> </w:t>
      </w:r>
      <w:proofErr w:type="gramStart"/>
      <w:r w:rsidRPr="00B1152F">
        <w:rPr>
          <w:rFonts w:ascii="Times New Roman" w:eastAsia="Times New Roman" w:hAnsi="Times New Roman" w:cs="Times New Roman"/>
          <w:sz w:val="24"/>
          <w:szCs w:val="24"/>
        </w:rPr>
        <w:t>hewan,tumbuhan</w:t>
      </w:r>
      <w:proofErr w:type="gramEnd"/>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dan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makhluk</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hidup</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lainnya</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bekerja.</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Gen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ditemukan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dalam</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sel-sel</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yang</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menyusun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semua</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makhluk</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hidup.</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Gen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terdiri</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atas</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suatu</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zat</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kimia</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yang</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disebut</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DNA.</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Sesuatu</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yang</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diwariskan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dari</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satu</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generasi</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ke</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generasi</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berikutnya,</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dalam</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gen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disebut</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sifat</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genetika</w:t>
      </w:r>
      <w:r w:rsidR="00BA690A" w:rsidRPr="00B1152F">
        <w:rPr>
          <w:rFonts w:ascii="Times New Roman" w:eastAsia="Times New Roman" w:hAnsi="Times New Roman" w:cs="Times New Roman"/>
          <w:sz w:val="24"/>
          <w:szCs w:val="24"/>
        </w:rPr>
        <w:t xml:space="preserve"> dan f</w:t>
      </w:r>
      <w:r w:rsidRPr="00B1152F">
        <w:rPr>
          <w:rFonts w:ascii="Times New Roman" w:eastAsia="Times New Roman" w:hAnsi="Times New Roman" w:cs="Times New Roman"/>
          <w:sz w:val="24"/>
          <w:szCs w:val="24"/>
        </w:rPr>
        <w:t>ungsi</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utama</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dari</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banyak</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gen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adalah</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menghasilkan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protein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yang</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mengaktifkan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maupun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menonaktifkan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gen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lain</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(Arisanty</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et</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al.,</w:t>
      </w:r>
      <w:r w:rsidR="00C60B23" w:rsidRPr="00B1152F">
        <w:rPr>
          <w:rFonts w:ascii="Times New Roman" w:eastAsia="Times New Roman" w:hAnsi="Times New Roman" w:cs="Times New Roman"/>
          <w:sz w:val="24"/>
          <w:szCs w:val="24"/>
        </w:rPr>
        <w:t xml:space="preserve"> </w:t>
      </w:r>
      <w:r w:rsidRPr="00B1152F">
        <w:rPr>
          <w:rFonts w:ascii="Times New Roman" w:eastAsia="Times New Roman" w:hAnsi="Times New Roman" w:cs="Times New Roman"/>
          <w:sz w:val="24"/>
          <w:szCs w:val="24"/>
        </w:rPr>
        <w:t>2019).</w:t>
      </w:r>
      <w:r w:rsidR="00C60B23" w:rsidRPr="00B1152F">
        <w:rPr>
          <w:rFonts w:ascii="Times New Roman" w:eastAsia="Times New Roman" w:hAnsi="Times New Roman" w:cs="Times New Roman"/>
          <w:sz w:val="24"/>
          <w:szCs w:val="24"/>
        </w:rPr>
        <w:t xml:space="preserve"> </w:t>
      </w:r>
    </w:p>
    <w:p w14:paraId="4AED09D8" w14:textId="292E0E0D" w:rsidR="0026651C" w:rsidRDefault="00B1152F" w:rsidP="00B1152F">
      <w:pPr>
        <w:spacing w:before="240" w:line="360" w:lineRule="auto"/>
        <w:ind w:firstLine="720"/>
        <w:jc w:val="both"/>
        <w:rPr>
          <w:rFonts w:ascii="Times New Roman" w:eastAsia="Times New Roman" w:hAnsi="Times New Roman" w:cs="Times New Roman"/>
          <w:sz w:val="24"/>
          <w:szCs w:val="24"/>
        </w:rPr>
      </w:pPr>
      <w:r w:rsidRPr="00B1152F">
        <w:rPr>
          <w:rFonts w:ascii="Times New Roman" w:hAnsi="Times New Roman" w:cs="Times New Roman"/>
          <w:sz w:val="24"/>
          <w:szCs w:val="24"/>
          <w:shd w:val="clear" w:color="auto" w:fill="FFFFFF"/>
        </w:rPr>
        <w:t xml:space="preserve">Lidah pendek yang mempengaruhi   gangguan   berbicara   ini   bisa   juga </w:t>
      </w:r>
      <w:proofErr w:type="gramStart"/>
      <w:r w:rsidRPr="00B1152F">
        <w:rPr>
          <w:rFonts w:ascii="Times New Roman" w:hAnsi="Times New Roman" w:cs="Times New Roman"/>
          <w:sz w:val="24"/>
          <w:szCs w:val="24"/>
          <w:shd w:val="clear" w:color="auto" w:fill="FFFFFF"/>
        </w:rPr>
        <w:t>berakibat  panjang</w:t>
      </w:r>
      <w:proofErr w:type="gramEnd"/>
      <w:r w:rsidRPr="00B1152F">
        <w:rPr>
          <w:rFonts w:ascii="Times New Roman" w:hAnsi="Times New Roman" w:cs="Times New Roman"/>
          <w:sz w:val="24"/>
          <w:szCs w:val="24"/>
          <w:shd w:val="clear" w:color="auto" w:fill="FFFFFF"/>
        </w:rPr>
        <w:t xml:space="preserve">  pada  masalah  lainnya,  yaitu  pada proses  menelan  makanan.  </w:t>
      </w:r>
      <w:proofErr w:type="gramStart"/>
      <w:r w:rsidRPr="00B1152F">
        <w:rPr>
          <w:rFonts w:ascii="Times New Roman" w:hAnsi="Times New Roman" w:cs="Times New Roman"/>
          <w:sz w:val="24"/>
          <w:szCs w:val="24"/>
          <w:shd w:val="clear" w:color="auto" w:fill="FFFFFF"/>
        </w:rPr>
        <w:t>Penelitian  pada</w:t>
      </w:r>
      <w:proofErr w:type="gramEnd"/>
      <w:r w:rsidRPr="00B1152F">
        <w:rPr>
          <w:rFonts w:ascii="Times New Roman" w:hAnsi="Times New Roman" w:cs="Times New Roman"/>
          <w:sz w:val="24"/>
          <w:szCs w:val="24"/>
          <w:shd w:val="clear" w:color="auto" w:fill="FFFFFF"/>
        </w:rPr>
        <w:t xml:space="preserve">  penderita stroke  yang  mengalami  disartria  berkepanjangan  bisa menjadi  faktor  predikso  munculnya  disfagia,  yaitu kondisi di mana seseorang mengalami kesulitan dalam menelan makanan akibat lidah yang pendek dan frenulum    yang    pendek    dikenal    dengan    istilah ankyloglossia atau tonguetie. Frenulumadalah </w:t>
      </w:r>
      <w:proofErr w:type="gramStart"/>
      <w:r w:rsidRPr="00B1152F">
        <w:rPr>
          <w:rFonts w:ascii="Times New Roman" w:hAnsi="Times New Roman" w:cs="Times New Roman"/>
          <w:sz w:val="24"/>
          <w:szCs w:val="24"/>
          <w:shd w:val="clear" w:color="auto" w:fill="FFFFFF"/>
        </w:rPr>
        <w:t>membranmukosa  tipis</w:t>
      </w:r>
      <w:proofErr w:type="gramEnd"/>
      <w:r w:rsidRPr="00B1152F">
        <w:rPr>
          <w:rFonts w:ascii="Times New Roman" w:hAnsi="Times New Roman" w:cs="Times New Roman"/>
          <w:sz w:val="24"/>
          <w:szCs w:val="24"/>
          <w:shd w:val="clear" w:color="auto" w:fill="FFFFFF"/>
        </w:rPr>
        <w:t xml:space="preserve">  yang  ada  di  bagian  bawah lidah,  yang  memiliki  fungsi  untuk  menghubungkan lidah  dengan  dasar  rongga  mulut, frenulum yang pendek membuat anak kesulitan dalam berbicara, bahkan sudah bisa diidentifikasi sejakbayi ketika anak meminum air  susu  ibu  anak  cenderung  mengunyah dibanding mengisap (Ingram,  et  al. 2019)</w:t>
      </w:r>
    </w:p>
    <w:p w14:paraId="66DDC15E" w14:textId="77777777" w:rsidR="00B1152F" w:rsidRPr="00B1152F" w:rsidRDefault="00B1152F" w:rsidP="00B1152F">
      <w:pPr>
        <w:spacing w:before="240" w:line="360" w:lineRule="auto"/>
        <w:ind w:firstLine="720"/>
        <w:jc w:val="both"/>
        <w:rPr>
          <w:rFonts w:ascii="Times New Roman" w:eastAsia="Times New Roman" w:hAnsi="Times New Roman" w:cs="Times New Roman"/>
          <w:sz w:val="24"/>
          <w:szCs w:val="24"/>
        </w:rPr>
      </w:pPr>
    </w:p>
    <w:p w14:paraId="23A20376" w14:textId="5FAD6D1B" w:rsidR="00054B3E" w:rsidRPr="00D2265D" w:rsidRDefault="0026651C" w:rsidP="00D2265D">
      <w:pPr>
        <w:widowControl w:val="0"/>
        <w:adjustRightInd w:val="0"/>
        <w:spacing w:line="360" w:lineRule="auto"/>
        <w:ind w:right="23"/>
        <w:rPr>
          <w:rFonts w:asciiTheme="majorBidi" w:hAnsiTheme="majorBidi" w:cstheme="majorBidi"/>
          <w:b/>
          <w:sz w:val="24"/>
          <w:szCs w:val="24"/>
        </w:rPr>
      </w:pPr>
      <w:r w:rsidRPr="00D2265D">
        <w:rPr>
          <w:rFonts w:asciiTheme="majorBidi" w:hAnsiTheme="majorBidi" w:cstheme="majorBidi"/>
          <w:b/>
          <w:spacing w:val="1"/>
          <w:sz w:val="24"/>
          <w:szCs w:val="24"/>
        </w:rPr>
        <w:t>M</w:t>
      </w:r>
      <w:r w:rsidRPr="00D2265D">
        <w:rPr>
          <w:rFonts w:asciiTheme="majorBidi" w:hAnsiTheme="majorBidi" w:cstheme="majorBidi"/>
          <w:b/>
          <w:sz w:val="24"/>
          <w:szCs w:val="24"/>
        </w:rPr>
        <w:t>E</w:t>
      </w:r>
      <w:r w:rsidRPr="00D2265D">
        <w:rPr>
          <w:rFonts w:asciiTheme="majorBidi" w:hAnsiTheme="majorBidi" w:cstheme="majorBidi"/>
          <w:b/>
          <w:spacing w:val="-2"/>
          <w:sz w:val="24"/>
          <w:szCs w:val="24"/>
        </w:rPr>
        <w:t>T</w:t>
      </w:r>
      <w:r w:rsidRPr="00D2265D">
        <w:rPr>
          <w:rFonts w:asciiTheme="majorBidi" w:hAnsiTheme="majorBidi" w:cstheme="majorBidi"/>
          <w:b/>
          <w:spacing w:val="-1"/>
          <w:sz w:val="24"/>
          <w:szCs w:val="24"/>
        </w:rPr>
        <w:t>OD</w:t>
      </w:r>
      <w:r w:rsidRPr="00D2265D">
        <w:rPr>
          <w:rFonts w:asciiTheme="majorBidi" w:hAnsiTheme="majorBidi" w:cstheme="majorBidi"/>
          <w:b/>
          <w:sz w:val="24"/>
          <w:szCs w:val="24"/>
        </w:rPr>
        <w:t>E</w:t>
      </w:r>
      <w:r w:rsidR="00C60B23">
        <w:rPr>
          <w:rFonts w:asciiTheme="majorBidi" w:hAnsiTheme="majorBidi" w:cstheme="majorBidi"/>
          <w:b/>
          <w:sz w:val="24"/>
          <w:szCs w:val="24"/>
        </w:rPr>
        <w:t xml:space="preserve"> </w:t>
      </w:r>
      <w:r w:rsidRPr="00D2265D">
        <w:rPr>
          <w:rFonts w:asciiTheme="majorBidi" w:hAnsiTheme="majorBidi" w:cstheme="majorBidi"/>
          <w:b/>
          <w:spacing w:val="2"/>
          <w:w w:val="99"/>
          <w:sz w:val="24"/>
          <w:szCs w:val="24"/>
        </w:rPr>
        <w:t>P</w:t>
      </w:r>
      <w:r w:rsidRPr="00D2265D">
        <w:rPr>
          <w:rFonts w:asciiTheme="majorBidi" w:hAnsiTheme="majorBidi" w:cstheme="majorBidi"/>
          <w:b/>
          <w:sz w:val="24"/>
          <w:szCs w:val="24"/>
        </w:rPr>
        <w:t>E</w:t>
      </w:r>
      <w:r w:rsidRPr="00D2265D">
        <w:rPr>
          <w:rFonts w:asciiTheme="majorBidi" w:hAnsiTheme="majorBidi" w:cstheme="majorBidi"/>
          <w:b/>
          <w:spacing w:val="-1"/>
          <w:sz w:val="24"/>
          <w:szCs w:val="24"/>
        </w:rPr>
        <w:t>N</w:t>
      </w:r>
      <w:r w:rsidRPr="00D2265D">
        <w:rPr>
          <w:rFonts w:asciiTheme="majorBidi" w:hAnsiTheme="majorBidi" w:cstheme="majorBidi"/>
          <w:b/>
          <w:sz w:val="24"/>
          <w:szCs w:val="24"/>
        </w:rPr>
        <w:t>E</w:t>
      </w:r>
      <w:r w:rsidRPr="00D2265D">
        <w:rPr>
          <w:rFonts w:asciiTheme="majorBidi" w:hAnsiTheme="majorBidi" w:cstheme="majorBidi"/>
          <w:b/>
          <w:spacing w:val="-2"/>
          <w:sz w:val="24"/>
          <w:szCs w:val="24"/>
        </w:rPr>
        <w:t>L</w:t>
      </w:r>
      <w:r w:rsidRPr="00D2265D">
        <w:rPr>
          <w:rFonts w:asciiTheme="majorBidi" w:hAnsiTheme="majorBidi" w:cstheme="majorBidi"/>
          <w:b/>
          <w:spacing w:val="-3"/>
          <w:sz w:val="24"/>
          <w:szCs w:val="24"/>
        </w:rPr>
        <w:t>I</w:t>
      </w:r>
      <w:r w:rsidRPr="00D2265D">
        <w:rPr>
          <w:rFonts w:asciiTheme="majorBidi" w:hAnsiTheme="majorBidi" w:cstheme="majorBidi"/>
          <w:b/>
          <w:spacing w:val="3"/>
          <w:sz w:val="24"/>
          <w:szCs w:val="24"/>
        </w:rPr>
        <w:t>T</w:t>
      </w:r>
      <w:r w:rsidRPr="00D2265D">
        <w:rPr>
          <w:rFonts w:asciiTheme="majorBidi" w:hAnsiTheme="majorBidi" w:cstheme="majorBidi"/>
          <w:b/>
          <w:spacing w:val="-3"/>
          <w:sz w:val="24"/>
          <w:szCs w:val="24"/>
        </w:rPr>
        <w:t>I</w:t>
      </w:r>
      <w:r w:rsidRPr="00D2265D">
        <w:rPr>
          <w:rFonts w:asciiTheme="majorBidi" w:hAnsiTheme="majorBidi" w:cstheme="majorBidi"/>
          <w:b/>
          <w:spacing w:val="-1"/>
          <w:sz w:val="24"/>
          <w:szCs w:val="24"/>
        </w:rPr>
        <w:t>A</w:t>
      </w:r>
      <w:r w:rsidRPr="00D2265D">
        <w:rPr>
          <w:rFonts w:asciiTheme="majorBidi" w:hAnsiTheme="majorBidi" w:cstheme="majorBidi"/>
          <w:b/>
          <w:sz w:val="24"/>
          <w:szCs w:val="24"/>
        </w:rPr>
        <w:t>N</w:t>
      </w:r>
    </w:p>
    <w:p w14:paraId="3EBBED29" w14:textId="52E42414" w:rsidR="000071D9" w:rsidRPr="00D2265D" w:rsidRDefault="000071D9" w:rsidP="00B97059">
      <w:pPr>
        <w:widowControl w:val="0"/>
        <w:adjustRightInd w:val="0"/>
        <w:spacing w:line="360" w:lineRule="auto"/>
        <w:ind w:right="23"/>
        <w:jc w:val="both"/>
        <w:rPr>
          <w:rFonts w:asciiTheme="majorBidi" w:hAnsiTheme="majorBidi" w:cstheme="majorBidi"/>
          <w:b/>
          <w:sz w:val="24"/>
          <w:szCs w:val="24"/>
        </w:rPr>
      </w:pPr>
      <w:r w:rsidRPr="00D2265D">
        <w:rPr>
          <w:rFonts w:asciiTheme="majorBidi" w:hAnsiTheme="majorBidi" w:cstheme="majorBidi"/>
          <w:sz w:val="24"/>
          <w:szCs w:val="24"/>
        </w:rPr>
        <w:t>Penelitian</w:t>
      </w:r>
      <w:r w:rsidR="00C60B23">
        <w:rPr>
          <w:rFonts w:asciiTheme="majorBidi" w:hAnsiTheme="majorBidi" w:cstheme="majorBidi"/>
          <w:sz w:val="24"/>
          <w:szCs w:val="24"/>
        </w:rPr>
        <w:t xml:space="preserve"> </w:t>
      </w:r>
      <w:r w:rsidRPr="00D2265D">
        <w:rPr>
          <w:rFonts w:asciiTheme="majorBidi" w:hAnsiTheme="majorBidi" w:cstheme="majorBidi"/>
          <w:sz w:val="24"/>
          <w:szCs w:val="24"/>
        </w:rPr>
        <w:t>ini</w:t>
      </w:r>
      <w:r w:rsidR="00C60B23">
        <w:rPr>
          <w:rFonts w:asciiTheme="majorBidi" w:hAnsiTheme="majorBidi" w:cstheme="majorBidi"/>
          <w:sz w:val="24"/>
          <w:szCs w:val="24"/>
        </w:rPr>
        <w:t xml:space="preserve"> </w:t>
      </w:r>
      <w:r w:rsidRPr="00D2265D">
        <w:rPr>
          <w:rFonts w:asciiTheme="majorBidi" w:hAnsiTheme="majorBidi" w:cstheme="majorBidi"/>
          <w:sz w:val="24"/>
          <w:szCs w:val="24"/>
        </w:rPr>
        <w:t>menggunakan</w:t>
      </w:r>
      <w:r w:rsidR="00C60B23">
        <w:rPr>
          <w:rFonts w:asciiTheme="majorBidi" w:hAnsiTheme="majorBidi" w:cstheme="majorBidi"/>
          <w:b/>
          <w:bCs/>
          <w:sz w:val="24"/>
          <w:szCs w:val="24"/>
        </w:rPr>
        <w:t xml:space="preserve"> </w:t>
      </w:r>
      <w:r w:rsidRPr="00D2265D">
        <w:rPr>
          <w:rStyle w:val="Strong"/>
          <w:rFonts w:asciiTheme="majorBidi" w:hAnsiTheme="majorBidi" w:cstheme="majorBidi"/>
          <w:b w:val="0"/>
          <w:bCs w:val="0"/>
          <w:sz w:val="24"/>
          <w:szCs w:val="24"/>
        </w:rPr>
        <w:t>metode</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kuantitatif</w:t>
      </w:r>
      <w:r w:rsidR="00C60B23">
        <w:rPr>
          <w:rFonts w:asciiTheme="majorBidi" w:hAnsiTheme="majorBidi" w:cstheme="majorBidi"/>
          <w:b/>
          <w:bCs/>
          <w:sz w:val="24"/>
          <w:szCs w:val="24"/>
        </w:rPr>
        <w:t xml:space="preserve"> </w:t>
      </w:r>
      <w:r w:rsidRPr="00D2265D">
        <w:rPr>
          <w:rFonts w:asciiTheme="majorBidi" w:hAnsiTheme="majorBidi" w:cstheme="majorBidi"/>
          <w:sz w:val="24"/>
          <w:szCs w:val="24"/>
        </w:rPr>
        <w:t>dengan</w:t>
      </w:r>
      <w:r w:rsidR="00C60B23">
        <w:rPr>
          <w:rFonts w:asciiTheme="majorBidi" w:hAnsiTheme="majorBidi" w:cstheme="majorBidi"/>
          <w:sz w:val="24"/>
          <w:szCs w:val="24"/>
        </w:rPr>
        <w:t xml:space="preserve"> </w:t>
      </w:r>
      <w:r w:rsidRPr="00D2265D">
        <w:rPr>
          <w:rFonts w:asciiTheme="majorBidi" w:hAnsiTheme="majorBidi" w:cstheme="majorBidi"/>
          <w:sz w:val="24"/>
          <w:szCs w:val="24"/>
        </w:rPr>
        <w:t>instrumen</w:t>
      </w:r>
      <w:r w:rsidR="00C60B23">
        <w:rPr>
          <w:rFonts w:asciiTheme="majorBidi" w:hAnsiTheme="majorBidi" w:cstheme="majorBidi"/>
          <w:sz w:val="24"/>
          <w:szCs w:val="24"/>
        </w:rPr>
        <w:t xml:space="preserve"> </w:t>
      </w:r>
      <w:r w:rsidRPr="00D2265D">
        <w:rPr>
          <w:rFonts w:asciiTheme="majorBidi" w:hAnsiTheme="majorBidi" w:cstheme="majorBidi"/>
          <w:sz w:val="24"/>
          <w:szCs w:val="24"/>
        </w:rPr>
        <w:t>penelitian</w:t>
      </w:r>
      <w:r w:rsidR="00C60B23">
        <w:rPr>
          <w:rFonts w:asciiTheme="majorBidi" w:hAnsiTheme="majorBidi" w:cstheme="majorBidi"/>
          <w:sz w:val="24"/>
          <w:szCs w:val="24"/>
        </w:rPr>
        <w:t xml:space="preserve"> </w:t>
      </w:r>
      <w:r w:rsidRPr="00D2265D">
        <w:rPr>
          <w:rFonts w:asciiTheme="majorBidi" w:hAnsiTheme="majorBidi" w:cstheme="majorBidi"/>
          <w:sz w:val="24"/>
          <w:szCs w:val="24"/>
        </w:rPr>
        <w:t>berupa</w:t>
      </w:r>
      <w:r w:rsidR="00C60B23">
        <w:rPr>
          <w:rFonts w:asciiTheme="majorBidi" w:hAnsiTheme="majorBidi" w:cstheme="majorBidi"/>
          <w:b/>
          <w:bCs/>
          <w:sz w:val="24"/>
          <w:szCs w:val="24"/>
        </w:rPr>
        <w:t xml:space="preserve"> </w:t>
      </w:r>
      <w:r w:rsidRPr="00D2265D">
        <w:rPr>
          <w:rStyle w:val="Strong"/>
          <w:rFonts w:asciiTheme="majorBidi" w:hAnsiTheme="majorBidi" w:cstheme="majorBidi"/>
          <w:b w:val="0"/>
          <w:bCs w:val="0"/>
          <w:sz w:val="24"/>
          <w:szCs w:val="24"/>
        </w:rPr>
        <w:t>kuesioner</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(Google</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Form)</w:t>
      </w:r>
      <w:r w:rsidRPr="00D2265D">
        <w:rPr>
          <w:rFonts w:asciiTheme="majorBidi" w:hAnsiTheme="majorBidi" w:cstheme="majorBidi"/>
          <w:b/>
          <w:bCs/>
          <w:sz w:val="24"/>
          <w:szCs w:val="24"/>
        </w:rPr>
        <w:t>.</w:t>
      </w:r>
      <w:r w:rsidR="00C60B23">
        <w:rPr>
          <w:rFonts w:asciiTheme="majorBidi" w:hAnsiTheme="majorBidi" w:cstheme="majorBidi"/>
          <w:b/>
          <w:bCs/>
          <w:sz w:val="24"/>
          <w:szCs w:val="24"/>
        </w:rPr>
        <w:t xml:space="preserve"> </w:t>
      </w:r>
      <w:r w:rsidRPr="00D2265D">
        <w:rPr>
          <w:rFonts w:asciiTheme="majorBidi" w:hAnsiTheme="majorBidi" w:cstheme="majorBidi"/>
          <w:sz w:val="24"/>
          <w:szCs w:val="24"/>
        </w:rPr>
        <w:t>Penelitian</w:t>
      </w:r>
      <w:r w:rsidR="00C60B23">
        <w:rPr>
          <w:rFonts w:asciiTheme="majorBidi" w:hAnsiTheme="majorBidi" w:cstheme="majorBidi"/>
          <w:sz w:val="24"/>
          <w:szCs w:val="24"/>
        </w:rPr>
        <w:t xml:space="preserve"> </w:t>
      </w:r>
      <w:r w:rsidRPr="00D2265D">
        <w:rPr>
          <w:rFonts w:asciiTheme="majorBidi" w:hAnsiTheme="majorBidi" w:cstheme="majorBidi"/>
          <w:sz w:val="24"/>
          <w:szCs w:val="24"/>
        </w:rPr>
        <w:t>ini</w:t>
      </w:r>
      <w:r w:rsidR="00C60B23">
        <w:rPr>
          <w:rFonts w:asciiTheme="majorBidi" w:hAnsiTheme="majorBidi" w:cstheme="majorBidi"/>
          <w:sz w:val="24"/>
          <w:szCs w:val="24"/>
        </w:rPr>
        <w:t xml:space="preserve"> </w:t>
      </w:r>
      <w:r w:rsidRPr="00D2265D">
        <w:rPr>
          <w:rFonts w:asciiTheme="majorBidi" w:hAnsiTheme="majorBidi" w:cstheme="majorBidi"/>
          <w:sz w:val="24"/>
          <w:szCs w:val="24"/>
        </w:rPr>
        <w:t>bertujuan</w:t>
      </w:r>
      <w:r w:rsidR="00C60B23">
        <w:rPr>
          <w:rFonts w:asciiTheme="majorBidi" w:hAnsiTheme="majorBidi" w:cstheme="majorBidi"/>
          <w:sz w:val="24"/>
          <w:szCs w:val="24"/>
        </w:rPr>
        <w:t xml:space="preserve"> </w:t>
      </w:r>
      <w:r w:rsidRPr="00D2265D">
        <w:rPr>
          <w:rFonts w:asciiTheme="majorBidi" w:hAnsiTheme="majorBidi" w:cstheme="majorBidi"/>
          <w:sz w:val="24"/>
          <w:szCs w:val="24"/>
        </w:rPr>
        <w:t>untuk</w:t>
      </w:r>
      <w:r w:rsidR="00C60B23">
        <w:rPr>
          <w:rFonts w:asciiTheme="majorBidi" w:hAnsiTheme="majorBidi" w:cstheme="majorBidi"/>
          <w:sz w:val="24"/>
          <w:szCs w:val="24"/>
        </w:rPr>
        <w:t xml:space="preserve"> </w:t>
      </w:r>
      <w:r w:rsidRPr="00D2265D">
        <w:rPr>
          <w:rFonts w:asciiTheme="majorBidi" w:hAnsiTheme="majorBidi" w:cstheme="majorBidi"/>
          <w:sz w:val="24"/>
          <w:szCs w:val="24"/>
        </w:rPr>
        <w:t>menghitung</w:t>
      </w:r>
      <w:r w:rsidR="00C60B23">
        <w:rPr>
          <w:rFonts w:asciiTheme="majorBidi" w:hAnsiTheme="majorBidi" w:cstheme="majorBidi"/>
          <w:sz w:val="24"/>
          <w:szCs w:val="24"/>
        </w:rPr>
        <w:t xml:space="preserve"> </w:t>
      </w:r>
      <w:r w:rsidRPr="00D2265D">
        <w:rPr>
          <w:rFonts w:asciiTheme="majorBidi" w:hAnsiTheme="majorBidi" w:cstheme="majorBidi"/>
          <w:sz w:val="24"/>
          <w:szCs w:val="24"/>
        </w:rPr>
        <w:t>jumlah</w:t>
      </w:r>
      <w:r w:rsidR="00C60B23">
        <w:rPr>
          <w:rFonts w:asciiTheme="majorBidi" w:hAnsiTheme="majorBidi" w:cstheme="majorBidi"/>
          <w:b/>
          <w:bCs/>
          <w:sz w:val="24"/>
          <w:szCs w:val="24"/>
        </w:rPr>
        <w:t xml:space="preserve"> </w:t>
      </w:r>
      <w:r w:rsidRPr="00D2265D">
        <w:rPr>
          <w:rFonts w:asciiTheme="majorBidi" w:hAnsiTheme="majorBidi" w:cstheme="majorBidi"/>
          <w:sz w:val="24"/>
          <w:szCs w:val="24"/>
        </w:rPr>
        <w:t>responden</w:t>
      </w:r>
      <w:r w:rsidR="00C60B23">
        <w:rPr>
          <w:rFonts w:asciiTheme="majorBidi" w:hAnsiTheme="majorBidi" w:cstheme="majorBidi"/>
          <w:sz w:val="24"/>
          <w:szCs w:val="24"/>
        </w:rPr>
        <w:t xml:space="preserve"> </w:t>
      </w:r>
      <w:r w:rsidRPr="00D2265D">
        <w:rPr>
          <w:rFonts w:asciiTheme="majorBidi" w:hAnsiTheme="majorBidi" w:cstheme="majorBidi"/>
          <w:sz w:val="24"/>
          <w:szCs w:val="24"/>
        </w:rPr>
        <w:t>yang</w:t>
      </w:r>
      <w:r w:rsidR="00C60B23">
        <w:rPr>
          <w:rFonts w:asciiTheme="majorBidi" w:hAnsiTheme="majorBidi" w:cstheme="majorBidi"/>
          <w:sz w:val="24"/>
          <w:szCs w:val="24"/>
        </w:rPr>
        <w:t xml:space="preserve"> </w:t>
      </w:r>
      <w:r w:rsidRPr="00D2265D">
        <w:rPr>
          <w:rFonts w:asciiTheme="majorBidi" w:hAnsiTheme="majorBidi" w:cstheme="majorBidi"/>
          <w:sz w:val="24"/>
          <w:szCs w:val="24"/>
        </w:rPr>
        <w:t>memiliki</w:t>
      </w:r>
      <w:r w:rsidR="00C60B23">
        <w:rPr>
          <w:rFonts w:asciiTheme="majorBidi" w:hAnsiTheme="majorBidi" w:cstheme="majorBidi"/>
          <w:b/>
          <w:bCs/>
          <w:sz w:val="24"/>
          <w:szCs w:val="24"/>
        </w:rPr>
        <w:t xml:space="preserve"> </w:t>
      </w:r>
      <w:r w:rsidRPr="00D2265D">
        <w:rPr>
          <w:rStyle w:val="Strong"/>
          <w:rFonts w:asciiTheme="majorBidi" w:hAnsiTheme="majorBidi" w:cstheme="majorBidi"/>
          <w:b w:val="0"/>
          <w:bCs w:val="0"/>
          <w:sz w:val="24"/>
          <w:szCs w:val="24"/>
        </w:rPr>
        <w:t>cadel</w:t>
      </w:r>
      <w:r w:rsidR="00C60B23">
        <w:rPr>
          <w:rFonts w:asciiTheme="majorBidi" w:hAnsiTheme="majorBidi" w:cstheme="majorBidi"/>
          <w:b/>
          <w:bCs/>
          <w:sz w:val="24"/>
          <w:szCs w:val="24"/>
        </w:rPr>
        <w:t xml:space="preserve"> </w:t>
      </w:r>
      <w:r w:rsidRPr="00D2265D">
        <w:rPr>
          <w:rFonts w:asciiTheme="majorBidi" w:hAnsiTheme="majorBidi" w:cstheme="majorBidi"/>
          <w:sz w:val="24"/>
          <w:szCs w:val="24"/>
        </w:rPr>
        <w:t>atau</w:t>
      </w:r>
      <w:r w:rsidR="00C60B23">
        <w:rPr>
          <w:rFonts w:asciiTheme="majorBidi" w:hAnsiTheme="majorBidi" w:cstheme="majorBidi"/>
          <w:b/>
          <w:bCs/>
          <w:sz w:val="24"/>
          <w:szCs w:val="24"/>
        </w:rPr>
        <w:t xml:space="preserve"> </w:t>
      </w:r>
      <w:r w:rsidRPr="00D2265D">
        <w:rPr>
          <w:rStyle w:val="Strong"/>
          <w:rFonts w:asciiTheme="majorBidi" w:hAnsiTheme="majorBidi" w:cstheme="majorBidi"/>
          <w:b w:val="0"/>
          <w:bCs w:val="0"/>
          <w:sz w:val="24"/>
          <w:szCs w:val="24"/>
        </w:rPr>
        <w:t>disartria</w:t>
      </w:r>
      <w:r w:rsidRPr="00D2265D">
        <w:rPr>
          <w:rFonts w:asciiTheme="majorBidi" w:hAnsiTheme="majorBidi" w:cstheme="majorBidi"/>
          <w:b/>
          <w:bCs/>
          <w:sz w:val="24"/>
          <w:szCs w:val="24"/>
        </w:rPr>
        <w:t>,</w:t>
      </w:r>
      <w:r w:rsidR="00C60B23">
        <w:rPr>
          <w:rFonts w:asciiTheme="majorBidi" w:hAnsiTheme="majorBidi" w:cstheme="majorBidi"/>
          <w:b/>
          <w:bCs/>
          <w:sz w:val="24"/>
          <w:szCs w:val="24"/>
        </w:rPr>
        <w:t xml:space="preserve"> </w:t>
      </w:r>
      <w:r w:rsidRPr="00D2265D">
        <w:rPr>
          <w:rFonts w:asciiTheme="majorBidi" w:hAnsiTheme="majorBidi" w:cstheme="majorBidi"/>
          <w:sz w:val="24"/>
          <w:szCs w:val="24"/>
        </w:rPr>
        <w:t>yang</w:t>
      </w:r>
      <w:r w:rsidR="00C60B23">
        <w:rPr>
          <w:rFonts w:asciiTheme="majorBidi" w:hAnsiTheme="majorBidi" w:cstheme="majorBidi"/>
          <w:sz w:val="24"/>
          <w:szCs w:val="24"/>
        </w:rPr>
        <w:t xml:space="preserve"> </w:t>
      </w:r>
      <w:r w:rsidRPr="00D2265D">
        <w:rPr>
          <w:rFonts w:asciiTheme="majorBidi" w:hAnsiTheme="majorBidi" w:cstheme="majorBidi"/>
          <w:sz w:val="24"/>
          <w:szCs w:val="24"/>
        </w:rPr>
        <w:t>kemudian</w:t>
      </w:r>
      <w:r w:rsidR="00C60B23">
        <w:rPr>
          <w:rFonts w:asciiTheme="majorBidi" w:hAnsiTheme="majorBidi" w:cstheme="majorBidi"/>
          <w:sz w:val="24"/>
          <w:szCs w:val="24"/>
        </w:rPr>
        <w:t xml:space="preserve"> </w:t>
      </w:r>
      <w:r w:rsidRPr="00D2265D">
        <w:rPr>
          <w:rFonts w:asciiTheme="majorBidi" w:hAnsiTheme="majorBidi" w:cstheme="majorBidi"/>
          <w:sz w:val="24"/>
          <w:szCs w:val="24"/>
        </w:rPr>
        <w:t>dianalisis</w:t>
      </w:r>
      <w:r w:rsidR="00C60B23">
        <w:rPr>
          <w:rFonts w:asciiTheme="majorBidi" w:hAnsiTheme="majorBidi" w:cstheme="majorBidi"/>
          <w:sz w:val="24"/>
          <w:szCs w:val="24"/>
        </w:rPr>
        <w:t xml:space="preserve"> </w:t>
      </w:r>
      <w:r w:rsidRPr="00D2265D">
        <w:rPr>
          <w:rFonts w:asciiTheme="majorBidi" w:hAnsiTheme="majorBidi" w:cstheme="majorBidi"/>
          <w:sz w:val="24"/>
          <w:szCs w:val="24"/>
        </w:rPr>
        <w:t>menggunakan</w:t>
      </w:r>
      <w:r w:rsidR="00C60B23">
        <w:rPr>
          <w:rFonts w:asciiTheme="majorBidi" w:hAnsiTheme="majorBidi" w:cstheme="majorBidi"/>
          <w:sz w:val="24"/>
          <w:szCs w:val="24"/>
        </w:rPr>
        <w:t xml:space="preserve"> </w:t>
      </w:r>
      <w:r w:rsidRPr="00D2265D">
        <w:rPr>
          <w:rStyle w:val="Strong"/>
          <w:rFonts w:asciiTheme="majorBidi" w:hAnsiTheme="majorBidi" w:cstheme="majorBidi"/>
          <w:b w:val="0"/>
          <w:bCs w:val="0"/>
          <w:sz w:val="24"/>
          <w:szCs w:val="24"/>
        </w:rPr>
        <w:t>analisis</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hukum</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Hardy-Weinberg</w:t>
      </w:r>
      <w:r w:rsidRPr="00D2265D">
        <w:rPr>
          <w:rFonts w:asciiTheme="majorBidi" w:hAnsiTheme="majorBidi" w:cstheme="majorBidi"/>
          <w:b/>
          <w:bCs/>
          <w:sz w:val="24"/>
          <w:szCs w:val="24"/>
        </w:rPr>
        <w:t>.</w:t>
      </w:r>
      <w:r w:rsidR="00C60B23">
        <w:rPr>
          <w:rFonts w:asciiTheme="majorBidi" w:hAnsiTheme="majorBidi" w:cstheme="majorBidi"/>
          <w:b/>
          <w:bCs/>
          <w:sz w:val="24"/>
          <w:szCs w:val="24"/>
        </w:rPr>
        <w:t xml:space="preserve"> </w:t>
      </w:r>
      <w:r w:rsidRPr="00D2265D">
        <w:rPr>
          <w:rFonts w:asciiTheme="majorBidi" w:hAnsiTheme="majorBidi" w:cstheme="majorBidi"/>
          <w:sz w:val="24"/>
          <w:szCs w:val="24"/>
        </w:rPr>
        <w:t>Penelitian</w:t>
      </w:r>
      <w:r w:rsidR="00C60B23">
        <w:rPr>
          <w:rFonts w:asciiTheme="majorBidi" w:hAnsiTheme="majorBidi" w:cstheme="majorBidi"/>
          <w:sz w:val="24"/>
          <w:szCs w:val="24"/>
        </w:rPr>
        <w:t xml:space="preserve"> </w:t>
      </w:r>
      <w:r w:rsidRPr="00D2265D">
        <w:rPr>
          <w:rFonts w:asciiTheme="majorBidi" w:hAnsiTheme="majorBidi" w:cstheme="majorBidi"/>
          <w:sz w:val="24"/>
          <w:szCs w:val="24"/>
        </w:rPr>
        <w:t>ini</w:t>
      </w:r>
      <w:r w:rsidR="00C60B23">
        <w:rPr>
          <w:rFonts w:asciiTheme="majorBidi" w:hAnsiTheme="majorBidi" w:cstheme="majorBidi"/>
          <w:sz w:val="24"/>
          <w:szCs w:val="24"/>
        </w:rPr>
        <w:t xml:space="preserve"> </w:t>
      </w:r>
      <w:r w:rsidRPr="00D2265D">
        <w:rPr>
          <w:rFonts w:asciiTheme="majorBidi" w:hAnsiTheme="majorBidi" w:cstheme="majorBidi"/>
          <w:sz w:val="24"/>
          <w:szCs w:val="24"/>
        </w:rPr>
        <w:t>dilaksanakan</w:t>
      </w:r>
      <w:r w:rsidR="00C60B23">
        <w:rPr>
          <w:rFonts w:asciiTheme="majorBidi" w:hAnsiTheme="majorBidi" w:cstheme="majorBidi"/>
          <w:sz w:val="24"/>
          <w:szCs w:val="24"/>
        </w:rPr>
        <w:t xml:space="preserve"> </w:t>
      </w:r>
      <w:r w:rsidRPr="00D2265D">
        <w:rPr>
          <w:rFonts w:asciiTheme="majorBidi" w:hAnsiTheme="majorBidi" w:cstheme="majorBidi"/>
          <w:sz w:val="24"/>
          <w:szCs w:val="24"/>
        </w:rPr>
        <w:t>pada</w:t>
      </w:r>
      <w:r w:rsidR="00C60B23">
        <w:rPr>
          <w:rFonts w:asciiTheme="majorBidi" w:hAnsiTheme="majorBidi" w:cstheme="majorBidi"/>
          <w:b/>
          <w:bCs/>
          <w:sz w:val="24"/>
          <w:szCs w:val="24"/>
        </w:rPr>
        <w:t xml:space="preserve"> </w:t>
      </w:r>
      <w:r w:rsidRPr="00D2265D">
        <w:rPr>
          <w:rStyle w:val="Strong"/>
          <w:rFonts w:asciiTheme="majorBidi" w:hAnsiTheme="majorBidi" w:cstheme="majorBidi"/>
          <w:b w:val="0"/>
          <w:bCs w:val="0"/>
          <w:sz w:val="24"/>
          <w:szCs w:val="24"/>
        </w:rPr>
        <w:t>24</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November</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hingga</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6</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Desember</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2024</w:t>
      </w:r>
      <w:r w:rsidR="00C60B23">
        <w:rPr>
          <w:rFonts w:asciiTheme="majorBidi" w:hAnsiTheme="majorBidi" w:cstheme="majorBidi"/>
          <w:b/>
          <w:bCs/>
          <w:sz w:val="24"/>
          <w:szCs w:val="24"/>
        </w:rPr>
        <w:t xml:space="preserve"> </w:t>
      </w:r>
      <w:r w:rsidRPr="00D2265D">
        <w:rPr>
          <w:rFonts w:asciiTheme="majorBidi" w:hAnsiTheme="majorBidi" w:cstheme="majorBidi"/>
          <w:sz w:val="24"/>
          <w:szCs w:val="24"/>
        </w:rPr>
        <w:t>di</w:t>
      </w:r>
      <w:r w:rsidR="00C60B23">
        <w:rPr>
          <w:rFonts w:asciiTheme="majorBidi" w:hAnsiTheme="majorBidi" w:cstheme="majorBidi"/>
          <w:sz w:val="24"/>
          <w:szCs w:val="24"/>
        </w:rPr>
        <w:t xml:space="preserve"> </w:t>
      </w:r>
      <w:r w:rsidRPr="00D2265D">
        <w:rPr>
          <w:rStyle w:val="Strong"/>
          <w:rFonts w:asciiTheme="majorBidi" w:hAnsiTheme="majorBidi" w:cstheme="majorBidi"/>
          <w:b w:val="0"/>
          <w:bCs w:val="0"/>
          <w:sz w:val="24"/>
          <w:szCs w:val="24"/>
        </w:rPr>
        <w:t>Laboratorium</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Genetika</w:t>
      </w:r>
      <w:r w:rsidRPr="00D2265D">
        <w:rPr>
          <w:rFonts w:asciiTheme="majorBidi" w:hAnsiTheme="majorBidi" w:cstheme="majorBidi"/>
          <w:b/>
          <w:bCs/>
          <w:sz w:val="24"/>
          <w:szCs w:val="24"/>
        </w:rPr>
        <w:t>,</w:t>
      </w:r>
      <w:r w:rsidR="00C60B23">
        <w:rPr>
          <w:rFonts w:asciiTheme="majorBidi" w:hAnsiTheme="majorBidi" w:cstheme="majorBidi"/>
          <w:b/>
          <w:bCs/>
          <w:sz w:val="24"/>
          <w:szCs w:val="24"/>
        </w:rPr>
        <w:t xml:space="preserve"> </w:t>
      </w:r>
      <w:r w:rsidRPr="00D2265D">
        <w:rPr>
          <w:rStyle w:val="Strong"/>
          <w:rFonts w:asciiTheme="majorBidi" w:hAnsiTheme="majorBidi" w:cstheme="majorBidi"/>
          <w:b w:val="0"/>
          <w:bCs w:val="0"/>
          <w:sz w:val="24"/>
          <w:szCs w:val="24"/>
        </w:rPr>
        <w:t>Departemen</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Biologi</w:t>
      </w:r>
      <w:r w:rsidRPr="00D2265D">
        <w:rPr>
          <w:rFonts w:asciiTheme="majorBidi" w:hAnsiTheme="majorBidi" w:cstheme="majorBidi"/>
          <w:b/>
          <w:bCs/>
          <w:sz w:val="24"/>
          <w:szCs w:val="24"/>
        </w:rPr>
        <w:t>,</w:t>
      </w:r>
      <w:r w:rsidR="00C60B23">
        <w:rPr>
          <w:rFonts w:asciiTheme="majorBidi" w:hAnsiTheme="majorBidi" w:cstheme="majorBidi"/>
          <w:b/>
          <w:bCs/>
          <w:sz w:val="24"/>
          <w:szCs w:val="24"/>
        </w:rPr>
        <w:t xml:space="preserve"> </w:t>
      </w:r>
      <w:r w:rsidRPr="00D2265D">
        <w:rPr>
          <w:rStyle w:val="Strong"/>
          <w:rFonts w:asciiTheme="majorBidi" w:hAnsiTheme="majorBidi" w:cstheme="majorBidi"/>
          <w:b w:val="0"/>
          <w:bCs w:val="0"/>
          <w:sz w:val="24"/>
          <w:szCs w:val="24"/>
        </w:rPr>
        <w:t>Fakultas</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Matematika</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dan</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Ilmu</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Pengetahuan</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Alam</w:t>
      </w:r>
      <w:r w:rsidRPr="00D2265D">
        <w:rPr>
          <w:rFonts w:asciiTheme="majorBidi" w:hAnsiTheme="majorBidi" w:cstheme="majorBidi"/>
          <w:b/>
          <w:bCs/>
          <w:sz w:val="24"/>
          <w:szCs w:val="24"/>
        </w:rPr>
        <w:t>,</w:t>
      </w:r>
      <w:r w:rsidR="00C60B23">
        <w:rPr>
          <w:rFonts w:asciiTheme="majorBidi" w:hAnsiTheme="majorBidi" w:cstheme="majorBidi"/>
          <w:b/>
          <w:bCs/>
          <w:sz w:val="24"/>
          <w:szCs w:val="24"/>
        </w:rPr>
        <w:t xml:space="preserve"> </w:t>
      </w:r>
      <w:r w:rsidRPr="00D2265D">
        <w:rPr>
          <w:rStyle w:val="Strong"/>
          <w:rFonts w:asciiTheme="majorBidi" w:hAnsiTheme="majorBidi" w:cstheme="majorBidi"/>
          <w:b w:val="0"/>
          <w:bCs w:val="0"/>
          <w:sz w:val="24"/>
          <w:szCs w:val="24"/>
        </w:rPr>
        <w:t>Universitas</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Negeri</w:t>
      </w:r>
      <w:r w:rsidR="00C60B23">
        <w:rPr>
          <w:rStyle w:val="Strong"/>
          <w:rFonts w:asciiTheme="majorBidi" w:hAnsiTheme="majorBidi" w:cstheme="majorBidi"/>
          <w:b w:val="0"/>
          <w:bCs w:val="0"/>
          <w:sz w:val="24"/>
          <w:szCs w:val="24"/>
        </w:rPr>
        <w:t xml:space="preserve"> </w:t>
      </w:r>
      <w:r w:rsidRPr="00D2265D">
        <w:rPr>
          <w:rStyle w:val="Strong"/>
          <w:rFonts w:asciiTheme="majorBidi" w:hAnsiTheme="majorBidi" w:cstheme="majorBidi"/>
          <w:b w:val="0"/>
          <w:bCs w:val="0"/>
          <w:sz w:val="24"/>
          <w:szCs w:val="24"/>
        </w:rPr>
        <w:t>Padang</w:t>
      </w:r>
      <w:r w:rsidRPr="00D2265D">
        <w:rPr>
          <w:rFonts w:asciiTheme="majorBidi" w:hAnsiTheme="majorBidi" w:cstheme="majorBidi"/>
          <w:b/>
          <w:bCs/>
          <w:sz w:val="24"/>
          <w:szCs w:val="24"/>
        </w:rPr>
        <w:t>.</w:t>
      </w:r>
    </w:p>
    <w:p w14:paraId="14C535EC" w14:textId="77777777" w:rsidR="0026651C" w:rsidRDefault="0026651C" w:rsidP="0026651C">
      <w:pPr>
        <w:spacing w:line="360" w:lineRule="auto"/>
        <w:ind w:left="851" w:firstLine="720"/>
        <w:rPr>
          <w:rFonts w:ascii="Times New Roman" w:hAnsi="Times New Roman"/>
          <w:noProof/>
          <w:sz w:val="24"/>
        </w:rPr>
      </w:pPr>
    </w:p>
    <w:p w14:paraId="6CB26CCF" w14:textId="77777777" w:rsidR="0026651C" w:rsidRPr="00250A13" w:rsidRDefault="0026651C" w:rsidP="0026651C">
      <w:pPr>
        <w:spacing w:line="360" w:lineRule="auto"/>
        <w:ind w:left="851" w:firstLine="720"/>
        <w:rPr>
          <w:rFonts w:ascii="Times New Roman" w:hAnsi="Times New Roman"/>
          <w:noProof/>
          <w:sz w:val="24"/>
        </w:rPr>
      </w:pPr>
    </w:p>
    <w:p w14:paraId="14052562" w14:textId="65CF7FBD" w:rsidR="0026651C" w:rsidRPr="00250A13" w:rsidRDefault="0026651C" w:rsidP="0026651C">
      <w:pPr>
        <w:spacing w:line="360" w:lineRule="auto"/>
        <w:rPr>
          <w:rFonts w:ascii="Times New Roman" w:hAnsi="Times New Roman"/>
          <w:b/>
          <w:sz w:val="24"/>
        </w:rPr>
      </w:pPr>
      <w:r w:rsidRPr="00250A13">
        <w:rPr>
          <w:rFonts w:ascii="Times New Roman" w:hAnsi="Times New Roman"/>
          <w:b/>
          <w:sz w:val="24"/>
        </w:rPr>
        <w:t>HASIL</w:t>
      </w:r>
      <w:r w:rsidR="00C60B23">
        <w:rPr>
          <w:rFonts w:ascii="Times New Roman" w:hAnsi="Times New Roman"/>
          <w:b/>
          <w:sz w:val="24"/>
        </w:rPr>
        <w:t xml:space="preserve"> </w:t>
      </w:r>
      <w:r w:rsidRPr="00250A13">
        <w:rPr>
          <w:rFonts w:ascii="Times New Roman" w:hAnsi="Times New Roman"/>
          <w:b/>
          <w:sz w:val="24"/>
        </w:rPr>
        <w:t>PENELITIAN</w:t>
      </w:r>
      <w:r w:rsidR="00C60B23">
        <w:rPr>
          <w:rFonts w:ascii="Times New Roman" w:hAnsi="Times New Roman"/>
          <w:b/>
          <w:sz w:val="24"/>
        </w:rPr>
        <w:t xml:space="preserve"> </w:t>
      </w:r>
      <w:r w:rsidRPr="00250A13">
        <w:rPr>
          <w:rFonts w:ascii="Times New Roman" w:hAnsi="Times New Roman"/>
          <w:b/>
          <w:sz w:val="24"/>
        </w:rPr>
        <w:t>DAN</w:t>
      </w:r>
      <w:r w:rsidR="00C60B23">
        <w:rPr>
          <w:rFonts w:ascii="Times New Roman" w:hAnsi="Times New Roman"/>
          <w:b/>
          <w:sz w:val="24"/>
        </w:rPr>
        <w:t xml:space="preserve"> </w:t>
      </w:r>
      <w:r w:rsidRPr="00250A13">
        <w:rPr>
          <w:rFonts w:ascii="Times New Roman" w:hAnsi="Times New Roman"/>
          <w:b/>
          <w:sz w:val="24"/>
        </w:rPr>
        <w:t>PEMBAHASAN</w:t>
      </w:r>
    </w:p>
    <w:p w14:paraId="51B213DE" w14:textId="454978F9" w:rsidR="00B97059" w:rsidRPr="00B97059" w:rsidRDefault="00B97059" w:rsidP="00B97059">
      <w:pPr>
        <w:spacing w:line="360" w:lineRule="auto"/>
        <w:jc w:val="both"/>
        <w:rPr>
          <w:rFonts w:asciiTheme="majorBidi" w:eastAsia="Times New Roman" w:hAnsiTheme="majorBidi" w:cstheme="majorBidi"/>
          <w:color w:val="000000"/>
          <w:sz w:val="24"/>
          <w:szCs w:val="24"/>
          <w:lang w:val="en-ID" w:eastAsia="en-ID"/>
        </w:rPr>
      </w:pPr>
      <w:r>
        <w:rPr>
          <w:rFonts w:ascii="Times New Roman" w:hAnsi="Times New Roman"/>
          <w:sz w:val="24"/>
        </w:rPr>
        <w:t>Data</w:t>
      </w:r>
      <w:r w:rsidR="00C60B23">
        <w:rPr>
          <w:rFonts w:ascii="Times New Roman" w:hAnsi="Times New Roman"/>
          <w:sz w:val="24"/>
        </w:rPr>
        <w:t xml:space="preserve"> </w:t>
      </w:r>
      <w:r>
        <w:rPr>
          <w:rFonts w:ascii="Times New Roman" w:hAnsi="Times New Roman"/>
          <w:sz w:val="24"/>
        </w:rPr>
        <w:t>di</w:t>
      </w:r>
      <w:r w:rsidR="00C60B23">
        <w:rPr>
          <w:rFonts w:ascii="Times New Roman" w:hAnsi="Times New Roman"/>
          <w:sz w:val="24"/>
        </w:rPr>
        <w:t xml:space="preserve"> </w:t>
      </w:r>
      <w:r>
        <w:rPr>
          <w:rFonts w:ascii="Times New Roman" w:hAnsi="Times New Roman"/>
          <w:sz w:val="24"/>
        </w:rPr>
        <w:t>bawah</w:t>
      </w:r>
      <w:r w:rsidR="00C60B23">
        <w:rPr>
          <w:rFonts w:ascii="Times New Roman" w:hAnsi="Times New Roman"/>
          <w:sz w:val="24"/>
        </w:rPr>
        <w:t xml:space="preserve"> </w:t>
      </w:r>
      <w:r>
        <w:rPr>
          <w:rFonts w:ascii="Times New Roman" w:hAnsi="Times New Roman"/>
          <w:sz w:val="24"/>
        </w:rPr>
        <w:t>ini</w:t>
      </w:r>
      <w:r w:rsidR="00C60B23">
        <w:rPr>
          <w:rFonts w:ascii="Times New Roman" w:hAnsi="Times New Roman"/>
          <w:sz w:val="24"/>
        </w:rPr>
        <w:t xml:space="preserve"> </w:t>
      </w:r>
      <w:r>
        <w:rPr>
          <w:rFonts w:ascii="Times New Roman" w:hAnsi="Times New Roman"/>
          <w:sz w:val="24"/>
        </w:rPr>
        <w:t>di</w:t>
      </w:r>
      <w:r w:rsidR="00C60B23">
        <w:rPr>
          <w:rFonts w:ascii="Times New Roman" w:hAnsi="Times New Roman"/>
          <w:sz w:val="24"/>
        </w:rPr>
        <w:t xml:space="preserve"> </w:t>
      </w:r>
      <w:r>
        <w:rPr>
          <w:rFonts w:ascii="Times New Roman" w:hAnsi="Times New Roman"/>
          <w:sz w:val="24"/>
        </w:rPr>
        <w:t>peroleh</w:t>
      </w:r>
      <w:r w:rsidR="00C60B23">
        <w:rPr>
          <w:rFonts w:ascii="Times New Roman" w:hAnsi="Times New Roman"/>
          <w:sz w:val="24"/>
        </w:rPr>
        <w:t xml:space="preserve"> </w:t>
      </w:r>
      <w:r>
        <w:rPr>
          <w:rFonts w:ascii="Times New Roman" w:hAnsi="Times New Roman"/>
          <w:sz w:val="24"/>
        </w:rPr>
        <w:t>dari</w:t>
      </w:r>
      <w:r w:rsidR="00C60B23">
        <w:rPr>
          <w:rFonts w:ascii="Times New Roman" w:hAnsi="Times New Roman"/>
          <w:sz w:val="24"/>
        </w:rPr>
        <w:t xml:space="preserve"> </w:t>
      </w:r>
      <w:r>
        <w:rPr>
          <w:rFonts w:ascii="Times New Roman" w:hAnsi="Times New Roman"/>
          <w:sz w:val="24"/>
        </w:rPr>
        <w:t>hasil</w:t>
      </w:r>
      <w:r w:rsidR="00C60B23">
        <w:rPr>
          <w:rFonts w:ascii="Times New Roman" w:hAnsi="Times New Roman"/>
          <w:sz w:val="24"/>
        </w:rPr>
        <w:t xml:space="preserve"> </w:t>
      </w:r>
      <w:r>
        <w:rPr>
          <w:rFonts w:ascii="Times New Roman" w:hAnsi="Times New Roman"/>
          <w:sz w:val="24"/>
        </w:rPr>
        <w:t>perhitungan</w:t>
      </w:r>
      <w:r w:rsidR="00C60B23">
        <w:rPr>
          <w:rFonts w:ascii="Times New Roman" w:hAnsi="Times New Roman"/>
          <w:sz w:val="24"/>
        </w:rPr>
        <w:t xml:space="preserve"> </w:t>
      </w:r>
      <w:r w:rsidRPr="00B97059">
        <w:rPr>
          <w:rFonts w:ascii="Times New Roman" w:hAnsi="Times New Roman"/>
          <w:i/>
          <w:iCs/>
          <w:sz w:val="24"/>
        </w:rPr>
        <w:t>Google</w:t>
      </w:r>
      <w:r w:rsidR="00C60B23">
        <w:rPr>
          <w:rFonts w:ascii="Times New Roman" w:hAnsi="Times New Roman"/>
          <w:i/>
          <w:iCs/>
          <w:sz w:val="24"/>
        </w:rPr>
        <w:t xml:space="preserve"> </w:t>
      </w:r>
      <w:r w:rsidRPr="00B97059">
        <w:rPr>
          <w:rFonts w:ascii="Times New Roman" w:hAnsi="Times New Roman"/>
          <w:i/>
          <w:iCs/>
          <w:sz w:val="24"/>
        </w:rPr>
        <w:t>From</w:t>
      </w:r>
      <w:r w:rsidR="00C60B23">
        <w:rPr>
          <w:rFonts w:ascii="Times New Roman" w:hAnsi="Times New Roman"/>
          <w:i/>
          <w:iCs/>
          <w:sz w:val="24"/>
        </w:rPr>
        <w:t xml:space="preserve"> </w:t>
      </w:r>
      <w:r>
        <w:rPr>
          <w:rFonts w:ascii="Times New Roman" w:hAnsi="Times New Roman"/>
          <w:sz w:val="24"/>
        </w:rPr>
        <w:t>d</w:t>
      </w:r>
      <w:r w:rsidRPr="00B97059">
        <w:rPr>
          <w:rFonts w:asciiTheme="majorBidi" w:eastAsia="Times New Roman" w:hAnsiTheme="majorBidi" w:cstheme="majorBidi"/>
          <w:color w:val="000000"/>
          <w:sz w:val="24"/>
          <w:szCs w:val="24"/>
          <w:lang w:val="en-ID" w:eastAsia="en-ID"/>
        </w:rPr>
        <w:t>ari</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105</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total</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responden</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terdapat</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10</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responden</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yang</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memiliki</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cadel/disartria</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maka</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dari</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itu</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digunakan</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analisis</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hukum</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Hardy</w:t>
      </w:r>
      <w:r>
        <w:rPr>
          <w:rFonts w:asciiTheme="majorBidi" w:eastAsia="Times New Roman" w:hAnsiTheme="majorBidi" w:cstheme="majorBidi"/>
          <w:color w:val="000000"/>
          <w:sz w:val="24"/>
          <w:szCs w:val="24"/>
          <w:lang w:val="en-ID" w:eastAsia="en-ID"/>
        </w:rPr>
        <w:t>-</w:t>
      </w:r>
      <w:r w:rsidRPr="00B97059">
        <w:rPr>
          <w:rFonts w:asciiTheme="majorBidi" w:eastAsia="Times New Roman" w:hAnsiTheme="majorBidi" w:cstheme="majorBidi"/>
          <w:color w:val="000000"/>
          <w:sz w:val="24"/>
          <w:szCs w:val="24"/>
          <w:lang w:val="en-ID" w:eastAsia="en-ID"/>
        </w:rPr>
        <w:t>Weinberg</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menunjukkan</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bahwa</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frekuensi</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alel</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resesif</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(d)</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yang</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menyebabkan</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tidak</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adanya</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cadel</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/Disartria</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adalah</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sekitar</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0,30</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sedangkan</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frekuensi</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alel</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dominan</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(C)</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adalah</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sekitar</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0,7.</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Berdasarkan</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perhitungan,</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proporsi</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genotip</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yang</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diestimasi</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adalah</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49%</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homozigot</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dominan</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(CC),</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42%</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heterozigot</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(Cc)</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dan</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9,6%</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homozigot</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resesif</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(cc).</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Hasil</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ini</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mengindikasikan</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bahwa</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populasi</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mahasiswa</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biologi</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FMIPA</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UNP</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berada</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dalamkesetimbangan</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Hardy-Weinberg</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terkait</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sifat</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Cadel</w:t>
      </w:r>
      <w:r w:rsidR="00C60B23">
        <w:rPr>
          <w:rFonts w:asciiTheme="majorBidi" w:eastAsia="Times New Roman" w:hAnsiTheme="majorBidi" w:cstheme="majorBidi"/>
          <w:color w:val="000000"/>
          <w:sz w:val="24"/>
          <w:szCs w:val="24"/>
          <w:lang w:val="en-ID" w:eastAsia="en-ID"/>
        </w:rPr>
        <w:t xml:space="preserve"> </w:t>
      </w:r>
      <w:r w:rsidRPr="00B97059">
        <w:rPr>
          <w:rFonts w:asciiTheme="majorBidi" w:eastAsia="Times New Roman" w:hAnsiTheme="majorBidi" w:cstheme="majorBidi"/>
          <w:color w:val="000000"/>
          <w:sz w:val="24"/>
          <w:szCs w:val="24"/>
          <w:lang w:val="en-ID" w:eastAsia="en-ID"/>
        </w:rPr>
        <w:t>/Disartria.</w:t>
      </w:r>
    </w:p>
    <w:p w14:paraId="0BAC9E8B" w14:textId="45595C0F" w:rsidR="00D2265D" w:rsidRDefault="00D2265D" w:rsidP="00B97059">
      <w:pPr>
        <w:pBdr>
          <w:bottom w:val="double" w:sz="6" w:space="1" w:color="auto"/>
        </w:pBdr>
        <w:tabs>
          <w:tab w:val="left" w:pos="709"/>
          <w:tab w:val="left" w:pos="990"/>
        </w:tabs>
        <w:spacing w:line="360" w:lineRule="auto"/>
        <w:jc w:val="both"/>
        <w:rPr>
          <w:rFonts w:asciiTheme="majorBidi" w:hAnsiTheme="majorBidi" w:cstheme="majorBidi"/>
          <w:sz w:val="24"/>
          <w:szCs w:val="24"/>
        </w:rPr>
      </w:pPr>
    </w:p>
    <w:p w14:paraId="40E9681B" w14:textId="505EF2D7" w:rsidR="00E9633B" w:rsidRPr="00D74DC2" w:rsidRDefault="00FC6D73" w:rsidP="00E9633B">
      <w:pPr>
        <w:tabs>
          <w:tab w:val="left" w:pos="709"/>
          <w:tab w:val="left" w:pos="990"/>
        </w:tabs>
        <w:spacing w:line="360" w:lineRule="auto"/>
        <w:jc w:val="both"/>
        <w:rPr>
          <w:rFonts w:asciiTheme="majorBidi" w:eastAsiaTheme="minorEastAsia" w:hAnsiTheme="majorBidi" w:cstheme="majorBidi"/>
          <w:sz w:val="24"/>
          <w:szCs w:val="24"/>
        </w:rPr>
      </w:pPr>
      <w:r w:rsidRPr="00D74DC2">
        <w:rPr>
          <w:rFonts w:asciiTheme="majorBidi" w:hAnsiTheme="majorBidi" w:cstheme="majorBidi"/>
          <w:sz w:val="24"/>
          <w:szCs w:val="24"/>
        </w:rPr>
        <w:t>q</w:t>
      </w:r>
      <w:r w:rsidRPr="00D74DC2">
        <w:rPr>
          <w:rFonts w:asciiTheme="majorBidi" w:hAnsiTheme="majorBidi" w:cstheme="majorBidi"/>
          <w:sz w:val="24"/>
          <w:szCs w:val="24"/>
          <w:vertAlign w:val="superscript"/>
        </w:rPr>
        <w:t>2</w:t>
      </w:r>
      <w:r w:rsidR="00C60B23">
        <w:rPr>
          <w:rFonts w:asciiTheme="majorBidi" w:hAnsiTheme="majorBidi" w:cstheme="majorBidi"/>
          <w:sz w:val="24"/>
          <w:szCs w:val="24"/>
          <w:vertAlign w:val="superscript"/>
        </w:rPr>
        <w:t xml:space="preserve"> </w:t>
      </w:r>
      <w:r w:rsidRPr="00D74DC2">
        <w:rPr>
          <w:rFonts w:asciiTheme="majorBidi" w:hAnsiTheme="majorBidi" w:cstheme="majorBidi"/>
          <w:sz w:val="24"/>
          <w:szCs w:val="24"/>
        </w:rPr>
        <w:t>=</w:t>
      </w:r>
      <w:r w:rsidR="00C60B23">
        <w:rPr>
          <w:rFonts w:asciiTheme="majorBidi" w:hAnsiTheme="majorBidi" w:cstheme="majorBidi"/>
          <w:sz w:val="24"/>
          <w:szCs w:val="24"/>
        </w:rPr>
        <w:t xml:space="preserve"> </w:t>
      </w:r>
      <m:oMath>
        <m:f>
          <m:fPr>
            <m:ctrlPr>
              <w:rPr>
                <w:rFonts w:ascii="Cambria Math" w:hAnsi="Cambria Math" w:cstheme="majorBidi"/>
                <w:i/>
                <w:sz w:val="24"/>
                <w:szCs w:val="24"/>
              </w:rPr>
            </m:ctrlPr>
          </m:fPr>
          <m:num>
            <m:r>
              <w:rPr>
                <w:rFonts w:ascii="Cambria Math" w:hAnsi="Cambria Math" w:cstheme="majorBidi"/>
                <w:sz w:val="24"/>
                <w:szCs w:val="24"/>
              </w:rPr>
              <m:t>10</m:t>
            </m:r>
          </m:num>
          <m:den>
            <m:r>
              <w:rPr>
                <w:rFonts w:ascii="Cambria Math" w:hAnsi="Cambria Math" w:cstheme="majorBidi"/>
                <w:sz w:val="24"/>
                <w:szCs w:val="24"/>
              </w:rPr>
              <m:t>105</m:t>
            </m:r>
          </m:den>
        </m:f>
      </m:oMath>
      <w:r w:rsidR="00C60B23">
        <w:rPr>
          <w:rFonts w:asciiTheme="majorBidi" w:eastAsiaTheme="minorEastAsia" w:hAnsiTheme="majorBidi" w:cstheme="majorBidi"/>
          <w:sz w:val="24"/>
          <w:szCs w:val="24"/>
        </w:rPr>
        <w:t xml:space="preserve"> </w:t>
      </w:r>
      <w:r w:rsidR="00E9633B" w:rsidRPr="00D74DC2">
        <w:rPr>
          <w:rFonts w:asciiTheme="majorBidi" w:eastAsiaTheme="minorEastAsia" w:hAnsiTheme="majorBidi" w:cstheme="majorBidi"/>
          <w:sz w:val="24"/>
          <w:szCs w:val="24"/>
        </w:rPr>
        <w:t>=</w:t>
      </w:r>
      <w:r w:rsidR="00C60B23">
        <w:rPr>
          <w:rFonts w:asciiTheme="majorBidi" w:eastAsiaTheme="minorEastAsia" w:hAnsiTheme="majorBidi" w:cstheme="majorBidi"/>
          <w:sz w:val="24"/>
          <w:szCs w:val="24"/>
        </w:rPr>
        <w:t xml:space="preserve"> </w:t>
      </w:r>
      <w:r w:rsidR="00E9633B" w:rsidRPr="00D74DC2">
        <w:rPr>
          <w:rFonts w:asciiTheme="majorBidi" w:eastAsiaTheme="minorEastAsia" w:hAnsiTheme="majorBidi" w:cstheme="majorBidi"/>
          <w:sz w:val="24"/>
          <w:szCs w:val="24"/>
        </w:rPr>
        <w:t>0,096</w:t>
      </w:r>
      <w:r w:rsidR="00C60B23">
        <w:rPr>
          <w:rFonts w:asciiTheme="majorBidi" w:eastAsiaTheme="minorEastAsia" w:hAnsiTheme="majorBidi" w:cstheme="majorBidi"/>
          <w:sz w:val="24"/>
          <w:szCs w:val="24"/>
        </w:rPr>
        <w:t xml:space="preserve"> </w:t>
      </w:r>
      <w:r w:rsidR="00E9633B" w:rsidRPr="00D74DC2">
        <w:rPr>
          <w:rFonts w:asciiTheme="majorBidi" w:eastAsiaTheme="minorEastAsia" w:hAnsiTheme="majorBidi" w:cstheme="majorBidi"/>
          <w:sz w:val="24"/>
          <w:szCs w:val="24"/>
        </w:rPr>
        <w:t>→</w:t>
      </w:r>
      <w:r w:rsidR="00C60B23">
        <w:rPr>
          <w:rFonts w:asciiTheme="majorBidi" w:eastAsiaTheme="minorEastAsia" w:hAnsiTheme="majorBidi" w:cstheme="majorBidi"/>
          <w:sz w:val="24"/>
          <w:szCs w:val="24"/>
        </w:rPr>
        <w:t xml:space="preserve"> </w:t>
      </w:r>
      <w:r w:rsidR="00E9633B" w:rsidRPr="00D74DC2">
        <w:rPr>
          <w:rFonts w:asciiTheme="majorBidi" w:eastAsiaTheme="minorEastAsia" w:hAnsiTheme="majorBidi" w:cstheme="majorBidi"/>
          <w:sz w:val="24"/>
          <w:szCs w:val="24"/>
        </w:rPr>
        <w:t>q</w:t>
      </w:r>
      <w:r w:rsidR="00C60B23">
        <w:rPr>
          <w:rFonts w:asciiTheme="majorBidi" w:eastAsiaTheme="minorEastAsia" w:hAnsiTheme="majorBidi" w:cstheme="majorBidi"/>
          <w:sz w:val="24"/>
          <w:szCs w:val="24"/>
        </w:rPr>
        <w:t xml:space="preserve"> </w:t>
      </w:r>
      <w:r w:rsidR="00E9633B" w:rsidRPr="00D74DC2">
        <w:rPr>
          <w:rFonts w:asciiTheme="majorBidi" w:eastAsiaTheme="minorEastAsia" w:hAnsiTheme="majorBidi" w:cstheme="majorBidi"/>
          <w:sz w:val="24"/>
          <w:szCs w:val="24"/>
        </w:rPr>
        <w:t>=</w:t>
      </w:r>
      <w:r w:rsidR="00C60B23">
        <w:rPr>
          <w:rFonts w:asciiTheme="majorBidi" w:eastAsiaTheme="minorEastAsia" w:hAnsiTheme="majorBidi" w:cstheme="majorBidi"/>
          <w:sz w:val="24"/>
          <w:szCs w:val="24"/>
        </w:rPr>
        <w:t xml:space="preserve"> </w:t>
      </w:r>
      <m:oMath>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0,096</m:t>
            </m:r>
          </m:e>
        </m:rad>
      </m:oMath>
      <w:r w:rsidR="00C60B23">
        <w:rPr>
          <w:rFonts w:asciiTheme="majorBidi" w:eastAsiaTheme="minorEastAsia" w:hAnsiTheme="majorBidi" w:cstheme="majorBidi"/>
          <w:sz w:val="24"/>
          <w:szCs w:val="24"/>
        </w:rPr>
        <w:t xml:space="preserve"> </w:t>
      </w:r>
      <w:r w:rsidR="00E9633B" w:rsidRPr="00D74DC2">
        <w:rPr>
          <w:rFonts w:asciiTheme="majorBidi" w:eastAsiaTheme="minorEastAsia" w:hAnsiTheme="majorBidi" w:cstheme="majorBidi"/>
          <w:sz w:val="24"/>
          <w:szCs w:val="24"/>
        </w:rPr>
        <w:t>=</w:t>
      </w:r>
      <w:r w:rsidR="00C60B23">
        <w:rPr>
          <w:rFonts w:asciiTheme="majorBidi" w:eastAsiaTheme="minorEastAsia" w:hAnsiTheme="majorBidi" w:cstheme="majorBidi"/>
          <w:sz w:val="24"/>
          <w:szCs w:val="24"/>
        </w:rPr>
        <w:t xml:space="preserve"> </w:t>
      </w:r>
      <w:r w:rsidR="00E9633B" w:rsidRPr="00D74DC2">
        <w:rPr>
          <w:rFonts w:asciiTheme="majorBidi" w:eastAsiaTheme="minorEastAsia" w:hAnsiTheme="majorBidi" w:cstheme="majorBidi"/>
          <w:sz w:val="24"/>
          <w:szCs w:val="24"/>
        </w:rPr>
        <w:t>0,30</w:t>
      </w:r>
    </w:p>
    <w:p w14:paraId="448A000E" w14:textId="4EF860DA" w:rsidR="00E9633B" w:rsidRPr="00D74DC2" w:rsidRDefault="00E9633B" w:rsidP="00E9633B">
      <w:pPr>
        <w:tabs>
          <w:tab w:val="left" w:pos="709"/>
          <w:tab w:val="left" w:pos="990"/>
        </w:tabs>
        <w:spacing w:line="360" w:lineRule="auto"/>
        <w:jc w:val="both"/>
        <w:rPr>
          <w:rFonts w:asciiTheme="majorBidi" w:eastAsiaTheme="minorEastAsia" w:hAnsiTheme="majorBidi" w:cstheme="majorBidi"/>
          <w:sz w:val="24"/>
          <w:szCs w:val="24"/>
        </w:rPr>
      </w:pPr>
      <w:r w:rsidRPr="00D74DC2">
        <w:rPr>
          <w:rFonts w:asciiTheme="majorBidi" w:eastAsiaTheme="minorEastAsia" w:hAnsiTheme="majorBidi" w:cstheme="majorBidi"/>
          <w:sz w:val="24"/>
          <w:szCs w:val="24"/>
        </w:rPr>
        <w:t>p+1=1</w:t>
      </w:r>
      <w:r w:rsidRPr="00D74DC2">
        <w:rPr>
          <w:rFonts w:asciiTheme="majorBidi" w:eastAsiaTheme="minorEastAsia" w:hAnsiTheme="majorBidi" w:cstheme="majorBidi"/>
          <w:sz w:val="24"/>
          <w:szCs w:val="24"/>
        </w:rPr>
        <w:br/>
        <w:t>p=</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1−</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q</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1</w:t>
      </w:r>
      <w:r w:rsidR="00C60B23">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- 0,30=0,7</m:t>
        </m:r>
      </m:oMath>
    </w:p>
    <w:p w14:paraId="3D8D50DC" w14:textId="2283FB3F" w:rsidR="00D74DC2" w:rsidRPr="00D74DC2" w:rsidRDefault="00D74DC2" w:rsidP="00E9633B">
      <w:pPr>
        <w:tabs>
          <w:tab w:val="left" w:pos="709"/>
          <w:tab w:val="left" w:pos="990"/>
        </w:tabs>
        <w:spacing w:line="360" w:lineRule="auto"/>
        <w:jc w:val="both"/>
        <w:rPr>
          <w:rFonts w:asciiTheme="majorBidi" w:eastAsiaTheme="minorEastAsia" w:hAnsiTheme="majorBidi" w:cstheme="majorBidi"/>
          <w:sz w:val="24"/>
          <w:szCs w:val="24"/>
        </w:rPr>
      </w:pPr>
      <w:r w:rsidRPr="00D74DC2">
        <w:rPr>
          <w:rFonts w:asciiTheme="majorBidi" w:eastAsiaTheme="minorEastAsia" w:hAnsiTheme="majorBidi" w:cstheme="majorBidi"/>
          <w:sz w:val="24"/>
          <w:szCs w:val="24"/>
        </w:rPr>
        <w:t>KK</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w:t>
      </w:r>
      <w:r w:rsidRPr="00B1152F">
        <w:rPr>
          <w:rFonts w:asciiTheme="majorBidi" w:eastAsiaTheme="minorEastAsia" w:hAnsiTheme="majorBidi" w:cstheme="majorBidi"/>
          <w:i/>
          <w:iCs/>
          <w:sz w:val="24"/>
          <w:szCs w:val="24"/>
        </w:rPr>
        <w:t>homozigot</w:t>
      </w:r>
      <w:r w:rsidR="00C60B23" w:rsidRPr="00B1152F">
        <w:rPr>
          <w:rFonts w:asciiTheme="majorBidi" w:eastAsiaTheme="minorEastAsia" w:hAnsiTheme="majorBidi" w:cstheme="majorBidi"/>
          <w:i/>
          <w:iCs/>
          <w:sz w:val="24"/>
          <w:szCs w:val="24"/>
        </w:rPr>
        <w:t xml:space="preserve"> </w:t>
      </w:r>
      <w:r w:rsidRPr="00B1152F">
        <w:rPr>
          <w:rFonts w:asciiTheme="majorBidi" w:eastAsiaTheme="minorEastAsia" w:hAnsiTheme="majorBidi" w:cstheme="majorBidi"/>
          <w:i/>
          <w:iCs/>
          <w:sz w:val="24"/>
          <w:szCs w:val="24"/>
        </w:rPr>
        <w:t>dominan</w:t>
      </w:r>
      <w:r w:rsidRPr="00D74DC2">
        <w:rPr>
          <w:rFonts w:asciiTheme="majorBidi" w:eastAsiaTheme="minorEastAsia" w:hAnsiTheme="majorBidi" w:cstheme="majorBidi"/>
          <w:sz w:val="24"/>
          <w:szCs w:val="24"/>
        </w:rPr>
        <w:t>)</w:t>
      </w:r>
      <w:r w:rsidRPr="00D74DC2">
        <w:rPr>
          <w:rFonts w:asciiTheme="majorBidi" w:eastAsiaTheme="minorEastAsia" w:hAnsiTheme="majorBidi" w:cstheme="majorBidi"/>
          <w:sz w:val="24"/>
          <w:szCs w:val="24"/>
        </w:rPr>
        <w:br/>
        <w:t>p</w:t>
      </w:r>
      <w:r w:rsidRPr="00D74DC2">
        <w:rPr>
          <w:rFonts w:asciiTheme="majorBidi" w:eastAsiaTheme="minorEastAsia" w:hAnsiTheme="majorBidi" w:cstheme="majorBidi"/>
          <w:sz w:val="24"/>
          <w:szCs w:val="24"/>
          <w:vertAlign w:val="superscript"/>
        </w:rPr>
        <w:t>2</w:t>
      </w:r>
      <w:r w:rsidR="00C60B23">
        <w:rPr>
          <w:rFonts w:asciiTheme="majorBidi" w:eastAsiaTheme="minorEastAsia" w:hAnsiTheme="majorBidi" w:cstheme="majorBidi"/>
          <w:sz w:val="24"/>
          <w:szCs w:val="24"/>
          <w:vertAlign w:val="superscript"/>
        </w:rPr>
        <w:t xml:space="preserve"> </w:t>
      </w:r>
      <w:r w:rsidRPr="00D74DC2">
        <w:rPr>
          <w:rFonts w:asciiTheme="majorBidi" w:eastAsiaTheme="minorEastAsia" w:hAnsiTheme="majorBidi" w:cstheme="majorBidi"/>
          <w:sz w:val="24"/>
          <w:szCs w:val="24"/>
        </w:rPr>
        <w:t>=</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(0,7)</w:t>
      </w:r>
      <w:r w:rsidRPr="00D74DC2">
        <w:rPr>
          <w:rFonts w:asciiTheme="majorBidi" w:eastAsiaTheme="minorEastAsia" w:hAnsiTheme="majorBidi" w:cstheme="majorBidi"/>
          <w:sz w:val="24"/>
          <w:szCs w:val="24"/>
          <w:vertAlign w:val="superscript"/>
        </w:rPr>
        <w:t>2</w:t>
      </w:r>
      <w:r w:rsidR="00C60B23">
        <w:rPr>
          <w:rFonts w:asciiTheme="majorBidi" w:eastAsiaTheme="minorEastAsia" w:hAnsiTheme="majorBidi" w:cstheme="majorBidi"/>
          <w:sz w:val="24"/>
          <w:szCs w:val="24"/>
          <w:vertAlign w:val="superscript"/>
        </w:rPr>
        <w:t xml:space="preserve"> </w:t>
      </w:r>
      <w:r w:rsidRPr="00D74DC2">
        <w:rPr>
          <w:rFonts w:asciiTheme="majorBidi" w:eastAsiaTheme="minorEastAsia" w:hAnsiTheme="majorBidi" w:cstheme="majorBidi"/>
          <w:sz w:val="24"/>
          <w:szCs w:val="24"/>
        </w:rPr>
        <w:t>=</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0,49</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atau</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49%</w:t>
      </w:r>
    </w:p>
    <w:p w14:paraId="2EE1F00D" w14:textId="6C819BF9" w:rsidR="00D74DC2" w:rsidRPr="00D74DC2" w:rsidRDefault="00D74DC2" w:rsidP="00B1152F">
      <w:pPr>
        <w:tabs>
          <w:tab w:val="left" w:pos="709"/>
          <w:tab w:val="left" w:pos="990"/>
        </w:tabs>
        <w:spacing w:line="360" w:lineRule="auto"/>
        <w:rPr>
          <w:rFonts w:asciiTheme="majorBidi" w:eastAsiaTheme="minorEastAsia" w:hAnsiTheme="majorBidi" w:cstheme="majorBidi"/>
          <w:sz w:val="24"/>
          <w:szCs w:val="24"/>
        </w:rPr>
      </w:pPr>
      <w:r w:rsidRPr="00D74DC2">
        <w:rPr>
          <w:rFonts w:asciiTheme="majorBidi" w:eastAsiaTheme="minorEastAsia" w:hAnsiTheme="majorBidi" w:cstheme="majorBidi"/>
          <w:sz w:val="24"/>
          <w:szCs w:val="24"/>
        </w:rPr>
        <w:t>KK</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w:t>
      </w:r>
      <w:r w:rsidRPr="00B1152F">
        <w:rPr>
          <w:rFonts w:asciiTheme="majorBidi" w:eastAsiaTheme="minorEastAsia" w:hAnsiTheme="majorBidi" w:cstheme="majorBidi"/>
          <w:i/>
          <w:iCs/>
          <w:sz w:val="24"/>
          <w:szCs w:val="24"/>
        </w:rPr>
        <w:t>heterozigot</w:t>
      </w:r>
      <w:r w:rsidRPr="00D74DC2">
        <w:rPr>
          <w:rFonts w:asciiTheme="majorBidi" w:eastAsiaTheme="minorEastAsia" w:hAnsiTheme="majorBidi" w:cstheme="majorBidi"/>
          <w:sz w:val="24"/>
          <w:szCs w:val="24"/>
        </w:rPr>
        <w:t>)</w:t>
      </w:r>
      <w:r w:rsidRPr="00D74DC2">
        <w:rPr>
          <w:rFonts w:asciiTheme="majorBidi" w:eastAsiaTheme="minorEastAsia" w:hAnsiTheme="majorBidi" w:cstheme="majorBidi"/>
          <w:sz w:val="24"/>
          <w:szCs w:val="24"/>
        </w:rPr>
        <w:br/>
        <w:t>2pq</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2</w:t>
      </w:r>
      <m:oMath>
        <m:r>
          <w:rPr>
            <w:rFonts w:ascii="Cambria Math" w:eastAsiaTheme="minorEastAsia" w:hAnsi="Cambria Math" w:cstheme="majorBidi"/>
            <w:sz w:val="24"/>
            <w:szCs w:val="24"/>
          </w:rPr>
          <m:t>×0,7 ×0,03=0,42 atau 42%</m:t>
        </m:r>
      </m:oMath>
      <w:r w:rsidR="00C60B23">
        <w:rPr>
          <w:rFonts w:asciiTheme="majorBidi" w:eastAsiaTheme="minorEastAsia" w:hAnsiTheme="majorBidi" w:cstheme="majorBidi"/>
          <w:sz w:val="24"/>
          <w:szCs w:val="24"/>
        </w:rPr>
        <w:t xml:space="preserve"> </w:t>
      </w:r>
    </w:p>
    <w:p w14:paraId="62A20278" w14:textId="464D6CEF" w:rsidR="00D74DC2" w:rsidRDefault="00D74DC2" w:rsidP="00D74DC2">
      <w:pPr>
        <w:pBdr>
          <w:bottom w:val="double" w:sz="6" w:space="1" w:color="auto"/>
        </w:pBdr>
        <w:tabs>
          <w:tab w:val="left" w:pos="709"/>
          <w:tab w:val="left" w:pos="990"/>
        </w:tabs>
        <w:spacing w:line="360" w:lineRule="auto"/>
        <w:jc w:val="both"/>
        <w:rPr>
          <w:rFonts w:asciiTheme="majorBidi" w:eastAsiaTheme="minorEastAsia" w:hAnsiTheme="majorBidi" w:cstheme="majorBidi"/>
          <w:sz w:val="24"/>
          <w:szCs w:val="24"/>
        </w:rPr>
      </w:pPr>
      <w:r w:rsidRPr="00D74DC2">
        <w:rPr>
          <w:rFonts w:asciiTheme="majorBidi" w:eastAsiaTheme="minorEastAsia" w:hAnsiTheme="majorBidi" w:cstheme="majorBidi"/>
          <w:sz w:val="24"/>
          <w:szCs w:val="24"/>
        </w:rPr>
        <w:t>KK</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w:t>
      </w:r>
      <w:r w:rsidRPr="00B1152F">
        <w:rPr>
          <w:rFonts w:asciiTheme="majorBidi" w:eastAsiaTheme="minorEastAsia" w:hAnsiTheme="majorBidi" w:cstheme="majorBidi"/>
          <w:i/>
          <w:iCs/>
          <w:sz w:val="24"/>
          <w:szCs w:val="24"/>
        </w:rPr>
        <w:t>homozigot</w:t>
      </w:r>
      <w:r w:rsidR="00C60B23" w:rsidRPr="00B1152F">
        <w:rPr>
          <w:rFonts w:asciiTheme="majorBidi" w:eastAsiaTheme="minorEastAsia" w:hAnsiTheme="majorBidi" w:cstheme="majorBidi"/>
          <w:i/>
          <w:iCs/>
          <w:sz w:val="24"/>
          <w:szCs w:val="24"/>
        </w:rPr>
        <w:t xml:space="preserve"> </w:t>
      </w:r>
      <w:r w:rsidRPr="00B1152F">
        <w:rPr>
          <w:rFonts w:asciiTheme="majorBidi" w:eastAsiaTheme="minorEastAsia" w:hAnsiTheme="majorBidi" w:cstheme="majorBidi"/>
          <w:i/>
          <w:iCs/>
          <w:sz w:val="24"/>
          <w:szCs w:val="24"/>
        </w:rPr>
        <w:t>resesif</w:t>
      </w:r>
      <w:r w:rsidRPr="00D74DC2">
        <w:rPr>
          <w:rFonts w:asciiTheme="majorBidi" w:eastAsiaTheme="minorEastAsia" w:hAnsiTheme="majorBidi" w:cstheme="majorBidi"/>
          <w:sz w:val="24"/>
          <w:szCs w:val="24"/>
        </w:rPr>
        <w:t>)</w:t>
      </w:r>
      <w:r w:rsidRPr="00D74DC2">
        <w:rPr>
          <w:rFonts w:asciiTheme="majorBidi" w:eastAsiaTheme="minorEastAsia" w:hAnsiTheme="majorBidi" w:cstheme="majorBidi"/>
          <w:sz w:val="24"/>
          <w:szCs w:val="24"/>
        </w:rPr>
        <w:br/>
        <w:t>q</w:t>
      </w:r>
      <w:r w:rsidRPr="00D74DC2">
        <w:rPr>
          <w:rFonts w:asciiTheme="majorBidi" w:eastAsiaTheme="minorEastAsia" w:hAnsiTheme="majorBidi" w:cstheme="majorBidi"/>
          <w:sz w:val="24"/>
          <w:szCs w:val="24"/>
          <w:vertAlign w:val="superscript"/>
        </w:rPr>
        <w:t>2</w:t>
      </w:r>
      <w:r w:rsidR="00C60B23">
        <w:rPr>
          <w:rFonts w:asciiTheme="majorBidi" w:eastAsiaTheme="minorEastAsia" w:hAnsiTheme="majorBidi" w:cstheme="majorBidi"/>
          <w:sz w:val="24"/>
          <w:szCs w:val="24"/>
          <w:vertAlign w:val="superscript"/>
        </w:rPr>
        <w:t xml:space="preserve"> </w:t>
      </w:r>
      <w:r w:rsidRPr="00D74DC2">
        <w:rPr>
          <w:rFonts w:asciiTheme="majorBidi" w:eastAsiaTheme="minorEastAsia" w:hAnsiTheme="majorBidi" w:cstheme="majorBidi"/>
          <w:sz w:val="24"/>
          <w:szCs w:val="24"/>
        </w:rPr>
        <w:t>=</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0,096</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atau</w:t>
      </w:r>
      <w:r w:rsidR="00C60B23">
        <w:rPr>
          <w:rFonts w:asciiTheme="majorBidi" w:eastAsiaTheme="minorEastAsia" w:hAnsiTheme="majorBidi" w:cstheme="majorBidi"/>
          <w:sz w:val="24"/>
          <w:szCs w:val="24"/>
        </w:rPr>
        <w:t xml:space="preserve"> </w:t>
      </w:r>
      <w:r w:rsidRPr="00D74DC2">
        <w:rPr>
          <w:rFonts w:asciiTheme="majorBidi" w:eastAsiaTheme="minorEastAsia" w:hAnsiTheme="majorBidi" w:cstheme="majorBidi"/>
          <w:sz w:val="24"/>
          <w:szCs w:val="24"/>
        </w:rPr>
        <w:t>9,6%</w:t>
      </w:r>
    </w:p>
    <w:p w14:paraId="207E1678" w14:textId="5AE731B1" w:rsidR="00D74DC2" w:rsidRPr="00D74DC2" w:rsidRDefault="00D74DC2" w:rsidP="006B405E">
      <w:pPr>
        <w:spacing w:after="0" w:line="360" w:lineRule="auto"/>
        <w:jc w:val="both"/>
        <w:rPr>
          <w:rFonts w:asciiTheme="majorBidi" w:eastAsia="Times New Roman" w:hAnsiTheme="majorBidi" w:cstheme="majorBidi"/>
          <w:sz w:val="24"/>
          <w:szCs w:val="24"/>
          <w:lang w:val="en-ID" w:eastAsia="en-ID"/>
        </w:rPr>
      </w:pPr>
      <w:r w:rsidRPr="00D74DC2">
        <w:rPr>
          <w:rFonts w:asciiTheme="majorBidi" w:eastAsia="Times New Roman" w:hAnsiTheme="majorBidi" w:cstheme="majorBidi"/>
          <w:color w:val="000000"/>
          <w:sz w:val="24"/>
          <w:szCs w:val="24"/>
          <w:lang w:val="en-ID" w:eastAsia="en-ID"/>
        </w:rPr>
        <w:t>Hukum</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Hardy-Weinberg</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menyatakan</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bahwa</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frekuensi</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alel</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dan</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genotip</w:t>
      </w:r>
      <w:r w:rsidR="00C60B23">
        <w:rPr>
          <w:rFonts w:asciiTheme="majorBidi" w:eastAsia="Times New Roman" w:hAnsiTheme="majorBidi" w:cstheme="majorBidi"/>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dalam</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populasi</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yang</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ideal</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akan</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tetap</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konstan</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dari</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generasi</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ke</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generasi,</w:t>
      </w:r>
      <w:r w:rsidR="00C60B23">
        <w:rPr>
          <w:rFonts w:asciiTheme="majorBidi" w:eastAsia="Times New Roman" w:hAnsiTheme="majorBidi" w:cstheme="majorBidi"/>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asalkan</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tidak</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ada</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faktor</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evolusi</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yang</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bekerja</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seperti</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mutasi,</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seleksi</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alam,</w:t>
      </w:r>
      <w:r w:rsidR="00C60B23">
        <w:rPr>
          <w:rFonts w:asciiTheme="majorBidi" w:eastAsia="Times New Roman" w:hAnsiTheme="majorBidi" w:cstheme="majorBidi"/>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migrasi,</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atau</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perkawinan</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yang</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tidak</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acak.</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Fakta</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bahwa</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proporsi</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genotip</w:t>
      </w:r>
      <w:r w:rsidR="00C60B23">
        <w:rPr>
          <w:rFonts w:asciiTheme="majorBidi" w:eastAsia="Times New Roman" w:hAnsiTheme="majorBidi" w:cstheme="majorBidi"/>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dalam</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populasi</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mahasiswa</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ini</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sesuai</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dengan</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prediksi</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Hardy-</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Weinberg</w:t>
      </w:r>
    </w:p>
    <w:p w14:paraId="1CE81965" w14:textId="30F4FB3E" w:rsidR="00D74DC2" w:rsidRPr="006B405E" w:rsidRDefault="00D74DC2" w:rsidP="006B405E">
      <w:pPr>
        <w:spacing w:after="0" w:line="360" w:lineRule="auto"/>
        <w:jc w:val="both"/>
        <w:rPr>
          <w:rFonts w:asciiTheme="majorBidi" w:eastAsia="Times New Roman" w:hAnsiTheme="majorBidi" w:cstheme="majorBidi"/>
          <w:sz w:val="24"/>
          <w:szCs w:val="24"/>
          <w:lang w:val="en-ID" w:eastAsia="en-ID"/>
        </w:rPr>
      </w:pPr>
      <w:r w:rsidRPr="00D74DC2">
        <w:rPr>
          <w:rFonts w:asciiTheme="majorBidi" w:eastAsia="Times New Roman" w:hAnsiTheme="majorBidi" w:cstheme="majorBidi"/>
          <w:color w:val="000000"/>
          <w:sz w:val="24"/>
          <w:szCs w:val="24"/>
          <w:lang w:val="en-ID" w:eastAsia="en-ID"/>
        </w:rPr>
        <w:lastRenderedPageBreak/>
        <w:t>menunjukkan</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bahwa</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tidak</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ada</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tekanan</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seleksi</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yang</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signifikan</w:t>
      </w:r>
      <w:r w:rsidR="00C60B23">
        <w:rPr>
          <w:rFonts w:asciiTheme="majorBidi" w:eastAsia="Times New Roman" w:hAnsiTheme="majorBidi" w:cstheme="majorBidi"/>
          <w:color w:val="000000"/>
          <w:sz w:val="24"/>
          <w:szCs w:val="24"/>
          <w:lang w:val="en-ID" w:eastAsia="en-ID"/>
        </w:rPr>
        <w:t xml:space="preserve"> </w:t>
      </w:r>
      <w:r w:rsidRPr="00D74DC2">
        <w:rPr>
          <w:rFonts w:asciiTheme="majorBidi" w:eastAsia="Times New Roman" w:hAnsiTheme="majorBidi" w:cstheme="majorBidi"/>
          <w:color w:val="000000"/>
          <w:sz w:val="24"/>
          <w:szCs w:val="24"/>
          <w:lang w:val="en-ID" w:eastAsia="en-ID"/>
        </w:rPr>
        <w:t>terhadap</w:t>
      </w:r>
      <w:r w:rsidR="00C60B23">
        <w:rPr>
          <w:rFonts w:asciiTheme="majorBidi" w:eastAsia="Times New Roman" w:hAnsiTheme="majorBidi" w:cstheme="majorBidi"/>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sifat</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Cadel</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/Disartria</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dalam</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populasi</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ini.</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Dengan</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proporsi</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genotip</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yang</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diestimasi,</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dapat</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disimpulkan</w:t>
      </w:r>
      <w:r w:rsidR="00C60B23">
        <w:rPr>
          <w:rFonts w:asciiTheme="majorBidi" w:eastAsia="Times New Roman" w:hAnsiTheme="majorBidi" w:cstheme="majorBidi"/>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bahwa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mayoritas</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mahasiswa,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yaitu</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sekitar</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91%</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(kombinasi</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CC</w:t>
      </w:r>
      <w:r w:rsidR="00C60B23">
        <w:rPr>
          <w:rFonts w:asciiTheme="majorBidi" w:eastAsia="Times New Roman" w:hAnsiTheme="majorBidi" w:cstheme="majorBidi"/>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dan</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Cc),</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tidak</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memiliki</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Cadel/Disartria.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Hal</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ini</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mencerminkan</w:t>
      </w:r>
      <w:r w:rsidR="00C60B23">
        <w:rPr>
          <w:rFonts w:asciiTheme="majorBidi" w:eastAsia="Times New Roman" w:hAnsiTheme="majorBidi" w:cstheme="majorBidi"/>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bahwa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alel</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dominan</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(C)</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cukup</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umum</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dalam</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populasi</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ini,</w:t>
      </w:r>
      <w:r w:rsidR="00C60B23">
        <w:rPr>
          <w:rFonts w:asciiTheme="majorBidi" w:eastAsia="Times New Roman" w:hAnsiTheme="majorBidi" w:cstheme="majorBidi"/>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meskipun</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frekuensinya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hanya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sedikit</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lebih</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tinggi</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dibandingkan</w:t>
      </w:r>
      <w:r w:rsidR="00C60B23">
        <w:rPr>
          <w:rFonts w:asciiTheme="majorBidi" w:eastAsia="Times New Roman" w:hAnsiTheme="majorBidi" w:cstheme="majorBidi"/>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alel</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resesif</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(c).</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Adanya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Cadel</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pada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individu</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dengan</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genotip</w:t>
      </w:r>
      <w:r w:rsidR="00C60B23">
        <w:rPr>
          <w:rFonts w:asciiTheme="majorBidi" w:eastAsia="Times New Roman" w:hAnsiTheme="majorBidi" w:cstheme="majorBidi"/>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heterozigot</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(Cc)</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mempertegas</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sifat</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dominan</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alel</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C.</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Sementara</w:t>
      </w:r>
      <w:r w:rsidR="00C60B23">
        <w:rPr>
          <w:rFonts w:asciiTheme="majorBidi" w:eastAsia="Times New Roman" w:hAnsiTheme="majorBidi" w:cstheme="majorBidi"/>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itu,</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sekitar</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9,6%</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mahasiswa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memiliki</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Cadel/disartria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karena</w:t>
      </w:r>
      <w:r w:rsidR="00C60B23">
        <w:rPr>
          <w:rFonts w:asciiTheme="majorBidi" w:eastAsia="Times New Roman" w:hAnsiTheme="majorBidi" w:cstheme="majorBidi"/>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genotip</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mereka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adalah</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homozigot</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resesif</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(cc).</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Proporsi</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ini</w:t>
      </w:r>
      <w:r w:rsidR="00C60B23">
        <w:rPr>
          <w:rFonts w:asciiTheme="majorBidi" w:eastAsia="Times New Roman" w:hAnsiTheme="majorBidi" w:cstheme="majorBidi"/>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sejalan</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dengan</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distribusi</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alel</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resesif</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dalam</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populasi.</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Tidak</w:t>
      </w:r>
      <w:r w:rsidR="00C60B23">
        <w:rPr>
          <w:rFonts w:asciiTheme="majorBidi" w:eastAsia="Times New Roman" w:hAnsiTheme="majorBidi" w:cstheme="majorBidi"/>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adanya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Cadel</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pada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individu</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dengan</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genotip</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cc</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menunjukkan</w:t>
      </w:r>
      <w:r w:rsidR="00C60B23">
        <w:rPr>
          <w:rFonts w:asciiTheme="majorBidi" w:eastAsia="Times New Roman" w:hAnsiTheme="majorBidi" w:cstheme="majorBidi"/>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bahwa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alel</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c</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hanya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dapat</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mengekspresikan</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fenotipnya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jika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keduanya</w:t>
      </w:r>
      <w:r w:rsidR="00C60B23">
        <w:rPr>
          <w:rFonts w:asciiTheme="majorBidi" w:eastAsia="Times New Roman" w:hAnsiTheme="majorBidi" w:cstheme="majorBidi"/>
          <w:color w:val="000000"/>
          <w:sz w:val="24"/>
          <w:szCs w:val="24"/>
          <w:lang w:val="en-ID" w:eastAsia="en-ID"/>
        </w:rPr>
        <w:t xml:space="preserve"> </w:t>
      </w:r>
      <w:r w:rsidR="006B405E" w:rsidRPr="006B405E">
        <w:rPr>
          <w:rFonts w:asciiTheme="majorBidi" w:eastAsia="Times New Roman" w:hAnsiTheme="majorBidi" w:cstheme="majorBidi"/>
          <w:color w:val="000000"/>
          <w:sz w:val="24"/>
          <w:szCs w:val="24"/>
          <w:lang w:val="en-ID" w:eastAsia="en-ID"/>
        </w:rPr>
        <w:t>resesif.</w:t>
      </w:r>
    </w:p>
    <w:p w14:paraId="305FAEE4" w14:textId="77777777" w:rsidR="00D74DC2" w:rsidRPr="00D74DC2" w:rsidRDefault="00D74DC2" w:rsidP="006B405E">
      <w:pPr>
        <w:tabs>
          <w:tab w:val="left" w:pos="709"/>
          <w:tab w:val="left" w:pos="990"/>
        </w:tabs>
        <w:spacing w:line="360" w:lineRule="auto"/>
        <w:jc w:val="both"/>
        <w:rPr>
          <w:rFonts w:ascii="Cambria Math" w:eastAsiaTheme="minorEastAsia" w:hAnsi="Cambria Math" w:cstheme="majorBidi"/>
          <w:sz w:val="24"/>
          <w:szCs w:val="24"/>
        </w:rPr>
      </w:pPr>
    </w:p>
    <w:p w14:paraId="340B656C" w14:textId="343E9ECD" w:rsidR="006B405E" w:rsidRPr="00250A13" w:rsidRDefault="0026651C" w:rsidP="006B405E">
      <w:pPr>
        <w:pStyle w:val="ListParagraph"/>
        <w:spacing w:line="360" w:lineRule="auto"/>
        <w:ind w:left="0"/>
        <w:rPr>
          <w:b/>
        </w:rPr>
      </w:pPr>
      <w:r>
        <w:rPr>
          <w:b/>
        </w:rPr>
        <w:t>KESIMPULAN</w:t>
      </w:r>
    </w:p>
    <w:p w14:paraId="11831C98" w14:textId="385E6A84" w:rsidR="006B405E" w:rsidRPr="00674BD0" w:rsidRDefault="006B405E" w:rsidP="00674BD0">
      <w:pPr>
        <w:spacing w:after="0" w:line="360" w:lineRule="auto"/>
        <w:jc w:val="both"/>
        <w:rPr>
          <w:rFonts w:asciiTheme="majorBidi" w:eastAsia="Times New Roman" w:hAnsiTheme="majorBidi" w:cstheme="majorBidi"/>
          <w:sz w:val="24"/>
          <w:szCs w:val="24"/>
          <w:lang w:val="en-ID" w:eastAsia="en-ID"/>
        </w:rPr>
      </w:pPr>
      <w:r w:rsidRPr="006B405E">
        <w:rPr>
          <w:rFonts w:asciiTheme="majorBidi" w:eastAsia="Times New Roman" w:hAnsiTheme="majorBidi" w:cstheme="majorBidi"/>
          <w:color w:val="000000"/>
          <w:sz w:val="24"/>
          <w:szCs w:val="24"/>
          <w:lang w:val="en-ID" w:eastAsia="en-ID"/>
        </w:rPr>
        <w:t>Berdasarkan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Data</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yang</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diperoleh</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dapat</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disimpulkan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bahwa</w:t>
      </w:r>
      <w:r w:rsidR="00C60B23">
        <w:rPr>
          <w:rFonts w:asciiTheme="majorBidi" w:eastAsia="Times New Roman" w:hAnsiTheme="majorBidi" w:cstheme="majorBidi"/>
          <w:color w:val="000000"/>
          <w:sz w:val="24"/>
          <w:szCs w:val="24"/>
          <w:lang w:val="en-ID" w:eastAsia="en-ID"/>
        </w:rPr>
        <w:t xml:space="preserve"> </w:t>
      </w:r>
      <w:r w:rsidR="00674BD0">
        <w:rPr>
          <w:rFonts w:asciiTheme="majorBidi" w:eastAsia="Times New Roman" w:hAnsiTheme="majorBidi" w:cstheme="majorBidi"/>
          <w:color w:val="000000"/>
          <w:sz w:val="24"/>
          <w:szCs w:val="24"/>
          <w:lang w:val="en-ID" w:eastAsia="en-ID"/>
        </w:rPr>
        <w:t>d</w:t>
      </w:r>
      <w:r w:rsidRPr="006B405E">
        <w:rPr>
          <w:rFonts w:asciiTheme="majorBidi" w:eastAsia="Times New Roman" w:hAnsiTheme="majorBidi" w:cstheme="majorBidi"/>
          <w:color w:val="000000"/>
          <w:sz w:val="24"/>
          <w:szCs w:val="24"/>
          <w:lang w:val="en-ID" w:eastAsia="en-ID"/>
        </w:rPr>
        <w:t>ari</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105</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total</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responden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terdapat</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10</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responden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yang</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memiliki</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cadel</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/disartria</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maka</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dari</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itu</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digunakan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analisis</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hukum</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Hardy-Weinberg</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menunjukkan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bahwa</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frekuensi</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alel</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resesif</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yang</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menyebabkan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tidak</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adanya</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cadel</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/Disartria</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adalah</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sekitar</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0,30</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sedangkan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frekuensi</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alel</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dominan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(C)</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adalah</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sekitar</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0,7.</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Berdasarkan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perhitungan,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proporsi</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genotip</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yang</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diestimasi</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adalah</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49%</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homozigot</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dominan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(CC),</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42%</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heterozigot</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(Cc)</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dan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9,6%</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homozigot</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resesif</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(cc).</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Hasil</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ini</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mengindikasikan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bahwa</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populasi</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mahasiswa</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biologi</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F</w:t>
      </w:r>
      <w:r w:rsidR="00674BD0">
        <w:rPr>
          <w:rFonts w:asciiTheme="majorBidi" w:eastAsia="Times New Roman" w:hAnsiTheme="majorBidi" w:cstheme="majorBidi"/>
          <w:color w:val="000000"/>
          <w:sz w:val="24"/>
          <w:szCs w:val="24"/>
          <w:lang w:val="en-ID" w:eastAsia="en-ID"/>
        </w:rPr>
        <w:t>akultas</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M</w:t>
      </w:r>
      <w:r w:rsidR="00674BD0">
        <w:rPr>
          <w:rFonts w:asciiTheme="majorBidi" w:eastAsia="Times New Roman" w:hAnsiTheme="majorBidi" w:cstheme="majorBidi"/>
          <w:color w:val="000000"/>
          <w:sz w:val="24"/>
          <w:szCs w:val="24"/>
          <w:lang w:val="en-ID" w:eastAsia="en-ID"/>
        </w:rPr>
        <w:t>atematika</w:t>
      </w:r>
      <w:r w:rsidR="00C60B23">
        <w:rPr>
          <w:rFonts w:asciiTheme="majorBidi" w:eastAsia="Times New Roman" w:hAnsiTheme="majorBidi" w:cstheme="majorBidi"/>
          <w:color w:val="000000"/>
          <w:sz w:val="24"/>
          <w:szCs w:val="24"/>
          <w:lang w:val="en-ID" w:eastAsia="en-ID"/>
        </w:rPr>
        <w:t xml:space="preserve"> </w:t>
      </w:r>
      <w:r w:rsidR="00674BD0">
        <w:rPr>
          <w:rFonts w:asciiTheme="majorBidi" w:eastAsia="Times New Roman" w:hAnsiTheme="majorBidi" w:cstheme="majorBidi"/>
          <w:color w:val="000000"/>
          <w:sz w:val="24"/>
          <w:szCs w:val="24"/>
          <w:lang w:val="en-ID" w:eastAsia="en-ID"/>
        </w:rPr>
        <w:t>dan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I</w:t>
      </w:r>
      <w:r w:rsidR="00674BD0">
        <w:rPr>
          <w:rFonts w:asciiTheme="majorBidi" w:eastAsia="Times New Roman" w:hAnsiTheme="majorBidi" w:cstheme="majorBidi"/>
          <w:color w:val="000000"/>
          <w:sz w:val="24"/>
          <w:szCs w:val="24"/>
          <w:lang w:val="en-ID" w:eastAsia="en-ID"/>
        </w:rPr>
        <w:t>lmu</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P</w:t>
      </w:r>
      <w:r w:rsidR="00674BD0">
        <w:rPr>
          <w:rFonts w:asciiTheme="majorBidi" w:eastAsia="Times New Roman" w:hAnsiTheme="majorBidi" w:cstheme="majorBidi"/>
          <w:color w:val="000000"/>
          <w:sz w:val="24"/>
          <w:szCs w:val="24"/>
          <w:lang w:val="en-ID" w:eastAsia="en-ID"/>
        </w:rPr>
        <w:t>engetahuan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A</w:t>
      </w:r>
      <w:r w:rsidR="00674BD0">
        <w:rPr>
          <w:rFonts w:asciiTheme="majorBidi" w:eastAsia="Times New Roman" w:hAnsiTheme="majorBidi" w:cstheme="majorBidi"/>
          <w:color w:val="000000"/>
          <w:sz w:val="24"/>
          <w:szCs w:val="24"/>
          <w:lang w:val="en-ID" w:eastAsia="en-ID"/>
        </w:rPr>
        <w:t>lam</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U</w:t>
      </w:r>
      <w:r w:rsidR="00674BD0">
        <w:rPr>
          <w:rFonts w:asciiTheme="majorBidi" w:eastAsia="Times New Roman" w:hAnsiTheme="majorBidi" w:cstheme="majorBidi"/>
          <w:color w:val="000000"/>
          <w:sz w:val="24"/>
          <w:szCs w:val="24"/>
          <w:lang w:val="en-ID" w:eastAsia="en-ID"/>
        </w:rPr>
        <w:t>niversitas</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N</w:t>
      </w:r>
      <w:r w:rsidR="00674BD0">
        <w:rPr>
          <w:rFonts w:asciiTheme="majorBidi" w:eastAsia="Times New Roman" w:hAnsiTheme="majorBidi" w:cstheme="majorBidi"/>
          <w:color w:val="000000"/>
          <w:sz w:val="24"/>
          <w:szCs w:val="24"/>
          <w:lang w:val="en-ID" w:eastAsia="en-ID"/>
        </w:rPr>
        <w:t>egeri</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P</w:t>
      </w:r>
      <w:r w:rsidR="00674BD0">
        <w:rPr>
          <w:rFonts w:asciiTheme="majorBidi" w:eastAsia="Times New Roman" w:hAnsiTheme="majorBidi" w:cstheme="majorBidi"/>
          <w:color w:val="000000"/>
          <w:sz w:val="24"/>
          <w:szCs w:val="24"/>
          <w:lang w:val="en-ID" w:eastAsia="en-ID"/>
        </w:rPr>
        <w:t>adang</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berada</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dalam</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kesetimbangan</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Hardy-Weinberg</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terkait</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sifat</w:t>
      </w:r>
      <w:r w:rsidR="00C60B23">
        <w:rPr>
          <w:rFonts w:asciiTheme="majorBidi" w:eastAsia="Times New Roman" w:hAnsiTheme="majorBidi" w:cstheme="majorBidi"/>
          <w:color w:val="000000"/>
          <w:sz w:val="24"/>
          <w:szCs w:val="24"/>
          <w:lang w:val="en-ID" w:eastAsia="en-ID"/>
        </w:rPr>
        <w:t xml:space="preserve"> </w:t>
      </w:r>
      <w:r w:rsidRPr="006B405E">
        <w:rPr>
          <w:rFonts w:asciiTheme="majorBidi" w:eastAsia="Times New Roman" w:hAnsiTheme="majorBidi" w:cstheme="majorBidi"/>
          <w:color w:val="000000"/>
          <w:sz w:val="24"/>
          <w:szCs w:val="24"/>
          <w:lang w:val="en-ID" w:eastAsia="en-ID"/>
        </w:rPr>
        <w:t>Cadel</w:t>
      </w:r>
      <w:r w:rsidRPr="00674BD0">
        <w:rPr>
          <w:rFonts w:asciiTheme="majorBidi" w:eastAsia="Times New Roman" w:hAnsiTheme="majorBidi" w:cstheme="majorBidi"/>
          <w:color w:val="000000"/>
          <w:lang w:val="en-ID" w:eastAsia="en-ID"/>
        </w:rPr>
        <w:t>/Disartria.</w:t>
      </w:r>
    </w:p>
    <w:p w14:paraId="1E7E3DB9" w14:textId="79245E95" w:rsidR="0026651C" w:rsidRPr="00B1152F" w:rsidRDefault="0026651C" w:rsidP="00B1152F">
      <w:pPr>
        <w:widowControl w:val="0"/>
        <w:adjustRightInd w:val="0"/>
        <w:spacing w:before="48" w:line="360" w:lineRule="auto"/>
        <w:ind w:right="75"/>
        <w:rPr>
          <w:rFonts w:ascii="Times New Roman" w:hAnsi="Times New Roman"/>
          <w:b/>
          <w:sz w:val="24"/>
        </w:rPr>
      </w:pPr>
      <w:r>
        <w:rPr>
          <w:rFonts w:ascii="Times New Roman" w:hAnsi="Times New Roman"/>
          <w:b/>
          <w:sz w:val="24"/>
        </w:rPr>
        <w:t>DAFTAR</w:t>
      </w:r>
      <w:r w:rsidR="00C60B23">
        <w:rPr>
          <w:rFonts w:ascii="Times New Roman" w:hAnsi="Times New Roman"/>
          <w:b/>
          <w:sz w:val="24"/>
        </w:rPr>
        <w:t xml:space="preserve"> </w:t>
      </w:r>
      <w:r>
        <w:rPr>
          <w:rFonts w:ascii="Times New Roman" w:hAnsi="Times New Roman"/>
          <w:b/>
          <w:sz w:val="24"/>
        </w:rPr>
        <w:t>PUSTAKA</w:t>
      </w:r>
    </w:p>
    <w:p w14:paraId="1B1AD5AC" w14:textId="3505A90A" w:rsidR="004412E2" w:rsidRDefault="004412E2" w:rsidP="004412E2">
      <w:pPr>
        <w:spacing w:line="360" w:lineRule="auto"/>
        <w:ind w:left="720" w:hanging="720"/>
        <w:jc w:val="both"/>
        <w:rPr>
          <w:rFonts w:ascii="Times New Roman" w:hAnsi="Times New Roman"/>
          <w:sz w:val="24"/>
        </w:rPr>
      </w:pPr>
      <w:r w:rsidRPr="004412E2">
        <w:rPr>
          <w:rFonts w:ascii="Times New Roman" w:hAnsi="Times New Roman"/>
          <w:sz w:val="24"/>
        </w:rPr>
        <w:t>Arisanty</w:t>
      </w:r>
      <w:r w:rsidR="00C60B23">
        <w:rPr>
          <w:rFonts w:ascii="Times New Roman" w:hAnsi="Times New Roman"/>
          <w:sz w:val="24"/>
        </w:rPr>
        <w:t xml:space="preserve"> </w:t>
      </w:r>
      <w:r w:rsidRPr="004412E2">
        <w:rPr>
          <w:rFonts w:ascii="Times New Roman" w:hAnsi="Times New Roman"/>
          <w:sz w:val="24"/>
        </w:rPr>
        <w:t>D,</w:t>
      </w:r>
      <w:r w:rsidR="00C60B23">
        <w:rPr>
          <w:rFonts w:ascii="Times New Roman" w:hAnsi="Times New Roman"/>
          <w:sz w:val="24"/>
        </w:rPr>
        <w:t xml:space="preserve"> </w:t>
      </w:r>
      <w:r w:rsidRPr="004412E2">
        <w:rPr>
          <w:rFonts w:ascii="Times New Roman" w:hAnsi="Times New Roman"/>
          <w:sz w:val="24"/>
        </w:rPr>
        <w:t>Harahap</w:t>
      </w:r>
      <w:r w:rsidR="00C60B23">
        <w:rPr>
          <w:rFonts w:ascii="Times New Roman" w:hAnsi="Times New Roman"/>
          <w:sz w:val="24"/>
        </w:rPr>
        <w:t xml:space="preserve"> </w:t>
      </w:r>
      <w:r w:rsidRPr="004412E2">
        <w:rPr>
          <w:rFonts w:ascii="Times New Roman" w:hAnsi="Times New Roman"/>
          <w:sz w:val="24"/>
        </w:rPr>
        <w:t>WA,</w:t>
      </w:r>
      <w:r w:rsidR="00C60B23">
        <w:rPr>
          <w:rFonts w:ascii="Times New Roman" w:hAnsi="Times New Roman"/>
          <w:sz w:val="24"/>
        </w:rPr>
        <w:t xml:space="preserve"> </w:t>
      </w:r>
      <w:r w:rsidRPr="004412E2">
        <w:rPr>
          <w:rFonts w:ascii="Times New Roman" w:hAnsi="Times New Roman"/>
          <w:sz w:val="24"/>
        </w:rPr>
        <w:t>Khambri</w:t>
      </w:r>
      <w:r w:rsidR="00C60B23">
        <w:rPr>
          <w:rFonts w:ascii="Times New Roman" w:hAnsi="Times New Roman"/>
          <w:sz w:val="24"/>
        </w:rPr>
        <w:t xml:space="preserve"> </w:t>
      </w:r>
      <w:r w:rsidRPr="004412E2">
        <w:rPr>
          <w:rFonts w:ascii="Times New Roman" w:hAnsi="Times New Roman"/>
          <w:sz w:val="24"/>
        </w:rPr>
        <w:t>D,</w:t>
      </w:r>
      <w:r w:rsidR="00C60B23">
        <w:rPr>
          <w:rFonts w:ascii="Times New Roman" w:hAnsi="Times New Roman"/>
          <w:sz w:val="24"/>
        </w:rPr>
        <w:t xml:space="preserve"> </w:t>
      </w:r>
      <w:r w:rsidRPr="004412E2">
        <w:rPr>
          <w:rFonts w:ascii="Times New Roman" w:hAnsi="Times New Roman"/>
          <w:sz w:val="24"/>
        </w:rPr>
        <w:t>Rustam</w:t>
      </w:r>
      <w:r w:rsidR="00C60B23">
        <w:rPr>
          <w:rFonts w:ascii="Times New Roman" w:hAnsi="Times New Roman"/>
          <w:sz w:val="24"/>
        </w:rPr>
        <w:t xml:space="preserve"> </w:t>
      </w:r>
      <w:r w:rsidRPr="004412E2">
        <w:rPr>
          <w:rFonts w:ascii="Times New Roman" w:hAnsi="Times New Roman"/>
          <w:sz w:val="24"/>
        </w:rPr>
        <w:t>R,</w:t>
      </w:r>
      <w:r w:rsidR="00C60B23">
        <w:rPr>
          <w:rFonts w:ascii="Times New Roman" w:hAnsi="Times New Roman"/>
          <w:sz w:val="24"/>
        </w:rPr>
        <w:t xml:space="preserve"> </w:t>
      </w:r>
      <w:r w:rsidRPr="004412E2">
        <w:rPr>
          <w:rFonts w:ascii="Times New Roman" w:hAnsi="Times New Roman"/>
          <w:sz w:val="24"/>
        </w:rPr>
        <w:t>Aliska</w:t>
      </w:r>
      <w:r w:rsidR="00C60B23">
        <w:rPr>
          <w:rFonts w:ascii="Times New Roman" w:hAnsi="Times New Roman"/>
          <w:sz w:val="24"/>
        </w:rPr>
        <w:t xml:space="preserve"> </w:t>
      </w:r>
      <w:r w:rsidRPr="004412E2">
        <w:rPr>
          <w:rFonts w:ascii="Times New Roman" w:hAnsi="Times New Roman"/>
          <w:sz w:val="24"/>
        </w:rPr>
        <w:t>G,</w:t>
      </w:r>
      <w:r w:rsidR="00C60B23">
        <w:rPr>
          <w:rFonts w:ascii="Times New Roman" w:hAnsi="Times New Roman"/>
          <w:sz w:val="24"/>
        </w:rPr>
        <w:t xml:space="preserve"> </w:t>
      </w:r>
      <w:r w:rsidRPr="004412E2">
        <w:rPr>
          <w:rFonts w:ascii="Times New Roman" w:hAnsi="Times New Roman"/>
          <w:sz w:val="24"/>
        </w:rPr>
        <w:t>Achyar</w:t>
      </w:r>
      <w:r w:rsidR="00C60B23">
        <w:rPr>
          <w:rFonts w:ascii="Times New Roman" w:hAnsi="Times New Roman"/>
          <w:sz w:val="24"/>
        </w:rPr>
        <w:t xml:space="preserve"> </w:t>
      </w:r>
      <w:r w:rsidRPr="004412E2">
        <w:rPr>
          <w:rFonts w:ascii="Times New Roman" w:hAnsi="Times New Roman"/>
          <w:sz w:val="24"/>
        </w:rPr>
        <w:t>A,</w:t>
      </w:r>
      <w:r w:rsidR="00C60B23">
        <w:rPr>
          <w:rFonts w:ascii="Times New Roman" w:hAnsi="Times New Roman"/>
          <w:sz w:val="24"/>
        </w:rPr>
        <w:t xml:space="preserve"> </w:t>
      </w:r>
      <w:r w:rsidRPr="004412E2">
        <w:rPr>
          <w:rFonts w:ascii="Times New Roman" w:hAnsi="Times New Roman"/>
          <w:sz w:val="24"/>
        </w:rPr>
        <w:t>Menra</w:t>
      </w:r>
      <w:r w:rsidR="00C60B23">
        <w:rPr>
          <w:rFonts w:ascii="Times New Roman" w:hAnsi="Times New Roman"/>
          <w:sz w:val="24"/>
        </w:rPr>
        <w:t xml:space="preserve"> </w:t>
      </w:r>
      <w:r w:rsidRPr="004412E2">
        <w:rPr>
          <w:rFonts w:ascii="Times New Roman" w:hAnsi="Times New Roman"/>
          <w:sz w:val="24"/>
        </w:rPr>
        <w:t>JP.</w:t>
      </w:r>
      <w:r w:rsidR="00C60B23">
        <w:rPr>
          <w:rFonts w:ascii="Times New Roman" w:hAnsi="Times New Roman"/>
          <w:sz w:val="24"/>
        </w:rPr>
        <w:t xml:space="preserve"> </w:t>
      </w:r>
      <w:r w:rsidRPr="004412E2">
        <w:rPr>
          <w:rFonts w:ascii="Times New Roman" w:hAnsi="Times New Roman"/>
          <w:sz w:val="24"/>
        </w:rPr>
        <w:t>(2019).</w:t>
      </w:r>
      <w:r w:rsidR="00C60B23">
        <w:rPr>
          <w:rFonts w:ascii="Times New Roman" w:hAnsi="Times New Roman"/>
          <w:sz w:val="24"/>
        </w:rPr>
        <w:t xml:space="preserve"> </w:t>
      </w:r>
      <w:r w:rsidRPr="004412E2">
        <w:rPr>
          <w:rFonts w:ascii="Times New Roman" w:hAnsi="Times New Roman"/>
          <w:sz w:val="24"/>
        </w:rPr>
        <w:t>The</w:t>
      </w:r>
      <w:r w:rsidR="00C60B23">
        <w:rPr>
          <w:rFonts w:ascii="Times New Roman" w:hAnsi="Times New Roman"/>
          <w:sz w:val="24"/>
        </w:rPr>
        <w:t xml:space="preserve"> </w:t>
      </w:r>
      <w:r w:rsidRPr="004412E2">
        <w:rPr>
          <w:rFonts w:ascii="Times New Roman" w:hAnsi="Times New Roman"/>
          <w:sz w:val="24"/>
        </w:rPr>
        <w:t>Comparison</w:t>
      </w:r>
      <w:r w:rsidR="00C60B23">
        <w:rPr>
          <w:rFonts w:ascii="Times New Roman" w:hAnsi="Times New Roman"/>
          <w:sz w:val="24"/>
        </w:rPr>
        <w:t xml:space="preserve"> </w:t>
      </w:r>
      <w:r w:rsidRPr="004412E2">
        <w:rPr>
          <w:rFonts w:ascii="Times New Roman" w:hAnsi="Times New Roman"/>
          <w:sz w:val="24"/>
        </w:rPr>
        <w:t>of</w:t>
      </w:r>
      <w:r w:rsidR="00C60B23">
        <w:rPr>
          <w:rFonts w:ascii="Times New Roman" w:hAnsi="Times New Roman"/>
          <w:sz w:val="24"/>
        </w:rPr>
        <w:t xml:space="preserve"> </w:t>
      </w:r>
      <w:r w:rsidRPr="004412E2">
        <w:rPr>
          <w:rFonts w:ascii="Times New Roman" w:hAnsi="Times New Roman"/>
          <w:sz w:val="24"/>
        </w:rPr>
        <w:t>RhoC</w:t>
      </w:r>
      <w:r w:rsidR="00C60B23">
        <w:rPr>
          <w:rFonts w:ascii="Times New Roman" w:hAnsi="Times New Roman"/>
          <w:sz w:val="24"/>
        </w:rPr>
        <w:t xml:space="preserve"> </w:t>
      </w:r>
      <w:r w:rsidRPr="004412E2">
        <w:rPr>
          <w:rFonts w:ascii="Times New Roman" w:hAnsi="Times New Roman"/>
          <w:sz w:val="24"/>
        </w:rPr>
        <w:t>and</w:t>
      </w:r>
      <w:r w:rsidR="00C60B23">
        <w:rPr>
          <w:rFonts w:ascii="Times New Roman" w:hAnsi="Times New Roman"/>
          <w:sz w:val="24"/>
        </w:rPr>
        <w:t xml:space="preserve"> </w:t>
      </w:r>
      <w:r w:rsidRPr="004412E2">
        <w:rPr>
          <w:rFonts w:ascii="Times New Roman" w:hAnsi="Times New Roman"/>
          <w:sz w:val="24"/>
        </w:rPr>
        <w:t>PI3K</w:t>
      </w:r>
      <w:r w:rsidR="00C60B23">
        <w:rPr>
          <w:rFonts w:ascii="Times New Roman" w:hAnsi="Times New Roman"/>
          <w:sz w:val="24"/>
        </w:rPr>
        <w:t xml:space="preserve"> </w:t>
      </w:r>
      <w:r w:rsidRPr="004412E2">
        <w:rPr>
          <w:rFonts w:ascii="Times New Roman" w:hAnsi="Times New Roman"/>
          <w:sz w:val="24"/>
        </w:rPr>
        <w:t>Gene</w:t>
      </w:r>
      <w:r w:rsidR="00C60B23">
        <w:rPr>
          <w:rFonts w:ascii="Times New Roman" w:hAnsi="Times New Roman"/>
          <w:sz w:val="24"/>
        </w:rPr>
        <w:t xml:space="preserve"> </w:t>
      </w:r>
      <w:r w:rsidRPr="004412E2">
        <w:rPr>
          <w:rFonts w:ascii="Times New Roman" w:hAnsi="Times New Roman"/>
          <w:sz w:val="24"/>
        </w:rPr>
        <w:t>Expression</w:t>
      </w:r>
      <w:r w:rsidR="00C60B23">
        <w:rPr>
          <w:rFonts w:ascii="Times New Roman" w:hAnsi="Times New Roman"/>
          <w:sz w:val="24"/>
        </w:rPr>
        <w:t xml:space="preserve"> </w:t>
      </w:r>
      <w:r w:rsidRPr="004412E2">
        <w:rPr>
          <w:rFonts w:ascii="Times New Roman" w:hAnsi="Times New Roman"/>
          <w:sz w:val="24"/>
        </w:rPr>
        <w:t>on</w:t>
      </w:r>
      <w:r w:rsidR="00C60B23">
        <w:rPr>
          <w:rFonts w:ascii="Times New Roman" w:hAnsi="Times New Roman"/>
          <w:sz w:val="24"/>
        </w:rPr>
        <w:t xml:space="preserve"> </w:t>
      </w:r>
      <w:r w:rsidRPr="004412E2">
        <w:rPr>
          <w:rFonts w:ascii="Times New Roman" w:hAnsi="Times New Roman"/>
          <w:sz w:val="24"/>
        </w:rPr>
        <w:t>the</w:t>
      </w:r>
      <w:r w:rsidR="00C60B23">
        <w:rPr>
          <w:rFonts w:ascii="Times New Roman" w:hAnsi="Times New Roman"/>
          <w:sz w:val="24"/>
        </w:rPr>
        <w:t xml:space="preserve"> </w:t>
      </w:r>
      <w:r w:rsidRPr="004412E2">
        <w:rPr>
          <w:rFonts w:ascii="Times New Roman" w:hAnsi="Times New Roman"/>
          <w:sz w:val="24"/>
        </w:rPr>
        <w:t>Breast</w:t>
      </w:r>
      <w:r w:rsidR="00C60B23">
        <w:rPr>
          <w:rFonts w:ascii="Times New Roman" w:hAnsi="Times New Roman"/>
          <w:sz w:val="24"/>
        </w:rPr>
        <w:t xml:space="preserve"> </w:t>
      </w:r>
      <w:r w:rsidRPr="004412E2">
        <w:rPr>
          <w:rFonts w:ascii="Times New Roman" w:hAnsi="Times New Roman"/>
          <w:sz w:val="24"/>
        </w:rPr>
        <w:t>Cancer</w:t>
      </w:r>
      <w:r w:rsidR="00C60B23">
        <w:rPr>
          <w:rFonts w:ascii="Times New Roman" w:hAnsi="Times New Roman"/>
          <w:sz w:val="24"/>
        </w:rPr>
        <w:t xml:space="preserve"> </w:t>
      </w:r>
      <w:r w:rsidRPr="004412E2">
        <w:rPr>
          <w:rFonts w:ascii="Times New Roman" w:hAnsi="Times New Roman"/>
          <w:sz w:val="24"/>
        </w:rPr>
        <w:t>Tissue</w:t>
      </w:r>
      <w:r w:rsidR="00C60B23">
        <w:rPr>
          <w:rFonts w:ascii="Times New Roman" w:hAnsi="Times New Roman"/>
          <w:sz w:val="24"/>
        </w:rPr>
        <w:t xml:space="preserve"> </w:t>
      </w:r>
      <w:r w:rsidRPr="004412E2">
        <w:rPr>
          <w:rFonts w:ascii="Times New Roman" w:hAnsi="Times New Roman"/>
          <w:sz w:val="24"/>
        </w:rPr>
        <w:t>and</w:t>
      </w:r>
      <w:r w:rsidR="00C60B23">
        <w:rPr>
          <w:rFonts w:ascii="Times New Roman" w:hAnsi="Times New Roman"/>
          <w:sz w:val="24"/>
        </w:rPr>
        <w:t xml:space="preserve"> </w:t>
      </w:r>
      <w:r w:rsidRPr="004412E2">
        <w:rPr>
          <w:rFonts w:ascii="Times New Roman" w:hAnsi="Times New Roman"/>
          <w:sz w:val="24"/>
        </w:rPr>
        <w:t>Benign</w:t>
      </w:r>
      <w:r w:rsidR="00C60B23">
        <w:rPr>
          <w:rFonts w:ascii="Times New Roman" w:hAnsi="Times New Roman"/>
          <w:sz w:val="24"/>
        </w:rPr>
        <w:t xml:space="preserve"> </w:t>
      </w:r>
      <w:r w:rsidRPr="004412E2">
        <w:rPr>
          <w:rFonts w:ascii="Times New Roman" w:hAnsi="Times New Roman"/>
          <w:sz w:val="24"/>
        </w:rPr>
        <w:t>Tumour</w:t>
      </w:r>
      <w:r w:rsidR="00C60B23">
        <w:rPr>
          <w:rFonts w:ascii="Times New Roman" w:hAnsi="Times New Roman"/>
          <w:sz w:val="24"/>
        </w:rPr>
        <w:t xml:space="preserve"> </w:t>
      </w:r>
      <w:r w:rsidRPr="004412E2">
        <w:rPr>
          <w:rFonts w:ascii="Times New Roman" w:hAnsi="Times New Roman"/>
          <w:sz w:val="24"/>
        </w:rPr>
        <w:t>Tissue.</w:t>
      </w:r>
      <w:r w:rsidR="00C60B23">
        <w:rPr>
          <w:rFonts w:ascii="Times New Roman" w:hAnsi="Times New Roman"/>
          <w:sz w:val="24"/>
        </w:rPr>
        <w:t xml:space="preserve"> </w:t>
      </w:r>
      <w:r w:rsidRPr="004412E2">
        <w:rPr>
          <w:rFonts w:ascii="Times New Roman" w:hAnsi="Times New Roman"/>
          <w:sz w:val="24"/>
        </w:rPr>
        <w:t>Open</w:t>
      </w:r>
      <w:r w:rsidR="00C60B23">
        <w:rPr>
          <w:rFonts w:ascii="Times New Roman" w:hAnsi="Times New Roman"/>
          <w:sz w:val="24"/>
        </w:rPr>
        <w:t xml:space="preserve"> </w:t>
      </w:r>
      <w:r w:rsidRPr="004412E2">
        <w:rPr>
          <w:rFonts w:ascii="Times New Roman" w:hAnsi="Times New Roman"/>
          <w:sz w:val="24"/>
        </w:rPr>
        <w:t>Access</w:t>
      </w:r>
      <w:r w:rsidR="00C60B23">
        <w:rPr>
          <w:rFonts w:ascii="Times New Roman" w:hAnsi="Times New Roman"/>
          <w:sz w:val="24"/>
        </w:rPr>
        <w:t xml:space="preserve"> </w:t>
      </w:r>
      <w:r w:rsidRPr="004412E2">
        <w:rPr>
          <w:rFonts w:ascii="Times New Roman" w:hAnsi="Times New Roman"/>
          <w:sz w:val="24"/>
        </w:rPr>
        <w:t>Maced</w:t>
      </w:r>
      <w:r w:rsidR="00C60B23">
        <w:rPr>
          <w:rFonts w:ascii="Times New Roman" w:hAnsi="Times New Roman"/>
          <w:sz w:val="24"/>
        </w:rPr>
        <w:t xml:space="preserve"> </w:t>
      </w:r>
      <w:r w:rsidRPr="004412E2">
        <w:rPr>
          <w:rFonts w:ascii="Times New Roman" w:hAnsi="Times New Roman"/>
          <w:sz w:val="24"/>
        </w:rPr>
        <w:t>J</w:t>
      </w:r>
      <w:r w:rsidR="00C60B23">
        <w:rPr>
          <w:rFonts w:ascii="Times New Roman" w:hAnsi="Times New Roman"/>
          <w:sz w:val="24"/>
        </w:rPr>
        <w:t xml:space="preserve"> </w:t>
      </w:r>
      <w:r w:rsidRPr="004412E2">
        <w:rPr>
          <w:rFonts w:ascii="Times New Roman" w:hAnsi="Times New Roman"/>
          <w:sz w:val="24"/>
        </w:rPr>
        <w:t>Med</w:t>
      </w:r>
      <w:r w:rsidR="00C60B23">
        <w:rPr>
          <w:rFonts w:ascii="Times New Roman" w:hAnsi="Times New Roman"/>
          <w:sz w:val="24"/>
        </w:rPr>
        <w:t xml:space="preserve"> </w:t>
      </w:r>
      <w:r w:rsidRPr="004412E2">
        <w:rPr>
          <w:rFonts w:ascii="Times New Roman" w:hAnsi="Times New Roman"/>
          <w:sz w:val="24"/>
        </w:rPr>
        <w:t>Sci.</w:t>
      </w:r>
      <w:r w:rsidR="00C60B23">
        <w:rPr>
          <w:rFonts w:ascii="Times New Roman" w:hAnsi="Times New Roman"/>
          <w:sz w:val="24"/>
        </w:rPr>
        <w:t xml:space="preserve"> </w:t>
      </w:r>
      <w:r w:rsidRPr="004412E2">
        <w:rPr>
          <w:rFonts w:ascii="Times New Roman" w:hAnsi="Times New Roman"/>
          <w:sz w:val="24"/>
        </w:rPr>
        <w:t>7(12):1911-1916.</w:t>
      </w:r>
    </w:p>
    <w:p w14:paraId="4AD7D88F" w14:textId="0F26060D" w:rsidR="00BA690A" w:rsidRDefault="00BA690A" w:rsidP="00C60B23">
      <w:pPr>
        <w:spacing w:line="360" w:lineRule="auto"/>
        <w:ind w:left="720" w:hanging="720"/>
        <w:jc w:val="both"/>
        <w:rPr>
          <w:rFonts w:ascii="Times New Roman" w:hAnsi="Times New Roman"/>
          <w:sz w:val="24"/>
        </w:rPr>
      </w:pPr>
      <w:r w:rsidRPr="00BA690A">
        <w:rPr>
          <w:rFonts w:ascii="Times New Roman" w:hAnsi="Times New Roman"/>
          <w:sz w:val="24"/>
        </w:rPr>
        <w:t>Johan, Mhd, &amp; Wijayanti, I. (2020). Pengaruh fonem terhadap morfem pada ujaran anak balita:</w:t>
      </w:r>
      <w:r>
        <w:rPr>
          <w:rFonts w:ascii="Times New Roman" w:hAnsi="Times New Roman"/>
          <w:sz w:val="24"/>
        </w:rPr>
        <w:t xml:space="preserve"> </w:t>
      </w:r>
      <w:r w:rsidRPr="00BA690A">
        <w:rPr>
          <w:rFonts w:ascii="Times New Roman" w:hAnsi="Times New Roman"/>
          <w:sz w:val="24"/>
        </w:rPr>
        <w:t>Suatu kajian neuro-morphology. Deiksis, 12(02), 192–203.</w:t>
      </w:r>
      <w:r>
        <w:rPr>
          <w:rFonts w:ascii="Times New Roman" w:hAnsi="Times New Roman"/>
          <w:sz w:val="24"/>
        </w:rPr>
        <w:t xml:space="preserve"> </w:t>
      </w:r>
      <w:hyperlink r:id="rId8" w:history="1">
        <w:r w:rsidRPr="004419B6">
          <w:rPr>
            <w:rStyle w:val="Hyperlink"/>
            <w:rFonts w:ascii="Times New Roman" w:hAnsi="Times New Roman"/>
            <w:sz w:val="24"/>
          </w:rPr>
          <w:t>https://doi.org/10.30998/deiksis.v12i02.4622</w:t>
        </w:r>
      </w:hyperlink>
      <w:r>
        <w:rPr>
          <w:rFonts w:ascii="Times New Roman" w:hAnsi="Times New Roman"/>
          <w:sz w:val="24"/>
        </w:rPr>
        <w:t xml:space="preserve"> </w:t>
      </w:r>
    </w:p>
    <w:p w14:paraId="40C2D6BF" w14:textId="46F484EF" w:rsidR="00B1152F" w:rsidRDefault="00B1152F" w:rsidP="00C60B23">
      <w:pPr>
        <w:spacing w:line="360" w:lineRule="auto"/>
        <w:ind w:left="720" w:hanging="720"/>
        <w:jc w:val="both"/>
        <w:rPr>
          <w:rFonts w:ascii="Times New Roman" w:hAnsi="Times New Roman"/>
          <w:sz w:val="24"/>
        </w:rPr>
      </w:pPr>
      <w:proofErr w:type="gramStart"/>
      <w:r w:rsidRPr="00B1152F">
        <w:rPr>
          <w:rFonts w:ascii="Times New Roman" w:hAnsi="Times New Roman"/>
          <w:sz w:val="24"/>
        </w:rPr>
        <w:lastRenderedPageBreak/>
        <w:t>Kifriyani,  N.</w:t>
      </w:r>
      <w:proofErr w:type="gramEnd"/>
      <w:r w:rsidRPr="00B1152F">
        <w:rPr>
          <w:rFonts w:ascii="Times New Roman" w:hAnsi="Times New Roman"/>
          <w:sz w:val="24"/>
        </w:rPr>
        <w:t xml:space="preserve">  A.  (2020).  </w:t>
      </w:r>
      <w:proofErr w:type="gramStart"/>
      <w:r w:rsidRPr="00B1152F">
        <w:rPr>
          <w:rFonts w:ascii="Times New Roman" w:hAnsi="Times New Roman"/>
          <w:sz w:val="24"/>
        </w:rPr>
        <w:t>Analisis  Penderita</w:t>
      </w:r>
      <w:proofErr w:type="gramEnd"/>
      <w:r w:rsidRPr="00B1152F">
        <w:rPr>
          <w:rFonts w:ascii="Times New Roman" w:hAnsi="Times New Roman"/>
          <w:sz w:val="24"/>
        </w:rPr>
        <w:t xml:space="preserve">  Gangguan  Cadel Pada Kajian Psikolinguistik. Jurnal Konfiks, 7(2).</w:t>
      </w:r>
      <w:r>
        <w:rPr>
          <w:rFonts w:ascii="Times New Roman" w:hAnsi="Times New Roman"/>
          <w:sz w:val="24"/>
        </w:rPr>
        <w:t xml:space="preserve"> </w:t>
      </w:r>
      <w:hyperlink r:id="rId9" w:history="1">
        <w:r w:rsidRPr="004419B6">
          <w:rPr>
            <w:rStyle w:val="Hyperlink"/>
            <w:rFonts w:ascii="Times New Roman" w:hAnsi="Times New Roman"/>
            <w:sz w:val="24"/>
          </w:rPr>
          <w:t>https://doi.org/10.26618/konfiks.v7i2.4485</w:t>
        </w:r>
      </w:hyperlink>
      <w:r>
        <w:rPr>
          <w:rFonts w:ascii="Times New Roman" w:hAnsi="Times New Roman"/>
          <w:sz w:val="24"/>
        </w:rPr>
        <w:t xml:space="preserve"> </w:t>
      </w:r>
    </w:p>
    <w:p w14:paraId="77B5F29C" w14:textId="6A0DAE2A" w:rsidR="00E06355" w:rsidRDefault="00E06355" w:rsidP="00C60B23">
      <w:pPr>
        <w:spacing w:line="360" w:lineRule="auto"/>
        <w:ind w:left="720" w:hanging="720"/>
        <w:jc w:val="both"/>
        <w:rPr>
          <w:rFonts w:ascii="Times New Roman" w:hAnsi="Times New Roman"/>
          <w:sz w:val="24"/>
        </w:rPr>
      </w:pPr>
      <w:r w:rsidRPr="00E06355">
        <w:rPr>
          <w:rFonts w:ascii="Times New Roman" w:hAnsi="Times New Roman"/>
          <w:sz w:val="24"/>
        </w:rPr>
        <w:t xml:space="preserve">Sundoro, (2019).   Pola   Tutur   Penderita   Cadel   dan Penyebabnya:  </w:t>
      </w:r>
      <w:proofErr w:type="gramStart"/>
      <w:r w:rsidRPr="00E06355">
        <w:rPr>
          <w:rFonts w:ascii="Times New Roman" w:hAnsi="Times New Roman"/>
          <w:sz w:val="24"/>
        </w:rPr>
        <w:t>Kajian  Psikolonguistik</w:t>
      </w:r>
      <w:proofErr w:type="gramEnd"/>
      <w:r w:rsidRPr="00E06355">
        <w:rPr>
          <w:rFonts w:ascii="Times New Roman" w:hAnsi="Times New Roman"/>
          <w:sz w:val="24"/>
        </w:rPr>
        <w:t>. Kredo:</w:t>
      </w:r>
      <w:r>
        <w:rPr>
          <w:rFonts w:ascii="Times New Roman" w:hAnsi="Times New Roman"/>
          <w:sz w:val="24"/>
        </w:rPr>
        <w:t xml:space="preserve"> </w:t>
      </w:r>
      <w:r w:rsidRPr="00E06355">
        <w:rPr>
          <w:rFonts w:ascii="Times New Roman" w:hAnsi="Times New Roman"/>
          <w:sz w:val="24"/>
        </w:rPr>
        <w:t>Jurnal</w:t>
      </w:r>
      <w:r>
        <w:rPr>
          <w:rFonts w:ascii="Times New Roman" w:hAnsi="Times New Roman"/>
          <w:sz w:val="24"/>
        </w:rPr>
        <w:t xml:space="preserve"> </w:t>
      </w:r>
      <w:r w:rsidRPr="00E06355">
        <w:rPr>
          <w:rFonts w:ascii="Times New Roman" w:hAnsi="Times New Roman"/>
          <w:sz w:val="24"/>
        </w:rPr>
        <w:t>Ilmiah</w:t>
      </w:r>
      <w:r>
        <w:rPr>
          <w:rFonts w:ascii="Times New Roman" w:hAnsi="Times New Roman"/>
          <w:sz w:val="24"/>
        </w:rPr>
        <w:t xml:space="preserve"> </w:t>
      </w:r>
      <w:r w:rsidRPr="00E06355">
        <w:rPr>
          <w:rFonts w:ascii="Times New Roman" w:hAnsi="Times New Roman"/>
          <w:sz w:val="24"/>
        </w:rPr>
        <w:t>Bahasa dan Sastra, 3(2).</w:t>
      </w:r>
      <w:r>
        <w:rPr>
          <w:rFonts w:ascii="Times New Roman" w:hAnsi="Times New Roman"/>
          <w:sz w:val="24"/>
        </w:rPr>
        <w:t xml:space="preserve"> </w:t>
      </w:r>
      <w:hyperlink r:id="rId10" w:history="1">
        <w:r w:rsidRPr="004419B6">
          <w:rPr>
            <w:rStyle w:val="Hyperlink"/>
            <w:rFonts w:ascii="Times New Roman" w:hAnsi="Times New Roman"/>
            <w:sz w:val="24"/>
          </w:rPr>
          <w:t>https://doi.org/10.24176/kredo.v3i2.4612</w:t>
        </w:r>
      </w:hyperlink>
      <w:r>
        <w:rPr>
          <w:rFonts w:ascii="Times New Roman" w:hAnsi="Times New Roman"/>
          <w:sz w:val="24"/>
        </w:rPr>
        <w:t xml:space="preserve"> </w:t>
      </w:r>
    </w:p>
    <w:p w14:paraId="4BF52CA1" w14:textId="77777777" w:rsidR="0026651C" w:rsidRDefault="0026651C" w:rsidP="0026651C">
      <w:pPr>
        <w:pStyle w:val="Footer"/>
        <w:spacing w:after="120" w:line="360" w:lineRule="auto"/>
        <w:rPr>
          <w:rFonts w:ascii="Times New Roman" w:hAnsi="Times New Roman"/>
          <w:b/>
          <w:bCs/>
          <w:sz w:val="24"/>
        </w:rPr>
      </w:pPr>
    </w:p>
    <w:p w14:paraId="3B86CB7E" w14:textId="77777777" w:rsidR="00E07C5C" w:rsidRDefault="00E07C5C" w:rsidP="0026651C">
      <w:pPr>
        <w:widowControl w:val="0"/>
        <w:adjustRightInd w:val="0"/>
        <w:spacing w:before="48" w:line="360" w:lineRule="auto"/>
        <w:ind w:right="-1" w:firstLine="720"/>
        <w:jc w:val="both"/>
        <w:rPr>
          <w:rFonts w:ascii="Times New Roman" w:hAnsi="Times New Roman"/>
          <w:sz w:val="24"/>
        </w:rPr>
      </w:pPr>
    </w:p>
    <w:sectPr w:rsidR="00E07C5C" w:rsidSect="0003245C">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6C08F2" w14:textId="77777777" w:rsidR="00487C80" w:rsidRDefault="00487C80" w:rsidP="0069738F">
      <w:pPr>
        <w:spacing w:after="0" w:line="240" w:lineRule="auto"/>
      </w:pPr>
      <w:r>
        <w:separator/>
      </w:r>
    </w:p>
  </w:endnote>
  <w:endnote w:type="continuationSeparator" w:id="0">
    <w:p w14:paraId="2642B52E" w14:textId="77777777" w:rsidR="00487C80" w:rsidRDefault="00487C80" w:rsidP="00697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B0755F" w14:textId="77777777" w:rsidR="00487C80" w:rsidRDefault="00487C80" w:rsidP="0069738F">
      <w:pPr>
        <w:spacing w:after="0" w:line="240" w:lineRule="auto"/>
      </w:pPr>
      <w:r>
        <w:separator/>
      </w:r>
    </w:p>
  </w:footnote>
  <w:footnote w:type="continuationSeparator" w:id="0">
    <w:p w14:paraId="20144C8C" w14:textId="77777777" w:rsidR="00487C80" w:rsidRDefault="00487C80" w:rsidP="006973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38F"/>
    <w:rsid w:val="000071D9"/>
    <w:rsid w:val="00007DCD"/>
    <w:rsid w:val="00014BAA"/>
    <w:rsid w:val="00015351"/>
    <w:rsid w:val="0003245C"/>
    <w:rsid w:val="00040D8F"/>
    <w:rsid w:val="00054B3E"/>
    <w:rsid w:val="00057B8B"/>
    <w:rsid w:val="00097F01"/>
    <w:rsid w:val="000A2C2A"/>
    <w:rsid w:val="000D21CF"/>
    <w:rsid w:val="000E6A95"/>
    <w:rsid w:val="000F3E7E"/>
    <w:rsid w:val="000F4B1D"/>
    <w:rsid w:val="0010345A"/>
    <w:rsid w:val="00111D2A"/>
    <w:rsid w:val="0011732E"/>
    <w:rsid w:val="00127220"/>
    <w:rsid w:val="00135E17"/>
    <w:rsid w:val="0015031C"/>
    <w:rsid w:val="00170F33"/>
    <w:rsid w:val="001743D5"/>
    <w:rsid w:val="00182DE6"/>
    <w:rsid w:val="001847AF"/>
    <w:rsid w:val="001862F1"/>
    <w:rsid w:val="0019475A"/>
    <w:rsid w:val="001A0059"/>
    <w:rsid w:val="001B21FD"/>
    <w:rsid w:val="001B64EF"/>
    <w:rsid w:val="001C38F2"/>
    <w:rsid w:val="001D1207"/>
    <w:rsid w:val="001D1408"/>
    <w:rsid w:val="001D40D6"/>
    <w:rsid w:val="001E7362"/>
    <w:rsid w:val="002026E3"/>
    <w:rsid w:val="00205921"/>
    <w:rsid w:val="00205AAF"/>
    <w:rsid w:val="00213427"/>
    <w:rsid w:val="00220285"/>
    <w:rsid w:val="00225EE7"/>
    <w:rsid w:val="00226DD8"/>
    <w:rsid w:val="00226F11"/>
    <w:rsid w:val="002401FB"/>
    <w:rsid w:val="002602FB"/>
    <w:rsid w:val="00265B8F"/>
    <w:rsid w:val="0026651C"/>
    <w:rsid w:val="00276E29"/>
    <w:rsid w:val="00280B4F"/>
    <w:rsid w:val="0028321B"/>
    <w:rsid w:val="0029070B"/>
    <w:rsid w:val="002953F8"/>
    <w:rsid w:val="00295D26"/>
    <w:rsid w:val="002A02FF"/>
    <w:rsid w:val="002A7E77"/>
    <w:rsid w:val="002B1A61"/>
    <w:rsid w:val="002B44FA"/>
    <w:rsid w:val="002C3798"/>
    <w:rsid w:val="002D38B3"/>
    <w:rsid w:val="002D76ED"/>
    <w:rsid w:val="003052A3"/>
    <w:rsid w:val="00307BE0"/>
    <w:rsid w:val="003107F1"/>
    <w:rsid w:val="00330AC3"/>
    <w:rsid w:val="0033275A"/>
    <w:rsid w:val="00354760"/>
    <w:rsid w:val="00357CDF"/>
    <w:rsid w:val="00364F4F"/>
    <w:rsid w:val="00365928"/>
    <w:rsid w:val="00366747"/>
    <w:rsid w:val="00382863"/>
    <w:rsid w:val="0039244D"/>
    <w:rsid w:val="00392D34"/>
    <w:rsid w:val="0039364C"/>
    <w:rsid w:val="00395F5D"/>
    <w:rsid w:val="003A71A5"/>
    <w:rsid w:val="003B791A"/>
    <w:rsid w:val="003C7488"/>
    <w:rsid w:val="003D29DD"/>
    <w:rsid w:val="003E4612"/>
    <w:rsid w:val="003E5C04"/>
    <w:rsid w:val="003F3731"/>
    <w:rsid w:val="003F4DC4"/>
    <w:rsid w:val="004130E8"/>
    <w:rsid w:val="004178E5"/>
    <w:rsid w:val="00424038"/>
    <w:rsid w:val="00425341"/>
    <w:rsid w:val="0043527E"/>
    <w:rsid w:val="0043617A"/>
    <w:rsid w:val="004412E2"/>
    <w:rsid w:val="00452A5A"/>
    <w:rsid w:val="00452D33"/>
    <w:rsid w:val="00455773"/>
    <w:rsid w:val="00460D36"/>
    <w:rsid w:val="00461117"/>
    <w:rsid w:val="004672BC"/>
    <w:rsid w:val="0047255D"/>
    <w:rsid w:val="00487C80"/>
    <w:rsid w:val="00492684"/>
    <w:rsid w:val="00493E02"/>
    <w:rsid w:val="004A25D4"/>
    <w:rsid w:val="004B366C"/>
    <w:rsid w:val="004C41EB"/>
    <w:rsid w:val="004C4FFD"/>
    <w:rsid w:val="004D57A9"/>
    <w:rsid w:val="004E4FD5"/>
    <w:rsid w:val="004E6A26"/>
    <w:rsid w:val="004F1155"/>
    <w:rsid w:val="004F20A4"/>
    <w:rsid w:val="004F532A"/>
    <w:rsid w:val="00502107"/>
    <w:rsid w:val="0050333B"/>
    <w:rsid w:val="00506219"/>
    <w:rsid w:val="00507991"/>
    <w:rsid w:val="0052486C"/>
    <w:rsid w:val="005337A0"/>
    <w:rsid w:val="0054230B"/>
    <w:rsid w:val="005443FC"/>
    <w:rsid w:val="00546822"/>
    <w:rsid w:val="00547CEF"/>
    <w:rsid w:val="005500E6"/>
    <w:rsid w:val="00563173"/>
    <w:rsid w:val="0056662B"/>
    <w:rsid w:val="0057099A"/>
    <w:rsid w:val="00570E82"/>
    <w:rsid w:val="00580084"/>
    <w:rsid w:val="005824D2"/>
    <w:rsid w:val="00592B68"/>
    <w:rsid w:val="00593F8C"/>
    <w:rsid w:val="005A2687"/>
    <w:rsid w:val="005A31F0"/>
    <w:rsid w:val="005A3FAB"/>
    <w:rsid w:val="005A51C8"/>
    <w:rsid w:val="005A70AE"/>
    <w:rsid w:val="005B174B"/>
    <w:rsid w:val="005B1ADD"/>
    <w:rsid w:val="005C1F0C"/>
    <w:rsid w:val="005C7B0C"/>
    <w:rsid w:val="005D4E93"/>
    <w:rsid w:val="005D7DC1"/>
    <w:rsid w:val="005E0924"/>
    <w:rsid w:val="005E6D2A"/>
    <w:rsid w:val="005E7FC9"/>
    <w:rsid w:val="005F1373"/>
    <w:rsid w:val="00600047"/>
    <w:rsid w:val="0060023F"/>
    <w:rsid w:val="0061652D"/>
    <w:rsid w:val="006205AB"/>
    <w:rsid w:val="00623481"/>
    <w:rsid w:val="00635C69"/>
    <w:rsid w:val="00657E65"/>
    <w:rsid w:val="00667811"/>
    <w:rsid w:val="006679BC"/>
    <w:rsid w:val="00674BD0"/>
    <w:rsid w:val="00683024"/>
    <w:rsid w:val="00683DB6"/>
    <w:rsid w:val="00686300"/>
    <w:rsid w:val="006875D8"/>
    <w:rsid w:val="00690116"/>
    <w:rsid w:val="00692C37"/>
    <w:rsid w:val="00692D82"/>
    <w:rsid w:val="0069738F"/>
    <w:rsid w:val="006A145D"/>
    <w:rsid w:val="006B405E"/>
    <w:rsid w:val="006C48CB"/>
    <w:rsid w:val="006C52C5"/>
    <w:rsid w:val="006C649B"/>
    <w:rsid w:val="006D1C42"/>
    <w:rsid w:val="006D689F"/>
    <w:rsid w:val="006E4CC4"/>
    <w:rsid w:val="006E7B48"/>
    <w:rsid w:val="007041A1"/>
    <w:rsid w:val="007057E9"/>
    <w:rsid w:val="007104A7"/>
    <w:rsid w:val="00710EAE"/>
    <w:rsid w:val="00711434"/>
    <w:rsid w:val="00711C9F"/>
    <w:rsid w:val="00713E4B"/>
    <w:rsid w:val="00722F81"/>
    <w:rsid w:val="00723922"/>
    <w:rsid w:val="00740A94"/>
    <w:rsid w:val="007434A9"/>
    <w:rsid w:val="00772895"/>
    <w:rsid w:val="007746C8"/>
    <w:rsid w:val="00775F55"/>
    <w:rsid w:val="00783DCE"/>
    <w:rsid w:val="00785C4A"/>
    <w:rsid w:val="0078674F"/>
    <w:rsid w:val="00796D6C"/>
    <w:rsid w:val="007A147F"/>
    <w:rsid w:val="007A1873"/>
    <w:rsid w:val="007A3AB7"/>
    <w:rsid w:val="007B7490"/>
    <w:rsid w:val="007C007D"/>
    <w:rsid w:val="007C0EC5"/>
    <w:rsid w:val="007D4059"/>
    <w:rsid w:val="007D7AAA"/>
    <w:rsid w:val="007E510C"/>
    <w:rsid w:val="007E7539"/>
    <w:rsid w:val="007F1505"/>
    <w:rsid w:val="007F4A98"/>
    <w:rsid w:val="007F56F9"/>
    <w:rsid w:val="00802A03"/>
    <w:rsid w:val="008047AE"/>
    <w:rsid w:val="00810EA6"/>
    <w:rsid w:val="00816F5E"/>
    <w:rsid w:val="0081770F"/>
    <w:rsid w:val="00817E99"/>
    <w:rsid w:val="00820CAD"/>
    <w:rsid w:val="00825119"/>
    <w:rsid w:val="0083406E"/>
    <w:rsid w:val="00841B13"/>
    <w:rsid w:val="008421CC"/>
    <w:rsid w:val="008476B2"/>
    <w:rsid w:val="0085066A"/>
    <w:rsid w:val="00852E9D"/>
    <w:rsid w:val="00852F7C"/>
    <w:rsid w:val="00863E65"/>
    <w:rsid w:val="00875484"/>
    <w:rsid w:val="00877A77"/>
    <w:rsid w:val="00881071"/>
    <w:rsid w:val="008812F0"/>
    <w:rsid w:val="00893D9B"/>
    <w:rsid w:val="00894254"/>
    <w:rsid w:val="008943F3"/>
    <w:rsid w:val="008A0A77"/>
    <w:rsid w:val="008A1A5B"/>
    <w:rsid w:val="008A245A"/>
    <w:rsid w:val="008A4502"/>
    <w:rsid w:val="008A4C8E"/>
    <w:rsid w:val="008B06F2"/>
    <w:rsid w:val="008B1201"/>
    <w:rsid w:val="008C07A0"/>
    <w:rsid w:val="008C0B1A"/>
    <w:rsid w:val="008C2819"/>
    <w:rsid w:val="008D3CD9"/>
    <w:rsid w:val="008E0A88"/>
    <w:rsid w:val="008E54A1"/>
    <w:rsid w:val="008F1155"/>
    <w:rsid w:val="008F7B58"/>
    <w:rsid w:val="00904CE7"/>
    <w:rsid w:val="00905D1C"/>
    <w:rsid w:val="009071D4"/>
    <w:rsid w:val="00913A93"/>
    <w:rsid w:val="009146E5"/>
    <w:rsid w:val="0092241B"/>
    <w:rsid w:val="0094134F"/>
    <w:rsid w:val="009422B4"/>
    <w:rsid w:val="00944D63"/>
    <w:rsid w:val="00947521"/>
    <w:rsid w:val="009544BC"/>
    <w:rsid w:val="009655ED"/>
    <w:rsid w:val="00972036"/>
    <w:rsid w:val="00974ED5"/>
    <w:rsid w:val="00981FDE"/>
    <w:rsid w:val="00985309"/>
    <w:rsid w:val="009870C9"/>
    <w:rsid w:val="00997EB4"/>
    <w:rsid w:val="009A08AE"/>
    <w:rsid w:val="009A40D3"/>
    <w:rsid w:val="009B1EB9"/>
    <w:rsid w:val="009B23C1"/>
    <w:rsid w:val="009B749E"/>
    <w:rsid w:val="009C014C"/>
    <w:rsid w:val="009E0D6A"/>
    <w:rsid w:val="009E2082"/>
    <w:rsid w:val="009E49E0"/>
    <w:rsid w:val="009F2663"/>
    <w:rsid w:val="00A0166C"/>
    <w:rsid w:val="00A01CA8"/>
    <w:rsid w:val="00A04CAD"/>
    <w:rsid w:val="00A136D9"/>
    <w:rsid w:val="00A26D9E"/>
    <w:rsid w:val="00A34A67"/>
    <w:rsid w:val="00A35395"/>
    <w:rsid w:val="00A36CF5"/>
    <w:rsid w:val="00A4434D"/>
    <w:rsid w:val="00A618A4"/>
    <w:rsid w:val="00A70CE0"/>
    <w:rsid w:val="00A75BD1"/>
    <w:rsid w:val="00A85009"/>
    <w:rsid w:val="00A85184"/>
    <w:rsid w:val="00A95D1B"/>
    <w:rsid w:val="00AA1053"/>
    <w:rsid w:val="00AA1182"/>
    <w:rsid w:val="00AA2C96"/>
    <w:rsid w:val="00AA5568"/>
    <w:rsid w:val="00AB053A"/>
    <w:rsid w:val="00AC7DFC"/>
    <w:rsid w:val="00AD39BC"/>
    <w:rsid w:val="00AE2988"/>
    <w:rsid w:val="00B1152F"/>
    <w:rsid w:val="00B176E3"/>
    <w:rsid w:val="00B35458"/>
    <w:rsid w:val="00B4276E"/>
    <w:rsid w:val="00B4542E"/>
    <w:rsid w:val="00B51405"/>
    <w:rsid w:val="00B6497D"/>
    <w:rsid w:val="00B6796F"/>
    <w:rsid w:val="00B72020"/>
    <w:rsid w:val="00B72CA3"/>
    <w:rsid w:val="00B76785"/>
    <w:rsid w:val="00B85AED"/>
    <w:rsid w:val="00B93DBE"/>
    <w:rsid w:val="00B97059"/>
    <w:rsid w:val="00BA30D2"/>
    <w:rsid w:val="00BA690A"/>
    <w:rsid w:val="00BB33AC"/>
    <w:rsid w:val="00BB5626"/>
    <w:rsid w:val="00BC3A19"/>
    <w:rsid w:val="00BD5D5E"/>
    <w:rsid w:val="00BE4372"/>
    <w:rsid w:val="00BE5BF5"/>
    <w:rsid w:val="00BE70CA"/>
    <w:rsid w:val="00BF77EC"/>
    <w:rsid w:val="00BF7C9A"/>
    <w:rsid w:val="00C031A4"/>
    <w:rsid w:val="00C06C74"/>
    <w:rsid w:val="00C123E4"/>
    <w:rsid w:val="00C146E3"/>
    <w:rsid w:val="00C17C58"/>
    <w:rsid w:val="00C26086"/>
    <w:rsid w:val="00C26B95"/>
    <w:rsid w:val="00C344B1"/>
    <w:rsid w:val="00C51FE6"/>
    <w:rsid w:val="00C60B23"/>
    <w:rsid w:val="00C64964"/>
    <w:rsid w:val="00C662A5"/>
    <w:rsid w:val="00C67641"/>
    <w:rsid w:val="00C7261F"/>
    <w:rsid w:val="00C82D42"/>
    <w:rsid w:val="00C94631"/>
    <w:rsid w:val="00CB3192"/>
    <w:rsid w:val="00CC739B"/>
    <w:rsid w:val="00CD64A3"/>
    <w:rsid w:val="00CF4FA8"/>
    <w:rsid w:val="00CF6718"/>
    <w:rsid w:val="00CF6F2C"/>
    <w:rsid w:val="00CF7DAA"/>
    <w:rsid w:val="00D12C9F"/>
    <w:rsid w:val="00D13A78"/>
    <w:rsid w:val="00D17DF7"/>
    <w:rsid w:val="00D2265D"/>
    <w:rsid w:val="00D264E2"/>
    <w:rsid w:val="00D26B7C"/>
    <w:rsid w:val="00D35334"/>
    <w:rsid w:val="00D36DDD"/>
    <w:rsid w:val="00D41EA3"/>
    <w:rsid w:val="00D45983"/>
    <w:rsid w:val="00D464E5"/>
    <w:rsid w:val="00D50E57"/>
    <w:rsid w:val="00D70DB3"/>
    <w:rsid w:val="00D740C7"/>
    <w:rsid w:val="00D74DC2"/>
    <w:rsid w:val="00D848AF"/>
    <w:rsid w:val="00D876B7"/>
    <w:rsid w:val="00DA00BB"/>
    <w:rsid w:val="00DC0CB2"/>
    <w:rsid w:val="00DC14BB"/>
    <w:rsid w:val="00DD03D5"/>
    <w:rsid w:val="00DD5C11"/>
    <w:rsid w:val="00DD6A81"/>
    <w:rsid w:val="00DD6ACB"/>
    <w:rsid w:val="00DE362E"/>
    <w:rsid w:val="00DF3CBD"/>
    <w:rsid w:val="00E019FA"/>
    <w:rsid w:val="00E03181"/>
    <w:rsid w:val="00E032B0"/>
    <w:rsid w:val="00E06355"/>
    <w:rsid w:val="00E07C5C"/>
    <w:rsid w:val="00E10BE1"/>
    <w:rsid w:val="00E12110"/>
    <w:rsid w:val="00E215CB"/>
    <w:rsid w:val="00E2675F"/>
    <w:rsid w:val="00E320B6"/>
    <w:rsid w:val="00E400EB"/>
    <w:rsid w:val="00E82E21"/>
    <w:rsid w:val="00E93FE3"/>
    <w:rsid w:val="00E957A1"/>
    <w:rsid w:val="00E9633B"/>
    <w:rsid w:val="00EB4532"/>
    <w:rsid w:val="00EC303A"/>
    <w:rsid w:val="00ED3A43"/>
    <w:rsid w:val="00EE1969"/>
    <w:rsid w:val="00EE2858"/>
    <w:rsid w:val="00EF2396"/>
    <w:rsid w:val="00EF68D5"/>
    <w:rsid w:val="00F01EF5"/>
    <w:rsid w:val="00F02672"/>
    <w:rsid w:val="00F026A7"/>
    <w:rsid w:val="00F15B2B"/>
    <w:rsid w:val="00F21106"/>
    <w:rsid w:val="00F2167D"/>
    <w:rsid w:val="00F27F79"/>
    <w:rsid w:val="00F450AD"/>
    <w:rsid w:val="00F52107"/>
    <w:rsid w:val="00F65073"/>
    <w:rsid w:val="00F75803"/>
    <w:rsid w:val="00F76C09"/>
    <w:rsid w:val="00F77EA2"/>
    <w:rsid w:val="00F8028D"/>
    <w:rsid w:val="00F932E2"/>
    <w:rsid w:val="00F95716"/>
    <w:rsid w:val="00FA2E82"/>
    <w:rsid w:val="00FA477A"/>
    <w:rsid w:val="00FC0A2F"/>
    <w:rsid w:val="00FC36A8"/>
    <w:rsid w:val="00FC489C"/>
    <w:rsid w:val="00FC6D73"/>
    <w:rsid w:val="00FD2BEE"/>
    <w:rsid w:val="00FE0647"/>
    <w:rsid w:val="00FE28DC"/>
    <w:rsid w:val="00FE44F7"/>
    <w:rsid w:val="00FF39DD"/>
    <w:rsid w:val="00FF62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00AA8A"/>
  <w15:docId w15:val="{329EB049-2B5B-42DD-8A25-217CCFA41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73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738F"/>
  </w:style>
  <w:style w:type="paragraph" w:styleId="Footer">
    <w:name w:val="footer"/>
    <w:basedOn w:val="Normal"/>
    <w:link w:val="FooterChar"/>
    <w:uiPriority w:val="99"/>
    <w:unhideWhenUsed/>
    <w:rsid w:val="006973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38F"/>
  </w:style>
  <w:style w:type="character" w:styleId="Hyperlink">
    <w:name w:val="Hyperlink"/>
    <w:basedOn w:val="DefaultParagraphFont"/>
    <w:uiPriority w:val="99"/>
    <w:unhideWhenUsed/>
    <w:rsid w:val="0069738F"/>
    <w:rPr>
      <w:color w:val="0000FF" w:themeColor="hyperlink"/>
      <w:u w:val="single"/>
    </w:rPr>
  </w:style>
  <w:style w:type="paragraph" w:styleId="ListParagraph">
    <w:name w:val="List Paragraph"/>
    <w:aliases w:val="Body of text,List Paragraph1,Lis,kepala 1,KEPALA 3"/>
    <w:basedOn w:val="Normal"/>
    <w:link w:val="ListParagraphChar"/>
    <w:uiPriority w:val="34"/>
    <w:qFormat/>
    <w:rsid w:val="0026651C"/>
    <w:pPr>
      <w:widowControl w:val="0"/>
      <w:suppressAutoHyphens/>
      <w:spacing w:after="0" w:line="240" w:lineRule="auto"/>
      <w:ind w:left="720"/>
      <w:contextualSpacing/>
    </w:pPr>
    <w:rPr>
      <w:rFonts w:ascii="Times New Roman" w:eastAsia="DejaVu Sans" w:hAnsi="Times New Roman" w:cs="Times New Roman"/>
      <w:noProof/>
      <w:kern w:val="1"/>
      <w:sz w:val="24"/>
      <w:szCs w:val="24"/>
    </w:rPr>
  </w:style>
  <w:style w:type="character" w:customStyle="1" w:styleId="ListParagraphChar">
    <w:name w:val="List Paragraph Char"/>
    <w:aliases w:val="Body of text Char,List Paragraph1 Char,Lis Char,kepala 1 Char,KEPALA 3 Char"/>
    <w:link w:val="ListParagraph"/>
    <w:uiPriority w:val="34"/>
    <w:locked/>
    <w:rsid w:val="0026651C"/>
    <w:rPr>
      <w:rFonts w:ascii="Times New Roman" w:eastAsia="DejaVu Sans" w:hAnsi="Times New Roman" w:cs="Times New Roman"/>
      <w:noProof/>
      <w:kern w:val="1"/>
      <w:sz w:val="24"/>
      <w:szCs w:val="24"/>
    </w:rPr>
  </w:style>
  <w:style w:type="paragraph" w:styleId="BalloonText">
    <w:name w:val="Balloon Text"/>
    <w:basedOn w:val="Normal"/>
    <w:link w:val="BalloonTextChar"/>
    <w:uiPriority w:val="99"/>
    <w:semiHidden/>
    <w:unhideWhenUsed/>
    <w:rsid w:val="00E07C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C5C"/>
    <w:rPr>
      <w:rFonts w:ascii="Tahoma" w:hAnsi="Tahoma" w:cs="Tahoma"/>
      <w:sz w:val="16"/>
      <w:szCs w:val="16"/>
    </w:rPr>
  </w:style>
  <w:style w:type="paragraph" w:styleId="NormalWeb">
    <w:name w:val="Normal (Web)"/>
    <w:basedOn w:val="Normal"/>
    <w:uiPriority w:val="99"/>
    <w:unhideWhenUsed/>
    <w:rsid w:val="00E07C5C"/>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80B4F"/>
    <w:rPr>
      <w:color w:val="605E5C"/>
      <w:shd w:val="clear" w:color="auto" w:fill="E1DFDD"/>
    </w:rPr>
  </w:style>
  <w:style w:type="character" w:styleId="Strong">
    <w:name w:val="Strong"/>
    <w:basedOn w:val="DefaultParagraphFont"/>
    <w:uiPriority w:val="22"/>
    <w:qFormat/>
    <w:rsid w:val="000071D9"/>
    <w:rPr>
      <w:b/>
      <w:bCs/>
    </w:rPr>
  </w:style>
  <w:style w:type="character" w:styleId="PlaceholderText">
    <w:name w:val="Placeholder Text"/>
    <w:basedOn w:val="DefaultParagraphFont"/>
    <w:uiPriority w:val="99"/>
    <w:semiHidden/>
    <w:rsid w:val="00E963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470286">
      <w:bodyDiv w:val="1"/>
      <w:marLeft w:val="0"/>
      <w:marRight w:val="0"/>
      <w:marTop w:val="0"/>
      <w:marBottom w:val="0"/>
      <w:divBdr>
        <w:top w:val="none" w:sz="0" w:space="0" w:color="auto"/>
        <w:left w:val="none" w:sz="0" w:space="0" w:color="auto"/>
        <w:bottom w:val="none" w:sz="0" w:space="0" w:color="auto"/>
        <w:right w:val="none" w:sz="0" w:space="0" w:color="auto"/>
      </w:divBdr>
    </w:div>
    <w:div w:id="164134571">
      <w:bodyDiv w:val="1"/>
      <w:marLeft w:val="0"/>
      <w:marRight w:val="0"/>
      <w:marTop w:val="0"/>
      <w:marBottom w:val="0"/>
      <w:divBdr>
        <w:top w:val="none" w:sz="0" w:space="0" w:color="auto"/>
        <w:left w:val="none" w:sz="0" w:space="0" w:color="auto"/>
        <w:bottom w:val="none" w:sz="0" w:space="0" w:color="auto"/>
        <w:right w:val="none" w:sz="0" w:space="0" w:color="auto"/>
      </w:divBdr>
      <w:divsChild>
        <w:div w:id="207376783">
          <w:marLeft w:val="0"/>
          <w:marRight w:val="0"/>
          <w:marTop w:val="0"/>
          <w:marBottom w:val="0"/>
          <w:divBdr>
            <w:top w:val="none" w:sz="0" w:space="0" w:color="auto"/>
            <w:left w:val="none" w:sz="0" w:space="0" w:color="auto"/>
            <w:bottom w:val="none" w:sz="0" w:space="0" w:color="auto"/>
            <w:right w:val="none" w:sz="0" w:space="0" w:color="auto"/>
          </w:divBdr>
        </w:div>
        <w:div w:id="119232221">
          <w:marLeft w:val="0"/>
          <w:marRight w:val="0"/>
          <w:marTop w:val="0"/>
          <w:marBottom w:val="0"/>
          <w:divBdr>
            <w:top w:val="none" w:sz="0" w:space="0" w:color="auto"/>
            <w:left w:val="none" w:sz="0" w:space="0" w:color="auto"/>
            <w:bottom w:val="none" w:sz="0" w:space="0" w:color="auto"/>
            <w:right w:val="none" w:sz="0" w:space="0" w:color="auto"/>
          </w:divBdr>
        </w:div>
        <w:div w:id="217938503">
          <w:marLeft w:val="0"/>
          <w:marRight w:val="0"/>
          <w:marTop w:val="0"/>
          <w:marBottom w:val="0"/>
          <w:divBdr>
            <w:top w:val="none" w:sz="0" w:space="0" w:color="auto"/>
            <w:left w:val="none" w:sz="0" w:space="0" w:color="auto"/>
            <w:bottom w:val="none" w:sz="0" w:space="0" w:color="auto"/>
            <w:right w:val="none" w:sz="0" w:space="0" w:color="auto"/>
          </w:divBdr>
        </w:div>
        <w:div w:id="785663130">
          <w:marLeft w:val="0"/>
          <w:marRight w:val="0"/>
          <w:marTop w:val="0"/>
          <w:marBottom w:val="0"/>
          <w:divBdr>
            <w:top w:val="none" w:sz="0" w:space="0" w:color="auto"/>
            <w:left w:val="none" w:sz="0" w:space="0" w:color="auto"/>
            <w:bottom w:val="none" w:sz="0" w:space="0" w:color="auto"/>
            <w:right w:val="none" w:sz="0" w:space="0" w:color="auto"/>
          </w:divBdr>
        </w:div>
        <w:div w:id="1679773440">
          <w:marLeft w:val="0"/>
          <w:marRight w:val="0"/>
          <w:marTop w:val="0"/>
          <w:marBottom w:val="0"/>
          <w:divBdr>
            <w:top w:val="none" w:sz="0" w:space="0" w:color="auto"/>
            <w:left w:val="none" w:sz="0" w:space="0" w:color="auto"/>
            <w:bottom w:val="none" w:sz="0" w:space="0" w:color="auto"/>
            <w:right w:val="none" w:sz="0" w:space="0" w:color="auto"/>
          </w:divBdr>
        </w:div>
        <w:div w:id="1477261311">
          <w:marLeft w:val="0"/>
          <w:marRight w:val="0"/>
          <w:marTop w:val="0"/>
          <w:marBottom w:val="0"/>
          <w:divBdr>
            <w:top w:val="none" w:sz="0" w:space="0" w:color="auto"/>
            <w:left w:val="none" w:sz="0" w:space="0" w:color="auto"/>
            <w:bottom w:val="none" w:sz="0" w:space="0" w:color="auto"/>
            <w:right w:val="none" w:sz="0" w:space="0" w:color="auto"/>
          </w:divBdr>
        </w:div>
        <w:div w:id="1241714992">
          <w:marLeft w:val="0"/>
          <w:marRight w:val="0"/>
          <w:marTop w:val="0"/>
          <w:marBottom w:val="0"/>
          <w:divBdr>
            <w:top w:val="none" w:sz="0" w:space="0" w:color="auto"/>
            <w:left w:val="none" w:sz="0" w:space="0" w:color="auto"/>
            <w:bottom w:val="none" w:sz="0" w:space="0" w:color="auto"/>
            <w:right w:val="none" w:sz="0" w:space="0" w:color="auto"/>
          </w:divBdr>
        </w:div>
        <w:div w:id="1592810051">
          <w:marLeft w:val="0"/>
          <w:marRight w:val="0"/>
          <w:marTop w:val="0"/>
          <w:marBottom w:val="0"/>
          <w:divBdr>
            <w:top w:val="none" w:sz="0" w:space="0" w:color="auto"/>
            <w:left w:val="none" w:sz="0" w:space="0" w:color="auto"/>
            <w:bottom w:val="none" w:sz="0" w:space="0" w:color="auto"/>
            <w:right w:val="none" w:sz="0" w:space="0" w:color="auto"/>
          </w:divBdr>
        </w:div>
        <w:div w:id="1657418065">
          <w:marLeft w:val="0"/>
          <w:marRight w:val="0"/>
          <w:marTop w:val="0"/>
          <w:marBottom w:val="0"/>
          <w:divBdr>
            <w:top w:val="none" w:sz="0" w:space="0" w:color="auto"/>
            <w:left w:val="none" w:sz="0" w:space="0" w:color="auto"/>
            <w:bottom w:val="none" w:sz="0" w:space="0" w:color="auto"/>
            <w:right w:val="none" w:sz="0" w:space="0" w:color="auto"/>
          </w:divBdr>
        </w:div>
        <w:div w:id="233901838">
          <w:marLeft w:val="0"/>
          <w:marRight w:val="0"/>
          <w:marTop w:val="0"/>
          <w:marBottom w:val="0"/>
          <w:divBdr>
            <w:top w:val="none" w:sz="0" w:space="0" w:color="auto"/>
            <w:left w:val="none" w:sz="0" w:space="0" w:color="auto"/>
            <w:bottom w:val="none" w:sz="0" w:space="0" w:color="auto"/>
            <w:right w:val="none" w:sz="0" w:space="0" w:color="auto"/>
          </w:divBdr>
        </w:div>
        <w:div w:id="212356183">
          <w:marLeft w:val="0"/>
          <w:marRight w:val="0"/>
          <w:marTop w:val="0"/>
          <w:marBottom w:val="0"/>
          <w:divBdr>
            <w:top w:val="none" w:sz="0" w:space="0" w:color="auto"/>
            <w:left w:val="none" w:sz="0" w:space="0" w:color="auto"/>
            <w:bottom w:val="none" w:sz="0" w:space="0" w:color="auto"/>
            <w:right w:val="none" w:sz="0" w:space="0" w:color="auto"/>
          </w:divBdr>
        </w:div>
        <w:div w:id="1212692936">
          <w:marLeft w:val="0"/>
          <w:marRight w:val="0"/>
          <w:marTop w:val="0"/>
          <w:marBottom w:val="0"/>
          <w:divBdr>
            <w:top w:val="none" w:sz="0" w:space="0" w:color="auto"/>
            <w:left w:val="none" w:sz="0" w:space="0" w:color="auto"/>
            <w:bottom w:val="none" w:sz="0" w:space="0" w:color="auto"/>
            <w:right w:val="none" w:sz="0" w:space="0" w:color="auto"/>
          </w:divBdr>
        </w:div>
      </w:divsChild>
    </w:div>
    <w:div w:id="362873834">
      <w:bodyDiv w:val="1"/>
      <w:marLeft w:val="0"/>
      <w:marRight w:val="0"/>
      <w:marTop w:val="0"/>
      <w:marBottom w:val="0"/>
      <w:divBdr>
        <w:top w:val="none" w:sz="0" w:space="0" w:color="auto"/>
        <w:left w:val="none" w:sz="0" w:space="0" w:color="auto"/>
        <w:bottom w:val="none" w:sz="0" w:space="0" w:color="auto"/>
        <w:right w:val="none" w:sz="0" w:space="0" w:color="auto"/>
      </w:divBdr>
      <w:divsChild>
        <w:div w:id="883909725">
          <w:marLeft w:val="0"/>
          <w:marRight w:val="0"/>
          <w:marTop w:val="0"/>
          <w:marBottom w:val="0"/>
          <w:divBdr>
            <w:top w:val="none" w:sz="0" w:space="0" w:color="auto"/>
            <w:left w:val="none" w:sz="0" w:space="0" w:color="auto"/>
            <w:bottom w:val="none" w:sz="0" w:space="0" w:color="auto"/>
            <w:right w:val="none" w:sz="0" w:space="0" w:color="auto"/>
          </w:divBdr>
        </w:div>
        <w:div w:id="1799294915">
          <w:marLeft w:val="0"/>
          <w:marRight w:val="0"/>
          <w:marTop w:val="0"/>
          <w:marBottom w:val="0"/>
          <w:divBdr>
            <w:top w:val="none" w:sz="0" w:space="0" w:color="auto"/>
            <w:left w:val="none" w:sz="0" w:space="0" w:color="auto"/>
            <w:bottom w:val="none" w:sz="0" w:space="0" w:color="auto"/>
            <w:right w:val="none" w:sz="0" w:space="0" w:color="auto"/>
          </w:divBdr>
        </w:div>
        <w:div w:id="847601993">
          <w:marLeft w:val="0"/>
          <w:marRight w:val="0"/>
          <w:marTop w:val="0"/>
          <w:marBottom w:val="0"/>
          <w:divBdr>
            <w:top w:val="none" w:sz="0" w:space="0" w:color="auto"/>
            <w:left w:val="none" w:sz="0" w:space="0" w:color="auto"/>
            <w:bottom w:val="none" w:sz="0" w:space="0" w:color="auto"/>
            <w:right w:val="none" w:sz="0" w:space="0" w:color="auto"/>
          </w:divBdr>
        </w:div>
      </w:divsChild>
    </w:div>
    <w:div w:id="363405341">
      <w:bodyDiv w:val="1"/>
      <w:marLeft w:val="0"/>
      <w:marRight w:val="0"/>
      <w:marTop w:val="0"/>
      <w:marBottom w:val="0"/>
      <w:divBdr>
        <w:top w:val="none" w:sz="0" w:space="0" w:color="auto"/>
        <w:left w:val="none" w:sz="0" w:space="0" w:color="auto"/>
        <w:bottom w:val="none" w:sz="0" w:space="0" w:color="auto"/>
        <w:right w:val="none" w:sz="0" w:space="0" w:color="auto"/>
      </w:divBdr>
      <w:divsChild>
        <w:div w:id="785545315">
          <w:marLeft w:val="0"/>
          <w:marRight w:val="0"/>
          <w:marTop w:val="0"/>
          <w:marBottom w:val="0"/>
          <w:divBdr>
            <w:top w:val="none" w:sz="0" w:space="0" w:color="auto"/>
            <w:left w:val="none" w:sz="0" w:space="0" w:color="auto"/>
            <w:bottom w:val="none" w:sz="0" w:space="0" w:color="auto"/>
            <w:right w:val="none" w:sz="0" w:space="0" w:color="auto"/>
          </w:divBdr>
        </w:div>
      </w:divsChild>
    </w:div>
    <w:div w:id="434714783">
      <w:bodyDiv w:val="1"/>
      <w:marLeft w:val="0"/>
      <w:marRight w:val="0"/>
      <w:marTop w:val="0"/>
      <w:marBottom w:val="0"/>
      <w:divBdr>
        <w:top w:val="none" w:sz="0" w:space="0" w:color="auto"/>
        <w:left w:val="none" w:sz="0" w:space="0" w:color="auto"/>
        <w:bottom w:val="none" w:sz="0" w:space="0" w:color="auto"/>
        <w:right w:val="none" w:sz="0" w:space="0" w:color="auto"/>
      </w:divBdr>
      <w:divsChild>
        <w:div w:id="1669208508">
          <w:marLeft w:val="0"/>
          <w:marRight w:val="0"/>
          <w:marTop w:val="0"/>
          <w:marBottom w:val="0"/>
          <w:divBdr>
            <w:top w:val="none" w:sz="0" w:space="0" w:color="auto"/>
            <w:left w:val="none" w:sz="0" w:space="0" w:color="auto"/>
            <w:bottom w:val="none" w:sz="0" w:space="0" w:color="auto"/>
            <w:right w:val="none" w:sz="0" w:space="0" w:color="auto"/>
          </w:divBdr>
        </w:div>
        <w:div w:id="1425570418">
          <w:marLeft w:val="0"/>
          <w:marRight w:val="0"/>
          <w:marTop w:val="0"/>
          <w:marBottom w:val="0"/>
          <w:divBdr>
            <w:top w:val="none" w:sz="0" w:space="0" w:color="auto"/>
            <w:left w:val="none" w:sz="0" w:space="0" w:color="auto"/>
            <w:bottom w:val="none" w:sz="0" w:space="0" w:color="auto"/>
            <w:right w:val="none" w:sz="0" w:space="0" w:color="auto"/>
          </w:divBdr>
        </w:div>
        <w:div w:id="73478112">
          <w:marLeft w:val="0"/>
          <w:marRight w:val="0"/>
          <w:marTop w:val="0"/>
          <w:marBottom w:val="0"/>
          <w:divBdr>
            <w:top w:val="none" w:sz="0" w:space="0" w:color="auto"/>
            <w:left w:val="none" w:sz="0" w:space="0" w:color="auto"/>
            <w:bottom w:val="none" w:sz="0" w:space="0" w:color="auto"/>
            <w:right w:val="none" w:sz="0" w:space="0" w:color="auto"/>
          </w:divBdr>
        </w:div>
      </w:divsChild>
    </w:div>
    <w:div w:id="446393240">
      <w:bodyDiv w:val="1"/>
      <w:marLeft w:val="0"/>
      <w:marRight w:val="0"/>
      <w:marTop w:val="0"/>
      <w:marBottom w:val="0"/>
      <w:divBdr>
        <w:top w:val="none" w:sz="0" w:space="0" w:color="auto"/>
        <w:left w:val="none" w:sz="0" w:space="0" w:color="auto"/>
        <w:bottom w:val="none" w:sz="0" w:space="0" w:color="auto"/>
        <w:right w:val="none" w:sz="0" w:space="0" w:color="auto"/>
      </w:divBdr>
      <w:divsChild>
        <w:div w:id="1357854685">
          <w:marLeft w:val="0"/>
          <w:marRight w:val="0"/>
          <w:marTop w:val="0"/>
          <w:marBottom w:val="0"/>
          <w:divBdr>
            <w:top w:val="none" w:sz="0" w:space="0" w:color="auto"/>
            <w:left w:val="none" w:sz="0" w:space="0" w:color="auto"/>
            <w:bottom w:val="none" w:sz="0" w:space="0" w:color="auto"/>
            <w:right w:val="none" w:sz="0" w:space="0" w:color="auto"/>
          </w:divBdr>
        </w:div>
        <w:div w:id="1002197003">
          <w:marLeft w:val="0"/>
          <w:marRight w:val="0"/>
          <w:marTop w:val="0"/>
          <w:marBottom w:val="0"/>
          <w:divBdr>
            <w:top w:val="none" w:sz="0" w:space="0" w:color="auto"/>
            <w:left w:val="none" w:sz="0" w:space="0" w:color="auto"/>
            <w:bottom w:val="none" w:sz="0" w:space="0" w:color="auto"/>
            <w:right w:val="none" w:sz="0" w:space="0" w:color="auto"/>
          </w:divBdr>
        </w:div>
        <w:div w:id="1711492830">
          <w:marLeft w:val="0"/>
          <w:marRight w:val="0"/>
          <w:marTop w:val="0"/>
          <w:marBottom w:val="0"/>
          <w:divBdr>
            <w:top w:val="none" w:sz="0" w:space="0" w:color="auto"/>
            <w:left w:val="none" w:sz="0" w:space="0" w:color="auto"/>
            <w:bottom w:val="none" w:sz="0" w:space="0" w:color="auto"/>
            <w:right w:val="none" w:sz="0" w:space="0" w:color="auto"/>
          </w:divBdr>
        </w:div>
        <w:div w:id="764963171">
          <w:marLeft w:val="0"/>
          <w:marRight w:val="0"/>
          <w:marTop w:val="0"/>
          <w:marBottom w:val="0"/>
          <w:divBdr>
            <w:top w:val="none" w:sz="0" w:space="0" w:color="auto"/>
            <w:left w:val="none" w:sz="0" w:space="0" w:color="auto"/>
            <w:bottom w:val="none" w:sz="0" w:space="0" w:color="auto"/>
            <w:right w:val="none" w:sz="0" w:space="0" w:color="auto"/>
          </w:divBdr>
        </w:div>
        <w:div w:id="757562127">
          <w:marLeft w:val="0"/>
          <w:marRight w:val="0"/>
          <w:marTop w:val="0"/>
          <w:marBottom w:val="0"/>
          <w:divBdr>
            <w:top w:val="none" w:sz="0" w:space="0" w:color="auto"/>
            <w:left w:val="none" w:sz="0" w:space="0" w:color="auto"/>
            <w:bottom w:val="none" w:sz="0" w:space="0" w:color="auto"/>
            <w:right w:val="none" w:sz="0" w:space="0" w:color="auto"/>
          </w:divBdr>
        </w:div>
        <w:div w:id="680746114">
          <w:marLeft w:val="0"/>
          <w:marRight w:val="0"/>
          <w:marTop w:val="0"/>
          <w:marBottom w:val="0"/>
          <w:divBdr>
            <w:top w:val="none" w:sz="0" w:space="0" w:color="auto"/>
            <w:left w:val="none" w:sz="0" w:space="0" w:color="auto"/>
            <w:bottom w:val="none" w:sz="0" w:space="0" w:color="auto"/>
            <w:right w:val="none" w:sz="0" w:space="0" w:color="auto"/>
          </w:divBdr>
        </w:div>
        <w:div w:id="162860589">
          <w:marLeft w:val="0"/>
          <w:marRight w:val="0"/>
          <w:marTop w:val="0"/>
          <w:marBottom w:val="0"/>
          <w:divBdr>
            <w:top w:val="none" w:sz="0" w:space="0" w:color="auto"/>
            <w:left w:val="none" w:sz="0" w:space="0" w:color="auto"/>
            <w:bottom w:val="none" w:sz="0" w:space="0" w:color="auto"/>
            <w:right w:val="none" w:sz="0" w:space="0" w:color="auto"/>
          </w:divBdr>
        </w:div>
        <w:div w:id="1706901434">
          <w:marLeft w:val="0"/>
          <w:marRight w:val="0"/>
          <w:marTop w:val="0"/>
          <w:marBottom w:val="0"/>
          <w:divBdr>
            <w:top w:val="none" w:sz="0" w:space="0" w:color="auto"/>
            <w:left w:val="none" w:sz="0" w:space="0" w:color="auto"/>
            <w:bottom w:val="none" w:sz="0" w:space="0" w:color="auto"/>
            <w:right w:val="none" w:sz="0" w:space="0" w:color="auto"/>
          </w:divBdr>
        </w:div>
        <w:div w:id="1499152600">
          <w:marLeft w:val="0"/>
          <w:marRight w:val="0"/>
          <w:marTop w:val="0"/>
          <w:marBottom w:val="0"/>
          <w:divBdr>
            <w:top w:val="none" w:sz="0" w:space="0" w:color="auto"/>
            <w:left w:val="none" w:sz="0" w:space="0" w:color="auto"/>
            <w:bottom w:val="none" w:sz="0" w:space="0" w:color="auto"/>
            <w:right w:val="none" w:sz="0" w:space="0" w:color="auto"/>
          </w:divBdr>
        </w:div>
        <w:div w:id="1265575606">
          <w:marLeft w:val="0"/>
          <w:marRight w:val="0"/>
          <w:marTop w:val="0"/>
          <w:marBottom w:val="0"/>
          <w:divBdr>
            <w:top w:val="none" w:sz="0" w:space="0" w:color="auto"/>
            <w:left w:val="none" w:sz="0" w:space="0" w:color="auto"/>
            <w:bottom w:val="none" w:sz="0" w:space="0" w:color="auto"/>
            <w:right w:val="none" w:sz="0" w:space="0" w:color="auto"/>
          </w:divBdr>
        </w:div>
        <w:div w:id="899827885">
          <w:marLeft w:val="0"/>
          <w:marRight w:val="0"/>
          <w:marTop w:val="0"/>
          <w:marBottom w:val="0"/>
          <w:divBdr>
            <w:top w:val="none" w:sz="0" w:space="0" w:color="auto"/>
            <w:left w:val="none" w:sz="0" w:space="0" w:color="auto"/>
            <w:bottom w:val="none" w:sz="0" w:space="0" w:color="auto"/>
            <w:right w:val="none" w:sz="0" w:space="0" w:color="auto"/>
          </w:divBdr>
        </w:div>
        <w:div w:id="813987799">
          <w:marLeft w:val="0"/>
          <w:marRight w:val="0"/>
          <w:marTop w:val="0"/>
          <w:marBottom w:val="0"/>
          <w:divBdr>
            <w:top w:val="none" w:sz="0" w:space="0" w:color="auto"/>
            <w:left w:val="none" w:sz="0" w:space="0" w:color="auto"/>
            <w:bottom w:val="none" w:sz="0" w:space="0" w:color="auto"/>
            <w:right w:val="none" w:sz="0" w:space="0" w:color="auto"/>
          </w:divBdr>
        </w:div>
      </w:divsChild>
    </w:div>
    <w:div w:id="1192913018">
      <w:bodyDiv w:val="1"/>
      <w:marLeft w:val="0"/>
      <w:marRight w:val="0"/>
      <w:marTop w:val="0"/>
      <w:marBottom w:val="0"/>
      <w:divBdr>
        <w:top w:val="none" w:sz="0" w:space="0" w:color="auto"/>
        <w:left w:val="none" w:sz="0" w:space="0" w:color="auto"/>
        <w:bottom w:val="none" w:sz="0" w:space="0" w:color="auto"/>
        <w:right w:val="none" w:sz="0" w:space="0" w:color="auto"/>
      </w:divBdr>
      <w:divsChild>
        <w:div w:id="1295063917">
          <w:marLeft w:val="0"/>
          <w:marRight w:val="0"/>
          <w:marTop w:val="0"/>
          <w:marBottom w:val="0"/>
          <w:divBdr>
            <w:top w:val="none" w:sz="0" w:space="0" w:color="auto"/>
            <w:left w:val="none" w:sz="0" w:space="0" w:color="auto"/>
            <w:bottom w:val="none" w:sz="0" w:space="0" w:color="auto"/>
            <w:right w:val="none" w:sz="0" w:space="0" w:color="auto"/>
          </w:divBdr>
          <w:divsChild>
            <w:div w:id="1747654753">
              <w:marLeft w:val="0"/>
              <w:marRight w:val="0"/>
              <w:marTop w:val="0"/>
              <w:marBottom w:val="0"/>
              <w:divBdr>
                <w:top w:val="none" w:sz="0" w:space="0" w:color="auto"/>
                <w:left w:val="none" w:sz="0" w:space="0" w:color="auto"/>
                <w:bottom w:val="none" w:sz="0" w:space="0" w:color="auto"/>
                <w:right w:val="none" w:sz="0" w:space="0" w:color="auto"/>
              </w:divBdr>
              <w:divsChild>
                <w:div w:id="487479004">
                  <w:marLeft w:val="0"/>
                  <w:marRight w:val="0"/>
                  <w:marTop w:val="0"/>
                  <w:marBottom w:val="0"/>
                  <w:divBdr>
                    <w:top w:val="none" w:sz="0" w:space="0" w:color="auto"/>
                    <w:left w:val="none" w:sz="0" w:space="0" w:color="auto"/>
                    <w:bottom w:val="none" w:sz="0" w:space="0" w:color="auto"/>
                    <w:right w:val="none" w:sz="0" w:space="0" w:color="auto"/>
                  </w:divBdr>
                  <w:divsChild>
                    <w:div w:id="1383599402">
                      <w:marLeft w:val="0"/>
                      <w:marRight w:val="0"/>
                      <w:marTop w:val="0"/>
                      <w:marBottom w:val="0"/>
                      <w:divBdr>
                        <w:top w:val="none" w:sz="0" w:space="0" w:color="auto"/>
                        <w:left w:val="none" w:sz="0" w:space="0" w:color="auto"/>
                        <w:bottom w:val="none" w:sz="0" w:space="0" w:color="auto"/>
                        <w:right w:val="none" w:sz="0" w:space="0" w:color="auto"/>
                      </w:divBdr>
                      <w:divsChild>
                        <w:div w:id="1734816710">
                          <w:marLeft w:val="0"/>
                          <w:marRight w:val="0"/>
                          <w:marTop w:val="0"/>
                          <w:marBottom w:val="0"/>
                          <w:divBdr>
                            <w:top w:val="none" w:sz="0" w:space="0" w:color="auto"/>
                            <w:left w:val="none" w:sz="0" w:space="0" w:color="auto"/>
                            <w:bottom w:val="none" w:sz="0" w:space="0" w:color="auto"/>
                            <w:right w:val="none" w:sz="0" w:space="0" w:color="auto"/>
                          </w:divBdr>
                          <w:divsChild>
                            <w:div w:id="1677610002">
                              <w:marLeft w:val="0"/>
                              <w:marRight w:val="0"/>
                              <w:marTop w:val="0"/>
                              <w:marBottom w:val="0"/>
                              <w:divBdr>
                                <w:top w:val="none" w:sz="0" w:space="0" w:color="auto"/>
                                <w:left w:val="none" w:sz="0" w:space="0" w:color="auto"/>
                                <w:bottom w:val="none" w:sz="0" w:space="0" w:color="auto"/>
                                <w:right w:val="none" w:sz="0" w:space="0" w:color="auto"/>
                              </w:divBdr>
                              <w:divsChild>
                                <w:div w:id="1962876202">
                                  <w:marLeft w:val="0"/>
                                  <w:marRight w:val="0"/>
                                  <w:marTop w:val="0"/>
                                  <w:marBottom w:val="0"/>
                                  <w:divBdr>
                                    <w:top w:val="none" w:sz="0" w:space="0" w:color="auto"/>
                                    <w:left w:val="none" w:sz="0" w:space="0" w:color="auto"/>
                                    <w:bottom w:val="none" w:sz="0" w:space="0" w:color="auto"/>
                                    <w:right w:val="none" w:sz="0" w:space="0" w:color="auto"/>
                                  </w:divBdr>
                                  <w:divsChild>
                                    <w:div w:id="459691477">
                                      <w:marLeft w:val="0"/>
                                      <w:marRight w:val="0"/>
                                      <w:marTop w:val="0"/>
                                      <w:marBottom w:val="0"/>
                                      <w:divBdr>
                                        <w:top w:val="none" w:sz="0" w:space="0" w:color="auto"/>
                                        <w:left w:val="none" w:sz="0" w:space="0" w:color="auto"/>
                                        <w:bottom w:val="none" w:sz="0" w:space="0" w:color="auto"/>
                                        <w:right w:val="none" w:sz="0" w:space="0" w:color="auto"/>
                                      </w:divBdr>
                                      <w:divsChild>
                                        <w:div w:id="1538541010">
                                          <w:marLeft w:val="0"/>
                                          <w:marRight w:val="0"/>
                                          <w:marTop w:val="0"/>
                                          <w:marBottom w:val="0"/>
                                          <w:divBdr>
                                            <w:top w:val="none" w:sz="0" w:space="0" w:color="auto"/>
                                            <w:left w:val="none" w:sz="0" w:space="0" w:color="auto"/>
                                            <w:bottom w:val="none" w:sz="0" w:space="0" w:color="auto"/>
                                            <w:right w:val="none" w:sz="0" w:space="0" w:color="auto"/>
                                          </w:divBdr>
                                          <w:divsChild>
                                            <w:div w:id="71048770">
                                              <w:marLeft w:val="0"/>
                                              <w:marRight w:val="0"/>
                                              <w:marTop w:val="0"/>
                                              <w:marBottom w:val="0"/>
                                              <w:divBdr>
                                                <w:top w:val="none" w:sz="0" w:space="0" w:color="auto"/>
                                                <w:left w:val="none" w:sz="0" w:space="0" w:color="auto"/>
                                                <w:bottom w:val="none" w:sz="0" w:space="0" w:color="auto"/>
                                                <w:right w:val="none" w:sz="0" w:space="0" w:color="auto"/>
                                              </w:divBdr>
                                              <w:divsChild>
                                                <w:div w:id="2056851590">
                                                  <w:marLeft w:val="0"/>
                                                  <w:marRight w:val="0"/>
                                                  <w:marTop w:val="0"/>
                                                  <w:marBottom w:val="0"/>
                                                  <w:divBdr>
                                                    <w:top w:val="none" w:sz="0" w:space="0" w:color="auto"/>
                                                    <w:left w:val="none" w:sz="0" w:space="0" w:color="auto"/>
                                                    <w:bottom w:val="none" w:sz="0" w:space="0" w:color="auto"/>
                                                    <w:right w:val="none" w:sz="0" w:space="0" w:color="auto"/>
                                                  </w:divBdr>
                                                  <w:divsChild>
                                                    <w:div w:id="809245304">
                                                      <w:marLeft w:val="0"/>
                                                      <w:marRight w:val="0"/>
                                                      <w:marTop w:val="0"/>
                                                      <w:marBottom w:val="0"/>
                                                      <w:divBdr>
                                                        <w:top w:val="none" w:sz="0" w:space="0" w:color="auto"/>
                                                        <w:left w:val="none" w:sz="0" w:space="0" w:color="auto"/>
                                                        <w:bottom w:val="none" w:sz="0" w:space="0" w:color="auto"/>
                                                        <w:right w:val="none" w:sz="0" w:space="0" w:color="auto"/>
                                                      </w:divBdr>
                                                      <w:divsChild>
                                                        <w:div w:id="935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442349">
      <w:bodyDiv w:val="1"/>
      <w:marLeft w:val="0"/>
      <w:marRight w:val="0"/>
      <w:marTop w:val="0"/>
      <w:marBottom w:val="0"/>
      <w:divBdr>
        <w:top w:val="none" w:sz="0" w:space="0" w:color="auto"/>
        <w:left w:val="none" w:sz="0" w:space="0" w:color="auto"/>
        <w:bottom w:val="none" w:sz="0" w:space="0" w:color="auto"/>
        <w:right w:val="none" w:sz="0" w:space="0" w:color="auto"/>
      </w:divBdr>
    </w:div>
    <w:div w:id="1700009717">
      <w:bodyDiv w:val="1"/>
      <w:marLeft w:val="0"/>
      <w:marRight w:val="0"/>
      <w:marTop w:val="0"/>
      <w:marBottom w:val="0"/>
      <w:divBdr>
        <w:top w:val="none" w:sz="0" w:space="0" w:color="auto"/>
        <w:left w:val="none" w:sz="0" w:space="0" w:color="auto"/>
        <w:bottom w:val="none" w:sz="0" w:space="0" w:color="auto"/>
        <w:right w:val="none" w:sz="0" w:space="0" w:color="auto"/>
      </w:divBdr>
      <w:divsChild>
        <w:div w:id="1293513324">
          <w:marLeft w:val="0"/>
          <w:marRight w:val="0"/>
          <w:marTop w:val="0"/>
          <w:marBottom w:val="0"/>
          <w:divBdr>
            <w:top w:val="none" w:sz="0" w:space="0" w:color="auto"/>
            <w:left w:val="none" w:sz="0" w:space="0" w:color="auto"/>
            <w:bottom w:val="none" w:sz="0" w:space="0" w:color="auto"/>
            <w:right w:val="none" w:sz="0" w:space="0" w:color="auto"/>
          </w:divBdr>
        </w:div>
        <w:div w:id="831529783">
          <w:marLeft w:val="0"/>
          <w:marRight w:val="0"/>
          <w:marTop w:val="0"/>
          <w:marBottom w:val="0"/>
          <w:divBdr>
            <w:top w:val="none" w:sz="0" w:space="0" w:color="auto"/>
            <w:left w:val="none" w:sz="0" w:space="0" w:color="auto"/>
            <w:bottom w:val="none" w:sz="0" w:space="0" w:color="auto"/>
            <w:right w:val="none" w:sz="0" w:space="0" w:color="auto"/>
          </w:divBdr>
        </w:div>
        <w:div w:id="274873130">
          <w:marLeft w:val="0"/>
          <w:marRight w:val="0"/>
          <w:marTop w:val="0"/>
          <w:marBottom w:val="0"/>
          <w:divBdr>
            <w:top w:val="none" w:sz="0" w:space="0" w:color="auto"/>
            <w:left w:val="none" w:sz="0" w:space="0" w:color="auto"/>
            <w:bottom w:val="none" w:sz="0" w:space="0" w:color="auto"/>
            <w:right w:val="none" w:sz="0" w:space="0" w:color="auto"/>
          </w:divBdr>
        </w:div>
      </w:divsChild>
    </w:div>
    <w:div w:id="1934584817">
      <w:bodyDiv w:val="1"/>
      <w:marLeft w:val="0"/>
      <w:marRight w:val="0"/>
      <w:marTop w:val="0"/>
      <w:marBottom w:val="0"/>
      <w:divBdr>
        <w:top w:val="none" w:sz="0" w:space="0" w:color="auto"/>
        <w:left w:val="none" w:sz="0" w:space="0" w:color="auto"/>
        <w:bottom w:val="none" w:sz="0" w:space="0" w:color="auto"/>
        <w:right w:val="none" w:sz="0" w:space="0" w:color="auto"/>
      </w:divBdr>
      <w:divsChild>
        <w:div w:id="645474372">
          <w:marLeft w:val="0"/>
          <w:marRight w:val="0"/>
          <w:marTop w:val="0"/>
          <w:marBottom w:val="0"/>
          <w:divBdr>
            <w:top w:val="none" w:sz="0" w:space="0" w:color="auto"/>
            <w:left w:val="none" w:sz="0" w:space="0" w:color="auto"/>
            <w:bottom w:val="none" w:sz="0" w:space="0" w:color="auto"/>
            <w:right w:val="none" w:sz="0" w:space="0" w:color="auto"/>
          </w:divBdr>
        </w:div>
        <w:div w:id="1489832960">
          <w:marLeft w:val="0"/>
          <w:marRight w:val="0"/>
          <w:marTop w:val="0"/>
          <w:marBottom w:val="0"/>
          <w:divBdr>
            <w:top w:val="none" w:sz="0" w:space="0" w:color="auto"/>
            <w:left w:val="none" w:sz="0" w:space="0" w:color="auto"/>
            <w:bottom w:val="none" w:sz="0" w:space="0" w:color="auto"/>
            <w:right w:val="none" w:sz="0" w:space="0" w:color="auto"/>
          </w:divBdr>
        </w:div>
        <w:div w:id="1579707845">
          <w:marLeft w:val="0"/>
          <w:marRight w:val="0"/>
          <w:marTop w:val="0"/>
          <w:marBottom w:val="0"/>
          <w:divBdr>
            <w:top w:val="none" w:sz="0" w:space="0" w:color="auto"/>
            <w:left w:val="none" w:sz="0" w:space="0" w:color="auto"/>
            <w:bottom w:val="none" w:sz="0" w:space="0" w:color="auto"/>
            <w:right w:val="none" w:sz="0" w:space="0" w:color="auto"/>
          </w:divBdr>
        </w:div>
        <w:div w:id="1402942340">
          <w:marLeft w:val="0"/>
          <w:marRight w:val="0"/>
          <w:marTop w:val="0"/>
          <w:marBottom w:val="0"/>
          <w:divBdr>
            <w:top w:val="none" w:sz="0" w:space="0" w:color="auto"/>
            <w:left w:val="none" w:sz="0" w:space="0" w:color="auto"/>
            <w:bottom w:val="none" w:sz="0" w:space="0" w:color="auto"/>
            <w:right w:val="none" w:sz="0" w:space="0" w:color="auto"/>
          </w:divBdr>
        </w:div>
        <w:div w:id="1425299856">
          <w:marLeft w:val="0"/>
          <w:marRight w:val="0"/>
          <w:marTop w:val="0"/>
          <w:marBottom w:val="0"/>
          <w:divBdr>
            <w:top w:val="none" w:sz="0" w:space="0" w:color="auto"/>
            <w:left w:val="none" w:sz="0" w:space="0" w:color="auto"/>
            <w:bottom w:val="none" w:sz="0" w:space="0" w:color="auto"/>
            <w:right w:val="none" w:sz="0" w:space="0" w:color="auto"/>
          </w:divBdr>
        </w:div>
        <w:div w:id="2055083595">
          <w:marLeft w:val="0"/>
          <w:marRight w:val="0"/>
          <w:marTop w:val="0"/>
          <w:marBottom w:val="0"/>
          <w:divBdr>
            <w:top w:val="none" w:sz="0" w:space="0" w:color="auto"/>
            <w:left w:val="none" w:sz="0" w:space="0" w:color="auto"/>
            <w:bottom w:val="none" w:sz="0" w:space="0" w:color="auto"/>
            <w:right w:val="none" w:sz="0" w:space="0" w:color="auto"/>
          </w:divBdr>
        </w:div>
      </w:divsChild>
    </w:div>
    <w:div w:id="1973704629">
      <w:bodyDiv w:val="1"/>
      <w:marLeft w:val="0"/>
      <w:marRight w:val="0"/>
      <w:marTop w:val="0"/>
      <w:marBottom w:val="0"/>
      <w:divBdr>
        <w:top w:val="none" w:sz="0" w:space="0" w:color="auto"/>
        <w:left w:val="none" w:sz="0" w:space="0" w:color="auto"/>
        <w:bottom w:val="none" w:sz="0" w:space="0" w:color="auto"/>
        <w:right w:val="none" w:sz="0" w:space="0" w:color="auto"/>
      </w:divBdr>
      <w:divsChild>
        <w:div w:id="647367556">
          <w:marLeft w:val="0"/>
          <w:marRight w:val="0"/>
          <w:marTop w:val="0"/>
          <w:marBottom w:val="0"/>
          <w:divBdr>
            <w:top w:val="none" w:sz="0" w:space="0" w:color="auto"/>
            <w:left w:val="none" w:sz="0" w:space="0" w:color="auto"/>
            <w:bottom w:val="none" w:sz="0" w:space="0" w:color="auto"/>
            <w:right w:val="none" w:sz="0" w:space="0" w:color="auto"/>
          </w:divBdr>
        </w:div>
        <w:div w:id="1190990671">
          <w:marLeft w:val="0"/>
          <w:marRight w:val="0"/>
          <w:marTop w:val="0"/>
          <w:marBottom w:val="0"/>
          <w:divBdr>
            <w:top w:val="none" w:sz="0" w:space="0" w:color="auto"/>
            <w:left w:val="none" w:sz="0" w:space="0" w:color="auto"/>
            <w:bottom w:val="none" w:sz="0" w:space="0" w:color="auto"/>
            <w:right w:val="none" w:sz="0" w:space="0" w:color="auto"/>
          </w:divBdr>
        </w:div>
        <w:div w:id="1097167017">
          <w:marLeft w:val="0"/>
          <w:marRight w:val="0"/>
          <w:marTop w:val="0"/>
          <w:marBottom w:val="0"/>
          <w:divBdr>
            <w:top w:val="none" w:sz="0" w:space="0" w:color="auto"/>
            <w:left w:val="none" w:sz="0" w:space="0" w:color="auto"/>
            <w:bottom w:val="none" w:sz="0" w:space="0" w:color="auto"/>
            <w:right w:val="none" w:sz="0" w:space="0" w:color="auto"/>
          </w:divBdr>
        </w:div>
        <w:div w:id="737751944">
          <w:marLeft w:val="0"/>
          <w:marRight w:val="0"/>
          <w:marTop w:val="0"/>
          <w:marBottom w:val="0"/>
          <w:divBdr>
            <w:top w:val="none" w:sz="0" w:space="0" w:color="auto"/>
            <w:left w:val="none" w:sz="0" w:space="0" w:color="auto"/>
            <w:bottom w:val="none" w:sz="0" w:space="0" w:color="auto"/>
            <w:right w:val="none" w:sz="0" w:space="0" w:color="auto"/>
          </w:divBdr>
        </w:div>
        <w:div w:id="312609208">
          <w:marLeft w:val="0"/>
          <w:marRight w:val="0"/>
          <w:marTop w:val="0"/>
          <w:marBottom w:val="0"/>
          <w:divBdr>
            <w:top w:val="none" w:sz="0" w:space="0" w:color="auto"/>
            <w:left w:val="none" w:sz="0" w:space="0" w:color="auto"/>
            <w:bottom w:val="none" w:sz="0" w:space="0" w:color="auto"/>
            <w:right w:val="none" w:sz="0" w:space="0" w:color="auto"/>
          </w:divBdr>
        </w:div>
        <w:div w:id="1705254998">
          <w:marLeft w:val="0"/>
          <w:marRight w:val="0"/>
          <w:marTop w:val="0"/>
          <w:marBottom w:val="0"/>
          <w:divBdr>
            <w:top w:val="none" w:sz="0" w:space="0" w:color="auto"/>
            <w:left w:val="none" w:sz="0" w:space="0" w:color="auto"/>
            <w:bottom w:val="none" w:sz="0" w:space="0" w:color="auto"/>
            <w:right w:val="none" w:sz="0" w:space="0" w:color="auto"/>
          </w:divBdr>
        </w:div>
        <w:div w:id="269320181">
          <w:marLeft w:val="0"/>
          <w:marRight w:val="0"/>
          <w:marTop w:val="0"/>
          <w:marBottom w:val="0"/>
          <w:divBdr>
            <w:top w:val="none" w:sz="0" w:space="0" w:color="auto"/>
            <w:left w:val="none" w:sz="0" w:space="0" w:color="auto"/>
            <w:bottom w:val="none" w:sz="0" w:space="0" w:color="auto"/>
            <w:right w:val="none" w:sz="0" w:space="0" w:color="auto"/>
          </w:divBdr>
        </w:div>
        <w:div w:id="92358686">
          <w:marLeft w:val="0"/>
          <w:marRight w:val="0"/>
          <w:marTop w:val="0"/>
          <w:marBottom w:val="0"/>
          <w:divBdr>
            <w:top w:val="none" w:sz="0" w:space="0" w:color="auto"/>
            <w:left w:val="none" w:sz="0" w:space="0" w:color="auto"/>
            <w:bottom w:val="none" w:sz="0" w:space="0" w:color="auto"/>
            <w:right w:val="none" w:sz="0" w:space="0" w:color="auto"/>
          </w:divBdr>
        </w:div>
        <w:div w:id="1266040965">
          <w:marLeft w:val="0"/>
          <w:marRight w:val="0"/>
          <w:marTop w:val="0"/>
          <w:marBottom w:val="0"/>
          <w:divBdr>
            <w:top w:val="none" w:sz="0" w:space="0" w:color="auto"/>
            <w:left w:val="none" w:sz="0" w:space="0" w:color="auto"/>
            <w:bottom w:val="none" w:sz="0" w:space="0" w:color="auto"/>
            <w:right w:val="none" w:sz="0" w:space="0" w:color="auto"/>
          </w:divBdr>
        </w:div>
        <w:div w:id="1190795500">
          <w:marLeft w:val="0"/>
          <w:marRight w:val="0"/>
          <w:marTop w:val="0"/>
          <w:marBottom w:val="0"/>
          <w:divBdr>
            <w:top w:val="none" w:sz="0" w:space="0" w:color="auto"/>
            <w:left w:val="none" w:sz="0" w:space="0" w:color="auto"/>
            <w:bottom w:val="none" w:sz="0" w:space="0" w:color="auto"/>
            <w:right w:val="none" w:sz="0" w:space="0" w:color="auto"/>
          </w:divBdr>
        </w:div>
      </w:divsChild>
    </w:div>
    <w:div w:id="2024236404">
      <w:bodyDiv w:val="1"/>
      <w:marLeft w:val="0"/>
      <w:marRight w:val="0"/>
      <w:marTop w:val="0"/>
      <w:marBottom w:val="0"/>
      <w:divBdr>
        <w:top w:val="none" w:sz="0" w:space="0" w:color="auto"/>
        <w:left w:val="none" w:sz="0" w:space="0" w:color="auto"/>
        <w:bottom w:val="none" w:sz="0" w:space="0" w:color="auto"/>
        <w:right w:val="none" w:sz="0" w:space="0" w:color="auto"/>
      </w:divBdr>
      <w:divsChild>
        <w:div w:id="1341394958">
          <w:marLeft w:val="0"/>
          <w:marRight w:val="0"/>
          <w:marTop w:val="0"/>
          <w:marBottom w:val="0"/>
          <w:divBdr>
            <w:top w:val="none" w:sz="0" w:space="0" w:color="auto"/>
            <w:left w:val="none" w:sz="0" w:space="0" w:color="auto"/>
            <w:bottom w:val="none" w:sz="0" w:space="0" w:color="auto"/>
            <w:right w:val="none" w:sz="0" w:space="0" w:color="auto"/>
          </w:divBdr>
        </w:div>
        <w:div w:id="1973631163">
          <w:marLeft w:val="0"/>
          <w:marRight w:val="0"/>
          <w:marTop w:val="0"/>
          <w:marBottom w:val="0"/>
          <w:divBdr>
            <w:top w:val="none" w:sz="0" w:space="0" w:color="auto"/>
            <w:left w:val="none" w:sz="0" w:space="0" w:color="auto"/>
            <w:bottom w:val="none" w:sz="0" w:space="0" w:color="auto"/>
            <w:right w:val="none" w:sz="0" w:space="0" w:color="auto"/>
          </w:divBdr>
        </w:div>
        <w:div w:id="1947346669">
          <w:marLeft w:val="0"/>
          <w:marRight w:val="0"/>
          <w:marTop w:val="0"/>
          <w:marBottom w:val="0"/>
          <w:divBdr>
            <w:top w:val="none" w:sz="0" w:space="0" w:color="auto"/>
            <w:left w:val="none" w:sz="0" w:space="0" w:color="auto"/>
            <w:bottom w:val="none" w:sz="0" w:space="0" w:color="auto"/>
            <w:right w:val="none" w:sz="0" w:space="0" w:color="auto"/>
          </w:divBdr>
        </w:div>
        <w:div w:id="1519273943">
          <w:marLeft w:val="0"/>
          <w:marRight w:val="0"/>
          <w:marTop w:val="0"/>
          <w:marBottom w:val="0"/>
          <w:divBdr>
            <w:top w:val="none" w:sz="0" w:space="0" w:color="auto"/>
            <w:left w:val="none" w:sz="0" w:space="0" w:color="auto"/>
            <w:bottom w:val="none" w:sz="0" w:space="0" w:color="auto"/>
            <w:right w:val="none" w:sz="0" w:space="0" w:color="auto"/>
          </w:divBdr>
        </w:div>
        <w:div w:id="857885585">
          <w:marLeft w:val="0"/>
          <w:marRight w:val="0"/>
          <w:marTop w:val="0"/>
          <w:marBottom w:val="0"/>
          <w:divBdr>
            <w:top w:val="none" w:sz="0" w:space="0" w:color="auto"/>
            <w:left w:val="none" w:sz="0" w:space="0" w:color="auto"/>
            <w:bottom w:val="none" w:sz="0" w:space="0" w:color="auto"/>
            <w:right w:val="none" w:sz="0" w:space="0" w:color="auto"/>
          </w:divBdr>
        </w:div>
        <w:div w:id="666785390">
          <w:marLeft w:val="0"/>
          <w:marRight w:val="0"/>
          <w:marTop w:val="0"/>
          <w:marBottom w:val="0"/>
          <w:divBdr>
            <w:top w:val="none" w:sz="0" w:space="0" w:color="auto"/>
            <w:left w:val="none" w:sz="0" w:space="0" w:color="auto"/>
            <w:bottom w:val="none" w:sz="0" w:space="0" w:color="auto"/>
            <w:right w:val="none" w:sz="0" w:space="0" w:color="auto"/>
          </w:divBdr>
        </w:div>
        <w:div w:id="1694526067">
          <w:marLeft w:val="0"/>
          <w:marRight w:val="0"/>
          <w:marTop w:val="0"/>
          <w:marBottom w:val="0"/>
          <w:divBdr>
            <w:top w:val="none" w:sz="0" w:space="0" w:color="auto"/>
            <w:left w:val="none" w:sz="0" w:space="0" w:color="auto"/>
            <w:bottom w:val="none" w:sz="0" w:space="0" w:color="auto"/>
            <w:right w:val="none" w:sz="0" w:space="0" w:color="auto"/>
          </w:divBdr>
        </w:div>
        <w:div w:id="1809665898">
          <w:marLeft w:val="0"/>
          <w:marRight w:val="0"/>
          <w:marTop w:val="0"/>
          <w:marBottom w:val="0"/>
          <w:divBdr>
            <w:top w:val="none" w:sz="0" w:space="0" w:color="auto"/>
            <w:left w:val="none" w:sz="0" w:space="0" w:color="auto"/>
            <w:bottom w:val="none" w:sz="0" w:space="0" w:color="auto"/>
            <w:right w:val="none" w:sz="0" w:space="0" w:color="auto"/>
          </w:divBdr>
        </w:div>
        <w:div w:id="7243718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0998/deiksis.v12i02.4622" TargetMode="External"/><Relationship Id="rId3" Type="http://schemas.openxmlformats.org/officeDocument/2006/relationships/settings" Target="settings.xml"/><Relationship Id="rId7" Type="http://schemas.openxmlformats.org/officeDocument/2006/relationships/hyperlink" Target="mailto:hambaliarangkuty7@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24176/kredo.v3i2.4612" TargetMode="External"/><Relationship Id="rId4" Type="http://schemas.openxmlformats.org/officeDocument/2006/relationships/webSettings" Target="webSettings.xml"/><Relationship Id="rId9" Type="http://schemas.openxmlformats.org/officeDocument/2006/relationships/hyperlink" Target="https://doi.org/10.26618/konfiks.v7i2.44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3D012-0576-40C9-AF85-E00B7D565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Pages>
  <Words>1720</Words>
  <Characters>9804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Fadilaturahmah</dc:creator>
  <cp:lastModifiedBy>S. Syamsurizal</cp:lastModifiedBy>
  <cp:revision>5</cp:revision>
  <dcterms:created xsi:type="dcterms:W3CDTF">2024-12-22T11:07:00Z</dcterms:created>
  <dcterms:modified xsi:type="dcterms:W3CDTF">2025-06-10T07:13:00Z</dcterms:modified>
</cp:coreProperties>
</file>