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357" w:rsidRPr="00152093" w:rsidRDefault="00111541" w:rsidP="00F76EFA">
      <w:pPr>
        <w:jc w:val="center"/>
        <w:rPr>
          <w:sz w:val="56"/>
        </w:rPr>
      </w:pPr>
      <w:r w:rsidRPr="00152093">
        <w:rPr>
          <w:sz w:val="56"/>
        </w:rPr>
        <w:t>ISTANBUL TECHNICAL UNIVERSITY</w:t>
      </w:r>
    </w:p>
    <w:p w:rsidR="00D47357" w:rsidRPr="00152093" w:rsidRDefault="00D47357" w:rsidP="00F76EFA">
      <w:pPr>
        <w:jc w:val="center"/>
        <w:rPr>
          <w:sz w:val="56"/>
        </w:rPr>
      </w:pPr>
    </w:p>
    <w:p w:rsidR="003D265D" w:rsidRPr="00152093" w:rsidRDefault="003D265D" w:rsidP="00F76EFA">
      <w:pPr>
        <w:jc w:val="center"/>
        <w:rPr>
          <w:sz w:val="56"/>
        </w:rPr>
      </w:pPr>
      <w:r w:rsidRPr="00152093">
        <w:rPr>
          <w:sz w:val="56"/>
        </w:rPr>
        <w:t>BLG 374E</w:t>
      </w:r>
    </w:p>
    <w:p w:rsidR="00D47357" w:rsidRPr="00152093" w:rsidRDefault="003D265D" w:rsidP="00F76EFA">
      <w:pPr>
        <w:jc w:val="center"/>
        <w:rPr>
          <w:sz w:val="56"/>
        </w:rPr>
      </w:pPr>
      <w:r w:rsidRPr="00152093">
        <w:rPr>
          <w:sz w:val="56"/>
        </w:rPr>
        <w:t xml:space="preserve">Technical Communications for </w:t>
      </w:r>
    </w:p>
    <w:p w:rsidR="00F76EFA" w:rsidRPr="00152093" w:rsidRDefault="003D265D" w:rsidP="00F76EFA">
      <w:pPr>
        <w:jc w:val="center"/>
        <w:rPr>
          <w:sz w:val="56"/>
        </w:rPr>
      </w:pPr>
      <w:r w:rsidRPr="00152093">
        <w:rPr>
          <w:sz w:val="56"/>
        </w:rPr>
        <w:t>Computer Engineers</w:t>
      </w:r>
    </w:p>
    <w:p w:rsidR="00F76EFA" w:rsidRPr="00152093" w:rsidRDefault="00EE1D7F" w:rsidP="00F76EFA">
      <w:pPr>
        <w:jc w:val="center"/>
        <w:rPr>
          <w:sz w:val="48"/>
        </w:rPr>
      </w:pPr>
      <w:r w:rsidRPr="00152093">
        <w:rPr>
          <w:sz w:val="48"/>
        </w:rPr>
        <w:t>Instructor: Damien Jade Duff</w:t>
      </w:r>
    </w:p>
    <w:p w:rsidR="00EE1D7F" w:rsidRPr="00152093" w:rsidRDefault="00EE1D7F" w:rsidP="00F76EFA">
      <w:pPr>
        <w:jc w:val="center"/>
        <w:rPr>
          <w:sz w:val="48"/>
        </w:rPr>
      </w:pPr>
    </w:p>
    <w:p w:rsidR="00761D3C" w:rsidRPr="00152093" w:rsidRDefault="00227F88" w:rsidP="00761D3C">
      <w:pPr>
        <w:jc w:val="center"/>
        <w:rPr>
          <w:sz w:val="96"/>
        </w:rPr>
      </w:pPr>
      <w:r w:rsidRPr="00152093">
        <w:rPr>
          <w:sz w:val="96"/>
        </w:rPr>
        <w:t>Final</w:t>
      </w:r>
      <w:r w:rsidR="009F585A" w:rsidRPr="00152093">
        <w:rPr>
          <w:sz w:val="96"/>
        </w:rPr>
        <w:t xml:space="preserve"> Report</w:t>
      </w:r>
    </w:p>
    <w:p w:rsidR="00761D3C" w:rsidRPr="00152093" w:rsidRDefault="00761D3C" w:rsidP="00F76EFA">
      <w:pPr>
        <w:jc w:val="center"/>
        <w:rPr>
          <w:sz w:val="48"/>
        </w:rPr>
      </w:pPr>
    </w:p>
    <w:p w:rsidR="00EF61E0" w:rsidRPr="00152093" w:rsidRDefault="00EF61E0" w:rsidP="00F76EFA">
      <w:pPr>
        <w:jc w:val="center"/>
        <w:rPr>
          <w:sz w:val="72"/>
        </w:rPr>
      </w:pPr>
      <w:r w:rsidRPr="00152093">
        <w:rPr>
          <w:sz w:val="72"/>
        </w:rPr>
        <w:t>Usability</w:t>
      </w:r>
      <w:r w:rsidR="00F76EFA" w:rsidRPr="00152093">
        <w:rPr>
          <w:sz w:val="72"/>
        </w:rPr>
        <w:t xml:space="preserve"> of Open Source </w:t>
      </w:r>
    </w:p>
    <w:p w:rsidR="00D47357" w:rsidRPr="00152093" w:rsidRDefault="00F76EFA" w:rsidP="00F76EFA">
      <w:pPr>
        <w:jc w:val="center"/>
        <w:rPr>
          <w:sz w:val="72"/>
        </w:rPr>
      </w:pPr>
      <w:r w:rsidRPr="00152093">
        <w:rPr>
          <w:sz w:val="72"/>
        </w:rPr>
        <w:t xml:space="preserve">Video Editing </w:t>
      </w:r>
      <w:r w:rsidR="00EF61E0" w:rsidRPr="00152093">
        <w:rPr>
          <w:sz w:val="72"/>
        </w:rPr>
        <w:t>Tools</w:t>
      </w:r>
    </w:p>
    <w:p w:rsidR="00111541" w:rsidRPr="00152093" w:rsidRDefault="00111541" w:rsidP="00F76EFA">
      <w:pPr>
        <w:jc w:val="center"/>
        <w:rPr>
          <w:sz w:val="56"/>
        </w:rPr>
      </w:pPr>
    </w:p>
    <w:p w:rsidR="00F76EFA" w:rsidRPr="00152093" w:rsidRDefault="00227F88" w:rsidP="00F76EFA">
      <w:pPr>
        <w:jc w:val="center"/>
        <w:rPr>
          <w:sz w:val="40"/>
        </w:rPr>
      </w:pPr>
      <w:r w:rsidRPr="00152093">
        <w:rPr>
          <w:sz w:val="40"/>
        </w:rPr>
        <w:t>7</w:t>
      </w:r>
      <w:r w:rsidR="00EE35D5" w:rsidRPr="00152093">
        <w:rPr>
          <w:sz w:val="40"/>
        </w:rPr>
        <w:t xml:space="preserve"> </w:t>
      </w:r>
      <w:r w:rsidRPr="00152093">
        <w:rPr>
          <w:sz w:val="40"/>
        </w:rPr>
        <w:t>May</w:t>
      </w:r>
      <w:r w:rsidR="00EE35D5" w:rsidRPr="00152093">
        <w:rPr>
          <w:sz w:val="40"/>
        </w:rPr>
        <w:t xml:space="preserve"> </w:t>
      </w:r>
      <w:r w:rsidR="00F76EFA" w:rsidRPr="00152093">
        <w:rPr>
          <w:sz w:val="40"/>
        </w:rPr>
        <w:t>2015</w:t>
      </w:r>
    </w:p>
    <w:p w:rsidR="00F76EFA" w:rsidRPr="00152093" w:rsidRDefault="00F76EFA" w:rsidP="00F76EFA">
      <w:pPr>
        <w:jc w:val="center"/>
        <w:rPr>
          <w:sz w:val="40"/>
        </w:rPr>
      </w:pPr>
    </w:p>
    <w:p w:rsidR="00F76EFA" w:rsidRPr="00152093" w:rsidRDefault="00747348" w:rsidP="00F76EFA">
      <w:pPr>
        <w:jc w:val="center"/>
        <w:rPr>
          <w:b/>
          <w:sz w:val="44"/>
        </w:rPr>
      </w:pPr>
      <w:r w:rsidRPr="00152093">
        <w:rPr>
          <w:b/>
          <w:sz w:val="44"/>
        </w:rPr>
        <w:t>Group UMANSIA</w:t>
      </w:r>
    </w:p>
    <w:p w:rsidR="00F76EFA" w:rsidRPr="00152093" w:rsidRDefault="005E708E" w:rsidP="00F76EFA">
      <w:pPr>
        <w:jc w:val="center"/>
        <w:rPr>
          <w:sz w:val="40"/>
        </w:rPr>
      </w:pPr>
      <w:r w:rsidRPr="00152093">
        <w:rPr>
          <w:sz w:val="40"/>
        </w:rPr>
        <w:t xml:space="preserve">  </w:t>
      </w:r>
      <w:r w:rsidR="00F76EFA" w:rsidRPr="00152093">
        <w:rPr>
          <w:sz w:val="40"/>
        </w:rPr>
        <w:t>Tuğrul Yatağan</w:t>
      </w:r>
      <w:r w:rsidRPr="00152093">
        <w:rPr>
          <w:sz w:val="40"/>
        </w:rPr>
        <w:t xml:space="preserve"> | 040100117</w:t>
      </w:r>
    </w:p>
    <w:p w:rsidR="00F76EFA" w:rsidRPr="00152093" w:rsidRDefault="005E708E" w:rsidP="00F76EFA">
      <w:pPr>
        <w:jc w:val="center"/>
        <w:rPr>
          <w:sz w:val="40"/>
        </w:rPr>
      </w:pPr>
      <w:r w:rsidRPr="00152093">
        <w:rPr>
          <w:sz w:val="40"/>
        </w:rPr>
        <w:t xml:space="preserve">    </w:t>
      </w:r>
      <w:proofErr w:type="spellStart"/>
      <w:r w:rsidR="00F76EFA" w:rsidRPr="00152093">
        <w:rPr>
          <w:sz w:val="40"/>
        </w:rPr>
        <w:t>Emre</w:t>
      </w:r>
      <w:proofErr w:type="spellEnd"/>
      <w:r w:rsidR="00F76EFA" w:rsidRPr="00152093">
        <w:rPr>
          <w:sz w:val="40"/>
        </w:rPr>
        <w:t xml:space="preserve"> </w:t>
      </w:r>
      <w:proofErr w:type="spellStart"/>
      <w:r w:rsidR="00F76EFA" w:rsidRPr="00152093">
        <w:rPr>
          <w:sz w:val="40"/>
        </w:rPr>
        <w:t>Gökrem</w:t>
      </w:r>
      <w:proofErr w:type="spellEnd"/>
      <w:r w:rsidRPr="00152093">
        <w:rPr>
          <w:sz w:val="40"/>
        </w:rPr>
        <w:t xml:space="preserve"> | 040100124</w:t>
      </w:r>
    </w:p>
    <w:p w:rsidR="00F76EFA" w:rsidRPr="00152093" w:rsidRDefault="00F76EFA" w:rsidP="00F76EFA">
      <w:pPr>
        <w:jc w:val="center"/>
        <w:rPr>
          <w:sz w:val="40"/>
        </w:rPr>
      </w:pPr>
      <w:proofErr w:type="spellStart"/>
      <w:r w:rsidRPr="00152093">
        <w:rPr>
          <w:sz w:val="40"/>
        </w:rPr>
        <w:t>Gökberk</w:t>
      </w:r>
      <w:proofErr w:type="spellEnd"/>
      <w:r w:rsidRPr="00152093">
        <w:rPr>
          <w:sz w:val="40"/>
        </w:rPr>
        <w:t xml:space="preserve"> </w:t>
      </w:r>
      <w:proofErr w:type="spellStart"/>
      <w:r w:rsidRPr="00152093">
        <w:rPr>
          <w:sz w:val="40"/>
        </w:rPr>
        <w:t>Gülgün</w:t>
      </w:r>
      <w:proofErr w:type="spellEnd"/>
      <w:r w:rsidR="005E708E" w:rsidRPr="00152093">
        <w:rPr>
          <w:sz w:val="40"/>
        </w:rPr>
        <w:t xml:space="preserve"> | 040100135</w:t>
      </w:r>
    </w:p>
    <w:p w:rsidR="00370542" w:rsidRPr="00152093" w:rsidRDefault="00F76EFA" w:rsidP="00872A63">
      <w:pPr>
        <w:rPr>
          <w:sz w:val="40"/>
        </w:rPr>
      </w:pPr>
      <w:r w:rsidRPr="00152093">
        <w:rPr>
          <w:sz w:val="40"/>
        </w:rPr>
        <w:br w:type="page"/>
      </w:r>
    </w:p>
    <w:p w:rsidR="002A167F" w:rsidRPr="00152093" w:rsidRDefault="002A167F" w:rsidP="002A167F">
      <w:r w:rsidRPr="00152093">
        <w:lastRenderedPageBreak/>
        <w:t>Group UMANSIA</w:t>
      </w:r>
    </w:p>
    <w:p w:rsidR="002A167F" w:rsidRPr="00152093" w:rsidRDefault="002A167F" w:rsidP="002A167F">
      <w:r w:rsidRPr="00152093">
        <w:t xml:space="preserve">  </w:t>
      </w:r>
      <w:proofErr w:type="spellStart"/>
      <w:r w:rsidRPr="00152093">
        <w:t>Tugrul</w:t>
      </w:r>
      <w:proofErr w:type="spellEnd"/>
      <w:r w:rsidRPr="00152093">
        <w:t xml:space="preserve"> </w:t>
      </w:r>
      <w:proofErr w:type="spellStart"/>
      <w:r w:rsidRPr="00152093">
        <w:t>Yatagan</w:t>
      </w:r>
      <w:proofErr w:type="spellEnd"/>
      <w:r w:rsidRPr="00152093">
        <w:t xml:space="preserve">   | 040100117</w:t>
      </w:r>
    </w:p>
    <w:p w:rsidR="002A167F" w:rsidRPr="00152093" w:rsidRDefault="002A167F" w:rsidP="002A167F">
      <w:r w:rsidRPr="00152093">
        <w:t xml:space="preserve">  </w:t>
      </w:r>
      <w:proofErr w:type="spellStart"/>
      <w:r w:rsidRPr="00152093">
        <w:t>Emre</w:t>
      </w:r>
      <w:proofErr w:type="spellEnd"/>
      <w:r w:rsidRPr="00152093">
        <w:t xml:space="preserve"> </w:t>
      </w:r>
      <w:proofErr w:type="spellStart"/>
      <w:r w:rsidRPr="00152093">
        <w:t>Gokrem</w:t>
      </w:r>
      <w:proofErr w:type="spellEnd"/>
      <w:r w:rsidRPr="00152093">
        <w:t xml:space="preserve">     | 040100124</w:t>
      </w:r>
    </w:p>
    <w:p w:rsidR="002A167F" w:rsidRPr="00152093" w:rsidRDefault="002A167F" w:rsidP="002A167F">
      <w:r w:rsidRPr="00152093">
        <w:t xml:space="preserve">  </w:t>
      </w:r>
      <w:proofErr w:type="spellStart"/>
      <w:r w:rsidRPr="00152093">
        <w:t>Gokberk</w:t>
      </w:r>
      <w:proofErr w:type="spellEnd"/>
      <w:r w:rsidRPr="00152093">
        <w:t xml:space="preserve"> </w:t>
      </w:r>
      <w:proofErr w:type="spellStart"/>
      <w:r w:rsidRPr="00152093">
        <w:t>Gulgun</w:t>
      </w:r>
      <w:proofErr w:type="spellEnd"/>
      <w:r w:rsidRPr="00152093">
        <w:t xml:space="preserve"> | 040100135</w:t>
      </w:r>
    </w:p>
    <w:p w:rsidR="002A167F" w:rsidRPr="00152093" w:rsidRDefault="002A167F" w:rsidP="002A167F">
      <w:r w:rsidRPr="00152093">
        <w:t xml:space="preserve">Istanbul Technical University </w:t>
      </w:r>
      <w:proofErr w:type="spellStart"/>
      <w:r w:rsidRPr="00152093">
        <w:t>Ayazaga</w:t>
      </w:r>
      <w:proofErr w:type="spellEnd"/>
      <w:r w:rsidRPr="00152093">
        <w:t xml:space="preserve"> Campus </w:t>
      </w:r>
    </w:p>
    <w:p w:rsidR="002A167F" w:rsidRPr="00152093" w:rsidRDefault="002A167F" w:rsidP="002A167F">
      <w:r w:rsidRPr="00152093">
        <w:t>EEB Faculty Room 2104</w:t>
      </w:r>
    </w:p>
    <w:p w:rsidR="002A167F" w:rsidRPr="00152093" w:rsidRDefault="002A167F" w:rsidP="002A167F">
      <w:proofErr w:type="spellStart"/>
      <w:r w:rsidRPr="00152093">
        <w:t>Sariyer</w:t>
      </w:r>
      <w:proofErr w:type="spellEnd"/>
      <w:r w:rsidRPr="00152093">
        <w:t xml:space="preserve"> / Istanbul</w:t>
      </w:r>
    </w:p>
    <w:p w:rsidR="002A167F" w:rsidRPr="00152093" w:rsidRDefault="002A167F" w:rsidP="002A167F">
      <w:r w:rsidRPr="00152093">
        <w:t>34469</w:t>
      </w:r>
    </w:p>
    <w:p w:rsidR="002A167F" w:rsidRPr="00152093" w:rsidRDefault="002A167F" w:rsidP="002A167F"/>
    <w:p w:rsidR="002A167F" w:rsidRPr="00152093" w:rsidRDefault="002A167F" w:rsidP="002A167F">
      <w:r w:rsidRPr="00152093">
        <w:t>Saturday, 07 May, 2015</w:t>
      </w:r>
    </w:p>
    <w:p w:rsidR="002A167F" w:rsidRPr="00152093" w:rsidRDefault="002A167F" w:rsidP="002A167F"/>
    <w:p w:rsidR="002A167F" w:rsidRPr="00152093" w:rsidRDefault="002A167F" w:rsidP="002A167F">
      <w:r w:rsidRPr="00152093">
        <w:t>Mr. Damien Jade Duff</w:t>
      </w:r>
    </w:p>
    <w:p w:rsidR="002A167F" w:rsidRPr="00152093" w:rsidRDefault="002A167F" w:rsidP="002A167F">
      <w:r w:rsidRPr="00152093">
        <w:t xml:space="preserve">Istanbul Technical University </w:t>
      </w:r>
      <w:proofErr w:type="spellStart"/>
      <w:r w:rsidRPr="00152093">
        <w:t>Ayazaga</w:t>
      </w:r>
      <w:proofErr w:type="spellEnd"/>
      <w:r w:rsidRPr="00152093">
        <w:t xml:space="preserve"> Campus </w:t>
      </w:r>
    </w:p>
    <w:p w:rsidR="002A167F" w:rsidRPr="00152093" w:rsidRDefault="002A167F" w:rsidP="002A167F">
      <w:r w:rsidRPr="00152093">
        <w:t>EEB Faculty Room 2316</w:t>
      </w:r>
    </w:p>
    <w:p w:rsidR="002A167F" w:rsidRPr="00152093" w:rsidRDefault="002A167F" w:rsidP="002A167F">
      <w:proofErr w:type="spellStart"/>
      <w:r w:rsidRPr="00152093">
        <w:t>Sariyer</w:t>
      </w:r>
      <w:proofErr w:type="spellEnd"/>
      <w:r w:rsidRPr="00152093">
        <w:t xml:space="preserve"> / Istanbul</w:t>
      </w:r>
    </w:p>
    <w:p w:rsidR="002A167F" w:rsidRPr="00152093" w:rsidRDefault="002A167F" w:rsidP="002A167F">
      <w:r w:rsidRPr="00152093">
        <w:t>34469</w:t>
      </w:r>
    </w:p>
    <w:p w:rsidR="002A167F" w:rsidRPr="00152093" w:rsidRDefault="002A167F" w:rsidP="002A167F"/>
    <w:p w:rsidR="002A167F" w:rsidRPr="00152093" w:rsidRDefault="002A167F" w:rsidP="002A167F">
      <w:r w:rsidRPr="00152093">
        <w:t>Subject: Usability of open source video edit</w:t>
      </w:r>
      <w:r w:rsidR="00E05295" w:rsidRPr="00152093">
        <w:t>ing tools group final report</w:t>
      </w:r>
    </w:p>
    <w:p w:rsidR="002A167F" w:rsidRPr="00152093" w:rsidRDefault="002A167F" w:rsidP="002A167F"/>
    <w:p w:rsidR="002A167F" w:rsidRPr="00152093" w:rsidRDefault="002A167F" w:rsidP="002A167F">
      <w:r w:rsidRPr="00152093">
        <w:t>Dear Mr. Duff:</w:t>
      </w:r>
    </w:p>
    <w:p w:rsidR="002A167F" w:rsidRPr="00152093" w:rsidRDefault="002A167F" w:rsidP="002A167F"/>
    <w:p w:rsidR="002A167F" w:rsidRPr="00152093" w:rsidRDefault="002A167F" w:rsidP="002A167F">
      <w:r w:rsidRPr="00152093">
        <w:t>With this letter we give notice that we evaluate</w:t>
      </w:r>
      <w:r w:rsidR="00E05295" w:rsidRPr="00152093">
        <w:t>d</w:t>
      </w:r>
      <w:r w:rsidRPr="00152093">
        <w:t xml:space="preserve"> open source video editing tools; OpenShot and Kdenlive. Results of determined methods in determined parameters are emulated and open source video editing software are rated according to usability level.</w:t>
      </w:r>
    </w:p>
    <w:p w:rsidR="002A167F" w:rsidRPr="00152093" w:rsidRDefault="002A167F" w:rsidP="002A167F">
      <w:r w:rsidRPr="00152093">
        <w:t>The purpose of this research is that usability testing for different video editing software</w:t>
      </w:r>
      <w:r w:rsidR="00E05295" w:rsidRPr="00152093">
        <w:t xml:space="preserve"> tools are</w:t>
      </w:r>
      <w:r w:rsidRPr="00152093">
        <w:t xml:space="preserve"> analyzed and </w:t>
      </w:r>
      <w:r w:rsidR="00E05295" w:rsidRPr="00152093">
        <w:t xml:space="preserve">results are </w:t>
      </w:r>
      <w:r w:rsidRPr="00152093">
        <w:t>compare</w:t>
      </w:r>
      <w:r w:rsidR="00E05295" w:rsidRPr="00152093">
        <w:t>d</w:t>
      </w:r>
      <w:r w:rsidRPr="00152093">
        <w:t>. According to these result</w:t>
      </w:r>
      <w:r w:rsidR="00E05295" w:rsidRPr="00152093">
        <w:t>s</w:t>
      </w:r>
      <w:r w:rsidRPr="00152093">
        <w:t xml:space="preserve">, we </w:t>
      </w:r>
      <w:r w:rsidR="00E05295" w:rsidRPr="00152093">
        <w:t>came up with</w:t>
      </w:r>
      <w:r w:rsidRPr="00152093">
        <w:t xml:space="preserve"> usability rate for video editing software. This process provides easy selection for users which need different using areas.</w:t>
      </w:r>
    </w:p>
    <w:p w:rsidR="002A167F" w:rsidRPr="00152093" w:rsidRDefault="00E05295" w:rsidP="002A167F">
      <w:r w:rsidRPr="00152093">
        <w:t>End of this study we concluded results in this final report.</w:t>
      </w:r>
    </w:p>
    <w:p w:rsidR="00E05295" w:rsidRPr="00152093" w:rsidRDefault="00E05295" w:rsidP="002A167F"/>
    <w:p w:rsidR="002A167F" w:rsidRPr="00152093" w:rsidRDefault="002A167F" w:rsidP="002A167F">
      <w:r w:rsidRPr="00152093">
        <w:t>We thank you for the professionalis</w:t>
      </w:r>
      <w:r w:rsidR="00E05295" w:rsidRPr="00152093">
        <w:t>m</w:t>
      </w:r>
      <w:r w:rsidRPr="00152093">
        <w:t>.</w:t>
      </w:r>
    </w:p>
    <w:p w:rsidR="002A167F" w:rsidRPr="00152093" w:rsidRDefault="002A167F" w:rsidP="002A167F"/>
    <w:p w:rsidR="002A167F" w:rsidRPr="00152093" w:rsidRDefault="002A167F" w:rsidP="002A167F">
      <w:r w:rsidRPr="00152093">
        <w:t>Yours Sincerely</w:t>
      </w:r>
    </w:p>
    <w:p w:rsidR="002A167F" w:rsidRPr="00152093" w:rsidRDefault="002A167F" w:rsidP="002A167F"/>
    <w:p w:rsidR="002A167F" w:rsidRPr="00152093" w:rsidRDefault="002A167F" w:rsidP="002A167F">
      <w:r w:rsidRPr="00152093">
        <w:t>Group UMANSIA</w:t>
      </w:r>
    </w:p>
    <w:p w:rsidR="002A167F" w:rsidRPr="00152093" w:rsidRDefault="002A167F" w:rsidP="002A167F">
      <w:pPr>
        <w:rPr>
          <w:i/>
        </w:rPr>
      </w:pPr>
      <w:r w:rsidRPr="00152093">
        <w:rPr>
          <w:i/>
        </w:rPr>
        <w:t>Signature</w:t>
      </w:r>
      <w:r w:rsidRPr="00152093">
        <w:rPr>
          <w:i/>
        </w:rPr>
        <w:tab/>
      </w:r>
      <w:r w:rsidRPr="00152093">
        <w:rPr>
          <w:i/>
        </w:rPr>
        <w:tab/>
      </w:r>
      <w:r w:rsidRPr="00152093">
        <w:rPr>
          <w:i/>
        </w:rPr>
        <w:tab/>
      </w:r>
      <w:proofErr w:type="spellStart"/>
      <w:r w:rsidRPr="00152093">
        <w:rPr>
          <w:i/>
        </w:rPr>
        <w:t>Signature</w:t>
      </w:r>
      <w:proofErr w:type="spellEnd"/>
      <w:r w:rsidRPr="00152093">
        <w:rPr>
          <w:i/>
        </w:rPr>
        <w:tab/>
      </w:r>
      <w:r w:rsidRPr="00152093">
        <w:rPr>
          <w:i/>
        </w:rPr>
        <w:tab/>
      </w:r>
      <w:r w:rsidRPr="00152093">
        <w:rPr>
          <w:i/>
        </w:rPr>
        <w:tab/>
        <w:t>Signature</w:t>
      </w:r>
    </w:p>
    <w:p w:rsidR="002A167F" w:rsidRPr="00152093" w:rsidRDefault="002A167F" w:rsidP="002A167F">
      <w:proofErr w:type="spellStart"/>
      <w:r w:rsidRPr="00152093">
        <w:t>Tugrul</w:t>
      </w:r>
      <w:proofErr w:type="spellEnd"/>
      <w:r w:rsidRPr="00152093">
        <w:t xml:space="preserve"> </w:t>
      </w:r>
      <w:proofErr w:type="spellStart"/>
      <w:r w:rsidRPr="00152093">
        <w:t>Yatagan</w:t>
      </w:r>
      <w:proofErr w:type="spellEnd"/>
      <w:r w:rsidRPr="00152093">
        <w:tab/>
      </w:r>
      <w:r w:rsidRPr="00152093">
        <w:tab/>
      </w:r>
      <w:r w:rsidRPr="00152093">
        <w:tab/>
      </w:r>
      <w:proofErr w:type="spellStart"/>
      <w:r w:rsidRPr="00152093">
        <w:t>Emre</w:t>
      </w:r>
      <w:proofErr w:type="spellEnd"/>
      <w:r w:rsidRPr="00152093">
        <w:t xml:space="preserve"> </w:t>
      </w:r>
      <w:proofErr w:type="spellStart"/>
      <w:r w:rsidRPr="00152093">
        <w:t>Gokrem</w:t>
      </w:r>
      <w:proofErr w:type="spellEnd"/>
      <w:r w:rsidRPr="00152093">
        <w:tab/>
      </w:r>
      <w:r w:rsidRPr="00152093">
        <w:tab/>
      </w:r>
      <w:r w:rsidRPr="00152093">
        <w:tab/>
      </w:r>
      <w:proofErr w:type="spellStart"/>
      <w:r w:rsidRPr="00152093">
        <w:t>Gokberk</w:t>
      </w:r>
      <w:proofErr w:type="spellEnd"/>
      <w:r w:rsidRPr="00152093">
        <w:t xml:space="preserve"> </w:t>
      </w:r>
      <w:proofErr w:type="spellStart"/>
      <w:r w:rsidRPr="00152093">
        <w:t>Gulgun</w:t>
      </w:r>
      <w:proofErr w:type="spellEnd"/>
    </w:p>
    <w:p w:rsidR="00227F88" w:rsidRPr="00152093" w:rsidRDefault="00227F88" w:rsidP="00227F88">
      <w:pPr>
        <w:pStyle w:val="Balk1"/>
      </w:pPr>
      <w:bookmarkStart w:id="0" w:name="_Toc418727550"/>
      <w:r w:rsidRPr="00152093">
        <w:lastRenderedPageBreak/>
        <w:t>Abstract</w:t>
      </w:r>
      <w:bookmarkEnd w:id="0"/>
    </w:p>
    <w:p w:rsidR="003E7763" w:rsidRPr="00152093" w:rsidRDefault="003E7763" w:rsidP="00872A63">
      <w:r w:rsidRPr="00152093">
        <w:t>In this report, Kdenlive and OpenShot open source video editing tools are analyze according to selected methods which are software survey, task exec</w:t>
      </w:r>
      <w:bookmarkStart w:id="1" w:name="_GoBack"/>
      <w:bookmarkEnd w:id="1"/>
      <w:r w:rsidRPr="00152093">
        <w:t>ution and participant feedback. After examining the methods, the result of this study gives usability information about stated open source video editing tools.</w:t>
      </w:r>
    </w:p>
    <w:p w:rsidR="00227F88" w:rsidRPr="00152093" w:rsidRDefault="00227F88" w:rsidP="00872A63">
      <w:pPr>
        <w:rPr>
          <w:sz w:val="40"/>
        </w:rPr>
      </w:pPr>
    </w:p>
    <w:sdt>
      <w:sdtPr>
        <w:rPr>
          <w:rFonts w:asciiTheme="minorHAnsi" w:eastAsiaTheme="minorHAnsi" w:hAnsiTheme="minorHAnsi" w:cstheme="minorBidi"/>
          <w:b/>
          <w:color w:val="auto"/>
          <w:sz w:val="22"/>
          <w:szCs w:val="22"/>
          <w:lang w:val="en-US" w:eastAsia="en-US"/>
        </w:rPr>
        <w:id w:val="-1811165489"/>
        <w:docPartObj>
          <w:docPartGallery w:val="Table of Contents"/>
          <w:docPartUnique/>
        </w:docPartObj>
      </w:sdtPr>
      <w:sdtEndPr>
        <w:rPr>
          <w:bCs/>
        </w:rPr>
      </w:sdtEndPr>
      <w:sdtContent>
        <w:p w:rsidR="00E5660E" w:rsidRPr="00152093" w:rsidRDefault="00E5660E" w:rsidP="00E5660E">
          <w:pPr>
            <w:pStyle w:val="TBal"/>
            <w:spacing w:line="360" w:lineRule="auto"/>
            <w:rPr>
              <w:rFonts w:asciiTheme="minorHAnsi" w:hAnsiTheme="minorHAnsi"/>
              <w:b/>
              <w:color w:val="auto"/>
              <w:lang w:val="en-US"/>
            </w:rPr>
          </w:pPr>
          <w:r w:rsidRPr="00152093">
            <w:rPr>
              <w:rFonts w:asciiTheme="minorHAnsi" w:hAnsiTheme="minorHAnsi"/>
              <w:b/>
              <w:color w:val="auto"/>
              <w:lang w:val="en-US"/>
            </w:rPr>
            <w:t>Table of Contents</w:t>
          </w:r>
        </w:p>
        <w:p w:rsidR="00CF01EA" w:rsidRDefault="00E5660E">
          <w:pPr>
            <w:pStyle w:val="T1"/>
            <w:tabs>
              <w:tab w:val="right" w:leader="dot" w:pos="9628"/>
            </w:tabs>
            <w:rPr>
              <w:rFonts w:eastAsiaTheme="minorEastAsia"/>
              <w:noProof/>
            </w:rPr>
          </w:pPr>
          <w:r w:rsidRPr="00152093">
            <w:fldChar w:fldCharType="begin"/>
          </w:r>
          <w:r w:rsidRPr="00152093">
            <w:instrText xml:space="preserve"> TOC \o "1-3" \h \z \u </w:instrText>
          </w:r>
          <w:r w:rsidRPr="00152093">
            <w:fldChar w:fldCharType="separate"/>
          </w:r>
          <w:hyperlink w:anchor="_Toc418727550" w:history="1">
            <w:r w:rsidR="00CF01EA" w:rsidRPr="00290928">
              <w:rPr>
                <w:rStyle w:val="Kpr"/>
                <w:noProof/>
              </w:rPr>
              <w:t>Abstract</w:t>
            </w:r>
            <w:r w:rsidR="00CF01EA">
              <w:rPr>
                <w:noProof/>
                <w:webHidden/>
              </w:rPr>
              <w:tab/>
            </w:r>
            <w:r w:rsidR="00CF01EA">
              <w:rPr>
                <w:noProof/>
                <w:webHidden/>
              </w:rPr>
              <w:fldChar w:fldCharType="begin"/>
            </w:r>
            <w:r w:rsidR="00CF01EA">
              <w:rPr>
                <w:noProof/>
                <w:webHidden/>
              </w:rPr>
              <w:instrText xml:space="preserve"> PAGEREF _Toc418727550 \h </w:instrText>
            </w:r>
            <w:r w:rsidR="00CF01EA">
              <w:rPr>
                <w:noProof/>
                <w:webHidden/>
              </w:rPr>
            </w:r>
            <w:r w:rsidR="00CF01EA">
              <w:rPr>
                <w:noProof/>
                <w:webHidden/>
              </w:rPr>
              <w:fldChar w:fldCharType="separate"/>
            </w:r>
            <w:r w:rsidR="00CF01EA">
              <w:rPr>
                <w:noProof/>
                <w:webHidden/>
              </w:rPr>
              <w:t>3</w:t>
            </w:r>
            <w:r w:rsidR="00CF01EA">
              <w:rPr>
                <w:noProof/>
                <w:webHidden/>
              </w:rPr>
              <w:fldChar w:fldCharType="end"/>
            </w:r>
          </w:hyperlink>
        </w:p>
        <w:p w:rsidR="00CF01EA" w:rsidRDefault="00CF01EA">
          <w:pPr>
            <w:pStyle w:val="T1"/>
            <w:tabs>
              <w:tab w:val="left" w:pos="440"/>
              <w:tab w:val="right" w:leader="dot" w:pos="9628"/>
            </w:tabs>
            <w:rPr>
              <w:rFonts w:eastAsiaTheme="minorEastAsia"/>
              <w:noProof/>
            </w:rPr>
          </w:pPr>
          <w:hyperlink w:anchor="_Toc418727551" w:history="1">
            <w:r w:rsidRPr="00290928">
              <w:rPr>
                <w:rStyle w:val="Kpr"/>
                <w:noProof/>
              </w:rPr>
              <w:t>1.</w:t>
            </w:r>
            <w:r>
              <w:rPr>
                <w:rFonts w:eastAsiaTheme="minorEastAsia"/>
                <w:noProof/>
              </w:rPr>
              <w:tab/>
            </w:r>
            <w:r w:rsidRPr="00290928">
              <w:rPr>
                <w:rStyle w:val="Kpr"/>
                <w:noProof/>
              </w:rPr>
              <w:t>Introduction</w:t>
            </w:r>
            <w:r>
              <w:rPr>
                <w:noProof/>
                <w:webHidden/>
              </w:rPr>
              <w:tab/>
            </w:r>
            <w:r>
              <w:rPr>
                <w:noProof/>
                <w:webHidden/>
              </w:rPr>
              <w:fldChar w:fldCharType="begin"/>
            </w:r>
            <w:r>
              <w:rPr>
                <w:noProof/>
                <w:webHidden/>
              </w:rPr>
              <w:instrText xml:space="preserve"> PAGEREF _Toc418727551 \h </w:instrText>
            </w:r>
            <w:r>
              <w:rPr>
                <w:noProof/>
                <w:webHidden/>
              </w:rPr>
            </w:r>
            <w:r>
              <w:rPr>
                <w:noProof/>
                <w:webHidden/>
              </w:rPr>
              <w:fldChar w:fldCharType="separate"/>
            </w:r>
            <w:r>
              <w:rPr>
                <w:noProof/>
                <w:webHidden/>
              </w:rPr>
              <w:t>4</w:t>
            </w:r>
            <w:r>
              <w:rPr>
                <w:noProof/>
                <w:webHidden/>
              </w:rPr>
              <w:fldChar w:fldCharType="end"/>
            </w:r>
          </w:hyperlink>
        </w:p>
        <w:p w:rsidR="00CF01EA" w:rsidRDefault="00CF01EA">
          <w:pPr>
            <w:pStyle w:val="T1"/>
            <w:tabs>
              <w:tab w:val="left" w:pos="440"/>
              <w:tab w:val="right" w:leader="dot" w:pos="9628"/>
            </w:tabs>
            <w:rPr>
              <w:rFonts w:eastAsiaTheme="minorEastAsia"/>
              <w:noProof/>
            </w:rPr>
          </w:pPr>
          <w:hyperlink w:anchor="_Toc418727552" w:history="1">
            <w:r w:rsidRPr="00290928">
              <w:rPr>
                <w:rStyle w:val="Kpr"/>
                <w:noProof/>
              </w:rPr>
              <w:t>2.</w:t>
            </w:r>
            <w:r>
              <w:rPr>
                <w:rFonts w:eastAsiaTheme="minorEastAsia"/>
                <w:noProof/>
              </w:rPr>
              <w:tab/>
            </w:r>
            <w:r w:rsidRPr="00290928">
              <w:rPr>
                <w:rStyle w:val="Kpr"/>
                <w:noProof/>
              </w:rPr>
              <w:t>Background</w:t>
            </w:r>
            <w:r>
              <w:rPr>
                <w:noProof/>
                <w:webHidden/>
              </w:rPr>
              <w:tab/>
            </w:r>
            <w:r>
              <w:rPr>
                <w:noProof/>
                <w:webHidden/>
              </w:rPr>
              <w:fldChar w:fldCharType="begin"/>
            </w:r>
            <w:r>
              <w:rPr>
                <w:noProof/>
                <w:webHidden/>
              </w:rPr>
              <w:instrText xml:space="preserve"> PAGEREF _Toc418727552 \h </w:instrText>
            </w:r>
            <w:r>
              <w:rPr>
                <w:noProof/>
                <w:webHidden/>
              </w:rPr>
            </w:r>
            <w:r>
              <w:rPr>
                <w:noProof/>
                <w:webHidden/>
              </w:rPr>
              <w:fldChar w:fldCharType="separate"/>
            </w:r>
            <w:r>
              <w:rPr>
                <w:noProof/>
                <w:webHidden/>
              </w:rPr>
              <w:t>4</w:t>
            </w:r>
            <w:r>
              <w:rPr>
                <w:noProof/>
                <w:webHidden/>
              </w:rPr>
              <w:fldChar w:fldCharType="end"/>
            </w:r>
          </w:hyperlink>
        </w:p>
        <w:p w:rsidR="00CF01EA" w:rsidRDefault="00CF01EA">
          <w:pPr>
            <w:pStyle w:val="T1"/>
            <w:tabs>
              <w:tab w:val="left" w:pos="440"/>
              <w:tab w:val="right" w:leader="dot" w:pos="9628"/>
            </w:tabs>
            <w:rPr>
              <w:rFonts w:eastAsiaTheme="minorEastAsia"/>
              <w:noProof/>
            </w:rPr>
          </w:pPr>
          <w:hyperlink w:anchor="_Toc418727553" w:history="1">
            <w:r w:rsidRPr="00290928">
              <w:rPr>
                <w:rStyle w:val="Kpr"/>
                <w:noProof/>
              </w:rPr>
              <w:t>3.</w:t>
            </w:r>
            <w:r>
              <w:rPr>
                <w:rFonts w:eastAsiaTheme="minorEastAsia"/>
                <w:noProof/>
              </w:rPr>
              <w:tab/>
            </w:r>
            <w:r w:rsidRPr="00290928">
              <w:rPr>
                <w:rStyle w:val="Kpr"/>
                <w:noProof/>
              </w:rPr>
              <w:t>Methods</w:t>
            </w:r>
            <w:r>
              <w:rPr>
                <w:noProof/>
                <w:webHidden/>
              </w:rPr>
              <w:tab/>
            </w:r>
            <w:r>
              <w:rPr>
                <w:noProof/>
                <w:webHidden/>
              </w:rPr>
              <w:fldChar w:fldCharType="begin"/>
            </w:r>
            <w:r>
              <w:rPr>
                <w:noProof/>
                <w:webHidden/>
              </w:rPr>
              <w:instrText xml:space="preserve"> PAGEREF _Toc418727553 \h </w:instrText>
            </w:r>
            <w:r>
              <w:rPr>
                <w:noProof/>
                <w:webHidden/>
              </w:rPr>
            </w:r>
            <w:r>
              <w:rPr>
                <w:noProof/>
                <w:webHidden/>
              </w:rPr>
              <w:fldChar w:fldCharType="separate"/>
            </w:r>
            <w:r>
              <w:rPr>
                <w:noProof/>
                <w:webHidden/>
              </w:rPr>
              <w:t>5</w:t>
            </w:r>
            <w:r>
              <w:rPr>
                <w:noProof/>
                <w:webHidden/>
              </w:rPr>
              <w:fldChar w:fldCharType="end"/>
            </w:r>
          </w:hyperlink>
        </w:p>
        <w:p w:rsidR="00CF01EA" w:rsidRDefault="00CF01EA">
          <w:pPr>
            <w:pStyle w:val="T1"/>
            <w:tabs>
              <w:tab w:val="left" w:pos="660"/>
              <w:tab w:val="right" w:leader="dot" w:pos="9628"/>
            </w:tabs>
            <w:rPr>
              <w:rFonts w:eastAsiaTheme="minorEastAsia"/>
              <w:noProof/>
            </w:rPr>
          </w:pPr>
          <w:hyperlink w:anchor="_Toc418727554" w:history="1">
            <w:r w:rsidRPr="00290928">
              <w:rPr>
                <w:rStyle w:val="Kpr"/>
                <w:noProof/>
              </w:rPr>
              <w:t>3.1</w:t>
            </w:r>
            <w:r>
              <w:rPr>
                <w:rFonts w:eastAsiaTheme="minorEastAsia"/>
                <w:noProof/>
              </w:rPr>
              <w:tab/>
            </w:r>
            <w:r w:rsidRPr="00290928">
              <w:rPr>
                <w:rStyle w:val="Kpr"/>
                <w:noProof/>
              </w:rPr>
              <w:t>Software Survey</w:t>
            </w:r>
            <w:r>
              <w:rPr>
                <w:noProof/>
                <w:webHidden/>
              </w:rPr>
              <w:tab/>
            </w:r>
            <w:r>
              <w:rPr>
                <w:noProof/>
                <w:webHidden/>
              </w:rPr>
              <w:fldChar w:fldCharType="begin"/>
            </w:r>
            <w:r>
              <w:rPr>
                <w:noProof/>
                <w:webHidden/>
              </w:rPr>
              <w:instrText xml:space="preserve"> PAGEREF _Toc418727554 \h </w:instrText>
            </w:r>
            <w:r>
              <w:rPr>
                <w:noProof/>
                <w:webHidden/>
              </w:rPr>
            </w:r>
            <w:r>
              <w:rPr>
                <w:noProof/>
                <w:webHidden/>
              </w:rPr>
              <w:fldChar w:fldCharType="separate"/>
            </w:r>
            <w:r>
              <w:rPr>
                <w:noProof/>
                <w:webHidden/>
              </w:rPr>
              <w:t>5</w:t>
            </w:r>
            <w:r>
              <w:rPr>
                <w:noProof/>
                <w:webHidden/>
              </w:rPr>
              <w:fldChar w:fldCharType="end"/>
            </w:r>
          </w:hyperlink>
        </w:p>
        <w:p w:rsidR="00CF01EA" w:rsidRDefault="00CF01EA">
          <w:pPr>
            <w:pStyle w:val="T1"/>
            <w:tabs>
              <w:tab w:val="left" w:pos="660"/>
              <w:tab w:val="right" w:leader="dot" w:pos="9628"/>
            </w:tabs>
            <w:rPr>
              <w:rFonts w:eastAsiaTheme="minorEastAsia"/>
              <w:noProof/>
            </w:rPr>
          </w:pPr>
          <w:hyperlink w:anchor="_Toc418727555" w:history="1">
            <w:r w:rsidRPr="00290928">
              <w:rPr>
                <w:rStyle w:val="Kpr"/>
                <w:noProof/>
              </w:rPr>
              <w:t>3.2</w:t>
            </w:r>
            <w:r>
              <w:rPr>
                <w:rFonts w:eastAsiaTheme="minorEastAsia"/>
                <w:noProof/>
              </w:rPr>
              <w:tab/>
            </w:r>
            <w:r w:rsidRPr="00290928">
              <w:rPr>
                <w:rStyle w:val="Kpr"/>
                <w:noProof/>
              </w:rPr>
              <w:t>Task Execution</w:t>
            </w:r>
            <w:r>
              <w:rPr>
                <w:noProof/>
                <w:webHidden/>
              </w:rPr>
              <w:tab/>
            </w:r>
            <w:r>
              <w:rPr>
                <w:noProof/>
                <w:webHidden/>
              </w:rPr>
              <w:fldChar w:fldCharType="begin"/>
            </w:r>
            <w:r>
              <w:rPr>
                <w:noProof/>
                <w:webHidden/>
              </w:rPr>
              <w:instrText xml:space="preserve"> PAGEREF _Toc418727555 \h </w:instrText>
            </w:r>
            <w:r>
              <w:rPr>
                <w:noProof/>
                <w:webHidden/>
              </w:rPr>
            </w:r>
            <w:r>
              <w:rPr>
                <w:noProof/>
                <w:webHidden/>
              </w:rPr>
              <w:fldChar w:fldCharType="separate"/>
            </w:r>
            <w:r>
              <w:rPr>
                <w:noProof/>
                <w:webHidden/>
              </w:rPr>
              <w:t>5</w:t>
            </w:r>
            <w:r>
              <w:rPr>
                <w:noProof/>
                <w:webHidden/>
              </w:rPr>
              <w:fldChar w:fldCharType="end"/>
            </w:r>
          </w:hyperlink>
        </w:p>
        <w:p w:rsidR="00CF01EA" w:rsidRDefault="00CF01EA">
          <w:pPr>
            <w:pStyle w:val="T1"/>
            <w:tabs>
              <w:tab w:val="left" w:pos="660"/>
              <w:tab w:val="right" w:leader="dot" w:pos="9628"/>
            </w:tabs>
            <w:rPr>
              <w:rFonts w:eastAsiaTheme="minorEastAsia"/>
              <w:noProof/>
            </w:rPr>
          </w:pPr>
          <w:hyperlink w:anchor="_Toc418727556" w:history="1">
            <w:r w:rsidRPr="00290928">
              <w:rPr>
                <w:rStyle w:val="Kpr"/>
                <w:noProof/>
              </w:rPr>
              <w:t>3.3</w:t>
            </w:r>
            <w:r>
              <w:rPr>
                <w:rFonts w:eastAsiaTheme="minorEastAsia"/>
                <w:noProof/>
              </w:rPr>
              <w:tab/>
            </w:r>
            <w:r w:rsidRPr="00290928">
              <w:rPr>
                <w:rStyle w:val="Kpr"/>
                <w:noProof/>
              </w:rPr>
              <w:t>Participant Feedback</w:t>
            </w:r>
            <w:r>
              <w:rPr>
                <w:noProof/>
                <w:webHidden/>
              </w:rPr>
              <w:tab/>
            </w:r>
            <w:r>
              <w:rPr>
                <w:noProof/>
                <w:webHidden/>
              </w:rPr>
              <w:fldChar w:fldCharType="begin"/>
            </w:r>
            <w:r>
              <w:rPr>
                <w:noProof/>
                <w:webHidden/>
              </w:rPr>
              <w:instrText xml:space="preserve"> PAGEREF _Toc418727556 \h </w:instrText>
            </w:r>
            <w:r>
              <w:rPr>
                <w:noProof/>
                <w:webHidden/>
              </w:rPr>
            </w:r>
            <w:r>
              <w:rPr>
                <w:noProof/>
                <w:webHidden/>
              </w:rPr>
              <w:fldChar w:fldCharType="separate"/>
            </w:r>
            <w:r>
              <w:rPr>
                <w:noProof/>
                <w:webHidden/>
              </w:rPr>
              <w:t>6</w:t>
            </w:r>
            <w:r>
              <w:rPr>
                <w:noProof/>
                <w:webHidden/>
              </w:rPr>
              <w:fldChar w:fldCharType="end"/>
            </w:r>
          </w:hyperlink>
        </w:p>
        <w:p w:rsidR="00CF01EA" w:rsidRDefault="00CF01EA">
          <w:pPr>
            <w:pStyle w:val="T1"/>
            <w:tabs>
              <w:tab w:val="left" w:pos="440"/>
              <w:tab w:val="right" w:leader="dot" w:pos="9628"/>
            </w:tabs>
            <w:rPr>
              <w:rFonts w:eastAsiaTheme="minorEastAsia"/>
              <w:noProof/>
            </w:rPr>
          </w:pPr>
          <w:hyperlink w:anchor="_Toc418727557" w:history="1">
            <w:r w:rsidRPr="00290928">
              <w:rPr>
                <w:rStyle w:val="Kpr"/>
                <w:noProof/>
              </w:rPr>
              <w:t>4.</w:t>
            </w:r>
            <w:r>
              <w:rPr>
                <w:rFonts w:eastAsiaTheme="minorEastAsia"/>
                <w:noProof/>
              </w:rPr>
              <w:tab/>
            </w:r>
            <w:r w:rsidRPr="00290928">
              <w:rPr>
                <w:rStyle w:val="Kpr"/>
                <w:noProof/>
              </w:rPr>
              <w:t>Results</w:t>
            </w:r>
            <w:r>
              <w:rPr>
                <w:noProof/>
                <w:webHidden/>
              </w:rPr>
              <w:tab/>
            </w:r>
            <w:r>
              <w:rPr>
                <w:noProof/>
                <w:webHidden/>
              </w:rPr>
              <w:fldChar w:fldCharType="begin"/>
            </w:r>
            <w:r>
              <w:rPr>
                <w:noProof/>
                <w:webHidden/>
              </w:rPr>
              <w:instrText xml:space="preserve"> PAGEREF _Toc418727557 \h </w:instrText>
            </w:r>
            <w:r>
              <w:rPr>
                <w:noProof/>
                <w:webHidden/>
              </w:rPr>
            </w:r>
            <w:r>
              <w:rPr>
                <w:noProof/>
                <w:webHidden/>
              </w:rPr>
              <w:fldChar w:fldCharType="separate"/>
            </w:r>
            <w:r>
              <w:rPr>
                <w:noProof/>
                <w:webHidden/>
              </w:rPr>
              <w:t>6</w:t>
            </w:r>
            <w:r>
              <w:rPr>
                <w:noProof/>
                <w:webHidden/>
              </w:rPr>
              <w:fldChar w:fldCharType="end"/>
            </w:r>
          </w:hyperlink>
        </w:p>
        <w:p w:rsidR="00CF01EA" w:rsidRDefault="00CF01EA">
          <w:pPr>
            <w:pStyle w:val="T1"/>
            <w:tabs>
              <w:tab w:val="left" w:pos="660"/>
              <w:tab w:val="right" w:leader="dot" w:pos="9628"/>
            </w:tabs>
            <w:rPr>
              <w:rFonts w:eastAsiaTheme="minorEastAsia"/>
              <w:noProof/>
            </w:rPr>
          </w:pPr>
          <w:hyperlink w:anchor="_Toc418727558" w:history="1">
            <w:r w:rsidRPr="00290928">
              <w:rPr>
                <w:rStyle w:val="Kpr"/>
                <w:noProof/>
              </w:rPr>
              <w:t>4.1</w:t>
            </w:r>
            <w:r>
              <w:rPr>
                <w:rFonts w:eastAsiaTheme="minorEastAsia"/>
                <w:noProof/>
              </w:rPr>
              <w:tab/>
            </w:r>
            <w:r w:rsidRPr="00290928">
              <w:rPr>
                <w:rStyle w:val="Kpr"/>
                <w:noProof/>
              </w:rPr>
              <w:t>Software Survey</w:t>
            </w:r>
            <w:r>
              <w:rPr>
                <w:noProof/>
                <w:webHidden/>
              </w:rPr>
              <w:tab/>
            </w:r>
            <w:r>
              <w:rPr>
                <w:noProof/>
                <w:webHidden/>
              </w:rPr>
              <w:fldChar w:fldCharType="begin"/>
            </w:r>
            <w:r>
              <w:rPr>
                <w:noProof/>
                <w:webHidden/>
              </w:rPr>
              <w:instrText xml:space="preserve"> PAGEREF _Toc418727558 \h </w:instrText>
            </w:r>
            <w:r>
              <w:rPr>
                <w:noProof/>
                <w:webHidden/>
              </w:rPr>
            </w:r>
            <w:r>
              <w:rPr>
                <w:noProof/>
                <w:webHidden/>
              </w:rPr>
              <w:fldChar w:fldCharType="separate"/>
            </w:r>
            <w:r>
              <w:rPr>
                <w:noProof/>
                <w:webHidden/>
              </w:rPr>
              <w:t>6</w:t>
            </w:r>
            <w:r>
              <w:rPr>
                <w:noProof/>
                <w:webHidden/>
              </w:rPr>
              <w:fldChar w:fldCharType="end"/>
            </w:r>
          </w:hyperlink>
        </w:p>
        <w:p w:rsidR="00CF01EA" w:rsidRDefault="00CF01EA">
          <w:pPr>
            <w:pStyle w:val="T1"/>
            <w:tabs>
              <w:tab w:val="left" w:pos="660"/>
              <w:tab w:val="right" w:leader="dot" w:pos="9628"/>
            </w:tabs>
            <w:rPr>
              <w:rFonts w:eastAsiaTheme="minorEastAsia"/>
              <w:noProof/>
            </w:rPr>
          </w:pPr>
          <w:hyperlink w:anchor="_Toc418727559" w:history="1">
            <w:r w:rsidRPr="00290928">
              <w:rPr>
                <w:rStyle w:val="Kpr"/>
                <w:noProof/>
              </w:rPr>
              <w:t>4.2</w:t>
            </w:r>
            <w:r>
              <w:rPr>
                <w:rFonts w:eastAsiaTheme="minorEastAsia"/>
                <w:noProof/>
              </w:rPr>
              <w:tab/>
            </w:r>
            <w:r w:rsidRPr="00290928">
              <w:rPr>
                <w:rStyle w:val="Kpr"/>
                <w:noProof/>
              </w:rPr>
              <w:t>Task Execution</w:t>
            </w:r>
            <w:r>
              <w:rPr>
                <w:noProof/>
                <w:webHidden/>
              </w:rPr>
              <w:tab/>
            </w:r>
            <w:r>
              <w:rPr>
                <w:noProof/>
                <w:webHidden/>
              </w:rPr>
              <w:fldChar w:fldCharType="begin"/>
            </w:r>
            <w:r>
              <w:rPr>
                <w:noProof/>
                <w:webHidden/>
              </w:rPr>
              <w:instrText xml:space="preserve"> PAGEREF _Toc418727559 \h </w:instrText>
            </w:r>
            <w:r>
              <w:rPr>
                <w:noProof/>
                <w:webHidden/>
              </w:rPr>
            </w:r>
            <w:r>
              <w:rPr>
                <w:noProof/>
                <w:webHidden/>
              </w:rPr>
              <w:fldChar w:fldCharType="separate"/>
            </w:r>
            <w:r>
              <w:rPr>
                <w:noProof/>
                <w:webHidden/>
              </w:rPr>
              <w:t>6</w:t>
            </w:r>
            <w:r>
              <w:rPr>
                <w:noProof/>
                <w:webHidden/>
              </w:rPr>
              <w:fldChar w:fldCharType="end"/>
            </w:r>
          </w:hyperlink>
        </w:p>
        <w:p w:rsidR="00CF01EA" w:rsidRDefault="00CF01EA">
          <w:pPr>
            <w:pStyle w:val="T1"/>
            <w:tabs>
              <w:tab w:val="left" w:pos="880"/>
              <w:tab w:val="right" w:leader="dot" w:pos="9628"/>
            </w:tabs>
            <w:rPr>
              <w:rFonts w:eastAsiaTheme="minorEastAsia"/>
              <w:noProof/>
            </w:rPr>
          </w:pPr>
          <w:hyperlink w:anchor="_Toc418727560" w:history="1">
            <w:r w:rsidRPr="00290928">
              <w:rPr>
                <w:rStyle w:val="Kpr"/>
                <w:noProof/>
              </w:rPr>
              <w:t>4.2.1</w:t>
            </w:r>
            <w:r>
              <w:rPr>
                <w:rFonts w:eastAsiaTheme="minorEastAsia"/>
                <w:noProof/>
              </w:rPr>
              <w:tab/>
            </w:r>
            <w:r w:rsidRPr="00290928">
              <w:rPr>
                <w:rStyle w:val="Kpr"/>
                <w:noProof/>
              </w:rPr>
              <w:t>Task Execution – Montage</w:t>
            </w:r>
            <w:r>
              <w:rPr>
                <w:noProof/>
                <w:webHidden/>
              </w:rPr>
              <w:tab/>
            </w:r>
            <w:r>
              <w:rPr>
                <w:noProof/>
                <w:webHidden/>
              </w:rPr>
              <w:fldChar w:fldCharType="begin"/>
            </w:r>
            <w:r>
              <w:rPr>
                <w:noProof/>
                <w:webHidden/>
              </w:rPr>
              <w:instrText xml:space="preserve"> PAGEREF _Toc418727560 \h </w:instrText>
            </w:r>
            <w:r>
              <w:rPr>
                <w:noProof/>
                <w:webHidden/>
              </w:rPr>
            </w:r>
            <w:r>
              <w:rPr>
                <w:noProof/>
                <w:webHidden/>
              </w:rPr>
              <w:fldChar w:fldCharType="separate"/>
            </w:r>
            <w:r>
              <w:rPr>
                <w:noProof/>
                <w:webHidden/>
              </w:rPr>
              <w:t>7</w:t>
            </w:r>
            <w:r>
              <w:rPr>
                <w:noProof/>
                <w:webHidden/>
              </w:rPr>
              <w:fldChar w:fldCharType="end"/>
            </w:r>
          </w:hyperlink>
        </w:p>
        <w:p w:rsidR="00CF01EA" w:rsidRDefault="00CF01EA">
          <w:pPr>
            <w:pStyle w:val="T1"/>
            <w:tabs>
              <w:tab w:val="left" w:pos="880"/>
              <w:tab w:val="right" w:leader="dot" w:pos="9628"/>
            </w:tabs>
            <w:rPr>
              <w:rFonts w:eastAsiaTheme="minorEastAsia"/>
              <w:noProof/>
            </w:rPr>
          </w:pPr>
          <w:hyperlink w:anchor="_Toc418727561" w:history="1">
            <w:r w:rsidRPr="00290928">
              <w:rPr>
                <w:rStyle w:val="Kpr"/>
                <w:noProof/>
              </w:rPr>
              <w:t>4.2.2</w:t>
            </w:r>
            <w:r>
              <w:rPr>
                <w:rFonts w:eastAsiaTheme="minorEastAsia"/>
                <w:noProof/>
              </w:rPr>
              <w:tab/>
            </w:r>
            <w:r w:rsidRPr="00290928">
              <w:rPr>
                <w:rStyle w:val="Kpr"/>
                <w:noProof/>
              </w:rPr>
              <w:t>Task Execution - Audio Effect</w:t>
            </w:r>
            <w:r>
              <w:rPr>
                <w:noProof/>
                <w:webHidden/>
              </w:rPr>
              <w:tab/>
            </w:r>
            <w:r>
              <w:rPr>
                <w:noProof/>
                <w:webHidden/>
              </w:rPr>
              <w:fldChar w:fldCharType="begin"/>
            </w:r>
            <w:r>
              <w:rPr>
                <w:noProof/>
                <w:webHidden/>
              </w:rPr>
              <w:instrText xml:space="preserve"> PAGEREF _Toc418727561 \h </w:instrText>
            </w:r>
            <w:r>
              <w:rPr>
                <w:noProof/>
                <w:webHidden/>
              </w:rPr>
            </w:r>
            <w:r>
              <w:rPr>
                <w:noProof/>
                <w:webHidden/>
              </w:rPr>
              <w:fldChar w:fldCharType="separate"/>
            </w:r>
            <w:r>
              <w:rPr>
                <w:noProof/>
                <w:webHidden/>
              </w:rPr>
              <w:t>7</w:t>
            </w:r>
            <w:r>
              <w:rPr>
                <w:noProof/>
                <w:webHidden/>
              </w:rPr>
              <w:fldChar w:fldCharType="end"/>
            </w:r>
          </w:hyperlink>
        </w:p>
        <w:p w:rsidR="00CF01EA" w:rsidRDefault="00CF01EA">
          <w:pPr>
            <w:pStyle w:val="T1"/>
            <w:tabs>
              <w:tab w:val="left" w:pos="880"/>
              <w:tab w:val="right" w:leader="dot" w:pos="9628"/>
            </w:tabs>
            <w:rPr>
              <w:rFonts w:eastAsiaTheme="minorEastAsia"/>
              <w:noProof/>
            </w:rPr>
          </w:pPr>
          <w:hyperlink w:anchor="_Toc418727562" w:history="1">
            <w:r w:rsidRPr="00290928">
              <w:rPr>
                <w:rStyle w:val="Kpr"/>
                <w:noProof/>
              </w:rPr>
              <w:t>4.2.3</w:t>
            </w:r>
            <w:r>
              <w:rPr>
                <w:rFonts w:eastAsiaTheme="minorEastAsia"/>
                <w:noProof/>
              </w:rPr>
              <w:tab/>
            </w:r>
            <w:r w:rsidRPr="00290928">
              <w:rPr>
                <w:rStyle w:val="Kpr"/>
                <w:noProof/>
              </w:rPr>
              <w:t>Task Execution - Video Effect</w:t>
            </w:r>
            <w:r>
              <w:rPr>
                <w:noProof/>
                <w:webHidden/>
              </w:rPr>
              <w:tab/>
            </w:r>
            <w:r>
              <w:rPr>
                <w:noProof/>
                <w:webHidden/>
              </w:rPr>
              <w:fldChar w:fldCharType="begin"/>
            </w:r>
            <w:r>
              <w:rPr>
                <w:noProof/>
                <w:webHidden/>
              </w:rPr>
              <w:instrText xml:space="preserve"> PAGEREF _Toc418727562 \h </w:instrText>
            </w:r>
            <w:r>
              <w:rPr>
                <w:noProof/>
                <w:webHidden/>
              </w:rPr>
            </w:r>
            <w:r>
              <w:rPr>
                <w:noProof/>
                <w:webHidden/>
              </w:rPr>
              <w:fldChar w:fldCharType="separate"/>
            </w:r>
            <w:r>
              <w:rPr>
                <w:noProof/>
                <w:webHidden/>
              </w:rPr>
              <w:t>8</w:t>
            </w:r>
            <w:r>
              <w:rPr>
                <w:noProof/>
                <w:webHidden/>
              </w:rPr>
              <w:fldChar w:fldCharType="end"/>
            </w:r>
          </w:hyperlink>
        </w:p>
        <w:p w:rsidR="00CF01EA" w:rsidRDefault="00CF01EA">
          <w:pPr>
            <w:pStyle w:val="T1"/>
            <w:tabs>
              <w:tab w:val="left" w:pos="880"/>
              <w:tab w:val="right" w:leader="dot" w:pos="9628"/>
            </w:tabs>
            <w:rPr>
              <w:rFonts w:eastAsiaTheme="minorEastAsia"/>
              <w:noProof/>
            </w:rPr>
          </w:pPr>
          <w:hyperlink w:anchor="_Toc418727563" w:history="1">
            <w:r w:rsidRPr="00290928">
              <w:rPr>
                <w:rStyle w:val="Kpr"/>
                <w:noProof/>
              </w:rPr>
              <w:t>4.2.4</w:t>
            </w:r>
            <w:r>
              <w:rPr>
                <w:rFonts w:eastAsiaTheme="minorEastAsia"/>
                <w:noProof/>
              </w:rPr>
              <w:tab/>
            </w:r>
            <w:r w:rsidRPr="00290928">
              <w:rPr>
                <w:rStyle w:val="Kpr"/>
                <w:noProof/>
              </w:rPr>
              <w:t>Task Execution – Toolbar Navigation</w:t>
            </w:r>
            <w:r>
              <w:rPr>
                <w:noProof/>
                <w:webHidden/>
              </w:rPr>
              <w:tab/>
            </w:r>
            <w:r>
              <w:rPr>
                <w:noProof/>
                <w:webHidden/>
              </w:rPr>
              <w:fldChar w:fldCharType="begin"/>
            </w:r>
            <w:r>
              <w:rPr>
                <w:noProof/>
                <w:webHidden/>
              </w:rPr>
              <w:instrText xml:space="preserve"> PAGEREF _Toc418727563 \h </w:instrText>
            </w:r>
            <w:r>
              <w:rPr>
                <w:noProof/>
                <w:webHidden/>
              </w:rPr>
            </w:r>
            <w:r>
              <w:rPr>
                <w:noProof/>
                <w:webHidden/>
              </w:rPr>
              <w:fldChar w:fldCharType="separate"/>
            </w:r>
            <w:r>
              <w:rPr>
                <w:noProof/>
                <w:webHidden/>
              </w:rPr>
              <w:t>8</w:t>
            </w:r>
            <w:r>
              <w:rPr>
                <w:noProof/>
                <w:webHidden/>
              </w:rPr>
              <w:fldChar w:fldCharType="end"/>
            </w:r>
          </w:hyperlink>
        </w:p>
        <w:p w:rsidR="00CF01EA" w:rsidRDefault="00CF01EA">
          <w:pPr>
            <w:pStyle w:val="T1"/>
            <w:tabs>
              <w:tab w:val="left" w:pos="660"/>
              <w:tab w:val="right" w:leader="dot" w:pos="9628"/>
            </w:tabs>
            <w:rPr>
              <w:rFonts w:eastAsiaTheme="minorEastAsia"/>
              <w:noProof/>
            </w:rPr>
          </w:pPr>
          <w:hyperlink w:anchor="_Toc418727564" w:history="1">
            <w:r w:rsidRPr="00290928">
              <w:rPr>
                <w:rStyle w:val="Kpr"/>
                <w:noProof/>
              </w:rPr>
              <w:t>4.3</w:t>
            </w:r>
            <w:r>
              <w:rPr>
                <w:rFonts w:eastAsiaTheme="minorEastAsia"/>
                <w:noProof/>
              </w:rPr>
              <w:tab/>
            </w:r>
            <w:r w:rsidRPr="00290928">
              <w:rPr>
                <w:rStyle w:val="Kpr"/>
                <w:noProof/>
              </w:rPr>
              <w:t>Participant Feedback</w:t>
            </w:r>
            <w:r>
              <w:rPr>
                <w:noProof/>
                <w:webHidden/>
              </w:rPr>
              <w:tab/>
            </w:r>
            <w:r>
              <w:rPr>
                <w:noProof/>
                <w:webHidden/>
              </w:rPr>
              <w:fldChar w:fldCharType="begin"/>
            </w:r>
            <w:r>
              <w:rPr>
                <w:noProof/>
                <w:webHidden/>
              </w:rPr>
              <w:instrText xml:space="preserve"> PAGEREF _Toc418727564 \h </w:instrText>
            </w:r>
            <w:r>
              <w:rPr>
                <w:noProof/>
                <w:webHidden/>
              </w:rPr>
            </w:r>
            <w:r>
              <w:rPr>
                <w:noProof/>
                <w:webHidden/>
              </w:rPr>
              <w:fldChar w:fldCharType="separate"/>
            </w:r>
            <w:r>
              <w:rPr>
                <w:noProof/>
                <w:webHidden/>
              </w:rPr>
              <w:t>9</w:t>
            </w:r>
            <w:r>
              <w:rPr>
                <w:noProof/>
                <w:webHidden/>
              </w:rPr>
              <w:fldChar w:fldCharType="end"/>
            </w:r>
          </w:hyperlink>
        </w:p>
        <w:p w:rsidR="00CF01EA" w:rsidRDefault="00CF01EA">
          <w:pPr>
            <w:pStyle w:val="T1"/>
            <w:tabs>
              <w:tab w:val="left" w:pos="880"/>
              <w:tab w:val="right" w:leader="dot" w:pos="9628"/>
            </w:tabs>
            <w:rPr>
              <w:rFonts w:eastAsiaTheme="minorEastAsia"/>
              <w:noProof/>
            </w:rPr>
          </w:pPr>
          <w:hyperlink w:anchor="_Toc418727565" w:history="1">
            <w:r w:rsidRPr="00290928">
              <w:rPr>
                <w:rStyle w:val="Kpr"/>
                <w:noProof/>
              </w:rPr>
              <w:t>4.3.1</w:t>
            </w:r>
            <w:r>
              <w:rPr>
                <w:rFonts w:eastAsiaTheme="minorEastAsia"/>
                <w:noProof/>
              </w:rPr>
              <w:tab/>
            </w:r>
            <w:r w:rsidRPr="00290928">
              <w:rPr>
                <w:rStyle w:val="Kpr"/>
                <w:noProof/>
              </w:rPr>
              <w:t>Participant Feedback – Learnability</w:t>
            </w:r>
            <w:r>
              <w:rPr>
                <w:noProof/>
                <w:webHidden/>
              </w:rPr>
              <w:tab/>
            </w:r>
            <w:r>
              <w:rPr>
                <w:noProof/>
                <w:webHidden/>
              </w:rPr>
              <w:fldChar w:fldCharType="begin"/>
            </w:r>
            <w:r>
              <w:rPr>
                <w:noProof/>
                <w:webHidden/>
              </w:rPr>
              <w:instrText xml:space="preserve"> PAGEREF _Toc418727565 \h </w:instrText>
            </w:r>
            <w:r>
              <w:rPr>
                <w:noProof/>
                <w:webHidden/>
              </w:rPr>
            </w:r>
            <w:r>
              <w:rPr>
                <w:noProof/>
                <w:webHidden/>
              </w:rPr>
              <w:fldChar w:fldCharType="separate"/>
            </w:r>
            <w:r>
              <w:rPr>
                <w:noProof/>
                <w:webHidden/>
              </w:rPr>
              <w:t>9</w:t>
            </w:r>
            <w:r>
              <w:rPr>
                <w:noProof/>
                <w:webHidden/>
              </w:rPr>
              <w:fldChar w:fldCharType="end"/>
            </w:r>
          </w:hyperlink>
        </w:p>
        <w:p w:rsidR="00CF01EA" w:rsidRDefault="00CF01EA">
          <w:pPr>
            <w:pStyle w:val="T1"/>
            <w:tabs>
              <w:tab w:val="left" w:pos="880"/>
              <w:tab w:val="right" w:leader="dot" w:pos="9628"/>
            </w:tabs>
            <w:rPr>
              <w:rFonts w:eastAsiaTheme="minorEastAsia"/>
              <w:noProof/>
            </w:rPr>
          </w:pPr>
          <w:hyperlink w:anchor="_Toc418727566" w:history="1">
            <w:r w:rsidRPr="00290928">
              <w:rPr>
                <w:rStyle w:val="Kpr"/>
                <w:noProof/>
              </w:rPr>
              <w:t>4.3.2</w:t>
            </w:r>
            <w:r>
              <w:rPr>
                <w:rFonts w:eastAsiaTheme="minorEastAsia"/>
                <w:noProof/>
              </w:rPr>
              <w:tab/>
            </w:r>
            <w:r w:rsidRPr="00290928">
              <w:rPr>
                <w:rStyle w:val="Kpr"/>
                <w:noProof/>
              </w:rPr>
              <w:t>Participant Feedback – Flexibility</w:t>
            </w:r>
            <w:r>
              <w:rPr>
                <w:noProof/>
                <w:webHidden/>
              </w:rPr>
              <w:tab/>
            </w:r>
            <w:r>
              <w:rPr>
                <w:noProof/>
                <w:webHidden/>
              </w:rPr>
              <w:fldChar w:fldCharType="begin"/>
            </w:r>
            <w:r>
              <w:rPr>
                <w:noProof/>
                <w:webHidden/>
              </w:rPr>
              <w:instrText xml:space="preserve"> PAGEREF _Toc418727566 \h </w:instrText>
            </w:r>
            <w:r>
              <w:rPr>
                <w:noProof/>
                <w:webHidden/>
              </w:rPr>
            </w:r>
            <w:r>
              <w:rPr>
                <w:noProof/>
                <w:webHidden/>
              </w:rPr>
              <w:fldChar w:fldCharType="separate"/>
            </w:r>
            <w:r>
              <w:rPr>
                <w:noProof/>
                <w:webHidden/>
              </w:rPr>
              <w:t>10</w:t>
            </w:r>
            <w:r>
              <w:rPr>
                <w:noProof/>
                <w:webHidden/>
              </w:rPr>
              <w:fldChar w:fldCharType="end"/>
            </w:r>
          </w:hyperlink>
        </w:p>
        <w:p w:rsidR="00CF01EA" w:rsidRDefault="00CF01EA">
          <w:pPr>
            <w:pStyle w:val="T1"/>
            <w:tabs>
              <w:tab w:val="left" w:pos="880"/>
              <w:tab w:val="right" w:leader="dot" w:pos="9628"/>
            </w:tabs>
            <w:rPr>
              <w:rFonts w:eastAsiaTheme="minorEastAsia"/>
              <w:noProof/>
            </w:rPr>
          </w:pPr>
          <w:hyperlink w:anchor="_Toc418727567" w:history="1">
            <w:r w:rsidRPr="00290928">
              <w:rPr>
                <w:rStyle w:val="Kpr"/>
                <w:noProof/>
              </w:rPr>
              <w:t>4.3.3</w:t>
            </w:r>
            <w:r>
              <w:rPr>
                <w:rFonts w:eastAsiaTheme="minorEastAsia"/>
                <w:noProof/>
              </w:rPr>
              <w:tab/>
            </w:r>
            <w:r w:rsidRPr="00290928">
              <w:rPr>
                <w:rStyle w:val="Kpr"/>
                <w:noProof/>
              </w:rPr>
              <w:t>Participant Feedback – Overall</w:t>
            </w:r>
            <w:r>
              <w:rPr>
                <w:noProof/>
                <w:webHidden/>
              </w:rPr>
              <w:tab/>
            </w:r>
            <w:r>
              <w:rPr>
                <w:noProof/>
                <w:webHidden/>
              </w:rPr>
              <w:fldChar w:fldCharType="begin"/>
            </w:r>
            <w:r>
              <w:rPr>
                <w:noProof/>
                <w:webHidden/>
              </w:rPr>
              <w:instrText xml:space="preserve"> PAGEREF _Toc418727567 \h </w:instrText>
            </w:r>
            <w:r>
              <w:rPr>
                <w:noProof/>
                <w:webHidden/>
              </w:rPr>
            </w:r>
            <w:r>
              <w:rPr>
                <w:noProof/>
                <w:webHidden/>
              </w:rPr>
              <w:fldChar w:fldCharType="separate"/>
            </w:r>
            <w:r>
              <w:rPr>
                <w:noProof/>
                <w:webHidden/>
              </w:rPr>
              <w:t>10</w:t>
            </w:r>
            <w:r>
              <w:rPr>
                <w:noProof/>
                <w:webHidden/>
              </w:rPr>
              <w:fldChar w:fldCharType="end"/>
            </w:r>
          </w:hyperlink>
        </w:p>
        <w:p w:rsidR="00CF01EA" w:rsidRDefault="00CF01EA">
          <w:pPr>
            <w:pStyle w:val="T1"/>
            <w:tabs>
              <w:tab w:val="left" w:pos="440"/>
              <w:tab w:val="right" w:leader="dot" w:pos="9628"/>
            </w:tabs>
            <w:rPr>
              <w:rFonts w:eastAsiaTheme="minorEastAsia"/>
              <w:noProof/>
            </w:rPr>
          </w:pPr>
          <w:hyperlink w:anchor="_Toc418727568" w:history="1">
            <w:r w:rsidRPr="00290928">
              <w:rPr>
                <w:rStyle w:val="Kpr"/>
                <w:noProof/>
              </w:rPr>
              <w:t>5.</w:t>
            </w:r>
            <w:r>
              <w:rPr>
                <w:rFonts w:eastAsiaTheme="minorEastAsia"/>
                <w:noProof/>
              </w:rPr>
              <w:tab/>
            </w:r>
            <w:r w:rsidRPr="00290928">
              <w:rPr>
                <w:rStyle w:val="Kpr"/>
                <w:noProof/>
              </w:rPr>
              <w:t>Analysis</w:t>
            </w:r>
            <w:r>
              <w:rPr>
                <w:noProof/>
                <w:webHidden/>
              </w:rPr>
              <w:tab/>
            </w:r>
            <w:r>
              <w:rPr>
                <w:noProof/>
                <w:webHidden/>
              </w:rPr>
              <w:fldChar w:fldCharType="begin"/>
            </w:r>
            <w:r>
              <w:rPr>
                <w:noProof/>
                <w:webHidden/>
              </w:rPr>
              <w:instrText xml:space="preserve"> PAGEREF _Toc418727568 \h </w:instrText>
            </w:r>
            <w:r>
              <w:rPr>
                <w:noProof/>
                <w:webHidden/>
              </w:rPr>
            </w:r>
            <w:r>
              <w:rPr>
                <w:noProof/>
                <w:webHidden/>
              </w:rPr>
              <w:fldChar w:fldCharType="separate"/>
            </w:r>
            <w:r>
              <w:rPr>
                <w:noProof/>
                <w:webHidden/>
              </w:rPr>
              <w:t>11</w:t>
            </w:r>
            <w:r>
              <w:rPr>
                <w:noProof/>
                <w:webHidden/>
              </w:rPr>
              <w:fldChar w:fldCharType="end"/>
            </w:r>
          </w:hyperlink>
        </w:p>
        <w:p w:rsidR="00CF01EA" w:rsidRDefault="00CF01EA">
          <w:pPr>
            <w:pStyle w:val="T1"/>
            <w:tabs>
              <w:tab w:val="left" w:pos="440"/>
              <w:tab w:val="right" w:leader="dot" w:pos="9628"/>
            </w:tabs>
            <w:rPr>
              <w:rFonts w:eastAsiaTheme="minorEastAsia"/>
              <w:noProof/>
            </w:rPr>
          </w:pPr>
          <w:hyperlink w:anchor="_Toc418727569" w:history="1">
            <w:r w:rsidRPr="00290928">
              <w:rPr>
                <w:rStyle w:val="Kpr"/>
                <w:noProof/>
              </w:rPr>
              <w:t>6.</w:t>
            </w:r>
            <w:r>
              <w:rPr>
                <w:rFonts w:eastAsiaTheme="minorEastAsia"/>
                <w:noProof/>
              </w:rPr>
              <w:tab/>
            </w:r>
            <w:r w:rsidRPr="00290928">
              <w:rPr>
                <w:rStyle w:val="Kpr"/>
                <w:noProof/>
              </w:rPr>
              <w:t>Conclusion</w:t>
            </w:r>
            <w:r>
              <w:rPr>
                <w:noProof/>
                <w:webHidden/>
              </w:rPr>
              <w:tab/>
            </w:r>
            <w:r>
              <w:rPr>
                <w:noProof/>
                <w:webHidden/>
              </w:rPr>
              <w:fldChar w:fldCharType="begin"/>
            </w:r>
            <w:r>
              <w:rPr>
                <w:noProof/>
                <w:webHidden/>
              </w:rPr>
              <w:instrText xml:space="preserve"> PAGEREF _Toc418727569 \h </w:instrText>
            </w:r>
            <w:r>
              <w:rPr>
                <w:noProof/>
                <w:webHidden/>
              </w:rPr>
            </w:r>
            <w:r>
              <w:rPr>
                <w:noProof/>
                <w:webHidden/>
              </w:rPr>
              <w:fldChar w:fldCharType="separate"/>
            </w:r>
            <w:r>
              <w:rPr>
                <w:noProof/>
                <w:webHidden/>
              </w:rPr>
              <w:t>12</w:t>
            </w:r>
            <w:r>
              <w:rPr>
                <w:noProof/>
                <w:webHidden/>
              </w:rPr>
              <w:fldChar w:fldCharType="end"/>
            </w:r>
          </w:hyperlink>
        </w:p>
        <w:p w:rsidR="00CF01EA" w:rsidRDefault="00CF01EA">
          <w:pPr>
            <w:pStyle w:val="T1"/>
            <w:tabs>
              <w:tab w:val="left" w:pos="440"/>
              <w:tab w:val="right" w:leader="dot" w:pos="9628"/>
            </w:tabs>
            <w:rPr>
              <w:rFonts w:eastAsiaTheme="minorEastAsia"/>
              <w:noProof/>
            </w:rPr>
          </w:pPr>
          <w:hyperlink w:anchor="_Toc418727570" w:history="1">
            <w:r w:rsidRPr="00290928">
              <w:rPr>
                <w:rStyle w:val="Kpr"/>
                <w:noProof/>
              </w:rPr>
              <w:t>7.</w:t>
            </w:r>
            <w:r>
              <w:rPr>
                <w:rFonts w:eastAsiaTheme="minorEastAsia"/>
                <w:noProof/>
              </w:rPr>
              <w:tab/>
            </w:r>
            <w:r w:rsidRPr="00290928">
              <w:rPr>
                <w:rStyle w:val="Kpr"/>
                <w:noProof/>
              </w:rPr>
              <w:t>References</w:t>
            </w:r>
            <w:r>
              <w:rPr>
                <w:noProof/>
                <w:webHidden/>
              </w:rPr>
              <w:tab/>
            </w:r>
            <w:r>
              <w:rPr>
                <w:noProof/>
                <w:webHidden/>
              </w:rPr>
              <w:fldChar w:fldCharType="begin"/>
            </w:r>
            <w:r>
              <w:rPr>
                <w:noProof/>
                <w:webHidden/>
              </w:rPr>
              <w:instrText xml:space="preserve"> PAGEREF _Toc418727570 \h </w:instrText>
            </w:r>
            <w:r>
              <w:rPr>
                <w:noProof/>
                <w:webHidden/>
              </w:rPr>
            </w:r>
            <w:r>
              <w:rPr>
                <w:noProof/>
                <w:webHidden/>
              </w:rPr>
              <w:fldChar w:fldCharType="separate"/>
            </w:r>
            <w:r>
              <w:rPr>
                <w:noProof/>
                <w:webHidden/>
              </w:rPr>
              <w:t>12</w:t>
            </w:r>
            <w:r>
              <w:rPr>
                <w:noProof/>
                <w:webHidden/>
              </w:rPr>
              <w:fldChar w:fldCharType="end"/>
            </w:r>
          </w:hyperlink>
        </w:p>
        <w:p w:rsidR="00CF01EA" w:rsidRDefault="00CF01EA">
          <w:pPr>
            <w:pStyle w:val="T1"/>
            <w:tabs>
              <w:tab w:val="left" w:pos="440"/>
              <w:tab w:val="right" w:leader="dot" w:pos="9628"/>
            </w:tabs>
            <w:rPr>
              <w:rFonts w:eastAsiaTheme="minorEastAsia"/>
              <w:noProof/>
            </w:rPr>
          </w:pPr>
          <w:hyperlink w:anchor="_Toc418727571" w:history="1">
            <w:r w:rsidRPr="00290928">
              <w:rPr>
                <w:rStyle w:val="Kpr"/>
                <w:noProof/>
              </w:rPr>
              <w:t>8.</w:t>
            </w:r>
            <w:r>
              <w:rPr>
                <w:rFonts w:eastAsiaTheme="minorEastAsia"/>
                <w:noProof/>
              </w:rPr>
              <w:tab/>
            </w:r>
            <w:r w:rsidRPr="00290928">
              <w:rPr>
                <w:rStyle w:val="Kpr"/>
                <w:noProof/>
              </w:rPr>
              <w:t>Appendix</w:t>
            </w:r>
            <w:r>
              <w:rPr>
                <w:noProof/>
                <w:webHidden/>
              </w:rPr>
              <w:tab/>
            </w:r>
            <w:r>
              <w:rPr>
                <w:noProof/>
                <w:webHidden/>
              </w:rPr>
              <w:fldChar w:fldCharType="begin"/>
            </w:r>
            <w:r>
              <w:rPr>
                <w:noProof/>
                <w:webHidden/>
              </w:rPr>
              <w:instrText xml:space="preserve"> PAGEREF _Toc418727571 \h </w:instrText>
            </w:r>
            <w:r>
              <w:rPr>
                <w:noProof/>
                <w:webHidden/>
              </w:rPr>
            </w:r>
            <w:r>
              <w:rPr>
                <w:noProof/>
                <w:webHidden/>
              </w:rPr>
              <w:fldChar w:fldCharType="separate"/>
            </w:r>
            <w:r>
              <w:rPr>
                <w:noProof/>
                <w:webHidden/>
              </w:rPr>
              <w:t>13</w:t>
            </w:r>
            <w:r>
              <w:rPr>
                <w:noProof/>
                <w:webHidden/>
              </w:rPr>
              <w:fldChar w:fldCharType="end"/>
            </w:r>
          </w:hyperlink>
        </w:p>
        <w:p w:rsidR="00E5660E" w:rsidRPr="00152093" w:rsidRDefault="00E5660E" w:rsidP="00E5660E">
          <w:r w:rsidRPr="00152093">
            <w:rPr>
              <w:b/>
              <w:bCs/>
            </w:rPr>
            <w:fldChar w:fldCharType="end"/>
          </w:r>
        </w:p>
      </w:sdtContent>
    </w:sdt>
    <w:p w:rsidR="006F5F52" w:rsidRPr="00152093" w:rsidRDefault="006F5F52" w:rsidP="006F5F52"/>
    <w:p w:rsidR="00E54FB4" w:rsidRPr="00152093" w:rsidRDefault="00E54FB4" w:rsidP="006F5F52"/>
    <w:p w:rsidR="00E54FB4" w:rsidRPr="00152093" w:rsidRDefault="00E54FB4" w:rsidP="006F5F52"/>
    <w:p w:rsidR="00E54FB4" w:rsidRPr="00152093" w:rsidRDefault="00E54FB4" w:rsidP="006F5F52"/>
    <w:p w:rsidR="00E54FB4" w:rsidRPr="00152093" w:rsidRDefault="00E54FB4" w:rsidP="006F5F52"/>
    <w:p w:rsidR="00E54FB4" w:rsidRPr="00152093" w:rsidRDefault="00E54FB4" w:rsidP="006F5F52"/>
    <w:p w:rsidR="00E54FB4" w:rsidRPr="00152093" w:rsidRDefault="00E54FB4" w:rsidP="006F5F52"/>
    <w:p w:rsidR="00E54FB4" w:rsidRPr="00152093" w:rsidRDefault="00E54FB4" w:rsidP="00E54FB4">
      <w:pPr>
        <w:pStyle w:val="Balk1"/>
        <w:numPr>
          <w:ilvl w:val="0"/>
          <w:numId w:val="2"/>
        </w:numPr>
      </w:pPr>
      <w:bookmarkStart w:id="2" w:name="_Toc418727551"/>
      <w:r w:rsidRPr="00152093">
        <w:lastRenderedPageBreak/>
        <w:t>Introduction</w:t>
      </w:r>
      <w:bookmarkEnd w:id="2"/>
    </w:p>
    <w:p w:rsidR="00EF78C3" w:rsidRPr="00152093" w:rsidRDefault="00EF78C3" w:rsidP="00EF78C3">
      <w:r w:rsidRPr="00152093">
        <w:t>In this report, Kdenlive and OpenShot open source video editing tools are analyze according to selected methods which are software survey, task execution and participant feedback. This study offers usability information and shows analyses of survey results about stated open source video editing tools.</w:t>
      </w:r>
    </w:p>
    <w:p w:rsidR="00EF78C3" w:rsidRPr="00152093" w:rsidRDefault="00EF78C3" w:rsidP="00EF78C3">
      <w:r w:rsidRPr="00152093">
        <w:t>Today, video editing process is very important area for IT users. However, different user profiles need different video editing features. Because of this, video editing tools have different usability rating for users.</w:t>
      </w:r>
    </w:p>
    <w:p w:rsidR="00EF78C3" w:rsidRPr="00152093" w:rsidRDefault="00EF78C3" w:rsidP="00EF78C3">
      <w:r w:rsidRPr="00152093">
        <w:t>In this study, OpenShot and Kdenlive open source video editing tools are compared according to different user profile. Then, usability rating is determined with collected survey data.</w:t>
      </w:r>
    </w:p>
    <w:p w:rsidR="003E7763" w:rsidRPr="00152093" w:rsidRDefault="003E7763" w:rsidP="00E54FB4"/>
    <w:tbl>
      <w:tblPr>
        <w:tblW w:w="9618" w:type="dxa"/>
        <w:tblCellMar>
          <w:left w:w="0" w:type="dxa"/>
          <w:right w:w="0" w:type="dxa"/>
        </w:tblCellMar>
        <w:tblLook w:val="0420" w:firstRow="1" w:lastRow="0" w:firstColumn="0" w:lastColumn="0" w:noHBand="0" w:noVBand="1"/>
      </w:tblPr>
      <w:tblGrid>
        <w:gridCol w:w="3310"/>
        <w:gridCol w:w="3154"/>
        <w:gridCol w:w="3154"/>
      </w:tblGrid>
      <w:tr w:rsidR="003E7763" w:rsidRPr="00152093" w:rsidTr="007E6BF4">
        <w:trPr>
          <w:trHeight w:val="164"/>
        </w:trPr>
        <w:tc>
          <w:tcPr>
            <w:tcW w:w="3310" w:type="dxa"/>
            <w:tcBorders>
              <w:top w:val="single" w:sz="8" w:space="0" w:color="31B4E6"/>
              <w:left w:val="single" w:sz="8" w:space="0" w:color="31B4E6"/>
              <w:bottom w:val="single" w:sz="8" w:space="0" w:color="31B4E6"/>
              <w:right w:val="single" w:sz="8" w:space="0" w:color="31B4E6"/>
            </w:tcBorders>
            <w:shd w:val="clear" w:color="auto" w:fill="E8F2FA"/>
            <w:tcMar>
              <w:top w:w="72" w:type="dxa"/>
              <w:left w:w="144" w:type="dxa"/>
              <w:bottom w:w="72" w:type="dxa"/>
              <w:right w:w="144" w:type="dxa"/>
            </w:tcMar>
          </w:tcPr>
          <w:p w:rsidR="003E7763" w:rsidRPr="00152093" w:rsidRDefault="003E7763" w:rsidP="003E7763">
            <w:pPr>
              <w:jc w:val="left"/>
              <w:rPr>
                <w:b/>
                <w:sz w:val="28"/>
                <w:szCs w:val="28"/>
              </w:rPr>
            </w:pPr>
            <w:r w:rsidRPr="00152093">
              <w:rPr>
                <w:b/>
                <w:sz w:val="28"/>
                <w:szCs w:val="28"/>
              </w:rPr>
              <w:t>TASK</w:t>
            </w:r>
          </w:p>
        </w:tc>
        <w:tc>
          <w:tcPr>
            <w:tcW w:w="3154" w:type="dxa"/>
            <w:tcBorders>
              <w:top w:val="single" w:sz="8" w:space="0" w:color="31B4E6"/>
              <w:left w:val="single" w:sz="8" w:space="0" w:color="31B4E6"/>
              <w:bottom w:val="single" w:sz="8" w:space="0" w:color="31B4E6"/>
              <w:right w:val="single" w:sz="8" w:space="0" w:color="31B4E6"/>
            </w:tcBorders>
            <w:shd w:val="clear" w:color="auto" w:fill="E8F2FA"/>
          </w:tcPr>
          <w:p w:rsidR="003E7763" w:rsidRPr="00152093" w:rsidRDefault="003E7763" w:rsidP="003E7763">
            <w:pPr>
              <w:jc w:val="left"/>
              <w:rPr>
                <w:b/>
                <w:sz w:val="28"/>
                <w:szCs w:val="28"/>
              </w:rPr>
            </w:pPr>
            <w:r w:rsidRPr="00152093">
              <w:rPr>
                <w:b/>
                <w:sz w:val="28"/>
                <w:szCs w:val="28"/>
              </w:rPr>
              <w:t>DEADLINE</w:t>
            </w:r>
          </w:p>
        </w:tc>
        <w:tc>
          <w:tcPr>
            <w:tcW w:w="3154" w:type="dxa"/>
            <w:tcBorders>
              <w:top w:val="single" w:sz="8" w:space="0" w:color="31B4E6"/>
              <w:left w:val="single" w:sz="8" w:space="0" w:color="31B4E6"/>
              <w:bottom w:val="single" w:sz="8" w:space="0" w:color="31B4E6"/>
              <w:right w:val="single" w:sz="8" w:space="0" w:color="31B4E6"/>
            </w:tcBorders>
            <w:shd w:val="clear" w:color="auto" w:fill="E8F2FA"/>
          </w:tcPr>
          <w:p w:rsidR="003E7763" w:rsidRPr="00152093" w:rsidRDefault="003E7763" w:rsidP="003E7763">
            <w:pPr>
              <w:jc w:val="left"/>
              <w:rPr>
                <w:b/>
                <w:sz w:val="28"/>
                <w:szCs w:val="28"/>
              </w:rPr>
            </w:pPr>
            <w:r w:rsidRPr="00152093">
              <w:rPr>
                <w:b/>
                <w:sz w:val="28"/>
                <w:szCs w:val="28"/>
              </w:rPr>
              <w:t>STATUS</w:t>
            </w:r>
          </w:p>
        </w:tc>
      </w:tr>
      <w:tr w:rsidR="003E7763" w:rsidRPr="00152093" w:rsidTr="003E7763">
        <w:trPr>
          <w:trHeight w:val="164"/>
        </w:trPr>
        <w:tc>
          <w:tcPr>
            <w:tcW w:w="3310" w:type="dxa"/>
            <w:tcBorders>
              <w:top w:val="single" w:sz="8" w:space="0" w:color="31B4E6"/>
              <w:left w:val="single" w:sz="8" w:space="0" w:color="31B4E6"/>
              <w:bottom w:val="single" w:sz="8" w:space="0" w:color="31B4E6"/>
              <w:right w:val="single" w:sz="8" w:space="0" w:color="31B4E6"/>
            </w:tcBorders>
            <w:shd w:val="clear" w:color="auto" w:fill="E8F2FA"/>
            <w:tcMar>
              <w:top w:w="72" w:type="dxa"/>
              <w:left w:w="144" w:type="dxa"/>
              <w:bottom w:w="72" w:type="dxa"/>
              <w:right w:w="144" w:type="dxa"/>
            </w:tcMar>
            <w:hideMark/>
          </w:tcPr>
          <w:p w:rsidR="003E7763" w:rsidRPr="00152093" w:rsidRDefault="003E7763" w:rsidP="003E7763">
            <w:r w:rsidRPr="00152093">
              <w:t>Requirement analysis</w:t>
            </w:r>
          </w:p>
        </w:tc>
        <w:tc>
          <w:tcPr>
            <w:tcW w:w="3154" w:type="dxa"/>
            <w:tcBorders>
              <w:top w:val="single" w:sz="8" w:space="0" w:color="31B4E6"/>
              <w:left w:val="single" w:sz="8" w:space="0" w:color="31B4E6"/>
              <w:bottom w:val="single" w:sz="8" w:space="0" w:color="31B4E6"/>
              <w:right w:val="single" w:sz="8" w:space="0" w:color="31B4E6"/>
            </w:tcBorders>
            <w:shd w:val="clear" w:color="auto" w:fill="E8F2FA"/>
          </w:tcPr>
          <w:p w:rsidR="003E7763" w:rsidRPr="00152093" w:rsidRDefault="00A572EB" w:rsidP="003E7763">
            <w:r w:rsidRPr="00152093">
              <w:t>March 18</w:t>
            </w:r>
          </w:p>
        </w:tc>
        <w:tc>
          <w:tcPr>
            <w:tcW w:w="3154" w:type="dxa"/>
            <w:tcBorders>
              <w:top w:val="single" w:sz="8" w:space="0" w:color="31B4E6"/>
              <w:left w:val="single" w:sz="8" w:space="0" w:color="31B4E6"/>
              <w:bottom w:val="single" w:sz="8" w:space="0" w:color="31B4E6"/>
              <w:right w:val="single" w:sz="8" w:space="0" w:color="31B4E6"/>
            </w:tcBorders>
            <w:shd w:val="clear" w:color="auto" w:fill="E8F2FA"/>
          </w:tcPr>
          <w:p w:rsidR="003E7763" w:rsidRPr="00152093" w:rsidRDefault="003E7763" w:rsidP="003E7763">
            <w:r w:rsidRPr="00152093">
              <w:t xml:space="preserve"> Completed</w:t>
            </w:r>
          </w:p>
        </w:tc>
      </w:tr>
      <w:tr w:rsidR="003E7763" w:rsidRPr="00152093" w:rsidTr="003E7763">
        <w:trPr>
          <w:trHeight w:val="164"/>
        </w:trPr>
        <w:tc>
          <w:tcPr>
            <w:tcW w:w="3310" w:type="dxa"/>
            <w:tcBorders>
              <w:top w:val="single" w:sz="8" w:space="0" w:color="31B4E6"/>
              <w:left w:val="single" w:sz="8" w:space="0" w:color="31B4E6"/>
              <w:bottom w:val="single" w:sz="8" w:space="0" w:color="31B4E6"/>
              <w:right w:val="single" w:sz="8" w:space="0" w:color="31B4E6"/>
            </w:tcBorders>
            <w:shd w:val="clear" w:color="auto" w:fill="CDE5F5"/>
            <w:tcMar>
              <w:top w:w="72" w:type="dxa"/>
              <w:left w:w="144" w:type="dxa"/>
              <w:bottom w:w="72" w:type="dxa"/>
              <w:right w:w="144" w:type="dxa"/>
            </w:tcMar>
            <w:hideMark/>
          </w:tcPr>
          <w:p w:rsidR="003E7763" w:rsidRPr="00152093" w:rsidRDefault="003E7763" w:rsidP="003E7763">
            <w:r w:rsidRPr="00152093">
              <w:t>Planning of processes</w:t>
            </w:r>
          </w:p>
        </w:tc>
        <w:tc>
          <w:tcPr>
            <w:tcW w:w="3154" w:type="dxa"/>
            <w:tcBorders>
              <w:top w:val="single" w:sz="8" w:space="0" w:color="31B4E6"/>
              <w:left w:val="single" w:sz="8" w:space="0" w:color="31B4E6"/>
              <w:bottom w:val="single" w:sz="8" w:space="0" w:color="31B4E6"/>
              <w:right w:val="single" w:sz="8" w:space="0" w:color="31B4E6"/>
            </w:tcBorders>
            <w:shd w:val="clear" w:color="auto" w:fill="CDE5F5"/>
          </w:tcPr>
          <w:p w:rsidR="003E7763" w:rsidRPr="00152093" w:rsidRDefault="00A572EB" w:rsidP="00A572EB">
            <w:r w:rsidRPr="00152093">
              <w:t>March 22</w:t>
            </w:r>
          </w:p>
        </w:tc>
        <w:tc>
          <w:tcPr>
            <w:tcW w:w="3154" w:type="dxa"/>
            <w:tcBorders>
              <w:top w:val="single" w:sz="8" w:space="0" w:color="31B4E6"/>
              <w:left w:val="single" w:sz="8" w:space="0" w:color="31B4E6"/>
              <w:bottom w:val="single" w:sz="8" w:space="0" w:color="31B4E6"/>
              <w:right w:val="single" w:sz="8" w:space="0" w:color="31B4E6"/>
            </w:tcBorders>
            <w:shd w:val="clear" w:color="auto" w:fill="CDE5F5"/>
          </w:tcPr>
          <w:p w:rsidR="003E7763" w:rsidRPr="00152093" w:rsidRDefault="00A572EB" w:rsidP="003E7763">
            <w:r w:rsidRPr="00152093">
              <w:t>Completed</w:t>
            </w:r>
          </w:p>
        </w:tc>
      </w:tr>
      <w:tr w:rsidR="003E7763" w:rsidRPr="00152093" w:rsidTr="003E7763">
        <w:trPr>
          <w:trHeight w:val="164"/>
        </w:trPr>
        <w:tc>
          <w:tcPr>
            <w:tcW w:w="3310" w:type="dxa"/>
            <w:tcBorders>
              <w:top w:val="single" w:sz="8" w:space="0" w:color="31B4E6"/>
              <w:left w:val="single" w:sz="8" w:space="0" w:color="31B4E6"/>
              <w:bottom w:val="single" w:sz="8" w:space="0" w:color="31B4E6"/>
              <w:right w:val="single" w:sz="8" w:space="0" w:color="31B4E6"/>
            </w:tcBorders>
            <w:shd w:val="clear" w:color="auto" w:fill="E8F2FA"/>
            <w:tcMar>
              <w:top w:w="72" w:type="dxa"/>
              <w:left w:w="144" w:type="dxa"/>
              <w:bottom w:w="72" w:type="dxa"/>
              <w:right w:w="144" w:type="dxa"/>
            </w:tcMar>
            <w:hideMark/>
          </w:tcPr>
          <w:p w:rsidR="003E7763" w:rsidRPr="00152093" w:rsidRDefault="003E7763" w:rsidP="003E7763">
            <w:r w:rsidRPr="00152093">
              <w:t>Selection of participants</w:t>
            </w:r>
          </w:p>
        </w:tc>
        <w:tc>
          <w:tcPr>
            <w:tcW w:w="3154" w:type="dxa"/>
            <w:tcBorders>
              <w:top w:val="single" w:sz="8" w:space="0" w:color="31B4E6"/>
              <w:left w:val="single" w:sz="8" w:space="0" w:color="31B4E6"/>
              <w:bottom w:val="single" w:sz="8" w:space="0" w:color="31B4E6"/>
              <w:right w:val="single" w:sz="8" w:space="0" w:color="31B4E6"/>
            </w:tcBorders>
            <w:shd w:val="clear" w:color="auto" w:fill="E8F2FA"/>
          </w:tcPr>
          <w:p w:rsidR="003E7763" w:rsidRPr="00152093" w:rsidRDefault="00A572EB" w:rsidP="003E7763">
            <w:r w:rsidRPr="00152093">
              <w:t>March 28</w:t>
            </w:r>
          </w:p>
        </w:tc>
        <w:tc>
          <w:tcPr>
            <w:tcW w:w="3154" w:type="dxa"/>
            <w:tcBorders>
              <w:top w:val="single" w:sz="8" w:space="0" w:color="31B4E6"/>
              <w:left w:val="single" w:sz="8" w:space="0" w:color="31B4E6"/>
              <w:bottom w:val="single" w:sz="8" w:space="0" w:color="31B4E6"/>
              <w:right w:val="single" w:sz="8" w:space="0" w:color="31B4E6"/>
            </w:tcBorders>
            <w:shd w:val="clear" w:color="auto" w:fill="E8F2FA"/>
          </w:tcPr>
          <w:p w:rsidR="003E7763" w:rsidRPr="00152093" w:rsidRDefault="00A572EB" w:rsidP="003E7763">
            <w:r w:rsidRPr="00152093">
              <w:t>Completed</w:t>
            </w:r>
          </w:p>
        </w:tc>
      </w:tr>
      <w:tr w:rsidR="003E7763" w:rsidRPr="00152093" w:rsidTr="003E7763">
        <w:trPr>
          <w:trHeight w:val="164"/>
        </w:trPr>
        <w:tc>
          <w:tcPr>
            <w:tcW w:w="3310" w:type="dxa"/>
            <w:tcBorders>
              <w:top w:val="single" w:sz="8" w:space="0" w:color="31B4E6"/>
              <w:left w:val="single" w:sz="8" w:space="0" w:color="31B4E6"/>
              <w:bottom w:val="single" w:sz="8" w:space="0" w:color="31B4E6"/>
              <w:right w:val="single" w:sz="8" w:space="0" w:color="31B4E6"/>
            </w:tcBorders>
            <w:shd w:val="clear" w:color="auto" w:fill="CDE5F5"/>
            <w:tcMar>
              <w:top w:w="72" w:type="dxa"/>
              <w:left w:w="144" w:type="dxa"/>
              <w:bottom w:w="72" w:type="dxa"/>
              <w:right w:w="144" w:type="dxa"/>
            </w:tcMar>
            <w:hideMark/>
          </w:tcPr>
          <w:p w:rsidR="003E7763" w:rsidRPr="00152093" w:rsidRDefault="00A572EB" w:rsidP="00A572EB">
            <w:r w:rsidRPr="00152093">
              <w:t xml:space="preserve">Progress report </w:t>
            </w:r>
          </w:p>
        </w:tc>
        <w:tc>
          <w:tcPr>
            <w:tcW w:w="3154" w:type="dxa"/>
            <w:tcBorders>
              <w:top w:val="single" w:sz="8" w:space="0" w:color="31B4E6"/>
              <w:left w:val="single" w:sz="8" w:space="0" w:color="31B4E6"/>
              <w:bottom w:val="single" w:sz="8" w:space="0" w:color="31B4E6"/>
              <w:right w:val="single" w:sz="8" w:space="0" w:color="31B4E6"/>
            </w:tcBorders>
            <w:shd w:val="clear" w:color="auto" w:fill="CDE5F5"/>
          </w:tcPr>
          <w:p w:rsidR="003E7763" w:rsidRPr="00152093" w:rsidRDefault="00A572EB" w:rsidP="003E7763">
            <w:r w:rsidRPr="00152093">
              <w:t>April 4</w:t>
            </w:r>
          </w:p>
        </w:tc>
        <w:tc>
          <w:tcPr>
            <w:tcW w:w="3154" w:type="dxa"/>
            <w:tcBorders>
              <w:top w:val="single" w:sz="8" w:space="0" w:color="31B4E6"/>
              <w:left w:val="single" w:sz="8" w:space="0" w:color="31B4E6"/>
              <w:bottom w:val="single" w:sz="8" w:space="0" w:color="31B4E6"/>
              <w:right w:val="single" w:sz="8" w:space="0" w:color="31B4E6"/>
            </w:tcBorders>
            <w:shd w:val="clear" w:color="auto" w:fill="CDE5F5"/>
          </w:tcPr>
          <w:p w:rsidR="003E7763" w:rsidRPr="00152093" w:rsidRDefault="00A572EB" w:rsidP="003E7763">
            <w:r w:rsidRPr="00152093">
              <w:t>Completed</w:t>
            </w:r>
          </w:p>
        </w:tc>
      </w:tr>
      <w:tr w:rsidR="00A572EB" w:rsidRPr="00152093" w:rsidTr="003E7763">
        <w:trPr>
          <w:trHeight w:val="164"/>
        </w:trPr>
        <w:tc>
          <w:tcPr>
            <w:tcW w:w="3310" w:type="dxa"/>
            <w:tcBorders>
              <w:top w:val="single" w:sz="8" w:space="0" w:color="31B4E6"/>
              <w:left w:val="single" w:sz="8" w:space="0" w:color="31B4E6"/>
              <w:bottom w:val="single" w:sz="8" w:space="0" w:color="31B4E6"/>
              <w:right w:val="single" w:sz="8" w:space="0" w:color="31B4E6"/>
            </w:tcBorders>
            <w:shd w:val="clear" w:color="auto" w:fill="CDE5F5"/>
            <w:tcMar>
              <w:top w:w="72" w:type="dxa"/>
              <w:left w:w="144" w:type="dxa"/>
              <w:bottom w:w="72" w:type="dxa"/>
              <w:right w:w="144" w:type="dxa"/>
            </w:tcMar>
          </w:tcPr>
          <w:p w:rsidR="00A572EB" w:rsidRPr="00152093" w:rsidRDefault="00A572EB" w:rsidP="003E7763">
            <w:r w:rsidRPr="00152093">
              <w:t>Defining methods</w:t>
            </w:r>
          </w:p>
        </w:tc>
        <w:tc>
          <w:tcPr>
            <w:tcW w:w="3154" w:type="dxa"/>
            <w:tcBorders>
              <w:top w:val="single" w:sz="8" w:space="0" w:color="31B4E6"/>
              <w:left w:val="single" w:sz="8" w:space="0" w:color="31B4E6"/>
              <w:bottom w:val="single" w:sz="8" w:space="0" w:color="31B4E6"/>
              <w:right w:val="single" w:sz="8" w:space="0" w:color="31B4E6"/>
            </w:tcBorders>
            <w:shd w:val="clear" w:color="auto" w:fill="CDE5F5"/>
          </w:tcPr>
          <w:p w:rsidR="00A572EB" w:rsidRPr="00152093" w:rsidRDefault="00A572EB" w:rsidP="003E7763">
            <w:r w:rsidRPr="00152093">
              <w:t>April 10</w:t>
            </w:r>
          </w:p>
        </w:tc>
        <w:tc>
          <w:tcPr>
            <w:tcW w:w="3154" w:type="dxa"/>
            <w:tcBorders>
              <w:top w:val="single" w:sz="8" w:space="0" w:color="31B4E6"/>
              <w:left w:val="single" w:sz="8" w:space="0" w:color="31B4E6"/>
              <w:bottom w:val="single" w:sz="8" w:space="0" w:color="31B4E6"/>
              <w:right w:val="single" w:sz="8" w:space="0" w:color="31B4E6"/>
            </w:tcBorders>
            <w:shd w:val="clear" w:color="auto" w:fill="CDE5F5"/>
          </w:tcPr>
          <w:p w:rsidR="00A572EB" w:rsidRPr="00152093" w:rsidRDefault="00A572EB" w:rsidP="003E7763">
            <w:r w:rsidRPr="00152093">
              <w:t>Completed</w:t>
            </w:r>
          </w:p>
        </w:tc>
      </w:tr>
      <w:tr w:rsidR="003E7763" w:rsidRPr="00152093" w:rsidTr="003E7763">
        <w:trPr>
          <w:trHeight w:val="164"/>
        </w:trPr>
        <w:tc>
          <w:tcPr>
            <w:tcW w:w="3310" w:type="dxa"/>
            <w:tcBorders>
              <w:top w:val="single" w:sz="8" w:space="0" w:color="31B4E6"/>
              <w:left w:val="single" w:sz="8" w:space="0" w:color="31B4E6"/>
              <w:bottom w:val="single" w:sz="8" w:space="0" w:color="31B4E6"/>
              <w:right w:val="single" w:sz="8" w:space="0" w:color="31B4E6"/>
            </w:tcBorders>
            <w:shd w:val="clear" w:color="auto" w:fill="E8F2FA"/>
            <w:tcMar>
              <w:top w:w="72" w:type="dxa"/>
              <w:left w:w="144" w:type="dxa"/>
              <w:bottom w:w="72" w:type="dxa"/>
              <w:right w:w="144" w:type="dxa"/>
            </w:tcMar>
            <w:hideMark/>
          </w:tcPr>
          <w:p w:rsidR="003E7763" w:rsidRPr="00152093" w:rsidRDefault="003E7763" w:rsidP="003E7763">
            <w:r w:rsidRPr="00152093">
              <w:t>Participant feedback</w:t>
            </w:r>
          </w:p>
        </w:tc>
        <w:tc>
          <w:tcPr>
            <w:tcW w:w="3154" w:type="dxa"/>
            <w:tcBorders>
              <w:top w:val="single" w:sz="8" w:space="0" w:color="31B4E6"/>
              <w:left w:val="single" w:sz="8" w:space="0" w:color="31B4E6"/>
              <w:bottom w:val="single" w:sz="8" w:space="0" w:color="31B4E6"/>
              <w:right w:val="single" w:sz="8" w:space="0" w:color="31B4E6"/>
            </w:tcBorders>
            <w:shd w:val="clear" w:color="auto" w:fill="E8F2FA"/>
          </w:tcPr>
          <w:p w:rsidR="003E7763" w:rsidRPr="00152093" w:rsidRDefault="00A572EB" w:rsidP="003E7763">
            <w:r w:rsidRPr="00152093">
              <w:t>April 10</w:t>
            </w:r>
          </w:p>
        </w:tc>
        <w:tc>
          <w:tcPr>
            <w:tcW w:w="3154" w:type="dxa"/>
            <w:tcBorders>
              <w:top w:val="single" w:sz="8" w:space="0" w:color="31B4E6"/>
              <w:left w:val="single" w:sz="8" w:space="0" w:color="31B4E6"/>
              <w:bottom w:val="single" w:sz="8" w:space="0" w:color="31B4E6"/>
              <w:right w:val="single" w:sz="8" w:space="0" w:color="31B4E6"/>
            </w:tcBorders>
            <w:shd w:val="clear" w:color="auto" w:fill="E8F2FA"/>
          </w:tcPr>
          <w:p w:rsidR="003E7763" w:rsidRPr="00152093" w:rsidRDefault="00A572EB" w:rsidP="003E7763">
            <w:r w:rsidRPr="00152093">
              <w:t>Completed</w:t>
            </w:r>
          </w:p>
        </w:tc>
      </w:tr>
      <w:tr w:rsidR="003E7763" w:rsidRPr="00152093" w:rsidTr="003E7763">
        <w:trPr>
          <w:trHeight w:val="164"/>
        </w:trPr>
        <w:tc>
          <w:tcPr>
            <w:tcW w:w="3310" w:type="dxa"/>
            <w:tcBorders>
              <w:top w:val="single" w:sz="8" w:space="0" w:color="31B4E6"/>
              <w:left w:val="single" w:sz="8" w:space="0" w:color="31B4E6"/>
              <w:bottom w:val="single" w:sz="8" w:space="0" w:color="31B4E6"/>
              <w:right w:val="single" w:sz="8" w:space="0" w:color="31B4E6"/>
            </w:tcBorders>
            <w:shd w:val="clear" w:color="auto" w:fill="CDE5F5"/>
            <w:tcMar>
              <w:top w:w="72" w:type="dxa"/>
              <w:left w:w="144" w:type="dxa"/>
              <w:bottom w:w="72" w:type="dxa"/>
              <w:right w:w="144" w:type="dxa"/>
            </w:tcMar>
            <w:hideMark/>
          </w:tcPr>
          <w:p w:rsidR="003E7763" w:rsidRPr="00152093" w:rsidRDefault="003E7763" w:rsidP="003E7763">
            <w:r w:rsidRPr="00152093">
              <w:t>Task execution</w:t>
            </w:r>
          </w:p>
        </w:tc>
        <w:tc>
          <w:tcPr>
            <w:tcW w:w="3154" w:type="dxa"/>
            <w:tcBorders>
              <w:top w:val="single" w:sz="8" w:space="0" w:color="31B4E6"/>
              <w:left w:val="single" w:sz="8" w:space="0" w:color="31B4E6"/>
              <w:bottom w:val="single" w:sz="8" w:space="0" w:color="31B4E6"/>
              <w:right w:val="single" w:sz="8" w:space="0" w:color="31B4E6"/>
            </w:tcBorders>
            <w:shd w:val="clear" w:color="auto" w:fill="CDE5F5"/>
          </w:tcPr>
          <w:p w:rsidR="003E7763" w:rsidRPr="00152093" w:rsidRDefault="00A572EB" w:rsidP="003E7763">
            <w:r w:rsidRPr="00152093">
              <w:t>April 12</w:t>
            </w:r>
          </w:p>
        </w:tc>
        <w:tc>
          <w:tcPr>
            <w:tcW w:w="3154" w:type="dxa"/>
            <w:tcBorders>
              <w:top w:val="single" w:sz="8" w:space="0" w:color="31B4E6"/>
              <w:left w:val="single" w:sz="8" w:space="0" w:color="31B4E6"/>
              <w:bottom w:val="single" w:sz="8" w:space="0" w:color="31B4E6"/>
              <w:right w:val="single" w:sz="8" w:space="0" w:color="31B4E6"/>
            </w:tcBorders>
            <w:shd w:val="clear" w:color="auto" w:fill="CDE5F5"/>
          </w:tcPr>
          <w:p w:rsidR="003E7763" w:rsidRPr="00152093" w:rsidRDefault="00A572EB" w:rsidP="003E7763">
            <w:r w:rsidRPr="00152093">
              <w:t>Completed</w:t>
            </w:r>
          </w:p>
        </w:tc>
      </w:tr>
      <w:tr w:rsidR="003E7763" w:rsidRPr="00152093" w:rsidTr="003E7763">
        <w:trPr>
          <w:trHeight w:val="164"/>
        </w:trPr>
        <w:tc>
          <w:tcPr>
            <w:tcW w:w="3310" w:type="dxa"/>
            <w:tcBorders>
              <w:top w:val="single" w:sz="8" w:space="0" w:color="31B4E6"/>
              <w:left w:val="single" w:sz="8" w:space="0" w:color="31B4E6"/>
              <w:bottom w:val="single" w:sz="8" w:space="0" w:color="31B4E6"/>
              <w:right w:val="single" w:sz="8" w:space="0" w:color="31B4E6"/>
            </w:tcBorders>
            <w:shd w:val="clear" w:color="auto" w:fill="E8F2FA"/>
            <w:tcMar>
              <w:top w:w="72" w:type="dxa"/>
              <w:left w:w="144" w:type="dxa"/>
              <w:bottom w:w="72" w:type="dxa"/>
              <w:right w:w="144" w:type="dxa"/>
            </w:tcMar>
            <w:hideMark/>
          </w:tcPr>
          <w:p w:rsidR="003E7763" w:rsidRPr="00152093" w:rsidRDefault="003E7763" w:rsidP="003E7763">
            <w:r w:rsidRPr="00152093">
              <w:t>Software survey</w:t>
            </w:r>
          </w:p>
        </w:tc>
        <w:tc>
          <w:tcPr>
            <w:tcW w:w="3154" w:type="dxa"/>
            <w:tcBorders>
              <w:top w:val="single" w:sz="8" w:space="0" w:color="31B4E6"/>
              <w:left w:val="single" w:sz="8" w:space="0" w:color="31B4E6"/>
              <w:bottom w:val="single" w:sz="8" w:space="0" w:color="31B4E6"/>
              <w:right w:val="single" w:sz="8" w:space="0" w:color="31B4E6"/>
            </w:tcBorders>
            <w:shd w:val="clear" w:color="auto" w:fill="E8F2FA"/>
          </w:tcPr>
          <w:p w:rsidR="003E7763" w:rsidRPr="00152093" w:rsidRDefault="00A572EB" w:rsidP="003E7763">
            <w:r w:rsidRPr="00152093">
              <w:t>April 12</w:t>
            </w:r>
          </w:p>
        </w:tc>
        <w:tc>
          <w:tcPr>
            <w:tcW w:w="3154" w:type="dxa"/>
            <w:tcBorders>
              <w:top w:val="single" w:sz="8" w:space="0" w:color="31B4E6"/>
              <w:left w:val="single" w:sz="8" w:space="0" w:color="31B4E6"/>
              <w:bottom w:val="single" w:sz="8" w:space="0" w:color="31B4E6"/>
              <w:right w:val="single" w:sz="8" w:space="0" w:color="31B4E6"/>
            </w:tcBorders>
            <w:shd w:val="clear" w:color="auto" w:fill="E8F2FA"/>
          </w:tcPr>
          <w:p w:rsidR="003E7763" w:rsidRPr="00152093" w:rsidRDefault="00A572EB" w:rsidP="003E7763">
            <w:r w:rsidRPr="00152093">
              <w:t>Completed</w:t>
            </w:r>
          </w:p>
        </w:tc>
      </w:tr>
      <w:tr w:rsidR="003E7763" w:rsidRPr="00152093" w:rsidTr="003E7763">
        <w:trPr>
          <w:trHeight w:val="164"/>
        </w:trPr>
        <w:tc>
          <w:tcPr>
            <w:tcW w:w="3310" w:type="dxa"/>
            <w:tcBorders>
              <w:top w:val="single" w:sz="8" w:space="0" w:color="31B4E6"/>
              <w:left w:val="single" w:sz="8" w:space="0" w:color="31B4E6"/>
              <w:bottom w:val="single" w:sz="8" w:space="0" w:color="31B4E6"/>
              <w:right w:val="single" w:sz="8" w:space="0" w:color="31B4E6"/>
            </w:tcBorders>
            <w:shd w:val="clear" w:color="auto" w:fill="E8F2FA"/>
            <w:tcMar>
              <w:top w:w="72" w:type="dxa"/>
              <w:left w:w="144" w:type="dxa"/>
              <w:bottom w:w="72" w:type="dxa"/>
              <w:right w:w="144" w:type="dxa"/>
            </w:tcMar>
            <w:hideMark/>
          </w:tcPr>
          <w:p w:rsidR="003E7763" w:rsidRPr="00152093" w:rsidRDefault="003E7763" w:rsidP="003E7763">
            <w:r w:rsidRPr="00152093">
              <w:t>Preparation of document</w:t>
            </w:r>
          </w:p>
        </w:tc>
        <w:tc>
          <w:tcPr>
            <w:tcW w:w="3154" w:type="dxa"/>
            <w:tcBorders>
              <w:top w:val="single" w:sz="8" w:space="0" w:color="31B4E6"/>
              <w:left w:val="single" w:sz="8" w:space="0" w:color="31B4E6"/>
              <w:bottom w:val="single" w:sz="8" w:space="0" w:color="31B4E6"/>
              <w:right w:val="single" w:sz="8" w:space="0" w:color="31B4E6"/>
            </w:tcBorders>
            <w:shd w:val="clear" w:color="auto" w:fill="E8F2FA"/>
          </w:tcPr>
          <w:p w:rsidR="003E7763" w:rsidRPr="00152093" w:rsidRDefault="00A572EB" w:rsidP="003E7763">
            <w:r w:rsidRPr="00152093">
              <w:t>April 15</w:t>
            </w:r>
          </w:p>
        </w:tc>
        <w:tc>
          <w:tcPr>
            <w:tcW w:w="3154" w:type="dxa"/>
            <w:tcBorders>
              <w:top w:val="single" w:sz="8" w:space="0" w:color="31B4E6"/>
              <w:left w:val="single" w:sz="8" w:space="0" w:color="31B4E6"/>
              <w:bottom w:val="single" w:sz="8" w:space="0" w:color="31B4E6"/>
              <w:right w:val="single" w:sz="8" w:space="0" w:color="31B4E6"/>
            </w:tcBorders>
            <w:shd w:val="clear" w:color="auto" w:fill="E8F2FA"/>
          </w:tcPr>
          <w:p w:rsidR="003E7763" w:rsidRPr="00152093" w:rsidRDefault="00A572EB" w:rsidP="003E7763">
            <w:r w:rsidRPr="00152093">
              <w:t>Completed</w:t>
            </w:r>
          </w:p>
        </w:tc>
      </w:tr>
      <w:tr w:rsidR="003E7763" w:rsidRPr="00152093" w:rsidTr="003E7763">
        <w:trPr>
          <w:trHeight w:val="164"/>
        </w:trPr>
        <w:tc>
          <w:tcPr>
            <w:tcW w:w="3310" w:type="dxa"/>
            <w:tcBorders>
              <w:top w:val="single" w:sz="8" w:space="0" w:color="31B4E6"/>
              <w:left w:val="single" w:sz="8" w:space="0" w:color="31B4E6"/>
              <w:bottom w:val="single" w:sz="8" w:space="0" w:color="31B4E6"/>
              <w:right w:val="single" w:sz="8" w:space="0" w:color="31B4E6"/>
            </w:tcBorders>
            <w:shd w:val="clear" w:color="auto" w:fill="CDE5F5"/>
            <w:tcMar>
              <w:top w:w="72" w:type="dxa"/>
              <w:left w:w="144" w:type="dxa"/>
              <w:bottom w:w="72" w:type="dxa"/>
              <w:right w:w="144" w:type="dxa"/>
            </w:tcMar>
            <w:hideMark/>
          </w:tcPr>
          <w:p w:rsidR="003E7763" w:rsidRPr="00152093" w:rsidRDefault="003E7763" w:rsidP="003E7763">
            <w:r w:rsidRPr="00152093">
              <w:t>Presentation</w:t>
            </w:r>
          </w:p>
        </w:tc>
        <w:tc>
          <w:tcPr>
            <w:tcW w:w="3154" w:type="dxa"/>
            <w:tcBorders>
              <w:top w:val="single" w:sz="8" w:space="0" w:color="31B4E6"/>
              <w:left w:val="single" w:sz="8" w:space="0" w:color="31B4E6"/>
              <w:bottom w:val="single" w:sz="8" w:space="0" w:color="31B4E6"/>
              <w:right w:val="single" w:sz="8" w:space="0" w:color="31B4E6"/>
            </w:tcBorders>
            <w:shd w:val="clear" w:color="auto" w:fill="CDE5F5"/>
          </w:tcPr>
          <w:p w:rsidR="003E7763" w:rsidRPr="00152093" w:rsidRDefault="00A572EB" w:rsidP="003E7763">
            <w:r w:rsidRPr="00152093">
              <w:t>April 17</w:t>
            </w:r>
          </w:p>
        </w:tc>
        <w:tc>
          <w:tcPr>
            <w:tcW w:w="3154" w:type="dxa"/>
            <w:tcBorders>
              <w:top w:val="single" w:sz="8" w:space="0" w:color="31B4E6"/>
              <w:left w:val="single" w:sz="8" w:space="0" w:color="31B4E6"/>
              <w:bottom w:val="single" w:sz="8" w:space="0" w:color="31B4E6"/>
              <w:right w:val="single" w:sz="8" w:space="0" w:color="31B4E6"/>
            </w:tcBorders>
            <w:shd w:val="clear" w:color="auto" w:fill="CDE5F5"/>
          </w:tcPr>
          <w:p w:rsidR="003E7763" w:rsidRPr="00152093" w:rsidRDefault="00A572EB" w:rsidP="003E7763">
            <w:r w:rsidRPr="00152093">
              <w:t>Completed</w:t>
            </w:r>
          </w:p>
        </w:tc>
      </w:tr>
      <w:tr w:rsidR="003E7763" w:rsidRPr="00152093" w:rsidTr="003E7763">
        <w:trPr>
          <w:trHeight w:val="164"/>
        </w:trPr>
        <w:tc>
          <w:tcPr>
            <w:tcW w:w="3310" w:type="dxa"/>
            <w:tcBorders>
              <w:top w:val="single" w:sz="8" w:space="0" w:color="31B4E6"/>
              <w:left w:val="single" w:sz="8" w:space="0" w:color="31B4E6"/>
              <w:bottom w:val="single" w:sz="8" w:space="0" w:color="31B4E6"/>
              <w:right w:val="single" w:sz="8" w:space="0" w:color="31B4E6"/>
            </w:tcBorders>
            <w:shd w:val="clear" w:color="auto" w:fill="E8F2FA"/>
            <w:tcMar>
              <w:top w:w="72" w:type="dxa"/>
              <w:left w:w="144" w:type="dxa"/>
              <w:bottom w:w="72" w:type="dxa"/>
              <w:right w:w="144" w:type="dxa"/>
            </w:tcMar>
            <w:hideMark/>
          </w:tcPr>
          <w:p w:rsidR="003E7763" w:rsidRPr="00152093" w:rsidRDefault="003E7763" w:rsidP="003E7763">
            <w:r w:rsidRPr="00152093">
              <w:t>Final report</w:t>
            </w:r>
          </w:p>
        </w:tc>
        <w:tc>
          <w:tcPr>
            <w:tcW w:w="3154" w:type="dxa"/>
            <w:tcBorders>
              <w:top w:val="single" w:sz="8" w:space="0" w:color="31B4E6"/>
              <w:left w:val="single" w:sz="8" w:space="0" w:color="31B4E6"/>
              <w:bottom w:val="single" w:sz="8" w:space="0" w:color="31B4E6"/>
              <w:right w:val="single" w:sz="8" w:space="0" w:color="31B4E6"/>
            </w:tcBorders>
            <w:shd w:val="clear" w:color="auto" w:fill="E8F2FA"/>
          </w:tcPr>
          <w:p w:rsidR="003E7763" w:rsidRPr="00152093" w:rsidRDefault="00A572EB" w:rsidP="003E7763">
            <w:r w:rsidRPr="00152093">
              <w:t>May 7</w:t>
            </w:r>
          </w:p>
        </w:tc>
        <w:tc>
          <w:tcPr>
            <w:tcW w:w="3154" w:type="dxa"/>
            <w:tcBorders>
              <w:top w:val="single" w:sz="8" w:space="0" w:color="31B4E6"/>
              <w:left w:val="single" w:sz="8" w:space="0" w:color="31B4E6"/>
              <w:bottom w:val="single" w:sz="8" w:space="0" w:color="31B4E6"/>
              <w:right w:val="single" w:sz="8" w:space="0" w:color="31B4E6"/>
            </w:tcBorders>
            <w:shd w:val="clear" w:color="auto" w:fill="E8F2FA"/>
          </w:tcPr>
          <w:p w:rsidR="003E7763" w:rsidRPr="00152093" w:rsidRDefault="00A572EB" w:rsidP="003E7763">
            <w:r w:rsidRPr="00152093">
              <w:t>Completed</w:t>
            </w:r>
          </w:p>
        </w:tc>
      </w:tr>
    </w:tbl>
    <w:p w:rsidR="00E54FB4" w:rsidRPr="00152093" w:rsidRDefault="00A05B65" w:rsidP="00A07277">
      <w:pPr>
        <w:jc w:val="center"/>
      </w:pPr>
      <w:r w:rsidRPr="00152093">
        <w:t>Table 1: Important Deadlines</w:t>
      </w:r>
    </w:p>
    <w:p w:rsidR="00E54FB4" w:rsidRPr="00152093" w:rsidRDefault="00E54FB4" w:rsidP="00E54FB4">
      <w:pPr>
        <w:pStyle w:val="Balk1"/>
        <w:numPr>
          <w:ilvl w:val="0"/>
          <w:numId w:val="2"/>
        </w:numPr>
      </w:pPr>
      <w:bookmarkStart w:id="3" w:name="_Toc418727552"/>
      <w:r w:rsidRPr="00152093">
        <w:t>Background</w:t>
      </w:r>
      <w:bookmarkEnd w:id="3"/>
    </w:p>
    <w:p w:rsidR="00E54FB4" w:rsidRPr="00152093" w:rsidRDefault="00F5369D" w:rsidP="00E54FB4">
      <w:r w:rsidRPr="00152093">
        <w:t>Videos are everywhere in our live. Some video needs edit before publish and play. These software called video editing tools and they can be found as free software or priority software according to their license. Users demand user-friendly free software to edit videos. There are lots of open source video editing software out there but choosing user friendly and sufficient tool can be difficult.  There must be a methodology to evaluate and choose appropriate tool. Without detailed information about technical details of video editing usability is chosen as a main criteria. Usability is very critical when subject is software so recommending or choosing video editing tool, usability is our first criteria. User friendly software means rapid and easy to use for users. But it can be relative so measuring user friendliness is a difficult subject. In academia, there are many papers written on software usability but there is no paper specific to video editing tools. As a result of these, these tools must be analyzed deeply and must be studied for usability for video editing. We will be using two of the most popular open source video editing software for our analysis which are Kdenlive and OpenShot.</w:t>
      </w:r>
    </w:p>
    <w:p w:rsidR="00E54FB4" w:rsidRPr="00152093" w:rsidRDefault="00E54FB4" w:rsidP="00E54FB4">
      <w:pPr>
        <w:pStyle w:val="Balk1"/>
        <w:numPr>
          <w:ilvl w:val="0"/>
          <w:numId w:val="2"/>
        </w:numPr>
      </w:pPr>
      <w:bookmarkStart w:id="4" w:name="_Toc418727553"/>
      <w:r w:rsidRPr="00152093">
        <w:lastRenderedPageBreak/>
        <w:t>Methods</w:t>
      </w:r>
      <w:bookmarkEnd w:id="4"/>
    </w:p>
    <w:p w:rsidR="00905484" w:rsidRPr="00152093" w:rsidRDefault="00F5369D" w:rsidP="00F5369D">
      <w:r w:rsidRPr="00152093">
        <w:t>Three methods are used to analyze the usability of open source video editing software</w:t>
      </w:r>
      <w:r w:rsidR="00905484" w:rsidRPr="00152093">
        <w:t>.</w:t>
      </w:r>
      <w:r w:rsidRPr="00152093">
        <w:t xml:space="preserve"> These methods are software survey, task execution and participant feedback. </w:t>
      </w:r>
    </w:p>
    <w:p w:rsidR="00905484" w:rsidRPr="00152093" w:rsidRDefault="00F5369D" w:rsidP="00F5369D">
      <w:r w:rsidRPr="00152093">
        <w:t xml:space="preserve">In software survey, the participants are </w:t>
      </w:r>
      <w:r w:rsidR="00905484" w:rsidRPr="00152093">
        <w:t xml:space="preserve">questioned </w:t>
      </w:r>
      <w:r w:rsidRPr="00152093">
        <w:t>and information about their software knowledge is evaluated.</w:t>
      </w:r>
    </w:p>
    <w:p w:rsidR="00905484" w:rsidRPr="00152093" w:rsidRDefault="00F5369D" w:rsidP="00F5369D">
      <w:r w:rsidRPr="00152093">
        <w:t xml:space="preserve">In task execution, the participant is expected to </w:t>
      </w:r>
      <w:r w:rsidR="00905484" w:rsidRPr="00152093">
        <w:t>perform a specific tasks</w:t>
      </w:r>
      <w:r w:rsidRPr="00152093">
        <w:t xml:space="preserve">. The first one is to measure efficiency in software, the second one is for measuring learnability. </w:t>
      </w:r>
    </w:p>
    <w:p w:rsidR="00905484" w:rsidRPr="00152093" w:rsidRDefault="00F5369D" w:rsidP="00F5369D">
      <w:r w:rsidRPr="00152093">
        <w:t xml:space="preserve">In participant feedback, </w:t>
      </w:r>
      <w:r w:rsidR="00905484" w:rsidRPr="00152093">
        <w:t xml:space="preserve">different </w:t>
      </w:r>
      <w:r w:rsidRPr="00152093">
        <w:t>questions are asked about</w:t>
      </w:r>
      <w:r w:rsidR="00905484" w:rsidRPr="00152093">
        <w:t xml:space="preserve"> the software. </w:t>
      </w:r>
    </w:p>
    <w:p w:rsidR="00A07277" w:rsidRPr="00152093" w:rsidRDefault="00905484" w:rsidP="00E54FB4">
      <w:r w:rsidRPr="00152093">
        <w:t xml:space="preserve">Total of 7 computer engineering students participated to the survey. </w:t>
      </w:r>
    </w:p>
    <w:p w:rsidR="00E54FB4" w:rsidRPr="00152093" w:rsidRDefault="00E54FB4" w:rsidP="00E54FB4">
      <w:pPr>
        <w:pStyle w:val="Balk1"/>
        <w:numPr>
          <w:ilvl w:val="1"/>
          <w:numId w:val="2"/>
        </w:numPr>
      </w:pPr>
      <w:bookmarkStart w:id="5" w:name="_Toc418727554"/>
      <w:r w:rsidRPr="00152093">
        <w:t>Software Survey</w:t>
      </w:r>
      <w:bookmarkEnd w:id="5"/>
    </w:p>
    <w:p w:rsidR="00C66C7E" w:rsidRPr="00152093" w:rsidRDefault="00C66C7E" w:rsidP="00C66C7E">
      <w:r w:rsidRPr="00152093">
        <w:t xml:space="preserve">Software survey participant selection criteria are </w:t>
      </w:r>
      <w:r w:rsidR="00EF78C3" w:rsidRPr="00152093">
        <w:t>user e</w:t>
      </w:r>
      <w:r w:rsidRPr="00152093">
        <w:t xml:space="preserve">xperience with video editing, </w:t>
      </w:r>
      <w:r w:rsidR="00EF78C3" w:rsidRPr="00152093">
        <w:t>user e</w:t>
      </w:r>
      <w:r w:rsidRPr="00152093">
        <w:t>xpertise level</w:t>
      </w:r>
      <w:r w:rsidR="00EF78C3" w:rsidRPr="00152093">
        <w:t xml:space="preserve"> and user prior knowledge u</w:t>
      </w:r>
      <w:r w:rsidRPr="00152093">
        <w:t>sed OpenShot or Kdenlive</w:t>
      </w:r>
      <w:r w:rsidR="00EF78C3" w:rsidRPr="00152093">
        <w:t>.</w:t>
      </w:r>
    </w:p>
    <w:p w:rsidR="00A84296" w:rsidRPr="00152093" w:rsidRDefault="00C66C7E" w:rsidP="00E54FB4">
      <w:r w:rsidRPr="00152093">
        <w:t xml:space="preserve">In software survey group, participants divided into two group for OpenShot and Kdenlive video editing tools. Then questions were asked about video editing and user interface. They were shown sample videos made in OpenShot or Kdenlive according to their groups. Then the process of video editing was shown to them. </w:t>
      </w:r>
    </w:p>
    <w:p w:rsidR="00A84296" w:rsidRPr="00152093" w:rsidRDefault="00A84296" w:rsidP="00E54FB4">
      <w:r w:rsidRPr="00152093">
        <w:t>Different tasks has different weights on overall results. Weights of software survey are shown bellow</w:t>
      </w:r>
    </w:p>
    <w:p w:rsidR="003B581B" w:rsidRPr="00152093" w:rsidRDefault="003B581B" w:rsidP="00E54FB4">
      <w:r w:rsidRPr="00152093">
        <w:drawing>
          <wp:anchor distT="0" distB="0" distL="114300" distR="114300" simplePos="0" relativeHeight="251658240" behindDoc="0" locked="0" layoutInCell="1" allowOverlap="1" wp14:anchorId="17BAC4D3" wp14:editId="731D84B4">
            <wp:simplePos x="0" y="0"/>
            <wp:positionH relativeFrom="column">
              <wp:posOffset>2924</wp:posOffset>
            </wp:positionH>
            <wp:positionV relativeFrom="paragraph">
              <wp:posOffset>-5110</wp:posOffset>
            </wp:positionV>
            <wp:extent cx="6220046" cy="3153792"/>
            <wp:effectExtent l="0" t="0" r="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0046" cy="3153792"/>
                    </a:xfrm>
                    <a:prstGeom prst="rect">
                      <a:avLst/>
                    </a:prstGeom>
                    <a:noFill/>
                  </pic:spPr>
                </pic:pic>
              </a:graphicData>
            </a:graphic>
          </wp:anchor>
        </w:drawing>
      </w:r>
    </w:p>
    <w:p w:rsidR="00A84296" w:rsidRPr="00152093" w:rsidRDefault="00407319" w:rsidP="00A84296">
      <w:pPr>
        <w:jc w:val="center"/>
      </w:pPr>
      <w:r w:rsidRPr="00152093">
        <w:t>Figure</w:t>
      </w:r>
      <w:r w:rsidR="00A05B65" w:rsidRPr="00152093">
        <w:t xml:space="preserve"> 1</w:t>
      </w:r>
      <w:r w:rsidRPr="00152093">
        <w:t xml:space="preserve">: </w:t>
      </w:r>
      <w:r w:rsidR="00A84296" w:rsidRPr="00152093">
        <w:t>Survey Activity Weights</w:t>
      </w:r>
    </w:p>
    <w:p w:rsidR="00E54FB4" w:rsidRPr="00152093" w:rsidRDefault="00E54FB4" w:rsidP="00E54FB4">
      <w:pPr>
        <w:pStyle w:val="Balk1"/>
        <w:numPr>
          <w:ilvl w:val="1"/>
          <w:numId w:val="2"/>
        </w:numPr>
      </w:pPr>
      <w:bookmarkStart w:id="6" w:name="_Toc418727555"/>
      <w:r w:rsidRPr="00152093">
        <w:t>Task Execution</w:t>
      </w:r>
      <w:bookmarkEnd w:id="6"/>
    </w:p>
    <w:p w:rsidR="00C66C7E" w:rsidRPr="00152093" w:rsidRDefault="00EF78C3" w:rsidP="00E54FB4">
      <w:r w:rsidRPr="00152093">
        <w:t>In task execution survey group, participants were expected to perform several tasks like doing cut, copy, paste, toolbar navigation and applying audio &amp; video effects. Participants were divided into three groups for Kdenlive, OpenShot and both</w:t>
      </w:r>
    </w:p>
    <w:p w:rsidR="00E54FB4" w:rsidRPr="00152093" w:rsidRDefault="00E54FB4" w:rsidP="00E54FB4">
      <w:pPr>
        <w:pStyle w:val="Balk1"/>
        <w:numPr>
          <w:ilvl w:val="1"/>
          <w:numId w:val="2"/>
        </w:numPr>
      </w:pPr>
      <w:bookmarkStart w:id="7" w:name="_Toc418727556"/>
      <w:r w:rsidRPr="00152093">
        <w:lastRenderedPageBreak/>
        <w:t>Participant Feedback</w:t>
      </w:r>
      <w:bookmarkEnd w:id="7"/>
    </w:p>
    <w:p w:rsidR="00E54FB4" w:rsidRPr="00152093" w:rsidRDefault="00EF78C3" w:rsidP="00EF78C3">
      <w:r w:rsidRPr="00152093">
        <w:t>In direct participant feedback survey group, the participants were shown how to use OpenShot and Kdenlive and their direct feedback was asked about some specific criteria. These considered criteria are learnability, flexibility, overall, compatibility, consistency, user guidance. Participants were divided into three groups again for Kdenlive, OpenShot and both</w:t>
      </w:r>
      <w:r w:rsidR="00892948" w:rsidRPr="00152093">
        <w:t>.</w:t>
      </w:r>
    </w:p>
    <w:p w:rsidR="00E85D0B" w:rsidRPr="00152093" w:rsidRDefault="00E85D0B" w:rsidP="00E85D0B">
      <w:pPr>
        <w:pStyle w:val="Balk1"/>
        <w:numPr>
          <w:ilvl w:val="0"/>
          <w:numId w:val="2"/>
        </w:numPr>
      </w:pPr>
      <w:bookmarkStart w:id="8" w:name="_Toc418727557"/>
      <w:r w:rsidRPr="00152093">
        <w:t>Results</w:t>
      </w:r>
      <w:bookmarkEnd w:id="8"/>
    </w:p>
    <w:p w:rsidR="00AD71A0" w:rsidRPr="00152093" w:rsidRDefault="00892948" w:rsidP="00E85D0B">
      <w:r w:rsidRPr="00152093">
        <w:t xml:space="preserve">In this section, the results of the </w:t>
      </w:r>
      <w:r w:rsidR="002B3489" w:rsidRPr="00152093">
        <w:t>survey</w:t>
      </w:r>
      <w:r w:rsidRPr="00152093">
        <w:t xml:space="preserve"> are shown</w:t>
      </w:r>
      <w:r w:rsidR="002B3489" w:rsidRPr="00152093">
        <w:t>. After</w:t>
      </w:r>
      <w:r w:rsidRPr="00152093">
        <w:t xml:space="preserve"> </w:t>
      </w:r>
      <w:r w:rsidR="00210968" w:rsidRPr="00152093">
        <w:t>the study</w:t>
      </w:r>
      <w:r w:rsidR="002B3489" w:rsidRPr="00152093">
        <w:t>,</w:t>
      </w:r>
      <w:r w:rsidRPr="00152093">
        <w:t xml:space="preserve"> software survey, task executi</w:t>
      </w:r>
      <w:r w:rsidR="00210968" w:rsidRPr="00152093">
        <w:t>on and part</w:t>
      </w:r>
      <w:r w:rsidR="002B3489" w:rsidRPr="00152093">
        <w:t>icipant feedback, we concluded</w:t>
      </w:r>
      <w:r w:rsidR="00210968" w:rsidRPr="00152093">
        <w:t xml:space="preserve"> final result</w:t>
      </w:r>
      <w:r w:rsidR="002B3489" w:rsidRPr="00152093">
        <w:t>. Our c</w:t>
      </w:r>
      <w:r w:rsidRPr="00152093">
        <w:t xml:space="preserve">onclusion is OpenShot is better than Kdenlive on </w:t>
      </w:r>
      <w:r w:rsidR="002B3489" w:rsidRPr="00152093">
        <w:t xml:space="preserve">overall </w:t>
      </w:r>
      <w:r w:rsidRPr="00152093">
        <w:t xml:space="preserve">usability. </w:t>
      </w:r>
      <w:r w:rsidR="002B3489" w:rsidRPr="00152093">
        <w:t>But s</w:t>
      </w:r>
      <w:r w:rsidRPr="00152093">
        <w:t>election</w:t>
      </w:r>
      <w:r w:rsidR="002B3489" w:rsidRPr="00152093">
        <w:t xml:space="preserve"> of usability tools</w:t>
      </w:r>
      <w:r w:rsidRPr="00152093">
        <w:t xml:space="preserve"> can be relative to the usage area.</w:t>
      </w:r>
      <w:r w:rsidR="002B3489" w:rsidRPr="00152093">
        <w:t xml:space="preserve"> Selection advices will be detailed in experiment results.</w:t>
      </w:r>
    </w:p>
    <w:p w:rsidR="00AD71A0" w:rsidRPr="00152093" w:rsidRDefault="00AD71A0" w:rsidP="00AD71A0">
      <w:pPr>
        <w:pStyle w:val="Balk1"/>
        <w:numPr>
          <w:ilvl w:val="1"/>
          <w:numId w:val="2"/>
        </w:numPr>
      </w:pPr>
      <w:bookmarkStart w:id="9" w:name="_Toc418727558"/>
      <w:r w:rsidRPr="00152093">
        <w:t>Software Survey</w:t>
      </w:r>
      <w:bookmarkEnd w:id="9"/>
    </w:p>
    <w:p w:rsidR="007E6BF4" w:rsidRPr="00152093" w:rsidRDefault="003E41EC" w:rsidP="007E6BF4">
      <w:r w:rsidRPr="00152093">
        <w:t>The software survey is prepared to determine usability rating. Important actions in video editing tools are stated. The full content of survey is available in the Appendix section 8. 7 people have filled the survey. The 7 people were selected from university students on the computer engineering department. The participants are selected according to their old video editing knowledge level. The results of the survey is available in the Results section 4.3. Basically there are questions and there are answers. Each participant carefully gave answer. After this survey, we had diverse survey result of 7 people with different ideas and different capabilities.</w:t>
      </w:r>
    </w:p>
    <w:p w:rsidR="00AD71A0" w:rsidRPr="00152093" w:rsidRDefault="0025087F" w:rsidP="0025087F">
      <w:pPr>
        <w:jc w:val="center"/>
      </w:pPr>
      <w:r w:rsidRPr="00152093">
        <w:drawing>
          <wp:anchor distT="0" distB="0" distL="114300" distR="114300" simplePos="0" relativeHeight="251659264" behindDoc="0" locked="0" layoutInCell="1" allowOverlap="1" wp14:anchorId="4E78D41E" wp14:editId="0C6E5DF1">
            <wp:simplePos x="0" y="0"/>
            <wp:positionH relativeFrom="column">
              <wp:posOffset>2924</wp:posOffset>
            </wp:positionH>
            <wp:positionV relativeFrom="paragraph">
              <wp:posOffset>4548</wp:posOffset>
            </wp:positionV>
            <wp:extent cx="6305107" cy="3347174"/>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5107" cy="3347174"/>
                    </a:xfrm>
                    <a:prstGeom prst="rect">
                      <a:avLst/>
                    </a:prstGeom>
                    <a:noFill/>
                  </pic:spPr>
                </pic:pic>
              </a:graphicData>
            </a:graphic>
          </wp:anchor>
        </w:drawing>
      </w:r>
      <w:r w:rsidR="00407319" w:rsidRPr="00152093">
        <w:t>Figure</w:t>
      </w:r>
      <w:r w:rsidR="00A05B65" w:rsidRPr="00152093">
        <w:t xml:space="preserve"> 2</w:t>
      </w:r>
      <w:r w:rsidR="00407319" w:rsidRPr="00152093">
        <w:t xml:space="preserve">: </w:t>
      </w:r>
      <w:r w:rsidRPr="00152093">
        <w:t>Prior Knowledge</w:t>
      </w:r>
    </w:p>
    <w:p w:rsidR="00AD71A0" w:rsidRPr="00152093" w:rsidRDefault="00AD71A0" w:rsidP="00AD71A0">
      <w:pPr>
        <w:pStyle w:val="Balk1"/>
        <w:numPr>
          <w:ilvl w:val="1"/>
          <w:numId w:val="2"/>
        </w:numPr>
      </w:pPr>
      <w:bookmarkStart w:id="10" w:name="_Toc418727559"/>
      <w:r w:rsidRPr="00152093">
        <w:t>Task Execution</w:t>
      </w:r>
      <w:bookmarkEnd w:id="10"/>
    </w:p>
    <w:p w:rsidR="006C2DC0" w:rsidRPr="00152093" w:rsidRDefault="006C2DC0" w:rsidP="006C2DC0">
      <w:r w:rsidRPr="00152093">
        <w:t xml:space="preserve">Quantitative time based effort test is used to evaluate task execution usability of video editing tools. We asked participants to do some specific tasks and we measure the time it takes. </w:t>
      </w:r>
    </w:p>
    <w:p w:rsidR="002D0EF5" w:rsidRPr="00152093" w:rsidRDefault="006C2DC0" w:rsidP="006C2DC0">
      <w:r w:rsidRPr="00152093">
        <w:lastRenderedPageBreak/>
        <w:t xml:space="preserve">First task is video montage which contains cut, copy and paste tasks. Second one is adding video effect to original video. Third task is adding audio affect to original audio. Lastly we asked participants to find a tool in toolbar menu to </w:t>
      </w:r>
      <w:r w:rsidR="00131391" w:rsidRPr="00152093">
        <w:t>measure</w:t>
      </w:r>
      <w:r w:rsidRPr="00152093">
        <w:t xml:space="preserve"> participant’s toolbar navigation time. </w:t>
      </w:r>
    </w:p>
    <w:p w:rsidR="00AD71A0" w:rsidRPr="00152093" w:rsidRDefault="006C2DC0" w:rsidP="00E85D0B">
      <w:r w:rsidRPr="00152093">
        <w:t>These tasks gives us a quantitative data about usability of software tool. Participant’s performance were observed and results were recorded. Less task execution time gives more points to its category point so less execution time is better.</w:t>
      </w:r>
    </w:p>
    <w:p w:rsidR="007F174E" w:rsidRPr="00152093" w:rsidRDefault="007F174E" w:rsidP="007F174E">
      <w:pPr>
        <w:pStyle w:val="Balk1"/>
        <w:numPr>
          <w:ilvl w:val="2"/>
          <w:numId w:val="2"/>
        </w:numPr>
      </w:pPr>
      <w:bookmarkStart w:id="11" w:name="_Toc418727560"/>
      <w:r w:rsidRPr="00152093">
        <w:t xml:space="preserve">Task Execution </w:t>
      </w:r>
      <w:r w:rsidR="006C2DC0" w:rsidRPr="00152093">
        <w:t>–</w:t>
      </w:r>
      <w:r w:rsidRPr="00152093">
        <w:t xml:space="preserve"> Montage</w:t>
      </w:r>
      <w:bookmarkEnd w:id="11"/>
    </w:p>
    <w:p w:rsidR="006C2DC0" w:rsidRPr="00152093" w:rsidRDefault="006C2DC0" w:rsidP="006C2DC0">
      <w:r w:rsidRPr="00152093">
        <w:t>Montage action consists of cut, copy and paste operation of video. We asked participants to do simple</w:t>
      </w:r>
      <w:r w:rsidR="0049670B" w:rsidRPr="00152093">
        <w:t xml:space="preserve"> montage action</w:t>
      </w:r>
      <w:r w:rsidR="00C836AB" w:rsidRPr="00152093">
        <w:t xml:space="preserve"> and measured the time it takes.</w:t>
      </w:r>
    </w:p>
    <w:p w:rsidR="007F174E" w:rsidRPr="00152093" w:rsidRDefault="007F174E" w:rsidP="007F174E">
      <w:r w:rsidRPr="00152093">
        <w:drawing>
          <wp:inline distT="0" distB="0" distL="0" distR="0" wp14:anchorId="01168E44" wp14:editId="595C8485">
            <wp:extent cx="5749290" cy="243459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9290" cy="2434590"/>
                    </a:xfrm>
                    <a:prstGeom prst="rect">
                      <a:avLst/>
                    </a:prstGeom>
                    <a:noFill/>
                  </pic:spPr>
                </pic:pic>
              </a:graphicData>
            </a:graphic>
          </wp:inline>
        </w:drawing>
      </w:r>
      <w:r w:rsidR="006C2DC0" w:rsidRPr="00152093">
        <w:t xml:space="preserve"> </w:t>
      </w:r>
    </w:p>
    <w:p w:rsidR="007F174E" w:rsidRPr="00152093" w:rsidRDefault="007F174E" w:rsidP="007F174E">
      <w:pPr>
        <w:jc w:val="center"/>
      </w:pPr>
      <w:r w:rsidRPr="00152093">
        <w:t>Figure</w:t>
      </w:r>
      <w:r w:rsidR="00A05B65" w:rsidRPr="00152093">
        <w:t xml:space="preserve"> 3</w:t>
      </w:r>
      <w:r w:rsidRPr="00152093">
        <w:t>: Box Plot of OpenShot and Kdenlive on Montage</w:t>
      </w:r>
    </w:p>
    <w:p w:rsidR="007F174E" w:rsidRPr="00152093" w:rsidRDefault="00C836AB" w:rsidP="007F174E">
      <w:r w:rsidRPr="00152093">
        <w:t>As it can be seen in Figure 3, OpenShot gives better result</w:t>
      </w:r>
      <w:r w:rsidR="00B63E94" w:rsidRPr="00152093">
        <w:t xml:space="preserve"> on montage execution</w:t>
      </w:r>
      <w:r w:rsidRPr="00152093">
        <w:t>. Median valu</w:t>
      </w:r>
      <w:r w:rsidR="00B63E94" w:rsidRPr="00152093">
        <w:t xml:space="preserve">e of </w:t>
      </w:r>
      <w:proofErr w:type="spellStart"/>
      <w:r w:rsidR="00B63E94" w:rsidRPr="00152093">
        <w:t>OpenShot’s</w:t>
      </w:r>
      <w:proofErr w:type="spellEnd"/>
      <w:r w:rsidR="00B63E94" w:rsidRPr="00152093">
        <w:t xml:space="preserve"> montage </w:t>
      </w:r>
      <w:r w:rsidRPr="00152093">
        <w:t>execution time is smaller than Kdenlive. Also slowest participant’s execution time is better in OpenShot. OpenShot is also gives better results on general distribution of execution time.</w:t>
      </w:r>
    </w:p>
    <w:p w:rsidR="007F174E" w:rsidRPr="00152093" w:rsidRDefault="007F174E" w:rsidP="007F174E">
      <w:pPr>
        <w:pStyle w:val="Balk1"/>
        <w:numPr>
          <w:ilvl w:val="2"/>
          <w:numId w:val="2"/>
        </w:numPr>
      </w:pPr>
      <w:bookmarkStart w:id="12" w:name="_Toc418727561"/>
      <w:r w:rsidRPr="00152093">
        <w:t>Task Execution - Audio Effect</w:t>
      </w:r>
      <w:bookmarkEnd w:id="12"/>
    </w:p>
    <w:p w:rsidR="007F174E" w:rsidRPr="00152093" w:rsidRDefault="00B63E94" w:rsidP="007F174E">
      <w:r w:rsidRPr="00152093">
        <w:t>Audio effect action consists of adding audio effect to a video. We asked part</w:t>
      </w:r>
      <w:r w:rsidR="00454361" w:rsidRPr="00152093">
        <w:t>icipants to add audio effects at</w:t>
      </w:r>
      <w:r w:rsidRPr="00152093">
        <w:t xml:space="preserve"> specific time and duration on a video and measured the time it takes.</w:t>
      </w:r>
    </w:p>
    <w:p w:rsidR="007F174E" w:rsidRPr="00152093" w:rsidRDefault="007F174E" w:rsidP="007F174E">
      <w:r w:rsidRPr="00152093">
        <w:drawing>
          <wp:inline distT="0" distB="0" distL="0" distR="0" wp14:anchorId="4D54B689" wp14:editId="45EB915E">
            <wp:extent cx="5830967" cy="2469532"/>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30967" cy="2469532"/>
                    </a:xfrm>
                    <a:prstGeom prst="rect">
                      <a:avLst/>
                    </a:prstGeom>
                    <a:noFill/>
                  </pic:spPr>
                </pic:pic>
              </a:graphicData>
            </a:graphic>
          </wp:inline>
        </w:drawing>
      </w:r>
    </w:p>
    <w:p w:rsidR="007F174E" w:rsidRPr="00152093" w:rsidRDefault="007F174E" w:rsidP="00D53FC4">
      <w:pPr>
        <w:jc w:val="center"/>
      </w:pPr>
      <w:r w:rsidRPr="00152093">
        <w:t>Figure</w:t>
      </w:r>
      <w:r w:rsidR="00A05B65" w:rsidRPr="00152093">
        <w:t xml:space="preserve"> 4</w:t>
      </w:r>
      <w:r w:rsidRPr="00152093">
        <w:t>: Box Plot of OpenShot and Kdenlive on Audio Effect</w:t>
      </w:r>
    </w:p>
    <w:p w:rsidR="007F174E" w:rsidRPr="00152093" w:rsidRDefault="00B63E94" w:rsidP="007F174E">
      <w:r w:rsidRPr="00152093">
        <w:lastRenderedPageBreak/>
        <w:t xml:space="preserve">As it can be seen in Figure 4, OpenShot gives slightly better result on adding audio effect. Median value of </w:t>
      </w:r>
      <w:proofErr w:type="spellStart"/>
      <w:r w:rsidRPr="00152093">
        <w:t>OpenShot’s</w:t>
      </w:r>
      <w:proofErr w:type="spellEnd"/>
      <w:r w:rsidRPr="00152093">
        <w:t xml:space="preserve"> audio effect execution time is slightly smaller than Kdenlive. General distributions of audio execution time are close but again fastest and slowest OpenShot participants is much better than </w:t>
      </w:r>
      <w:proofErr w:type="spellStart"/>
      <w:r w:rsidRPr="00152093">
        <w:t>Kdenlive’s</w:t>
      </w:r>
      <w:proofErr w:type="spellEnd"/>
      <w:r w:rsidRPr="00152093">
        <w:t xml:space="preserve"> fastest and slowest participants. Difference between fastest and slowest participants are clear</w:t>
      </w:r>
      <w:r w:rsidR="00454361" w:rsidRPr="00152093">
        <w:t xml:space="preserve"> on this comparis</w:t>
      </w:r>
      <w:r w:rsidR="00974687" w:rsidRPr="00152093">
        <w:t>on</w:t>
      </w:r>
      <w:r w:rsidRPr="00152093">
        <w:t>.</w:t>
      </w:r>
    </w:p>
    <w:p w:rsidR="007F174E" w:rsidRPr="00152093" w:rsidRDefault="007F174E" w:rsidP="007F174E">
      <w:pPr>
        <w:pStyle w:val="Balk1"/>
        <w:numPr>
          <w:ilvl w:val="2"/>
          <w:numId w:val="2"/>
        </w:numPr>
      </w:pPr>
      <w:bookmarkStart w:id="13" w:name="_Toc418727562"/>
      <w:r w:rsidRPr="00152093">
        <w:t>Task Execution - Video Effect</w:t>
      </w:r>
      <w:bookmarkEnd w:id="13"/>
    </w:p>
    <w:p w:rsidR="00FB1822" w:rsidRPr="00152093" w:rsidRDefault="00974687" w:rsidP="007F174E">
      <w:r w:rsidRPr="00152093">
        <w:t>Video effect action consists of adding video effect to a video. We asked part</w:t>
      </w:r>
      <w:r w:rsidR="00454361" w:rsidRPr="00152093">
        <w:t>icipants to add video effects at</w:t>
      </w:r>
      <w:r w:rsidRPr="00152093">
        <w:t xml:space="preserve"> specific time and duration on a video and measured the time it takes.</w:t>
      </w:r>
    </w:p>
    <w:p w:rsidR="007F174E" w:rsidRPr="00152093" w:rsidRDefault="007F174E" w:rsidP="00E85D0B">
      <w:r w:rsidRPr="00152093">
        <w:drawing>
          <wp:inline distT="0" distB="0" distL="0" distR="0" wp14:anchorId="793496B1" wp14:editId="7185F271">
            <wp:extent cx="5915084" cy="2505158"/>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0810" cy="2516053"/>
                    </a:xfrm>
                    <a:prstGeom prst="rect">
                      <a:avLst/>
                    </a:prstGeom>
                    <a:noFill/>
                  </pic:spPr>
                </pic:pic>
              </a:graphicData>
            </a:graphic>
          </wp:inline>
        </w:drawing>
      </w:r>
    </w:p>
    <w:p w:rsidR="007F174E" w:rsidRPr="00152093" w:rsidRDefault="007F174E" w:rsidP="007F174E">
      <w:pPr>
        <w:jc w:val="center"/>
      </w:pPr>
      <w:r w:rsidRPr="00152093">
        <w:t>Figure</w:t>
      </w:r>
      <w:r w:rsidR="00A05B65" w:rsidRPr="00152093">
        <w:t xml:space="preserve"> 5</w:t>
      </w:r>
      <w:r w:rsidRPr="00152093">
        <w:t>: Box Plot of OpenShot and Kdenlive on Video Effect</w:t>
      </w:r>
    </w:p>
    <w:p w:rsidR="00454361" w:rsidRPr="00152093" w:rsidRDefault="00454361" w:rsidP="00454361">
      <w:r w:rsidRPr="00152093">
        <w:t xml:space="preserve">As it can be seen in Figure 5, OpenShot gives clearly better result on adding video effect. Median value of </w:t>
      </w:r>
      <w:proofErr w:type="spellStart"/>
      <w:r w:rsidRPr="00152093">
        <w:t>OpenShot’s</w:t>
      </w:r>
      <w:proofErr w:type="spellEnd"/>
      <w:r w:rsidRPr="00152093">
        <w:t xml:space="preserve"> audio effect execution time is clearly smaller than Kdenlive. General distributions of audio execution time is way better than Kdenlive. Also fastest and slowest OpenShot participants is much better than </w:t>
      </w:r>
      <w:proofErr w:type="spellStart"/>
      <w:r w:rsidRPr="00152093">
        <w:t>Kdenlive’s</w:t>
      </w:r>
      <w:proofErr w:type="spellEnd"/>
      <w:r w:rsidRPr="00152093">
        <w:t xml:space="preserve"> fastest and slowest participants. Difference between median, fastest and slowest participants of video editing tools execution time are clear on this comparison.</w:t>
      </w:r>
    </w:p>
    <w:p w:rsidR="007F174E" w:rsidRPr="00152093" w:rsidRDefault="007F174E" w:rsidP="007F174E">
      <w:pPr>
        <w:pStyle w:val="Balk1"/>
        <w:numPr>
          <w:ilvl w:val="2"/>
          <w:numId w:val="2"/>
        </w:numPr>
      </w:pPr>
      <w:bookmarkStart w:id="14" w:name="_Toc418727563"/>
      <w:r w:rsidRPr="00152093">
        <w:t>Task Execution – Toolbar Navigation</w:t>
      </w:r>
      <w:bookmarkEnd w:id="14"/>
    </w:p>
    <w:p w:rsidR="00131391" w:rsidRPr="00152093" w:rsidRDefault="002D0EF5" w:rsidP="002D0EF5">
      <w:r w:rsidRPr="00152093">
        <w:t>Toolbar navigation action</w:t>
      </w:r>
      <w:r w:rsidR="00131391" w:rsidRPr="00152093">
        <w:t xml:space="preserve"> is</w:t>
      </w:r>
      <w:r w:rsidRPr="00152093">
        <w:t xml:space="preserve"> </w:t>
      </w:r>
      <w:r w:rsidR="00131391" w:rsidRPr="00152093">
        <w:t>done</w:t>
      </w:r>
      <w:r w:rsidRPr="00152093">
        <w:t xml:space="preserve"> </w:t>
      </w:r>
      <w:r w:rsidR="00131391" w:rsidRPr="00152093">
        <w:t>to investigate software’s toolbar navigation usability. We asked participants to find a tool in toolbar menu and measure participant’s toolbar navigation time. Tools which are mostly used should be accessible in short time for usability.</w:t>
      </w:r>
    </w:p>
    <w:p w:rsidR="007F174E" w:rsidRPr="00152093" w:rsidRDefault="007F174E" w:rsidP="007F174E">
      <w:r w:rsidRPr="00152093">
        <w:lastRenderedPageBreak/>
        <w:drawing>
          <wp:inline distT="0" distB="0" distL="0" distR="0" wp14:anchorId="3AB2D9DA" wp14:editId="7A5C6352">
            <wp:extent cx="5954233" cy="2521738"/>
            <wp:effectExtent l="0" t="0" r="889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86795" cy="2535528"/>
                    </a:xfrm>
                    <a:prstGeom prst="rect">
                      <a:avLst/>
                    </a:prstGeom>
                    <a:noFill/>
                  </pic:spPr>
                </pic:pic>
              </a:graphicData>
            </a:graphic>
          </wp:inline>
        </w:drawing>
      </w:r>
    </w:p>
    <w:p w:rsidR="00E85D0B" w:rsidRPr="00152093" w:rsidRDefault="003F2F3B" w:rsidP="003F2F3B">
      <w:pPr>
        <w:jc w:val="center"/>
      </w:pPr>
      <w:r w:rsidRPr="00152093">
        <w:t>Figure</w:t>
      </w:r>
      <w:r w:rsidR="00A05B65" w:rsidRPr="00152093">
        <w:t xml:space="preserve"> 6</w:t>
      </w:r>
      <w:r w:rsidRPr="00152093">
        <w:t xml:space="preserve">: Box Plot of OpenShot and Kdenlive on Toolbar </w:t>
      </w:r>
      <w:r w:rsidR="00A72A97" w:rsidRPr="00152093">
        <w:t>Navigation</w:t>
      </w:r>
    </w:p>
    <w:p w:rsidR="00A010F5" w:rsidRPr="00152093" w:rsidRDefault="00131391" w:rsidP="00131391">
      <w:r w:rsidRPr="00152093">
        <w:t xml:space="preserve">As it can be seen in Figure 6, </w:t>
      </w:r>
      <w:r w:rsidR="00A010F5" w:rsidRPr="00152093">
        <w:t>Kdenlive</w:t>
      </w:r>
      <w:r w:rsidRPr="00152093">
        <w:t xml:space="preserve"> gives slightly better result</w:t>
      </w:r>
      <w:r w:rsidR="00A010F5" w:rsidRPr="00152093">
        <w:t xml:space="preserve"> in total</w:t>
      </w:r>
      <w:r w:rsidRPr="00152093">
        <w:t xml:space="preserve"> on </w:t>
      </w:r>
      <w:r w:rsidR="00A010F5" w:rsidRPr="00152093">
        <w:t>toolbar navigation but m</w:t>
      </w:r>
      <w:r w:rsidRPr="00152093">
        <w:t>edian value</w:t>
      </w:r>
      <w:r w:rsidR="00A010F5" w:rsidRPr="00152093">
        <w:t xml:space="preserve">s of OpenShot and Kdenlive toolbar navigation time are very close. Also general distributions of execution time are very close. </w:t>
      </w:r>
      <w:r w:rsidR="00E53170" w:rsidRPr="00152093">
        <w:t xml:space="preserve">Fastest participant results are also very close but </w:t>
      </w:r>
      <w:proofErr w:type="spellStart"/>
      <w:r w:rsidR="00E53170" w:rsidRPr="00152093">
        <w:t>OpenShot’s</w:t>
      </w:r>
      <w:proofErr w:type="spellEnd"/>
      <w:r w:rsidR="00E53170" w:rsidRPr="00152093">
        <w:t xml:space="preserve"> slowest participants are faster than </w:t>
      </w:r>
      <w:proofErr w:type="spellStart"/>
      <w:r w:rsidR="00E53170" w:rsidRPr="00152093">
        <w:t>Kdenlive’s</w:t>
      </w:r>
      <w:proofErr w:type="spellEnd"/>
      <w:r w:rsidR="00E53170" w:rsidRPr="00152093">
        <w:t xml:space="preserve"> slowest participants. In this category difference between tools are not so obvious but still we can say that Kdenlive gives slightly better result on toolbar navigation.</w:t>
      </w:r>
    </w:p>
    <w:p w:rsidR="00AD71A0" w:rsidRPr="00152093" w:rsidRDefault="00AD71A0" w:rsidP="00AD71A0">
      <w:pPr>
        <w:pStyle w:val="Balk1"/>
        <w:numPr>
          <w:ilvl w:val="1"/>
          <w:numId w:val="2"/>
        </w:numPr>
      </w:pPr>
      <w:bookmarkStart w:id="15" w:name="_Toc418727564"/>
      <w:r w:rsidRPr="00152093">
        <w:t>Participant Feedback</w:t>
      </w:r>
      <w:bookmarkEnd w:id="15"/>
    </w:p>
    <w:p w:rsidR="007501A1" w:rsidRPr="00152093" w:rsidRDefault="007501A1" w:rsidP="007501A1">
      <w:pPr>
        <w:pStyle w:val="Body"/>
        <w:rPr>
          <w:lang w:val="en-US"/>
        </w:rPr>
      </w:pPr>
      <w:r w:rsidRPr="00152093">
        <w:rPr>
          <w:lang w:val="en-US"/>
        </w:rPr>
        <w:t>In the stage of participant feedback, results are evaluated by considered criteria. There are six criteria to measure the usability of video editing tools. Learnability, flexibility, overall, compatibility, consistency, user guidance are the forms of criteria.</w:t>
      </w:r>
    </w:p>
    <w:p w:rsidR="00237482" w:rsidRPr="00152093" w:rsidRDefault="00237482" w:rsidP="00237482">
      <w:pPr>
        <w:pStyle w:val="Balk1"/>
        <w:numPr>
          <w:ilvl w:val="2"/>
          <w:numId w:val="2"/>
        </w:numPr>
      </w:pPr>
      <w:bookmarkStart w:id="16" w:name="_Toc418727565"/>
      <w:r w:rsidRPr="00152093">
        <w:t>Participant Feedback – Learnability</w:t>
      </w:r>
      <w:bookmarkEnd w:id="16"/>
    </w:p>
    <w:p w:rsidR="007E6BF4" w:rsidRPr="00152093" w:rsidRDefault="007501A1" w:rsidP="00237482">
      <w:r w:rsidRPr="00152093">
        <w:t>Learnability is one of the important criteria that is about adapting to a new software for a user.  The reason why being easy learnability is an advantage is the time consumption. Usually, people spend a lot of time to learn the certain usage properties of the tool or to get used to the program. When the learnability is evaluated by participants, the result of the research will be like Figure 7.</w:t>
      </w:r>
    </w:p>
    <w:p w:rsidR="00237482" w:rsidRPr="00152093" w:rsidRDefault="00643CB8" w:rsidP="00237482">
      <w:r w:rsidRPr="00152093">
        <w:drawing>
          <wp:inline distT="0" distB="0" distL="0" distR="0" wp14:anchorId="455B4CE8" wp14:editId="5AA22D88">
            <wp:extent cx="5937811" cy="2928351"/>
            <wp:effectExtent l="0" t="0" r="635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72335" cy="2945377"/>
                    </a:xfrm>
                    <a:prstGeom prst="rect">
                      <a:avLst/>
                    </a:prstGeom>
                    <a:noFill/>
                  </pic:spPr>
                </pic:pic>
              </a:graphicData>
            </a:graphic>
          </wp:inline>
        </w:drawing>
      </w:r>
    </w:p>
    <w:p w:rsidR="003640B4" w:rsidRPr="00152093" w:rsidRDefault="003640B4" w:rsidP="003640B4">
      <w:pPr>
        <w:jc w:val="center"/>
      </w:pPr>
      <w:r w:rsidRPr="00152093">
        <w:lastRenderedPageBreak/>
        <w:t>Figure</w:t>
      </w:r>
      <w:r w:rsidR="00A05B65" w:rsidRPr="00152093">
        <w:t xml:space="preserve"> 7</w:t>
      </w:r>
      <w:r w:rsidRPr="00152093">
        <w:t>: Participant Feedback Learnability</w:t>
      </w:r>
    </w:p>
    <w:p w:rsidR="003640B4" w:rsidRPr="00152093" w:rsidRDefault="007501A1" w:rsidP="00237482">
      <w:r w:rsidRPr="00152093">
        <w:t>According to the figure, it is obvious to see that OpenShot is easy-learnable. Even if people scored the learnability of OpenShot equally almost in every level, it has higher points than Kdenlive. On the other hand, Kdenlive was evaluated one level up to the ‘bad’ by the majority of people. The results can show that Kdenlive has more complex interface than OpenShot.</w:t>
      </w:r>
    </w:p>
    <w:p w:rsidR="00237482" w:rsidRPr="00152093" w:rsidRDefault="00237482" w:rsidP="00237482">
      <w:pPr>
        <w:pStyle w:val="Balk1"/>
        <w:numPr>
          <w:ilvl w:val="2"/>
          <w:numId w:val="2"/>
        </w:numPr>
      </w:pPr>
      <w:bookmarkStart w:id="17" w:name="_Toc418727566"/>
      <w:r w:rsidRPr="00152093">
        <w:t>Participant Feedback – Flexibility</w:t>
      </w:r>
      <w:bookmarkEnd w:id="17"/>
    </w:p>
    <w:p w:rsidR="007501A1" w:rsidRPr="00152093" w:rsidRDefault="007501A1" w:rsidP="00237482">
      <w:r w:rsidRPr="00152093">
        <w:t>Flexibility is another essential property for users among all the other criteria and it provides to the user to complete the task easily and efficiently. To measure the flexibility of the software, the task is given to users and ask them to complete it. After finishing the task, users evaluate the program due to their struggling level while the program is running.</w:t>
      </w:r>
    </w:p>
    <w:p w:rsidR="00643CB8" w:rsidRPr="00152093" w:rsidRDefault="00643CB8" w:rsidP="00237482">
      <w:r w:rsidRPr="00152093">
        <w:drawing>
          <wp:inline distT="0" distB="0" distL="0" distR="0" wp14:anchorId="1AB99EAA" wp14:editId="5E089495">
            <wp:extent cx="5969709" cy="2944082"/>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90878" cy="2954522"/>
                    </a:xfrm>
                    <a:prstGeom prst="rect">
                      <a:avLst/>
                    </a:prstGeom>
                    <a:noFill/>
                  </pic:spPr>
                </pic:pic>
              </a:graphicData>
            </a:graphic>
          </wp:inline>
        </w:drawing>
      </w:r>
    </w:p>
    <w:p w:rsidR="00237482" w:rsidRPr="00152093" w:rsidRDefault="003640B4" w:rsidP="003640B4">
      <w:pPr>
        <w:jc w:val="center"/>
      </w:pPr>
      <w:r w:rsidRPr="00152093">
        <w:t>Figure</w:t>
      </w:r>
      <w:r w:rsidR="00A05B65" w:rsidRPr="00152093">
        <w:t xml:space="preserve"> 8</w:t>
      </w:r>
      <w:r w:rsidRPr="00152093">
        <w:t>: Participant Feedback Flexibility</w:t>
      </w:r>
    </w:p>
    <w:p w:rsidR="007501A1" w:rsidRPr="00152093" w:rsidRDefault="007501A1" w:rsidP="007501A1">
      <w:pPr>
        <w:jc w:val="left"/>
      </w:pPr>
      <w:r w:rsidRPr="00152093">
        <w:t xml:space="preserve">Figure 8 indicates that Kdenlive has the higher points than OpenShot. It can be seen that people assessed Kdenlive closer to ‘good’, highest point while OpenShot has the minority on the highest point and its scores are almost equally divided by each level. Although there is no big difference in middle ratings, </w:t>
      </w:r>
      <w:r w:rsidR="00A72A97" w:rsidRPr="00152093">
        <w:t>OpenShot</w:t>
      </w:r>
      <w:r w:rsidRPr="00152093">
        <w:t xml:space="preserve"> has more points in lower levers.</w:t>
      </w:r>
    </w:p>
    <w:p w:rsidR="00237482" w:rsidRPr="00152093" w:rsidRDefault="00237482" w:rsidP="00237482">
      <w:pPr>
        <w:pStyle w:val="Balk1"/>
        <w:numPr>
          <w:ilvl w:val="2"/>
          <w:numId w:val="2"/>
        </w:numPr>
      </w:pPr>
      <w:bookmarkStart w:id="18" w:name="_Toc418727567"/>
      <w:r w:rsidRPr="00152093">
        <w:t>Participant Feedback – Overall</w:t>
      </w:r>
      <w:bookmarkEnd w:id="18"/>
    </w:p>
    <w:p w:rsidR="007501A1" w:rsidRPr="00152093" w:rsidRDefault="007501A1" w:rsidP="00237482">
      <w:r w:rsidRPr="00152093">
        <w:t xml:space="preserve">As it is mentioned before there are six criteria to choose the most usable software. Apart from considering flexibility and learnability separately, there is a general evaluation for these six criteria. According to general research about usability, OpenShot is chosen the most usable software among them. In addition, </w:t>
      </w:r>
      <w:r w:rsidR="00A72A97" w:rsidRPr="00152093">
        <w:t>OpenShot</w:t>
      </w:r>
      <w:r w:rsidRPr="00152093">
        <w:t xml:space="preserve"> has the bigger score on the one level under the highest point in contrast to Kdenlive. Also, the biggest parts of the score for Kdenlive are on the lowest level and one point above it.</w:t>
      </w:r>
    </w:p>
    <w:p w:rsidR="00237482" w:rsidRPr="00152093" w:rsidRDefault="00643CB8" w:rsidP="00237482">
      <w:r w:rsidRPr="00152093">
        <w:lastRenderedPageBreak/>
        <w:drawing>
          <wp:inline distT="0" distB="0" distL="0" distR="0" wp14:anchorId="0A38F425" wp14:editId="45FAE504">
            <wp:extent cx="5969709" cy="2944082"/>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89036" cy="2953614"/>
                    </a:xfrm>
                    <a:prstGeom prst="rect">
                      <a:avLst/>
                    </a:prstGeom>
                    <a:noFill/>
                  </pic:spPr>
                </pic:pic>
              </a:graphicData>
            </a:graphic>
          </wp:inline>
        </w:drawing>
      </w:r>
    </w:p>
    <w:p w:rsidR="00237482" w:rsidRPr="00152093" w:rsidRDefault="003640B4" w:rsidP="007501A1">
      <w:pPr>
        <w:jc w:val="center"/>
      </w:pPr>
      <w:r w:rsidRPr="00152093">
        <w:t>Figure</w:t>
      </w:r>
      <w:r w:rsidR="00A05B65" w:rsidRPr="00152093">
        <w:t xml:space="preserve"> 9</w:t>
      </w:r>
      <w:r w:rsidRPr="00152093">
        <w:t>: Participant Feedback Overall</w:t>
      </w:r>
    </w:p>
    <w:p w:rsidR="00237482" w:rsidRPr="00152093" w:rsidRDefault="007501A1" w:rsidP="00237482">
      <w:r w:rsidRPr="00152093">
        <w:t>After getting the overall evaluation, the most striking part is changeability in scores due to the type of criteria. In spite of the fact that for some important criteria, Kdenlive gets higher scores than OpenShot, OpenShot is still chosen more usable than Kdenlive with a big difference.</w:t>
      </w:r>
    </w:p>
    <w:p w:rsidR="00E85D0B" w:rsidRPr="00152093" w:rsidRDefault="00E85D0B" w:rsidP="00E85D0B">
      <w:pPr>
        <w:pStyle w:val="Balk1"/>
        <w:numPr>
          <w:ilvl w:val="0"/>
          <w:numId w:val="2"/>
        </w:numPr>
      </w:pPr>
      <w:bookmarkStart w:id="19" w:name="_Toc418727568"/>
      <w:r w:rsidRPr="00152093">
        <w:t>Analysis</w:t>
      </w:r>
      <w:bookmarkEnd w:id="19"/>
    </w:p>
    <w:p w:rsidR="00993CB0" w:rsidRPr="00152093" w:rsidRDefault="003E41EC" w:rsidP="00E85D0B">
      <w:r w:rsidRPr="00152093">
        <w:t>We compared and analyzed survey result after the survey data is collected. For survey results analyses, activity weights are determined according to their importance. Their weights are seen in Figure 10.</w:t>
      </w:r>
    </w:p>
    <w:p w:rsidR="00192B4B" w:rsidRPr="00152093" w:rsidRDefault="00192B4B" w:rsidP="00E85D0B">
      <w:r w:rsidRPr="00152093">
        <w:drawing>
          <wp:inline distT="0" distB="0" distL="0" distR="0" wp14:anchorId="1F5BC467">
            <wp:extent cx="6110064" cy="3098027"/>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30890" cy="3108587"/>
                    </a:xfrm>
                    <a:prstGeom prst="rect">
                      <a:avLst/>
                    </a:prstGeom>
                    <a:noFill/>
                  </pic:spPr>
                </pic:pic>
              </a:graphicData>
            </a:graphic>
          </wp:inline>
        </w:drawing>
      </w:r>
    </w:p>
    <w:p w:rsidR="00A05B65" w:rsidRPr="00152093" w:rsidRDefault="00A05B65" w:rsidP="00A05B65">
      <w:pPr>
        <w:jc w:val="center"/>
      </w:pPr>
      <w:r w:rsidRPr="00152093">
        <w:t>Figure 10: Survey activity weights on overall result</w:t>
      </w:r>
    </w:p>
    <w:p w:rsidR="00A05B65" w:rsidRPr="00152093" w:rsidRDefault="00A05B65" w:rsidP="00E85D0B"/>
    <w:p w:rsidR="00993CB0" w:rsidRPr="00152093" w:rsidRDefault="00993CB0" w:rsidP="00E85D0B">
      <w:r w:rsidRPr="00152093">
        <w:t>According to these weights</w:t>
      </w:r>
      <w:r w:rsidR="001F1BDC" w:rsidRPr="00152093">
        <w:t>, overall result calculation formula for one tool is:</w:t>
      </w:r>
    </w:p>
    <w:p w:rsidR="001F1BDC" w:rsidRPr="00152093" w:rsidRDefault="001F1BDC" w:rsidP="00A05B65">
      <w:pPr>
        <w:pBdr>
          <w:top w:val="single" w:sz="4" w:space="1" w:color="auto"/>
          <w:left w:val="single" w:sz="4" w:space="4" w:color="auto"/>
          <w:bottom w:val="single" w:sz="4" w:space="1" w:color="auto"/>
          <w:right w:val="single" w:sz="4" w:space="4" w:color="auto"/>
        </w:pBdr>
        <w:jc w:val="center"/>
        <w:rPr>
          <w:b/>
          <w:sz w:val="28"/>
        </w:rPr>
      </w:pPr>
      <w:r w:rsidRPr="00152093">
        <w:rPr>
          <w:b/>
          <w:sz w:val="28"/>
        </w:rPr>
        <w:t>P = Software Survey * 0.3 + Task Execution * 0.4 + Participant Feedback * 0.3</w:t>
      </w:r>
    </w:p>
    <w:p w:rsidR="001F1BDC" w:rsidRPr="00152093" w:rsidRDefault="001F1BDC" w:rsidP="00E85D0B">
      <w:r w:rsidRPr="00152093">
        <w:lastRenderedPageBreak/>
        <w:t>Total points for video editing tools:</w:t>
      </w:r>
    </w:p>
    <w:p w:rsidR="001F1BDC" w:rsidRPr="00152093" w:rsidRDefault="001F1BDC" w:rsidP="00A05B65">
      <w:pPr>
        <w:pBdr>
          <w:top w:val="single" w:sz="4" w:space="1" w:color="auto"/>
          <w:left w:val="single" w:sz="4" w:space="4" w:color="auto"/>
          <w:bottom w:val="single" w:sz="4" w:space="1" w:color="auto"/>
          <w:right w:val="single" w:sz="4" w:space="4" w:color="auto"/>
        </w:pBdr>
        <w:jc w:val="center"/>
        <w:rPr>
          <w:b/>
          <w:sz w:val="28"/>
        </w:rPr>
      </w:pPr>
      <w:proofErr w:type="spellStart"/>
      <w:r w:rsidRPr="00152093">
        <w:rPr>
          <w:b/>
          <w:sz w:val="28"/>
        </w:rPr>
        <w:t>T</w:t>
      </w:r>
      <w:r w:rsidRPr="00152093">
        <w:rPr>
          <w:b/>
          <w:sz w:val="28"/>
          <w:vertAlign w:val="subscript"/>
        </w:rPr>
        <w:t>OpenShot</w:t>
      </w:r>
      <w:proofErr w:type="spellEnd"/>
      <w:r w:rsidRPr="00152093">
        <w:rPr>
          <w:b/>
          <w:sz w:val="28"/>
        </w:rPr>
        <w:t xml:space="preserve"> = </w:t>
      </w:r>
      <w:proofErr w:type="spellStart"/>
      <w:r w:rsidRPr="00152093">
        <w:rPr>
          <w:b/>
          <w:sz w:val="28"/>
        </w:rPr>
        <w:t>P</w:t>
      </w:r>
      <w:r w:rsidRPr="00152093">
        <w:rPr>
          <w:b/>
          <w:sz w:val="28"/>
          <w:vertAlign w:val="subscript"/>
        </w:rPr>
        <w:t>OpenShot</w:t>
      </w:r>
      <w:proofErr w:type="spellEnd"/>
      <w:r w:rsidRPr="00152093">
        <w:rPr>
          <w:b/>
          <w:sz w:val="28"/>
        </w:rPr>
        <w:t xml:space="preserve"> / (</w:t>
      </w:r>
      <w:proofErr w:type="spellStart"/>
      <w:r w:rsidRPr="00152093">
        <w:rPr>
          <w:b/>
          <w:sz w:val="28"/>
        </w:rPr>
        <w:t>P</w:t>
      </w:r>
      <w:r w:rsidRPr="00152093">
        <w:rPr>
          <w:b/>
          <w:sz w:val="28"/>
          <w:vertAlign w:val="subscript"/>
        </w:rPr>
        <w:t>OpenShot</w:t>
      </w:r>
      <w:proofErr w:type="spellEnd"/>
      <w:r w:rsidRPr="00152093">
        <w:rPr>
          <w:b/>
          <w:sz w:val="28"/>
        </w:rPr>
        <w:t xml:space="preserve"> + </w:t>
      </w:r>
      <w:proofErr w:type="spellStart"/>
      <w:r w:rsidRPr="00152093">
        <w:rPr>
          <w:b/>
          <w:sz w:val="28"/>
        </w:rPr>
        <w:t>P</w:t>
      </w:r>
      <w:r w:rsidRPr="00152093">
        <w:rPr>
          <w:b/>
          <w:sz w:val="28"/>
          <w:vertAlign w:val="subscript"/>
        </w:rPr>
        <w:t>Kdenlive</w:t>
      </w:r>
      <w:proofErr w:type="spellEnd"/>
      <w:r w:rsidRPr="00152093">
        <w:rPr>
          <w:b/>
          <w:sz w:val="28"/>
        </w:rPr>
        <w:t>)</w:t>
      </w:r>
    </w:p>
    <w:p w:rsidR="001F1BDC" w:rsidRPr="00152093" w:rsidRDefault="001F1BDC" w:rsidP="00A05B65">
      <w:pPr>
        <w:pBdr>
          <w:top w:val="single" w:sz="4" w:space="1" w:color="auto"/>
          <w:left w:val="single" w:sz="4" w:space="4" w:color="auto"/>
          <w:bottom w:val="single" w:sz="4" w:space="1" w:color="auto"/>
          <w:right w:val="single" w:sz="4" w:space="4" w:color="auto"/>
        </w:pBdr>
        <w:jc w:val="center"/>
        <w:rPr>
          <w:b/>
          <w:sz w:val="28"/>
        </w:rPr>
      </w:pPr>
      <w:proofErr w:type="spellStart"/>
      <w:r w:rsidRPr="00152093">
        <w:rPr>
          <w:b/>
          <w:sz w:val="28"/>
        </w:rPr>
        <w:t>T</w:t>
      </w:r>
      <w:r w:rsidRPr="00152093">
        <w:rPr>
          <w:b/>
          <w:sz w:val="28"/>
          <w:vertAlign w:val="subscript"/>
        </w:rPr>
        <w:t>Kdenlive</w:t>
      </w:r>
      <w:proofErr w:type="spellEnd"/>
      <w:r w:rsidRPr="00152093">
        <w:rPr>
          <w:b/>
          <w:sz w:val="28"/>
        </w:rPr>
        <w:t xml:space="preserve"> = </w:t>
      </w:r>
      <w:proofErr w:type="spellStart"/>
      <w:r w:rsidRPr="00152093">
        <w:rPr>
          <w:b/>
          <w:sz w:val="28"/>
        </w:rPr>
        <w:t>P</w:t>
      </w:r>
      <w:r w:rsidRPr="00152093">
        <w:rPr>
          <w:b/>
          <w:sz w:val="28"/>
          <w:vertAlign w:val="subscript"/>
        </w:rPr>
        <w:t>Kdenlive</w:t>
      </w:r>
      <w:proofErr w:type="spellEnd"/>
      <w:r w:rsidRPr="00152093">
        <w:rPr>
          <w:b/>
          <w:sz w:val="28"/>
        </w:rPr>
        <w:t xml:space="preserve"> / (</w:t>
      </w:r>
      <w:proofErr w:type="spellStart"/>
      <w:r w:rsidRPr="00152093">
        <w:rPr>
          <w:b/>
          <w:sz w:val="28"/>
        </w:rPr>
        <w:t>P</w:t>
      </w:r>
      <w:r w:rsidRPr="00152093">
        <w:rPr>
          <w:b/>
          <w:sz w:val="28"/>
          <w:vertAlign w:val="subscript"/>
        </w:rPr>
        <w:t>OpenShot</w:t>
      </w:r>
      <w:proofErr w:type="spellEnd"/>
      <w:r w:rsidRPr="00152093">
        <w:rPr>
          <w:b/>
          <w:sz w:val="28"/>
        </w:rPr>
        <w:t xml:space="preserve"> + </w:t>
      </w:r>
      <w:proofErr w:type="spellStart"/>
      <w:r w:rsidRPr="00152093">
        <w:rPr>
          <w:b/>
          <w:sz w:val="28"/>
        </w:rPr>
        <w:t>P</w:t>
      </w:r>
      <w:r w:rsidRPr="00152093">
        <w:rPr>
          <w:b/>
          <w:sz w:val="28"/>
          <w:vertAlign w:val="subscript"/>
        </w:rPr>
        <w:t>Kdenlive</w:t>
      </w:r>
      <w:proofErr w:type="spellEnd"/>
      <w:r w:rsidRPr="00152093">
        <w:rPr>
          <w:b/>
          <w:sz w:val="28"/>
        </w:rPr>
        <w:t>)</w:t>
      </w:r>
    </w:p>
    <w:p w:rsidR="001F1BDC" w:rsidRPr="00152093" w:rsidRDefault="003E41EC" w:rsidP="003E41EC">
      <w:r w:rsidRPr="00152093">
        <w:t>The results are carefully calculated from an Excel spreadsheet. The result can be seen below in Figure 11.</w:t>
      </w:r>
    </w:p>
    <w:p w:rsidR="000448C2" w:rsidRPr="00152093" w:rsidRDefault="000448C2" w:rsidP="00E85D0B">
      <w:r w:rsidRPr="00152093">
        <w:drawing>
          <wp:inline distT="0" distB="0" distL="0" distR="0" wp14:anchorId="1D6507DF" wp14:editId="47EBABE3">
            <wp:extent cx="5735793" cy="2883403"/>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2818" cy="2896988"/>
                    </a:xfrm>
                    <a:prstGeom prst="rect">
                      <a:avLst/>
                    </a:prstGeom>
                    <a:noFill/>
                  </pic:spPr>
                </pic:pic>
              </a:graphicData>
            </a:graphic>
          </wp:inline>
        </w:drawing>
      </w:r>
    </w:p>
    <w:p w:rsidR="000448C2" w:rsidRPr="00152093" w:rsidRDefault="000448C2" w:rsidP="000448C2">
      <w:pPr>
        <w:jc w:val="center"/>
      </w:pPr>
      <w:r w:rsidRPr="00152093">
        <w:t>Figure</w:t>
      </w:r>
      <w:r w:rsidR="00A05B65" w:rsidRPr="00152093">
        <w:t xml:space="preserve"> 11</w:t>
      </w:r>
      <w:r w:rsidRPr="00152093">
        <w:t>: Overall Evaluation Result</w:t>
      </w:r>
    </w:p>
    <w:p w:rsidR="00993CB0" w:rsidRPr="00152093" w:rsidRDefault="003E41EC" w:rsidP="00E85D0B">
      <w:r w:rsidRPr="00152093">
        <w:t xml:space="preserve">After using the stated formula for calculation, it is apparent that OpenShot is better than Kdenlive. OpenShot in almost all of the tests performed better than Kdenlive. Nevertheless, Kdenlive is more flexible and enough for video editing process but OpenShot is perfect video editing tool for new video edit users. It can provide a video edit area with a very simple user interface. That is why according to our pie chart, with 63% overall performance OpenShot is recommended. Kdenlive is 37% which is 26% less than OpenShot. In the survey result, we see that the users preferred </w:t>
      </w:r>
      <w:proofErr w:type="spellStart"/>
      <w:r w:rsidRPr="00152093">
        <w:t>OpenShot’s</w:t>
      </w:r>
      <w:proofErr w:type="spellEnd"/>
      <w:r w:rsidRPr="00152093">
        <w:t xml:space="preserve"> interface much more and the results agree with the findings. OpenShot is more useful.</w:t>
      </w:r>
    </w:p>
    <w:p w:rsidR="00E85D0B" w:rsidRPr="00152093" w:rsidRDefault="00E85D0B" w:rsidP="00E85D0B">
      <w:pPr>
        <w:pStyle w:val="Balk1"/>
        <w:numPr>
          <w:ilvl w:val="0"/>
          <w:numId w:val="2"/>
        </w:numPr>
      </w:pPr>
      <w:bookmarkStart w:id="20" w:name="_Toc418727569"/>
      <w:r w:rsidRPr="00152093">
        <w:t>Conclusion</w:t>
      </w:r>
      <w:bookmarkEnd w:id="20"/>
    </w:p>
    <w:p w:rsidR="00E85D0B" w:rsidRPr="00152093" w:rsidRDefault="00440EEF" w:rsidP="00E85D0B">
      <w:r w:rsidRPr="00152093">
        <w:t>7 participants surveyed Kdenlive and OpenShot open source video editing tools to determine usability performance of tools. Participants evaluated video editing tools on different tasks; montage (cut, copy, paste), video effect, audio effect, toolbar navigation. According to participants’ investigation, OpenShot is more usable as an open source video editing tool. In addition, learnability of OpenShot is better than Kdenlive but flexibility of Kdenlive is better than OpenShot. In conclusion, for It users, OpenShot is more useful and easier to learn.</w:t>
      </w:r>
    </w:p>
    <w:p w:rsidR="00E85D0B" w:rsidRPr="00152093" w:rsidRDefault="00E85D0B" w:rsidP="00E85D0B">
      <w:pPr>
        <w:pStyle w:val="Balk1"/>
        <w:numPr>
          <w:ilvl w:val="0"/>
          <w:numId w:val="2"/>
        </w:numPr>
      </w:pPr>
      <w:bookmarkStart w:id="21" w:name="_Toc418727570"/>
      <w:r w:rsidRPr="00152093">
        <w:t>References</w:t>
      </w:r>
      <w:bookmarkEnd w:id="21"/>
    </w:p>
    <w:p w:rsidR="007E6BF4" w:rsidRPr="00152093" w:rsidRDefault="007E6BF4" w:rsidP="00643CB8">
      <w:pPr>
        <w:pStyle w:val="ListeParagraf"/>
        <w:numPr>
          <w:ilvl w:val="0"/>
          <w:numId w:val="7"/>
        </w:numPr>
      </w:pPr>
      <w:r w:rsidRPr="00152093">
        <w:t xml:space="preserve">H. R. </w:t>
      </w:r>
      <w:proofErr w:type="spellStart"/>
      <w:r w:rsidRPr="00152093">
        <w:t>Hartson</w:t>
      </w:r>
      <w:proofErr w:type="spellEnd"/>
      <w:r w:rsidRPr="00152093">
        <w:t xml:space="preserve">, T. S. Andre, and R. C. </w:t>
      </w:r>
      <w:proofErr w:type="spellStart"/>
      <w:r w:rsidRPr="00152093">
        <w:t>Williges</w:t>
      </w:r>
      <w:proofErr w:type="spellEnd"/>
      <w:r w:rsidRPr="00152093">
        <w:t>, “Criteria For Evaluating Usability Evaluation Methods,” Int. J. Hum.-</w:t>
      </w:r>
      <w:proofErr w:type="spellStart"/>
      <w:r w:rsidRPr="00152093">
        <w:t>Comput</w:t>
      </w:r>
      <w:proofErr w:type="spellEnd"/>
      <w:r w:rsidRPr="00152093">
        <w:t>. Interact., vol. 13, no. 4, pp. 373–410, 2001</w:t>
      </w:r>
    </w:p>
    <w:p w:rsidR="007E6BF4" w:rsidRPr="00152093" w:rsidRDefault="007E6BF4" w:rsidP="00643CB8">
      <w:pPr>
        <w:pStyle w:val="ListeParagraf"/>
        <w:numPr>
          <w:ilvl w:val="0"/>
          <w:numId w:val="7"/>
        </w:numPr>
      </w:pPr>
      <w:r w:rsidRPr="00152093">
        <w:t>OpenShot Features Web Page, OpenShot, http://www.openshot.org/features/</w:t>
      </w:r>
    </w:p>
    <w:p w:rsidR="007E6BF4" w:rsidRPr="00152093" w:rsidRDefault="007E6BF4" w:rsidP="00643CB8">
      <w:pPr>
        <w:pStyle w:val="ListeParagraf"/>
        <w:numPr>
          <w:ilvl w:val="0"/>
          <w:numId w:val="7"/>
        </w:numPr>
      </w:pPr>
      <w:r w:rsidRPr="00152093">
        <w:t>Kdenlive Features Web Page, Kdenlive, https://kdenlive.org/features</w:t>
      </w:r>
    </w:p>
    <w:p w:rsidR="00E85D0B" w:rsidRPr="00152093" w:rsidRDefault="00E85D0B" w:rsidP="00E85D0B"/>
    <w:p w:rsidR="007E6BF4" w:rsidRPr="00152093" w:rsidRDefault="007E6BF4" w:rsidP="007E6BF4">
      <w:pPr>
        <w:pStyle w:val="Balk1"/>
        <w:numPr>
          <w:ilvl w:val="0"/>
          <w:numId w:val="2"/>
        </w:numPr>
      </w:pPr>
      <w:bookmarkStart w:id="22" w:name="_Toc418727571"/>
      <w:r w:rsidRPr="00152093">
        <w:lastRenderedPageBreak/>
        <w:t>Appendix</w:t>
      </w:r>
      <w:bookmarkEnd w:id="22"/>
    </w:p>
    <w:p w:rsidR="00E85D0B" w:rsidRPr="00CE0AC1" w:rsidRDefault="007E6BF4" w:rsidP="00CE0AC1">
      <w:pPr>
        <w:jc w:val="center"/>
        <w:rPr>
          <w:b/>
          <w:sz w:val="24"/>
        </w:rPr>
      </w:pPr>
      <w:r w:rsidRPr="00152093">
        <w:rPr>
          <w:b/>
          <w:sz w:val="24"/>
        </w:rPr>
        <w:t>Participant Survey</w:t>
      </w:r>
    </w:p>
    <w:p w:rsidR="00E54FB4" w:rsidRPr="00152093" w:rsidRDefault="007E6BF4" w:rsidP="00E54FB4">
      <w:r w:rsidRPr="00152093">
        <w:t>Name:</w:t>
      </w:r>
    </w:p>
    <w:p w:rsidR="007E6BF4" w:rsidRPr="00152093" w:rsidRDefault="007E6BF4" w:rsidP="00E54FB4">
      <w:r w:rsidRPr="00152093">
        <w:t>……………………………………………………………………………………………………………………………………………………………………….</w:t>
      </w:r>
    </w:p>
    <w:p w:rsidR="007E6BF4" w:rsidRPr="00152093" w:rsidRDefault="007E6BF4" w:rsidP="007E6BF4">
      <w:r w:rsidRPr="00152093">
        <w:t>Surname:</w:t>
      </w:r>
    </w:p>
    <w:p w:rsidR="007E6BF4" w:rsidRPr="00152093" w:rsidRDefault="007E6BF4" w:rsidP="007E6BF4">
      <w:r w:rsidRPr="00152093">
        <w:t>……………………………………………………………………………………………………………………………………………………………………….</w:t>
      </w:r>
    </w:p>
    <w:p w:rsidR="007E6BF4" w:rsidRPr="00152093" w:rsidRDefault="007E6BF4" w:rsidP="007E6BF4">
      <w:pPr>
        <w:pStyle w:val="ListeParagraf"/>
        <w:numPr>
          <w:ilvl w:val="0"/>
          <w:numId w:val="9"/>
        </w:numPr>
      </w:pPr>
      <w:r w:rsidRPr="00152093">
        <w:t>Do you have any prior experience about video editing tools?</w:t>
      </w:r>
    </w:p>
    <w:p w:rsidR="007E6BF4" w:rsidRPr="00152093" w:rsidRDefault="007E6BF4" w:rsidP="00F00782">
      <w:pPr>
        <w:ind w:left="708" w:firstLine="708"/>
      </w:pPr>
      <w:r w:rsidRPr="00152093">
        <w:t>YES</w:t>
      </w:r>
      <w:r w:rsidRPr="00152093">
        <w:tab/>
        <w:t>NO</w:t>
      </w:r>
    </w:p>
    <w:p w:rsidR="009504AC" w:rsidRPr="00152093" w:rsidRDefault="009504AC" w:rsidP="007E6BF4">
      <w:pPr>
        <w:ind w:left="708"/>
      </w:pPr>
    </w:p>
    <w:p w:rsidR="007E6BF4" w:rsidRPr="00152093" w:rsidRDefault="007E6BF4" w:rsidP="007E6BF4">
      <w:pPr>
        <w:pStyle w:val="ListeParagraf"/>
        <w:numPr>
          <w:ilvl w:val="0"/>
          <w:numId w:val="9"/>
        </w:numPr>
      </w:pPr>
      <w:r w:rsidRPr="00152093">
        <w:t>If you have any experience about video editing tools, have you ever used OpenShot or Kdenlive?</w:t>
      </w:r>
    </w:p>
    <w:p w:rsidR="007E6BF4" w:rsidRPr="00152093" w:rsidRDefault="009504AC" w:rsidP="009504AC">
      <w:pPr>
        <w:ind w:left="708"/>
        <w:rPr>
          <w:b/>
        </w:rPr>
      </w:pPr>
      <w:r w:rsidRPr="00152093">
        <w:rPr>
          <w:b/>
        </w:rPr>
        <w:t>Kdenlive</w:t>
      </w:r>
    </w:p>
    <w:p w:rsidR="009504AC" w:rsidRPr="00152093" w:rsidRDefault="009504AC" w:rsidP="00F00782">
      <w:pPr>
        <w:ind w:left="708" w:firstLine="708"/>
      </w:pPr>
      <w:r w:rsidRPr="00152093">
        <w:t>YES</w:t>
      </w:r>
      <w:r w:rsidRPr="00152093">
        <w:tab/>
        <w:t>NO</w:t>
      </w:r>
    </w:p>
    <w:p w:rsidR="009504AC" w:rsidRPr="00152093" w:rsidRDefault="009504AC" w:rsidP="009504AC">
      <w:pPr>
        <w:ind w:left="708"/>
        <w:rPr>
          <w:b/>
        </w:rPr>
      </w:pPr>
      <w:r w:rsidRPr="00152093">
        <w:rPr>
          <w:b/>
        </w:rPr>
        <w:t>OpenShot</w:t>
      </w:r>
    </w:p>
    <w:p w:rsidR="009504AC" w:rsidRPr="00152093" w:rsidRDefault="009504AC" w:rsidP="00F00782">
      <w:pPr>
        <w:ind w:left="708" w:firstLine="708"/>
      </w:pPr>
      <w:r w:rsidRPr="00152093">
        <w:t>YES</w:t>
      </w:r>
      <w:r w:rsidRPr="00152093">
        <w:tab/>
        <w:t>NO</w:t>
      </w:r>
    </w:p>
    <w:p w:rsidR="009504AC" w:rsidRPr="00152093" w:rsidRDefault="009504AC" w:rsidP="009504AC">
      <w:pPr>
        <w:ind w:left="708"/>
      </w:pPr>
    </w:p>
    <w:p w:rsidR="009504AC" w:rsidRPr="00152093" w:rsidRDefault="000A4E55" w:rsidP="009504AC">
      <w:pPr>
        <w:pStyle w:val="ListeParagraf"/>
        <w:numPr>
          <w:ilvl w:val="0"/>
          <w:numId w:val="9"/>
        </w:numPr>
        <w:rPr>
          <w:sz w:val="24"/>
        </w:rPr>
      </w:pPr>
      <w:r w:rsidRPr="00152093">
        <w:rPr>
          <w:sz w:val="24"/>
        </w:rPr>
        <w:t>For</w:t>
      </w:r>
      <w:r w:rsidR="009504AC" w:rsidRPr="00152093">
        <w:rPr>
          <w:sz w:val="24"/>
        </w:rPr>
        <w:t xml:space="preserve"> </w:t>
      </w:r>
      <w:r w:rsidR="009504AC" w:rsidRPr="00152093">
        <w:rPr>
          <w:b/>
          <w:sz w:val="24"/>
        </w:rPr>
        <w:t>Kdenlive</w:t>
      </w:r>
      <w:r w:rsidRPr="00152093">
        <w:rPr>
          <w:b/>
          <w:sz w:val="24"/>
        </w:rPr>
        <w:t>:</w:t>
      </w:r>
    </w:p>
    <w:p w:rsidR="009504AC" w:rsidRPr="00152093" w:rsidRDefault="009504AC" w:rsidP="009504AC">
      <w:pPr>
        <w:pStyle w:val="ListeParagraf"/>
        <w:numPr>
          <w:ilvl w:val="1"/>
          <w:numId w:val="9"/>
        </w:numPr>
      </w:pPr>
      <w:r w:rsidRPr="00152093">
        <w:t xml:space="preserve">Please rate usability for </w:t>
      </w:r>
      <w:r w:rsidRPr="00152093">
        <w:rPr>
          <w:b/>
        </w:rPr>
        <w:t>Montage</w:t>
      </w:r>
      <w:r w:rsidR="00CE0AC1">
        <w:t xml:space="preserve"> (Cut, Copy and</w:t>
      </w:r>
      <w:r w:rsidRPr="00152093">
        <w:t xml:space="preserve"> Paste) action.</w:t>
      </w:r>
    </w:p>
    <w:p w:rsidR="009504AC" w:rsidRPr="00152093" w:rsidRDefault="008D111B" w:rsidP="00F00782">
      <w:pPr>
        <w:ind w:left="1056" w:firstLine="360"/>
      </w:pPr>
      <w:r w:rsidRPr="00152093">
        <w:t>1 (Very Poor)</w:t>
      </w:r>
      <w:r w:rsidRPr="00152093">
        <w:tab/>
      </w:r>
      <w:r w:rsidR="00F00782">
        <w:tab/>
      </w:r>
      <w:r w:rsidRPr="00152093">
        <w:t>2 (Poor)</w:t>
      </w:r>
      <w:r w:rsidRPr="00152093">
        <w:tab/>
        <w:t>3 (Fair)</w:t>
      </w:r>
      <w:r w:rsidRPr="00152093">
        <w:tab/>
      </w:r>
      <w:r w:rsidRPr="00152093">
        <w:tab/>
        <w:t>4 (Good)</w:t>
      </w:r>
      <w:r w:rsidRPr="00152093">
        <w:tab/>
      </w:r>
      <w:r w:rsidR="009504AC" w:rsidRPr="00152093">
        <w:t>5 (Very Good)</w:t>
      </w:r>
    </w:p>
    <w:p w:rsidR="009504AC" w:rsidRPr="00152093" w:rsidRDefault="009504AC" w:rsidP="009504AC">
      <w:pPr>
        <w:pStyle w:val="ListeParagraf"/>
        <w:numPr>
          <w:ilvl w:val="1"/>
          <w:numId w:val="9"/>
        </w:numPr>
      </w:pPr>
      <w:r w:rsidRPr="00152093">
        <w:t xml:space="preserve">Please rate usability for </w:t>
      </w:r>
      <w:r w:rsidRPr="00152093">
        <w:rPr>
          <w:b/>
        </w:rPr>
        <w:t>Video Effect</w:t>
      </w:r>
      <w:r w:rsidRPr="00152093">
        <w:t xml:space="preserve"> action.</w:t>
      </w:r>
    </w:p>
    <w:p w:rsidR="009504AC" w:rsidRPr="00152093" w:rsidRDefault="008D111B" w:rsidP="00F00782">
      <w:pPr>
        <w:ind w:left="1056" w:firstLine="360"/>
      </w:pPr>
      <w:r w:rsidRPr="00152093">
        <w:t>1 (Very Poor)</w:t>
      </w:r>
      <w:r w:rsidRPr="00152093">
        <w:tab/>
      </w:r>
      <w:r w:rsidR="00F00782">
        <w:tab/>
      </w:r>
      <w:r w:rsidRPr="00152093">
        <w:t>2 (Poor)</w:t>
      </w:r>
      <w:r w:rsidRPr="00152093">
        <w:tab/>
        <w:t>3 (Fair)</w:t>
      </w:r>
      <w:r w:rsidRPr="00152093">
        <w:tab/>
      </w:r>
      <w:r w:rsidRPr="00152093">
        <w:tab/>
        <w:t>4 (Good)</w:t>
      </w:r>
      <w:r w:rsidRPr="00152093">
        <w:tab/>
        <w:t>5 (Very Good)</w:t>
      </w:r>
    </w:p>
    <w:p w:rsidR="009504AC" w:rsidRPr="00152093" w:rsidRDefault="009504AC" w:rsidP="009504AC">
      <w:pPr>
        <w:pStyle w:val="ListeParagraf"/>
        <w:numPr>
          <w:ilvl w:val="1"/>
          <w:numId w:val="9"/>
        </w:numPr>
      </w:pPr>
      <w:r w:rsidRPr="00152093">
        <w:t xml:space="preserve">Please rate usability for </w:t>
      </w:r>
      <w:r w:rsidRPr="00152093">
        <w:rPr>
          <w:b/>
        </w:rPr>
        <w:t>Audio Effect</w:t>
      </w:r>
      <w:r w:rsidRPr="00152093">
        <w:t xml:space="preserve"> action.</w:t>
      </w:r>
    </w:p>
    <w:p w:rsidR="009504AC" w:rsidRPr="00152093" w:rsidRDefault="008D111B" w:rsidP="00F00782">
      <w:pPr>
        <w:ind w:left="1056" w:firstLine="360"/>
      </w:pPr>
      <w:r w:rsidRPr="00152093">
        <w:t xml:space="preserve"> 1 (Very Poor)</w:t>
      </w:r>
      <w:r w:rsidRPr="00152093">
        <w:tab/>
      </w:r>
      <w:r w:rsidR="00F00782">
        <w:tab/>
      </w:r>
      <w:r w:rsidRPr="00152093">
        <w:t>2 (Poor)</w:t>
      </w:r>
      <w:r w:rsidRPr="00152093">
        <w:tab/>
        <w:t>3 (Fair)</w:t>
      </w:r>
      <w:r w:rsidRPr="00152093">
        <w:tab/>
      </w:r>
      <w:r w:rsidRPr="00152093">
        <w:tab/>
        <w:t>4 (Good)</w:t>
      </w:r>
      <w:r w:rsidRPr="00152093">
        <w:tab/>
        <w:t>5 (Very Good)</w:t>
      </w:r>
    </w:p>
    <w:p w:rsidR="009504AC" w:rsidRPr="00152093" w:rsidRDefault="009504AC" w:rsidP="009504AC">
      <w:pPr>
        <w:pStyle w:val="ListeParagraf"/>
        <w:numPr>
          <w:ilvl w:val="1"/>
          <w:numId w:val="9"/>
        </w:numPr>
      </w:pPr>
      <w:r w:rsidRPr="00152093">
        <w:t xml:space="preserve">Please rate usability for </w:t>
      </w:r>
      <w:r w:rsidRPr="00152093">
        <w:rPr>
          <w:b/>
        </w:rPr>
        <w:t>Toolbar Navigation</w:t>
      </w:r>
      <w:r w:rsidRPr="00152093">
        <w:t xml:space="preserve"> action.</w:t>
      </w:r>
    </w:p>
    <w:p w:rsidR="009504AC" w:rsidRPr="00152093" w:rsidRDefault="008D111B" w:rsidP="00F00782">
      <w:pPr>
        <w:ind w:left="1056" w:firstLine="360"/>
      </w:pPr>
      <w:r w:rsidRPr="00152093">
        <w:t>1 (Very Poor)</w:t>
      </w:r>
      <w:r w:rsidRPr="00152093">
        <w:tab/>
      </w:r>
      <w:r w:rsidR="00F00782">
        <w:tab/>
      </w:r>
      <w:r w:rsidRPr="00152093">
        <w:t>2 (Poor)</w:t>
      </w:r>
      <w:r w:rsidRPr="00152093">
        <w:tab/>
        <w:t>3 (Fair)</w:t>
      </w:r>
      <w:r w:rsidRPr="00152093">
        <w:tab/>
      </w:r>
      <w:r w:rsidRPr="00152093">
        <w:tab/>
        <w:t>4 (Good)</w:t>
      </w:r>
      <w:r w:rsidRPr="00152093">
        <w:tab/>
        <w:t>5 (Very Good)</w:t>
      </w:r>
    </w:p>
    <w:p w:rsidR="009504AC" w:rsidRPr="00152093" w:rsidRDefault="009504AC" w:rsidP="009504AC"/>
    <w:p w:rsidR="009504AC" w:rsidRPr="00152093" w:rsidRDefault="000A4E55" w:rsidP="009504AC">
      <w:pPr>
        <w:pStyle w:val="ListeParagraf"/>
        <w:numPr>
          <w:ilvl w:val="0"/>
          <w:numId w:val="9"/>
        </w:numPr>
        <w:rPr>
          <w:sz w:val="24"/>
        </w:rPr>
      </w:pPr>
      <w:r w:rsidRPr="00152093">
        <w:rPr>
          <w:sz w:val="24"/>
        </w:rPr>
        <w:t>For</w:t>
      </w:r>
      <w:r w:rsidR="009504AC" w:rsidRPr="00152093">
        <w:rPr>
          <w:sz w:val="24"/>
        </w:rPr>
        <w:t xml:space="preserve"> </w:t>
      </w:r>
      <w:r w:rsidR="009504AC" w:rsidRPr="00152093">
        <w:rPr>
          <w:b/>
          <w:sz w:val="24"/>
        </w:rPr>
        <w:t>OpenShot</w:t>
      </w:r>
      <w:r w:rsidRPr="00152093">
        <w:rPr>
          <w:b/>
          <w:sz w:val="24"/>
        </w:rPr>
        <w:t>:</w:t>
      </w:r>
    </w:p>
    <w:p w:rsidR="009504AC" w:rsidRPr="00152093" w:rsidRDefault="009504AC" w:rsidP="009504AC">
      <w:pPr>
        <w:pStyle w:val="ListeParagraf"/>
        <w:numPr>
          <w:ilvl w:val="1"/>
          <w:numId w:val="9"/>
        </w:numPr>
      </w:pPr>
      <w:r w:rsidRPr="00152093">
        <w:t xml:space="preserve">Please rate usability for </w:t>
      </w:r>
      <w:r w:rsidRPr="00152093">
        <w:rPr>
          <w:b/>
        </w:rPr>
        <w:t>Montage</w:t>
      </w:r>
      <w:r w:rsidR="00CE0AC1">
        <w:t xml:space="preserve"> (Cut, Copy and</w:t>
      </w:r>
      <w:r w:rsidRPr="00152093">
        <w:t xml:space="preserve"> Paste) action.</w:t>
      </w:r>
    </w:p>
    <w:p w:rsidR="009504AC" w:rsidRPr="00152093" w:rsidRDefault="008D111B" w:rsidP="00F00782">
      <w:pPr>
        <w:ind w:left="1056" w:firstLine="360"/>
      </w:pPr>
      <w:r w:rsidRPr="00152093">
        <w:t>1 (Very Poor)</w:t>
      </w:r>
      <w:r w:rsidRPr="00152093">
        <w:tab/>
      </w:r>
      <w:r w:rsidR="00F00782">
        <w:tab/>
      </w:r>
      <w:r w:rsidRPr="00152093">
        <w:t>2 (Poor)</w:t>
      </w:r>
      <w:r w:rsidRPr="00152093">
        <w:tab/>
        <w:t>3 (Fair)</w:t>
      </w:r>
      <w:r w:rsidRPr="00152093">
        <w:tab/>
      </w:r>
      <w:r w:rsidRPr="00152093">
        <w:tab/>
        <w:t>4 (Good)</w:t>
      </w:r>
      <w:r w:rsidRPr="00152093">
        <w:tab/>
        <w:t>5 (Very Good)</w:t>
      </w:r>
    </w:p>
    <w:p w:rsidR="009504AC" w:rsidRPr="00152093" w:rsidRDefault="009504AC" w:rsidP="009504AC">
      <w:pPr>
        <w:pStyle w:val="ListeParagraf"/>
        <w:numPr>
          <w:ilvl w:val="1"/>
          <w:numId w:val="9"/>
        </w:numPr>
      </w:pPr>
      <w:r w:rsidRPr="00152093">
        <w:t xml:space="preserve">Please rate usability for </w:t>
      </w:r>
      <w:r w:rsidRPr="00152093">
        <w:rPr>
          <w:b/>
        </w:rPr>
        <w:t>Video Effect</w:t>
      </w:r>
      <w:r w:rsidRPr="00152093">
        <w:t xml:space="preserve"> action.</w:t>
      </w:r>
    </w:p>
    <w:p w:rsidR="009504AC" w:rsidRPr="00152093" w:rsidRDefault="008D111B" w:rsidP="00F00782">
      <w:pPr>
        <w:ind w:left="1056" w:firstLine="360"/>
      </w:pPr>
      <w:r w:rsidRPr="00152093">
        <w:t>1 (Very Poor)</w:t>
      </w:r>
      <w:r w:rsidRPr="00152093">
        <w:tab/>
      </w:r>
      <w:r w:rsidR="00F00782">
        <w:tab/>
      </w:r>
      <w:r w:rsidRPr="00152093">
        <w:t>2 (Poor)</w:t>
      </w:r>
      <w:r w:rsidRPr="00152093">
        <w:tab/>
        <w:t>3 (Fair)</w:t>
      </w:r>
      <w:r w:rsidRPr="00152093">
        <w:tab/>
      </w:r>
      <w:r w:rsidRPr="00152093">
        <w:tab/>
        <w:t>4 (Good)</w:t>
      </w:r>
      <w:r w:rsidRPr="00152093">
        <w:tab/>
        <w:t>5 (Very Good)</w:t>
      </w:r>
    </w:p>
    <w:p w:rsidR="009504AC" w:rsidRPr="00152093" w:rsidRDefault="009504AC" w:rsidP="009504AC">
      <w:pPr>
        <w:pStyle w:val="ListeParagraf"/>
        <w:numPr>
          <w:ilvl w:val="1"/>
          <w:numId w:val="9"/>
        </w:numPr>
      </w:pPr>
      <w:r w:rsidRPr="00152093">
        <w:t xml:space="preserve">Please rate usability for </w:t>
      </w:r>
      <w:r w:rsidRPr="00152093">
        <w:rPr>
          <w:b/>
        </w:rPr>
        <w:t>Audio Effect</w:t>
      </w:r>
      <w:r w:rsidRPr="00152093">
        <w:t xml:space="preserve"> action.</w:t>
      </w:r>
    </w:p>
    <w:p w:rsidR="009504AC" w:rsidRPr="00152093" w:rsidRDefault="008D111B" w:rsidP="00F00782">
      <w:pPr>
        <w:ind w:left="1056" w:firstLine="360"/>
      </w:pPr>
      <w:r w:rsidRPr="00152093">
        <w:t>1 (Very Poor)</w:t>
      </w:r>
      <w:r w:rsidRPr="00152093">
        <w:tab/>
      </w:r>
      <w:r w:rsidR="00F00782">
        <w:tab/>
      </w:r>
      <w:r w:rsidRPr="00152093">
        <w:t>2 (Poor)</w:t>
      </w:r>
      <w:r w:rsidRPr="00152093">
        <w:tab/>
        <w:t>3 (Fair)</w:t>
      </w:r>
      <w:r w:rsidRPr="00152093">
        <w:tab/>
      </w:r>
      <w:r w:rsidRPr="00152093">
        <w:tab/>
        <w:t>4 (Good)</w:t>
      </w:r>
      <w:r w:rsidRPr="00152093">
        <w:tab/>
        <w:t>5 (Very Good)</w:t>
      </w:r>
    </w:p>
    <w:p w:rsidR="009504AC" w:rsidRPr="00152093" w:rsidRDefault="009504AC" w:rsidP="009504AC">
      <w:pPr>
        <w:pStyle w:val="ListeParagraf"/>
        <w:numPr>
          <w:ilvl w:val="1"/>
          <w:numId w:val="9"/>
        </w:numPr>
      </w:pPr>
      <w:r w:rsidRPr="00152093">
        <w:t xml:space="preserve">Please rate usability for </w:t>
      </w:r>
      <w:r w:rsidRPr="00152093">
        <w:rPr>
          <w:b/>
        </w:rPr>
        <w:t>Toolbar Navigation</w:t>
      </w:r>
      <w:r w:rsidRPr="00152093">
        <w:t xml:space="preserve"> action.</w:t>
      </w:r>
    </w:p>
    <w:p w:rsidR="009504AC" w:rsidRPr="00152093" w:rsidRDefault="008D111B" w:rsidP="00F00782">
      <w:pPr>
        <w:ind w:left="1056" w:firstLine="360"/>
      </w:pPr>
      <w:r w:rsidRPr="00152093">
        <w:t>1 (Very Poor)</w:t>
      </w:r>
      <w:r w:rsidRPr="00152093">
        <w:tab/>
      </w:r>
      <w:r w:rsidR="00F00782">
        <w:tab/>
      </w:r>
      <w:r w:rsidRPr="00152093">
        <w:t>2 (Poor)</w:t>
      </w:r>
      <w:r w:rsidRPr="00152093">
        <w:tab/>
        <w:t>3 (Fair)</w:t>
      </w:r>
      <w:r w:rsidRPr="00152093">
        <w:tab/>
      </w:r>
      <w:r w:rsidRPr="00152093">
        <w:tab/>
        <w:t>4 (Good)</w:t>
      </w:r>
      <w:r w:rsidRPr="00152093">
        <w:tab/>
        <w:t>5 (Very Good)</w:t>
      </w:r>
    </w:p>
    <w:p w:rsidR="008D111B" w:rsidRPr="00152093" w:rsidRDefault="008D111B" w:rsidP="008D111B">
      <w:pPr>
        <w:ind w:left="1056"/>
      </w:pPr>
    </w:p>
    <w:sectPr w:rsidR="008D111B" w:rsidRPr="00152093" w:rsidSect="00775095">
      <w:headerReference w:type="default" r:id="rId19"/>
      <w:footerReference w:type="default" r:id="rId20"/>
      <w:pgSz w:w="11906" w:h="16838" w:code="9"/>
      <w:pgMar w:top="1247"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819" w:rsidRDefault="00B00819" w:rsidP="00F76EFA">
      <w:pPr>
        <w:spacing w:after="0"/>
      </w:pPr>
      <w:r>
        <w:separator/>
      </w:r>
    </w:p>
  </w:endnote>
  <w:endnote w:type="continuationSeparator" w:id="0">
    <w:p w:rsidR="00B00819" w:rsidRDefault="00B00819" w:rsidP="00F76E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687" w:rsidRDefault="00974687">
    <w:pPr>
      <w:pStyle w:val="Altbilgi"/>
      <w:jc w:val="right"/>
    </w:pPr>
  </w:p>
  <w:p w:rsidR="00974687" w:rsidRDefault="00974687">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819" w:rsidRDefault="00B00819" w:rsidP="00F76EFA">
      <w:pPr>
        <w:spacing w:after="0"/>
      </w:pPr>
      <w:r>
        <w:separator/>
      </w:r>
    </w:p>
  </w:footnote>
  <w:footnote w:type="continuationSeparator" w:id="0">
    <w:p w:rsidR="00B00819" w:rsidRDefault="00B00819" w:rsidP="00F76EF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687" w:rsidRDefault="00974687" w:rsidP="00EF61E0">
    <w:pPr>
      <w:pStyle w:val="stbilgi"/>
    </w:pPr>
    <w:r>
      <w:t>Final Report of Open Source Video Editing Tools</w:t>
    </w:r>
    <w:r>
      <w:ptab w:relativeTo="margin" w:alignment="center" w:leader="none"/>
    </w:r>
    <w:r>
      <w:fldChar w:fldCharType="begin"/>
    </w:r>
    <w:r>
      <w:instrText xml:space="preserve"> PAGE  \* ArabicDash  \* MERGEFORMAT </w:instrText>
    </w:r>
    <w:r>
      <w:fldChar w:fldCharType="separate"/>
    </w:r>
    <w:r w:rsidR="00CF01EA">
      <w:rPr>
        <w:noProof/>
      </w:rPr>
      <w:t>- 13 -</w:t>
    </w:r>
    <w:r>
      <w:fldChar w:fldCharType="end"/>
    </w:r>
    <w:r>
      <w:ptab w:relativeTo="margin" w:alignment="right" w:leader="none"/>
    </w:r>
    <w:r>
      <w:t>7 May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90B07"/>
    <w:multiLevelType w:val="hybridMultilevel"/>
    <w:tmpl w:val="88CC7A38"/>
    <w:lvl w:ilvl="0" w:tplc="57BE7300">
      <w:start w:val="1"/>
      <w:numFmt w:val="bullet"/>
      <w:lvlText w:val=""/>
      <w:lvlJc w:val="left"/>
      <w:pPr>
        <w:tabs>
          <w:tab w:val="num" w:pos="720"/>
        </w:tabs>
        <w:ind w:left="720" w:hanging="360"/>
      </w:pPr>
      <w:rPr>
        <w:rFonts w:ascii="Wingdings 3" w:hAnsi="Wingdings 3" w:hint="default"/>
      </w:rPr>
    </w:lvl>
    <w:lvl w:ilvl="1" w:tplc="49B6395E">
      <w:numFmt w:val="bullet"/>
      <w:lvlText w:val=""/>
      <w:lvlJc w:val="left"/>
      <w:pPr>
        <w:tabs>
          <w:tab w:val="num" w:pos="1440"/>
        </w:tabs>
        <w:ind w:left="1440" w:hanging="360"/>
      </w:pPr>
      <w:rPr>
        <w:rFonts w:ascii="Wingdings 3" w:hAnsi="Wingdings 3" w:hint="default"/>
      </w:rPr>
    </w:lvl>
    <w:lvl w:ilvl="2" w:tplc="56C2D04A" w:tentative="1">
      <w:start w:val="1"/>
      <w:numFmt w:val="bullet"/>
      <w:lvlText w:val=""/>
      <w:lvlJc w:val="left"/>
      <w:pPr>
        <w:tabs>
          <w:tab w:val="num" w:pos="2160"/>
        </w:tabs>
        <w:ind w:left="2160" w:hanging="360"/>
      </w:pPr>
      <w:rPr>
        <w:rFonts w:ascii="Wingdings 3" w:hAnsi="Wingdings 3" w:hint="default"/>
      </w:rPr>
    </w:lvl>
    <w:lvl w:ilvl="3" w:tplc="54BADEF8" w:tentative="1">
      <w:start w:val="1"/>
      <w:numFmt w:val="bullet"/>
      <w:lvlText w:val=""/>
      <w:lvlJc w:val="left"/>
      <w:pPr>
        <w:tabs>
          <w:tab w:val="num" w:pos="2880"/>
        </w:tabs>
        <w:ind w:left="2880" w:hanging="360"/>
      </w:pPr>
      <w:rPr>
        <w:rFonts w:ascii="Wingdings 3" w:hAnsi="Wingdings 3" w:hint="default"/>
      </w:rPr>
    </w:lvl>
    <w:lvl w:ilvl="4" w:tplc="5A7CAE1C" w:tentative="1">
      <w:start w:val="1"/>
      <w:numFmt w:val="bullet"/>
      <w:lvlText w:val=""/>
      <w:lvlJc w:val="left"/>
      <w:pPr>
        <w:tabs>
          <w:tab w:val="num" w:pos="3600"/>
        </w:tabs>
        <w:ind w:left="3600" w:hanging="360"/>
      </w:pPr>
      <w:rPr>
        <w:rFonts w:ascii="Wingdings 3" w:hAnsi="Wingdings 3" w:hint="default"/>
      </w:rPr>
    </w:lvl>
    <w:lvl w:ilvl="5" w:tplc="E1482070" w:tentative="1">
      <w:start w:val="1"/>
      <w:numFmt w:val="bullet"/>
      <w:lvlText w:val=""/>
      <w:lvlJc w:val="left"/>
      <w:pPr>
        <w:tabs>
          <w:tab w:val="num" w:pos="4320"/>
        </w:tabs>
        <w:ind w:left="4320" w:hanging="360"/>
      </w:pPr>
      <w:rPr>
        <w:rFonts w:ascii="Wingdings 3" w:hAnsi="Wingdings 3" w:hint="default"/>
      </w:rPr>
    </w:lvl>
    <w:lvl w:ilvl="6" w:tplc="A9E68D9A" w:tentative="1">
      <w:start w:val="1"/>
      <w:numFmt w:val="bullet"/>
      <w:lvlText w:val=""/>
      <w:lvlJc w:val="left"/>
      <w:pPr>
        <w:tabs>
          <w:tab w:val="num" w:pos="5040"/>
        </w:tabs>
        <w:ind w:left="5040" w:hanging="360"/>
      </w:pPr>
      <w:rPr>
        <w:rFonts w:ascii="Wingdings 3" w:hAnsi="Wingdings 3" w:hint="default"/>
      </w:rPr>
    </w:lvl>
    <w:lvl w:ilvl="7" w:tplc="BB2E68B0" w:tentative="1">
      <w:start w:val="1"/>
      <w:numFmt w:val="bullet"/>
      <w:lvlText w:val=""/>
      <w:lvlJc w:val="left"/>
      <w:pPr>
        <w:tabs>
          <w:tab w:val="num" w:pos="5760"/>
        </w:tabs>
        <w:ind w:left="5760" w:hanging="360"/>
      </w:pPr>
      <w:rPr>
        <w:rFonts w:ascii="Wingdings 3" w:hAnsi="Wingdings 3" w:hint="default"/>
      </w:rPr>
    </w:lvl>
    <w:lvl w:ilvl="8" w:tplc="BA422CAA" w:tentative="1">
      <w:start w:val="1"/>
      <w:numFmt w:val="bullet"/>
      <w:lvlText w:val=""/>
      <w:lvlJc w:val="left"/>
      <w:pPr>
        <w:tabs>
          <w:tab w:val="num" w:pos="6480"/>
        </w:tabs>
        <w:ind w:left="6480" w:hanging="360"/>
      </w:pPr>
      <w:rPr>
        <w:rFonts w:ascii="Wingdings 3" w:hAnsi="Wingdings 3" w:hint="default"/>
      </w:rPr>
    </w:lvl>
  </w:abstractNum>
  <w:abstractNum w:abstractNumId="1">
    <w:nsid w:val="21E927D3"/>
    <w:multiLevelType w:val="hybridMultilevel"/>
    <w:tmpl w:val="C7745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B9467D"/>
    <w:multiLevelType w:val="multilevel"/>
    <w:tmpl w:val="E6749B66"/>
    <w:lvl w:ilvl="0">
      <w:start w:val="1"/>
      <w:numFmt w:val="decimal"/>
      <w:lvlText w:val="[%1]"/>
      <w:lvlJc w:val="left"/>
      <w:pPr>
        <w:ind w:left="360" w:hanging="360"/>
      </w:pPr>
      <w:rPr>
        <w:rFonts w:asciiTheme="minorHAnsi" w:hAnsiTheme="minorHAnsi" w:hint="default"/>
        <w:b w:val="0"/>
        <w:i w:val="0"/>
        <w:sz w:val="24"/>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nsid w:val="3F29507B"/>
    <w:multiLevelType w:val="multilevel"/>
    <w:tmpl w:val="35B6DA5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
    <w:nsid w:val="3F4C768F"/>
    <w:multiLevelType w:val="hybridMultilevel"/>
    <w:tmpl w:val="E11ED0F2"/>
    <w:lvl w:ilvl="0" w:tplc="80268EA8">
      <w:start w:val="1"/>
      <w:numFmt w:val="decimal"/>
      <w:lvlText w:val="%1."/>
      <w:lvlJc w:val="left"/>
      <w:pPr>
        <w:ind w:left="720" w:hanging="360"/>
      </w:pPr>
      <w:rPr>
        <w:rFonts w:hint="default"/>
      </w:rPr>
    </w:lvl>
    <w:lvl w:ilvl="1" w:tplc="772423D0">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380034"/>
    <w:multiLevelType w:val="multilevel"/>
    <w:tmpl w:val="35B6DA5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nsid w:val="51020F81"/>
    <w:multiLevelType w:val="hybridMultilevel"/>
    <w:tmpl w:val="0EA2A7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B756DC"/>
    <w:multiLevelType w:val="hybridMultilevel"/>
    <w:tmpl w:val="F702B810"/>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8">
    <w:nsid w:val="70F831CA"/>
    <w:multiLevelType w:val="hybridMultilevel"/>
    <w:tmpl w:val="B08A1FAC"/>
    <w:lvl w:ilvl="0" w:tplc="4B2EBAF2">
      <w:start w:val="1"/>
      <w:numFmt w:val="bullet"/>
      <w:lvlText w:val=""/>
      <w:lvlJc w:val="left"/>
      <w:pPr>
        <w:tabs>
          <w:tab w:val="num" w:pos="720"/>
        </w:tabs>
        <w:ind w:left="720" w:hanging="360"/>
      </w:pPr>
      <w:rPr>
        <w:rFonts w:ascii="Wingdings 3" w:hAnsi="Wingdings 3" w:hint="default"/>
      </w:rPr>
    </w:lvl>
    <w:lvl w:ilvl="1" w:tplc="6FCC6396" w:tentative="1">
      <w:start w:val="1"/>
      <w:numFmt w:val="bullet"/>
      <w:lvlText w:val=""/>
      <w:lvlJc w:val="left"/>
      <w:pPr>
        <w:tabs>
          <w:tab w:val="num" w:pos="1440"/>
        </w:tabs>
        <w:ind w:left="1440" w:hanging="360"/>
      </w:pPr>
      <w:rPr>
        <w:rFonts w:ascii="Wingdings 3" w:hAnsi="Wingdings 3" w:hint="default"/>
      </w:rPr>
    </w:lvl>
    <w:lvl w:ilvl="2" w:tplc="D382D550" w:tentative="1">
      <w:start w:val="1"/>
      <w:numFmt w:val="bullet"/>
      <w:lvlText w:val=""/>
      <w:lvlJc w:val="left"/>
      <w:pPr>
        <w:tabs>
          <w:tab w:val="num" w:pos="2160"/>
        </w:tabs>
        <w:ind w:left="2160" w:hanging="360"/>
      </w:pPr>
      <w:rPr>
        <w:rFonts w:ascii="Wingdings 3" w:hAnsi="Wingdings 3" w:hint="default"/>
      </w:rPr>
    </w:lvl>
    <w:lvl w:ilvl="3" w:tplc="1900737E" w:tentative="1">
      <w:start w:val="1"/>
      <w:numFmt w:val="bullet"/>
      <w:lvlText w:val=""/>
      <w:lvlJc w:val="left"/>
      <w:pPr>
        <w:tabs>
          <w:tab w:val="num" w:pos="2880"/>
        </w:tabs>
        <w:ind w:left="2880" w:hanging="360"/>
      </w:pPr>
      <w:rPr>
        <w:rFonts w:ascii="Wingdings 3" w:hAnsi="Wingdings 3" w:hint="default"/>
      </w:rPr>
    </w:lvl>
    <w:lvl w:ilvl="4" w:tplc="33B6247C" w:tentative="1">
      <w:start w:val="1"/>
      <w:numFmt w:val="bullet"/>
      <w:lvlText w:val=""/>
      <w:lvlJc w:val="left"/>
      <w:pPr>
        <w:tabs>
          <w:tab w:val="num" w:pos="3600"/>
        </w:tabs>
        <w:ind w:left="3600" w:hanging="360"/>
      </w:pPr>
      <w:rPr>
        <w:rFonts w:ascii="Wingdings 3" w:hAnsi="Wingdings 3" w:hint="default"/>
      </w:rPr>
    </w:lvl>
    <w:lvl w:ilvl="5" w:tplc="07EAE7CA" w:tentative="1">
      <w:start w:val="1"/>
      <w:numFmt w:val="bullet"/>
      <w:lvlText w:val=""/>
      <w:lvlJc w:val="left"/>
      <w:pPr>
        <w:tabs>
          <w:tab w:val="num" w:pos="4320"/>
        </w:tabs>
        <w:ind w:left="4320" w:hanging="360"/>
      </w:pPr>
      <w:rPr>
        <w:rFonts w:ascii="Wingdings 3" w:hAnsi="Wingdings 3" w:hint="default"/>
      </w:rPr>
    </w:lvl>
    <w:lvl w:ilvl="6" w:tplc="F6D27440" w:tentative="1">
      <w:start w:val="1"/>
      <w:numFmt w:val="bullet"/>
      <w:lvlText w:val=""/>
      <w:lvlJc w:val="left"/>
      <w:pPr>
        <w:tabs>
          <w:tab w:val="num" w:pos="5040"/>
        </w:tabs>
        <w:ind w:left="5040" w:hanging="360"/>
      </w:pPr>
      <w:rPr>
        <w:rFonts w:ascii="Wingdings 3" w:hAnsi="Wingdings 3" w:hint="default"/>
      </w:rPr>
    </w:lvl>
    <w:lvl w:ilvl="7" w:tplc="524247EA" w:tentative="1">
      <w:start w:val="1"/>
      <w:numFmt w:val="bullet"/>
      <w:lvlText w:val=""/>
      <w:lvlJc w:val="left"/>
      <w:pPr>
        <w:tabs>
          <w:tab w:val="num" w:pos="5760"/>
        </w:tabs>
        <w:ind w:left="5760" w:hanging="360"/>
      </w:pPr>
      <w:rPr>
        <w:rFonts w:ascii="Wingdings 3" w:hAnsi="Wingdings 3" w:hint="default"/>
      </w:rPr>
    </w:lvl>
    <w:lvl w:ilvl="8" w:tplc="54EEB08C" w:tentative="1">
      <w:start w:val="1"/>
      <w:numFmt w:val="bullet"/>
      <w:lvlText w:val=""/>
      <w:lvlJc w:val="left"/>
      <w:pPr>
        <w:tabs>
          <w:tab w:val="num" w:pos="6480"/>
        </w:tabs>
        <w:ind w:left="6480" w:hanging="360"/>
      </w:pPr>
      <w:rPr>
        <w:rFonts w:ascii="Wingdings 3" w:hAnsi="Wingdings 3" w:hint="default"/>
      </w:rPr>
    </w:lvl>
  </w:abstractNum>
  <w:num w:numId="1">
    <w:abstractNumId w:val="7"/>
  </w:num>
  <w:num w:numId="2">
    <w:abstractNumId w:val="5"/>
  </w:num>
  <w:num w:numId="3">
    <w:abstractNumId w:val="0"/>
  </w:num>
  <w:num w:numId="4">
    <w:abstractNumId w:val="8"/>
  </w:num>
  <w:num w:numId="5">
    <w:abstractNumId w:val="1"/>
  </w:num>
  <w:num w:numId="6">
    <w:abstractNumId w:val="3"/>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785"/>
    <w:rsid w:val="00027AF2"/>
    <w:rsid w:val="00035F22"/>
    <w:rsid w:val="00036503"/>
    <w:rsid w:val="00041C5D"/>
    <w:rsid w:val="00041DDA"/>
    <w:rsid w:val="000448C2"/>
    <w:rsid w:val="00061168"/>
    <w:rsid w:val="000703BC"/>
    <w:rsid w:val="000733FC"/>
    <w:rsid w:val="00076170"/>
    <w:rsid w:val="0007784D"/>
    <w:rsid w:val="00081BF9"/>
    <w:rsid w:val="000A4E55"/>
    <w:rsid w:val="000B35F2"/>
    <w:rsid w:val="000B6153"/>
    <w:rsid w:val="001076F0"/>
    <w:rsid w:val="00111541"/>
    <w:rsid w:val="001213D2"/>
    <w:rsid w:val="00131391"/>
    <w:rsid w:val="00133F1B"/>
    <w:rsid w:val="001433A1"/>
    <w:rsid w:val="00152093"/>
    <w:rsid w:val="00155785"/>
    <w:rsid w:val="00181963"/>
    <w:rsid w:val="00192B4B"/>
    <w:rsid w:val="001A43AA"/>
    <w:rsid w:val="001B31CF"/>
    <w:rsid w:val="001C62D7"/>
    <w:rsid w:val="001C676E"/>
    <w:rsid w:val="001F1BDC"/>
    <w:rsid w:val="001F337F"/>
    <w:rsid w:val="001F6499"/>
    <w:rsid w:val="00205C5B"/>
    <w:rsid w:val="00210968"/>
    <w:rsid w:val="00227F88"/>
    <w:rsid w:val="00237482"/>
    <w:rsid w:val="00241BD8"/>
    <w:rsid w:val="0025087F"/>
    <w:rsid w:val="002A167F"/>
    <w:rsid w:val="002B3489"/>
    <w:rsid w:val="002B4415"/>
    <w:rsid w:val="002D0EF5"/>
    <w:rsid w:val="002E6057"/>
    <w:rsid w:val="003501F6"/>
    <w:rsid w:val="0036396F"/>
    <w:rsid w:val="003640B4"/>
    <w:rsid w:val="00365D47"/>
    <w:rsid w:val="00370542"/>
    <w:rsid w:val="00395AA6"/>
    <w:rsid w:val="003B581B"/>
    <w:rsid w:val="003B61BC"/>
    <w:rsid w:val="003D265D"/>
    <w:rsid w:val="003D5F19"/>
    <w:rsid w:val="003E41EC"/>
    <w:rsid w:val="003E7763"/>
    <w:rsid w:val="003F2F3B"/>
    <w:rsid w:val="00407319"/>
    <w:rsid w:val="00422E62"/>
    <w:rsid w:val="00435343"/>
    <w:rsid w:val="00440EEF"/>
    <w:rsid w:val="00454361"/>
    <w:rsid w:val="00476E4A"/>
    <w:rsid w:val="00484DF1"/>
    <w:rsid w:val="0049670B"/>
    <w:rsid w:val="004A3516"/>
    <w:rsid w:val="004C6EEB"/>
    <w:rsid w:val="004E22DD"/>
    <w:rsid w:val="004F242F"/>
    <w:rsid w:val="00500FC3"/>
    <w:rsid w:val="0052355C"/>
    <w:rsid w:val="005417A7"/>
    <w:rsid w:val="005549B5"/>
    <w:rsid w:val="00564182"/>
    <w:rsid w:val="005A63D5"/>
    <w:rsid w:val="005E1F20"/>
    <w:rsid w:val="005E708E"/>
    <w:rsid w:val="005E7864"/>
    <w:rsid w:val="00607469"/>
    <w:rsid w:val="00616102"/>
    <w:rsid w:val="006175EA"/>
    <w:rsid w:val="006301FE"/>
    <w:rsid w:val="00643CB8"/>
    <w:rsid w:val="006527F1"/>
    <w:rsid w:val="0067422A"/>
    <w:rsid w:val="006A0CA6"/>
    <w:rsid w:val="006A55F3"/>
    <w:rsid w:val="006A79EC"/>
    <w:rsid w:val="006B2D71"/>
    <w:rsid w:val="006B73B0"/>
    <w:rsid w:val="006C26FE"/>
    <w:rsid w:val="006C2DC0"/>
    <w:rsid w:val="006E400A"/>
    <w:rsid w:val="006F5F52"/>
    <w:rsid w:val="00712E3F"/>
    <w:rsid w:val="007411C1"/>
    <w:rsid w:val="00747348"/>
    <w:rsid w:val="007501A1"/>
    <w:rsid w:val="00761D3C"/>
    <w:rsid w:val="00764F55"/>
    <w:rsid w:val="00775095"/>
    <w:rsid w:val="007874C7"/>
    <w:rsid w:val="007911D8"/>
    <w:rsid w:val="00796889"/>
    <w:rsid w:val="007A3545"/>
    <w:rsid w:val="007E6BF4"/>
    <w:rsid w:val="007F174E"/>
    <w:rsid w:val="007F50E3"/>
    <w:rsid w:val="008037BB"/>
    <w:rsid w:val="00810E00"/>
    <w:rsid w:val="00836758"/>
    <w:rsid w:val="00872A63"/>
    <w:rsid w:val="0087451F"/>
    <w:rsid w:val="008819E9"/>
    <w:rsid w:val="00884506"/>
    <w:rsid w:val="00890E5D"/>
    <w:rsid w:val="00892948"/>
    <w:rsid w:val="008B2BF1"/>
    <w:rsid w:val="008C63E9"/>
    <w:rsid w:val="008C7324"/>
    <w:rsid w:val="008D111B"/>
    <w:rsid w:val="008E340B"/>
    <w:rsid w:val="00903138"/>
    <w:rsid w:val="00905484"/>
    <w:rsid w:val="00925CFF"/>
    <w:rsid w:val="009346F6"/>
    <w:rsid w:val="009504AC"/>
    <w:rsid w:val="00974687"/>
    <w:rsid w:val="00975593"/>
    <w:rsid w:val="00981363"/>
    <w:rsid w:val="00982D53"/>
    <w:rsid w:val="009914B2"/>
    <w:rsid w:val="00993CB0"/>
    <w:rsid w:val="009A1A29"/>
    <w:rsid w:val="009A2716"/>
    <w:rsid w:val="009E248C"/>
    <w:rsid w:val="009F585A"/>
    <w:rsid w:val="009F7639"/>
    <w:rsid w:val="009F7C65"/>
    <w:rsid w:val="00A010F5"/>
    <w:rsid w:val="00A01FF6"/>
    <w:rsid w:val="00A040B6"/>
    <w:rsid w:val="00A05B65"/>
    <w:rsid w:val="00A07277"/>
    <w:rsid w:val="00A10FD3"/>
    <w:rsid w:val="00A160D8"/>
    <w:rsid w:val="00A46FDB"/>
    <w:rsid w:val="00A508AA"/>
    <w:rsid w:val="00A572EB"/>
    <w:rsid w:val="00A72A97"/>
    <w:rsid w:val="00A836F1"/>
    <w:rsid w:val="00A84296"/>
    <w:rsid w:val="00A87BEC"/>
    <w:rsid w:val="00AB44A6"/>
    <w:rsid w:val="00AD2073"/>
    <w:rsid w:val="00AD65D2"/>
    <w:rsid w:val="00AD71A0"/>
    <w:rsid w:val="00B00819"/>
    <w:rsid w:val="00B52FF9"/>
    <w:rsid w:val="00B63E94"/>
    <w:rsid w:val="00B64EB3"/>
    <w:rsid w:val="00B87F64"/>
    <w:rsid w:val="00B9444A"/>
    <w:rsid w:val="00BA6C66"/>
    <w:rsid w:val="00BD00B2"/>
    <w:rsid w:val="00BE1594"/>
    <w:rsid w:val="00BF05B8"/>
    <w:rsid w:val="00C11254"/>
    <w:rsid w:val="00C266B9"/>
    <w:rsid w:val="00C32580"/>
    <w:rsid w:val="00C4043D"/>
    <w:rsid w:val="00C66C7E"/>
    <w:rsid w:val="00C8368A"/>
    <w:rsid w:val="00C836AB"/>
    <w:rsid w:val="00C95BEA"/>
    <w:rsid w:val="00CC102E"/>
    <w:rsid w:val="00CC59F3"/>
    <w:rsid w:val="00CE0AC1"/>
    <w:rsid w:val="00CF01EA"/>
    <w:rsid w:val="00CF5CE7"/>
    <w:rsid w:val="00D238F0"/>
    <w:rsid w:val="00D47357"/>
    <w:rsid w:val="00D514D7"/>
    <w:rsid w:val="00D53FC4"/>
    <w:rsid w:val="00D66EB2"/>
    <w:rsid w:val="00D77B07"/>
    <w:rsid w:val="00D82805"/>
    <w:rsid w:val="00D97E75"/>
    <w:rsid w:val="00DA2B92"/>
    <w:rsid w:val="00DD4D4A"/>
    <w:rsid w:val="00DE2911"/>
    <w:rsid w:val="00E05295"/>
    <w:rsid w:val="00E0726E"/>
    <w:rsid w:val="00E22B19"/>
    <w:rsid w:val="00E269B1"/>
    <w:rsid w:val="00E30A58"/>
    <w:rsid w:val="00E4045E"/>
    <w:rsid w:val="00E53170"/>
    <w:rsid w:val="00E54FB4"/>
    <w:rsid w:val="00E5660E"/>
    <w:rsid w:val="00E8135F"/>
    <w:rsid w:val="00E85D0B"/>
    <w:rsid w:val="00EC0604"/>
    <w:rsid w:val="00ED2A33"/>
    <w:rsid w:val="00EE1D7F"/>
    <w:rsid w:val="00EE35D5"/>
    <w:rsid w:val="00EE73F4"/>
    <w:rsid w:val="00EF61E0"/>
    <w:rsid w:val="00EF78C3"/>
    <w:rsid w:val="00EF7A76"/>
    <w:rsid w:val="00F00782"/>
    <w:rsid w:val="00F0615A"/>
    <w:rsid w:val="00F06C0F"/>
    <w:rsid w:val="00F37B4F"/>
    <w:rsid w:val="00F42A07"/>
    <w:rsid w:val="00F45AE4"/>
    <w:rsid w:val="00F5369D"/>
    <w:rsid w:val="00F76EFA"/>
    <w:rsid w:val="00F93940"/>
    <w:rsid w:val="00FB1822"/>
    <w:rsid w:val="00FE09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E1B92B-BDF9-42B3-9237-CEF3B185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E75"/>
    <w:pPr>
      <w:spacing w:after="120" w:line="240" w:lineRule="auto"/>
      <w:jc w:val="both"/>
    </w:pPr>
    <w:rPr>
      <w:lang w:val="en-US"/>
    </w:rPr>
  </w:style>
  <w:style w:type="paragraph" w:styleId="Balk1">
    <w:name w:val="heading 1"/>
    <w:basedOn w:val="Normal"/>
    <w:next w:val="Normal"/>
    <w:link w:val="Balk1Char"/>
    <w:uiPriority w:val="9"/>
    <w:qFormat/>
    <w:rsid w:val="00A040B6"/>
    <w:pPr>
      <w:keepNext/>
      <w:keepLines/>
      <w:spacing w:before="240" w:after="240"/>
      <w:outlineLvl w:val="0"/>
    </w:pPr>
    <w:rPr>
      <w:rFonts w:eastAsiaTheme="majorEastAsia" w:cstheme="majorBidi"/>
      <w:b/>
      <w:sz w:val="32"/>
      <w:szCs w:val="32"/>
    </w:rPr>
  </w:style>
  <w:style w:type="paragraph" w:styleId="Balk2">
    <w:name w:val="heading 2"/>
    <w:basedOn w:val="Normal"/>
    <w:next w:val="Normal"/>
    <w:link w:val="Balk2Char"/>
    <w:uiPriority w:val="9"/>
    <w:semiHidden/>
    <w:unhideWhenUsed/>
    <w:qFormat/>
    <w:rsid w:val="00F76EFA"/>
    <w:pPr>
      <w:keepNext/>
      <w:keepLines/>
      <w:spacing w:before="40" w:after="0"/>
      <w:outlineLvl w:val="1"/>
    </w:pPr>
    <w:rPr>
      <w:rFonts w:asciiTheme="majorHAnsi" w:eastAsiaTheme="majorEastAsia" w:hAnsiTheme="majorHAnsi" w:cstheme="majorBidi"/>
      <w:color w:val="A5A5A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F76EFA"/>
    <w:pPr>
      <w:tabs>
        <w:tab w:val="center" w:pos="4536"/>
        <w:tab w:val="right" w:pos="9072"/>
      </w:tabs>
      <w:spacing w:after="0"/>
    </w:pPr>
  </w:style>
  <w:style w:type="character" w:customStyle="1" w:styleId="stbilgiChar">
    <w:name w:val="Üstbilgi Char"/>
    <w:basedOn w:val="VarsaylanParagrafYazTipi"/>
    <w:link w:val="stbilgi"/>
    <w:uiPriority w:val="99"/>
    <w:rsid w:val="00F76EFA"/>
    <w:rPr>
      <w:lang w:val="en-US"/>
    </w:rPr>
  </w:style>
  <w:style w:type="paragraph" w:styleId="Altbilgi">
    <w:name w:val="footer"/>
    <w:basedOn w:val="Normal"/>
    <w:link w:val="AltbilgiChar"/>
    <w:uiPriority w:val="99"/>
    <w:unhideWhenUsed/>
    <w:rsid w:val="00F76EFA"/>
    <w:pPr>
      <w:tabs>
        <w:tab w:val="center" w:pos="4536"/>
        <w:tab w:val="right" w:pos="9072"/>
      </w:tabs>
      <w:spacing w:after="0"/>
    </w:pPr>
  </w:style>
  <w:style w:type="character" w:customStyle="1" w:styleId="AltbilgiChar">
    <w:name w:val="Altbilgi Char"/>
    <w:basedOn w:val="VarsaylanParagrafYazTipi"/>
    <w:link w:val="Altbilgi"/>
    <w:uiPriority w:val="99"/>
    <w:rsid w:val="00F76EFA"/>
    <w:rPr>
      <w:lang w:val="en-US"/>
    </w:rPr>
  </w:style>
  <w:style w:type="character" w:customStyle="1" w:styleId="Balk1Char">
    <w:name w:val="Başlık 1 Char"/>
    <w:basedOn w:val="VarsaylanParagrafYazTipi"/>
    <w:link w:val="Balk1"/>
    <w:uiPriority w:val="9"/>
    <w:rsid w:val="00A040B6"/>
    <w:rPr>
      <w:rFonts w:eastAsiaTheme="majorEastAsia" w:cstheme="majorBidi"/>
      <w:b/>
      <w:sz w:val="32"/>
      <w:szCs w:val="32"/>
      <w:lang w:val="en-US"/>
    </w:rPr>
  </w:style>
  <w:style w:type="character" w:customStyle="1" w:styleId="Balk2Char">
    <w:name w:val="Başlık 2 Char"/>
    <w:basedOn w:val="VarsaylanParagrafYazTipi"/>
    <w:link w:val="Balk2"/>
    <w:uiPriority w:val="9"/>
    <w:semiHidden/>
    <w:rsid w:val="00F76EFA"/>
    <w:rPr>
      <w:rFonts w:asciiTheme="majorHAnsi" w:eastAsiaTheme="majorEastAsia" w:hAnsiTheme="majorHAnsi" w:cstheme="majorBidi"/>
      <w:color w:val="A5A5A5" w:themeColor="accent1" w:themeShade="BF"/>
      <w:sz w:val="26"/>
      <w:szCs w:val="26"/>
      <w:lang w:val="en-US"/>
    </w:rPr>
  </w:style>
  <w:style w:type="paragraph" w:styleId="TBal">
    <w:name w:val="TOC Heading"/>
    <w:basedOn w:val="Balk1"/>
    <w:next w:val="Normal"/>
    <w:uiPriority w:val="39"/>
    <w:unhideWhenUsed/>
    <w:qFormat/>
    <w:rsid w:val="00810E00"/>
    <w:pPr>
      <w:spacing w:after="0"/>
      <w:outlineLvl w:val="9"/>
    </w:pPr>
    <w:rPr>
      <w:rFonts w:asciiTheme="majorHAnsi" w:hAnsiTheme="majorHAnsi"/>
      <w:b w:val="0"/>
      <w:color w:val="A5A5A5" w:themeColor="accent1" w:themeShade="BF"/>
      <w:lang w:val="tr-TR" w:eastAsia="tr-TR"/>
    </w:rPr>
  </w:style>
  <w:style w:type="paragraph" w:styleId="T1">
    <w:name w:val="toc 1"/>
    <w:basedOn w:val="Normal"/>
    <w:next w:val="Normal"/>
    <w:autoRedefine/>
    <w:uiPriority w:val="39"/>
    <w:unhideWhenUsed/>
    <w:rsid w:val="00810E00"/>
    <w:pPr>
      <w:spacing w:after="100"/>
    </w:pPr>
  </w:style>
  <w:style w:type="character" w:styleId="Kpr">
    <w:name w:val="Hyperlink"/>
    <w:basedOn w:val="VarsaylanParagrafYazTipi"/>
    <w:uiPriority w:val="99"/>
    <w:unhideWhenUsed/>
    <w:rsid w:val="00810E00"/>
    <w:rPr>
      <w:color w:val="5F5F5F" w:themeColor="hyperlink"/>
      <w:u w:val="single"/>
    </w:rPr>
  </w:style>
  <w:style w:type="paragraph" w:styleId="ResimYazs">
    <w:name w:val="caption"/>
    <w:basedOn w:val="Normal"/>
    <w:next w:val="Normal"/>
    <w:uiPriority w:val="35"/>
    <w:unhideWhenUsed/>
    <w:qFormat/>
    <w:rsid w:val="00A160D8"/>
    <w:pPr>
      <w:spacing w:after="200"/>
    </w:pPr>
    <w:rPr>
      <w:i/>
      <w:iCs/>
      <w:color w:val="000000" w:themeColor="text2"/>
      <w:sz w:val="18"/>
      <w:szCs w:val="18"/>
    </w:rPr>
  </w:style>
  <w:style w:type="paragraph" w:styleId="ListeParagraf">
    <w:name w:val="List Paragraph"/>
    <w:basedOn w:val="Normal"/>
    <w:uiPriority w:val="34"/>
    <w:qFormat/>
    <w:rsid w:val="007F174E"/>
    <w:pPr>
      <w:ind w:left="720"/>
      <w:contextualSpacing/>
    </w:pPr>
  </w:style>
  <w:style w:type="paragraph" w:customStyle="1" w:styleId="Body">
    <w:name w:val="Body"/>
    <w:rsid w:val="007501A1"/>
    <w:pPr>
      <w:pBdr>
        <w:top w:val="nil"/>
        <w:left w:val="nil"/>
        <w:bottom w:val="nil"/>
        <w:right w:val="nil"/>
        <w:between w:val="nil"/>
        <w:bar w:val="nil"/>
      </w:pBdr>
      <w:spacing w:after="120" w:line="240" w:lineRule="auto"/>
      <w:jc w:val="both"/>
    </w:pPr>
    <w:rPr>
      <w:rFonts w:ascii="Calibri" w:eastAsia="Calibri" w:hAnsi="Calibri" w:cs="Calibri"/>
      <w:color w:val="000000"/>
      <w:u w:color="000000"/>
      <w:bdr w:val="nil"/>
      <w:lang w:eastAsia="tr-TR"/>
    </w:rPr>
  </w:style>
  <w:style w:type="paragraph" w:styleId="T2">
    <w:name w:val="toc 2"/>
    <w:basedOn w:val="Normal"/>
    <w:next w:val="Normal"/>
    <w:autoRedefine/>
    <w:uiPriority w:val="39"/>
    <w:unhideWhenUsed/>
    <w:rsid w:val="00796889"/>
    <w:pPr>
      <w:spacing w:after="100" w:line="259" w:lineRule="auto"/>
      <w:ind w:left="220"/>
      <w:jc w:val="left"/>
    </w:pPr>
    <w:rPr>
      <w:rFonts w:eastAsiaTheme="minorEastAsia" w:cs="Times New Roman"/>
    </w:rPr>
  </w:style>
  <w:style w:type="paragraph" w:styleId="T3">
    <w:name w:val="toc 3"/>
    <w:basedOn w:val="Normal"/>
    <w:next w:val="Normal"/>
    <w:autoRedefine/>
    <w:uiPriority w:val="39"/>
    <w:unhideWhenUsed/>
    <w:rsid w:val="00796889"/>
    <w:pPr>
      <w:spacing w:after="100" w:line="259" w:lineRule="auto"/>
      <w:ind w:left="440"/>
      <w:jc w:val="left"/>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21958">
      <w:bodyDiv w:val="1"/>
      <w:marLeft w:val="0"/>
      <w:marRight w:val="0"/>
      <w:marTop w:val="0"/>
      <w:marBottom w:val="0"/>
      <w:divBdr>
        <w:top w:val="none" w:sz="0" w:space="0" w:color="auto"/>
        <w:left w:val="none" w:sz="0" w:space="0" w:color="auto"/>
        <w:bottom w:val="none" w:sz="0" w:space="0" w:color="auto"/>
        <w:right w:val="none" w:sz="0" w:space="0" w:color="auto"/>
      </w:divBdr>
      <w:divsChild>
        <w:div w:id="1090009891">
          <w:marLeft w:val="547"/>
          <w:marRight w:val="0"/>
          <w:marTop w:val="200"/>
          <w:marBottom w:val="0"/>
          <w:divBdr>
            <w:top w:val="none" w:sz="0" w:space="0" w:color="auto"/>
            <w:left w:val="none" w:sz="0" w:space="0" w:color="auto"/>
            <w:bottom w:val="none" w:sz="0" w:space="0" w:color="auto"/>
            <w:right w:val="none" w:sz="0" w:space="0" w:color="auto"/>
          </w:divBdr>
        </w:div>
        <w:div w:id="1596592202">
          <w:marLeft w:val="547"/>
          <w:marRight w:val="0"/>
          <w:marTop w:val="200"/>
          <w:marBottom w:val="0"/>
          <w:divBdr>
            <w:top w:val="none" w:sz="0" w:space="0" w:color="auto"/>
            <w:left w:val="none" w:sz="0" w:space="0" w:color="auto"/>
            <w:bottom w:val="none" w:sz="0" w:space="0" w:color="auto"/>
            <w:right w:val="none" w:sz="0" w:space="0" w:color="auto"/>
          </w:divBdr>
        </w:div>
        <w:div w:id="130101671">
          <w:marLeft w:val="1166"/>
          <w:marRight w:val="0"/>
          <w:marTop w:val="200"/>
          <w:marBottom w:val="0"/>
          <w:divBdr>
            <w:top w:val="none" w:sz="0" w:space="0" w:color="auto"/>
            <w:left w:val="none" w:sz="0" w:space="0" w:color="auto"/>
            <w:bottom w:val="none" w:sz="0" w:space="0" w:color="auto"/>
            <w:right w:val="none" w:sz="0" w:space="0" w:color="auto"/>
          </w:divBdr>
        </w:div>
        <w:div w:id="1675572602">
          <w:marLeft w:val="1166"/>
          <w:marRight w:val="0"/>
          <w:marTop w:val="200"/>
          <w:marBottom w:val="0"/>
          <w:divBdr>
            <w:top w:val="none" w:sz="0" w:space="0" w:color="auto"/>
            <w:left w:val="none" w:sz="0" w:space="0" w:color="auto"/>
            <w:bottom w:val="none" w:sz="0" w:space="0" w:color="auto"/>
            <w:right w:val="none" w:sz="0" w:space="0" w:color="auto"/>
          </w:divBdr>
        </w:div>
        <w:div w:id="1036274044">
          <w:marLeft w:val="1166"/>
          <w:marRight w:val="0"/>
          <w:marTop w:val="200"/>
          <w:marBottom w:val="0"/>
          <w:divBdr>
            <w:top w:val="none" w:sz="0" w:space="0" w:color="auto"/>
            <w:left w:val="none" w:sz="0" w:space="0" w:color="auto"/>
            <w:bottom w:val="none" w:sz="0" w:space="0" w:color="auto"/>
            <w:right w:val="none" w:sz="0" w:space="0" w:color="auto"/>
          </w:divBdr>
        </w:div>
        <w:div w:id="1483617177">
          <w:marLeft w:val="1166"/>
          <w:marRight w:val="0"/>
          <w:marTop w:val="200"/>
          <w:marBottom w:val="0"/>
          <w:divBdr>
            <w:top w:val="none" w:sz="0" w:space="0" w:color="auto"/>
            <w:left w:val="none" w:sz="0" w:space="0" w:color="auto"/>
            <w:bottom w:val="none" w:sz="0" w:space="0" w:color="auto"/>
            <w:right w:val="none" w:sz="0" w:space="0" w:color="auto"/>
          </w:divBdr>
        </w:div>
      </w:divsChild>
    </w:div>
    <w:div w:id="216475603">
      <w:bodyDiv w:val="1"/>
      <w:marLeft w:val="0"/>
      <w:marRight w:val="0"/>
      <w:marTop w:val="0"/>
      <w:marBottom w:val="0"/>
      <w:divBdr>
        <w:top w:val="none" w:sz="0" w:space="0" w:color="auto"/>
        <w:left w:val="none" w:sz="0" w:space="0" w:color="auto"/>
        <w:bottom w:val="none" w:sz="0" w:space="0" w:color="auto"/>
        <w:right w:val="none" w:sz="0" w:space="0" w:color="auto"/>
      </w:divBdr>
      <w:divsChild>
        <w:div w:id="1546409781">
          <w:marLeft w:val="547"/>
          <w:marRight w:val="0"/>
          <w:marTop w:val="200"/>
          <w:marBottom w:val="0"/>
          <w:divBdr>
            <w:top w:val="none" w:sz="0" w:space="0" w:color="auto"/>
            <w:left w:val="none" w:sz="0" w:space="0" w:color="auto"/>
            <w:bottom w:val="none" w:sz="0" w:space="0" w:color="auto"/>
            <w:right w:val="none" w:sz="0" w:space="0" w:color="auto"/>
          </w:divBdr>
        </w:div>
        <w:div w:id="235360932">
          <w:marLeft w:val="547"/>
          <w:marRight w:val="0"/>
          <w:marTop w:val="200"/>
          <w:marBottom w:val="0"/>
          <w:divBdr>
            <w:top w:val="none" w:sz="0" w:space="0" w:color="auto"/>
            <w:left w:val="none" w:sz="0" w:space="0" w:color="auto"/>
            <w:bottom w:val="none" w:sz="0" w:space="0" w:color="auto"/>
            <w:right w:val="none" w:sz="0" w:space="0" w:color="auto"/>
          </w:divBdr>
        </w:div>
        <w:div w:id="1038702298">
          <w:marLeft w:val="547"/>
          <w:marRight w:val="0"/>
          <w:marTop w:val="200"/>
          <w:marBottom w:val="0"/>
          <w:divBdr>
            <w:top w:val="none" w:sz="0" w:space="0" w:color="auto"/>
            <w:left w:val="none" w:sz="0" w:space="0" w:color="auto"/>
            <w:bottom w:val="none" w:sz="0" w:space="0" w:color="auto"/>
            <w:right w:val="none" w:sz="0" w:space="0" w:color="auto"/>
          </w:divBdr>
        </w:div>
      </w:divsChild>
    </w:div>
    <w:div w:id="720787686">
      <w:bodyDiv w:val="1"/>
      <w:marLeft w:val="0"/>
      <w:marRight w:val="0"/>
      <w:marTop w:val="0"/>
      <w:marBottom w:val="0"/>
      <w:divBdr>
        <w:top w:val="none" w:sz="0" w:space="0" w:color="auto"/>
        <w:left w:val="none" w:sz="0" w:space="0" w:color="auto"/>
        <w:bottom w:val="none" w:sz="0" w:space="0" w:color="auto"/>
        <w:right w:val="none" w:sz="0" w:space="0" w:color="auto"/>
      </w:divBdr>
    </w:div>
    <w:div w:id="958412391">
      <w:bodyDiv w:val="1"/>
      <w:marLeft w:val="0"/>
      <w:marRight w:val="0"/>
      <w:marTop w:val="0"/>
      <w:marBottom w:val="0"/>
      <w:divBdr>
        <w:top w:val="none" w:sz="0" w:space="0" w:color="auto"/>
        <w:left w:val="none" w:sz="0" w:space="0" w:color="auto"/>
        <w:bottom w:val="none" w:sz="0" w:space="0" w:color="auto"/>
        <w:right w:val="none" w:sz="0" w:space="0" w:color="auto"/>
      </w:divBdr>
    </w:div>
    <w:div w:id="1194463729">
      <w:bodyDiv w:val="1"/>
      <w:marLeft w:val="0"/>
      <w:marRight w:val="0"/>
      <w:marTop w:val="0"/>
      <w:marBottom w:val="0"/>
      <w:divBdr>
        <w:top w:val="none" w:sz="0" w:space="0" w:color="auto"/>
        <w:left w:val="none" w:sz="0" w:space="0" w:color="auto"/>
        <w:bottom w:val="none" w:sz="0" w:space="0" w:color="auto"/>
        <w:right w:val="none" w:sz="0" w:space="0" w:color="auto"/>
      </w:divBdr>
    </w:div>
    <w:div w:id="1401438751">
      <w:bodyDiv w:val="1"/>
      <w:marLeft w:val="0"/>
      <w:marRight w:val="0"/>
      <w:marTop w:val="0"/>
      <w:marBottom w:val="0"/>
      <w:divBdr>
        <w:top w:val="none" w:sz="0" w:space="0" w:color="auto"/>
        <w:left w:val="none" w:sz="0" w:space="0" w:color="auto"/>
        <w:bottom w:val="none" w:sz="0" w:space="0" w:color="auto"/>
        <w:right w:val="none" w:sz="0" w:space="0" w:color="auto"/>
      </w:divBdr>
    </w:div>
    <w:div w:id="1632636596">
      <w:bodyDiv w:val="1"/>
      <w:marLeft w:val="0"/>
      <w:marRight w:val="0"/>
      <w:marTop w:val="0"/>
      <w:marBottom w:val="0"/>
      <w:divBdr>
        <w:top w:val="none" w:sz="0" w:space="0" w:color="auto"/>
        <w:left w:val="none" w:sz="0" w:space="0" w:color="auto"/>
        <w:bottom w:val="none" w:sz="0" w:space="0" w:color="auto"/>
        <w:right w:val="none" w:sz="0" w:space="0" w:color="auto"/>
      </w:divBdr>
      <w:divsChild>
        <w:div w:id="1383021415">
          <w:marLeft w:val="547"/>
          <w:marRight w:val="0"/>
          <w:marTop w:val="200"/>
          <w:marBottom w:val="0"/>
          <w:divBdr>
            <w:top w:val="none" w:sz="0" w:space="0" w:color="auto"/>
            <w:left w:val="none" w:sz="0" w:space="0" w:color="auto"/>
            <w:bottom w:val="none" w:sz="0" w:space="0" w:color="auto"/>
            <w:right w:val="none" w:sz="0" w:space="0" w:color="auto"/>
          </w:divBdr>
        </w:div>
        <w:div w:id="1347295616">
          <w:marLeft w:val="1166"/>
          <w:marRight w:val="0"/>
          <w:marTop w:val="200"/>
          <w:marBottom w:val="0"/>
          <w:divBdr>
            <w:top w:val="none" w:sz="0" w:space="0" w:color="auto"/>
            <w:left w:val="none" w:sz="0" w:space="0" w:color="auto"/>
            <w:bottom w:val="none" w:sz="0" w:space="0" w:color="auto"/>
            <w:right w:val="none" w:sz="0" w:space="0" w:color="auto"/>
          </w:divBdr>
        </w:div>
        <w:div w:id="789320979">
          <w:marLeft w:val="1166"/>
          <w:marRight w:val="0"/>
          <w:marTop w:val="200"/>
          <w:marBottom w:val="0"/>
          <w:divBdr>
            <w:top w:val="none" w:sz="0" w:space="0" w:color="auto"/>
            <w:left w:val="none" w:sz="0" w:space="0" w:color="auto"/>
            <w:bottom w:val="none" w:sz="0" w:space="0" w:color="auto"/>
            <w:right w:val="none" w:sz="0" w:space="0" w:color="auto"/>
          </w:divBdr>
        </w:div>
        <w:div w:id="1690645776">
          <w:marLeft w:val="1166"/>
          <w:marRight w:val="0"/>
          <w:marTop w:val="200"/>
          <w:marBottom w:val="0"/>
          <w:divBdr>
            <w:top w:val="none" w:sz="0" w:space="0" w:color="auto"/>
            <w:left w:val="none" w:sz="0" w:space="0" w:color="auto"/>
            <w:bottom w:val="none" w:sz="0" w:space="0" w:color="auto"/>
            <w:right w:val="none" w:sz="0" w:space="0" w:color="auto"/>
          </w:divBdr>
        </w:div>
        <w:div w:id="337849938">
          <w:marLeft w:val="1166"/>
          <w:marRight w:val="0"/>
          <w:marTop w:val="200"/>
          <w:marBottom w:val="0"/>
          <w:divBdr>
            <w:top w:val="none" w:sz="0" w:space="0" w:color="auto"/>
            <w:left w:val="none" w:sz="0" w:space="0" w:color="auto"/>
            <w:bottom w:val="none" w:sz="0" w:space="0" w:color="auto"/>
            <w:right w:val="none" w:sz="0" w:space="0" w:color="auto"/>
          </w:divBdr>
        </w:div>
        <w:div w:id="823473642">
          <w:marLeft w:val="1166"/>
          <w:marRight w:val="0"/>
          <w:marTop w:val="200"/>
          <w:marBottom w:val="0"/>
          <w:divBdr>
            <w:top w:val="none" w:sz="0" w:space="0" w:color="auto"/>
            <w:left w:val="none" w:sz="0" w:space="0" w:color="auto"/>
            <w:bottom w:val="none" w:sz="0" w:space="0" w:color="auto"/>
            <w:right w:val="none" w:sz="0" w:space="0" w:color="auto"/>
          </w:divBdr>
        </w:div>
        <w:div w:id="556017292">
          <w:marLeft w:val="1166"/>
          <w:marRight w:val="0"/>
          <w:marTop w:val="200"/>
          <w:marBottom w:val="0"/>
          <w:divBdr>
            <w:top w:val="none" w:sz="0" w:space="0" w:color="auto"/>
            <w:left w:val="none" w:sz="0" w:space="0" w:color="auto"/>
            <w:bottom w:val="none" w:sz="0" w:space="0" w:color="auto"/>
            <w:right w:val="none" w:sz="0" w:space="0" w:color="auto"/>
          </w:divBdr>
        </w:div>
      </w:divsChild>
    </w:div>
    <w:div w:id="1647124645">
      <w:bodyDiv w:val="1"/>
      <w:marLeft w:val="0"/>
      <w:marRight w:val="0"/>
      <w:marTop w:val="0"/>
      <w:marBottom w:val="0"/>
      <w:divBdr>
        <w:top w:val="none" w:sz="0" w:space="0" w:color="auto"/>
        <w:left w:val="none" w:sz="0" w:space="0" w:color="auto"/>
        <w:bottom w:val="none" w:sz="0" w:space="0" w:color="auto"/>
        <w:right w:val="none" w:sz="0" w:space="0" w:color="auto"/>
      </w:divBdr>
    </w:div>
    <w:div w:id="177073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Gri Tonlamalı">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1C878-7A0F-42E3-BFE5-D1AEF7153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13</Pages>
  <Words>2863</Words>
  <Characters>16322</Characters>
  <Application>Microsoft Office Word</Application>
  <DocSecurity>0</DocSecurity>
  <Lines>136</Lines>
  <Paragraphs>38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Tuğrul Yatağan</dc:creator>
  <cp:keywords/>
  <dc:description/>
  <cp:lastModifiedBy>Tuğrul Yatağan</cp:lastModifiedBy>
  <cp:revision>167</cp:revision>
  <cp:lastPrinted>2015-03-27T09:18:00Z</cp:lastPrinted>
  <dcterms:created xsi:type="dcterms:W3CDTF">2015-03-13T21:25:00Z</dcterms:created>
  <dcterms:modified xsi:type="dcterms:W3CDTF">2015-05-06T23:03:00Z</dcterms:modified>
  <cp:contentStatus/>
</cp:coreProperties>
</file>