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C1" w:rsidRPr="00A226F3" w:rsidRDefault="007D7F57" w:rsidP="005E525C">
      <w:pPr>
        <w:pStyle w:val="Default"/>
        <w:spacing w:line="360" w:lineRule="auto"/>
        <w:jc w:val="center"/>
        <w:rPr>
          <w:rFonts w:asciiTheme="minorHAnsi" w:hAnsiTheme="minorHAnsi"/>
          <w:b/>
          <w:bCs/>
          <w:sz w:val="72"/>
          <w:szCs w:val="72"/>
          <w:lang w:val="en-US"/>
        </w:rPr>
      </w:pPr>
      <w:r w:rsidRPr="00A226F3">
        <w:rPr>
          <w:rFonts w:asciiTheme="minorHAnsi" w:hAnsiTheme="minorHAnsi"/>
          <w:b/>
          <w:bCs/>
          <w:sz w:val="72"/>
          <w:szCs w:val="72"/>
          <w:lang w:val="en-US" w:eastAsia="tr-TR"/>
        </w:rPr>
        <w:drawing>
          <wp:inline distT="0" distB="0" distL="0" distR="0" wp14:anchorId="25A5235F" wp14:editId="4B4AAA06">
            <wp:extent cx="1866900" cy="253590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6372" cy="2548776"/>
                    </a:xfrm>
                    <a:prstGeom prst="rect">
                      <a:avLst/>
                    </a:prstGeom>
                  </pic:spPr>
                </pic:pic>
              </a:graphicData>
            </a:graphic>
          </wp:inline>
        </w:drawing>
      </w:r>
    </w:p>
    <w:p w:rsidR="0087181E" w:rsidRPr="00A226F3" w:rsidRDefault="00BF11B5" w:rsidP="004032C4">
      <w:pPr>
        <w:pStyle w:val="Default"/>
        <w:spacing w:line="276" w:lineRule="auto"/>
        <w:jc w:val="center"/>
        <w:rPr>
          <w:rFonts w:asciiTheme="minorHAnsi" w:hAnsiTheme="minorHAnsi"/>
          <w:b/>
          <w:bCs/>
          <w:sz w:val="72"/>
          <w:szCs w:val="72"/>
          <w:lang w:val="en-US"/>
        </w:rPr>
      </w:pPr>
      <w:r w:rsidRPr="00A226F3">
        <w:rPr>
          <w:rFonts w:asciiTheme="minorHAnsi" w:hAnsiTheme="minorHAnsi"/>
          <w:b/>
          <w:bCs/>
          <w:sz w:val="72"/>
          <w:szCs w:val="72"/>
          <w:lang w:val="en-US"/>
        </w:rPr>
        <w:t>BLG 374</w:t>
      </w:r>
      <w:r w:rsidR="00443658" w:rsidRPr="00A226F3">
        <w:rPr>
          <w:rFonts w:asciiTheme="minorHAnsi" w:hAnsiTheme="minorHAnsi"/>
          <w:b/>
          <w:bCs/>
          <w:sz w:val="72"/>
          <w:szCs w:val="72"/>
          <w:lang w:val="en-US"/>
        </w:rPr>
        <w:t>E</w:t>
      </w:r>
    </w:p>
    <w:p w:rsidR="004032C4" w:rsidRPr="00A226F3" w:rsidRDefault="00BF11B5" w:rsidP="004032C4">
      <w:pPr>
        <w:pStyle w:val="Default"/>
        <w:spacing w:line="276" w:lineRule="auto"/>
        <w:jc w:val="center"/>
        <w:rPr>
          <w:rFonts w:asciiTheme="minorHAnsi" w:hAnsiTheme="minorHAnsi"/>
          <w:b/>
          <w:bCs/>
          <w:sz w:val="72"/>
          <w:szCs w:val="72"/>
          <w:lang w:val="en-US"/>
        </w:rPr>
      </w:pPr>
      <w:r w:rsidRPr="00A226F3">
        <w:rPr>
          <w:rFonts w:asciiTheme="minorHAnsi" w:hAnsiTheme="minorHAnsi"/>
          <w:b/>
          <w:bCs/>
          <w:sz w:val="72"/>
          <w:szCs w:val="72"/>
          <w:lang w:val="en-US"/>
        </w:rPr>
        <w:t>TECHNICAL COMMUNICATION FOR COMPUTER ENGINEERS</w:t>
      </w:r>
    </w:p>
    <w:p w:rsidR="005E525C" w:rsidRPr="00A226F3" w:rsidRDefault="00443658" w:rsidP="00EC64C4">
      <w:pPr>
        <w:pStyle w:val="Default"/>
        <w:spacing w:line="276" w:lineRule="auto"/>
        <w:jc w:val="center"/>
        <w:rPr>
          <w:rFonts w:asciiTheme="minorHAnsi" w:hAnsiTheme="minorHAnsi"/>
          <w:sz w:val="48"/>
          <w:szCs w:val="44"/>
          <w:lang w:val="en-US"/>
        </w:rPr>
      </w:pPr>
      <w:r w:rsidRPr="00A226F3">
        <w:rPr>
          <w:rFonts w:asciiTheme="minorHAnsi" w:hAnsiTheme="minorHAnsi"/>
          <w:sz w:val="48"/>
          <w:szCs w:val="44"/>
          <w:lang w:val="en-US"/>
        </w:rPr>
        <w:t xml:space="preserve">CRN: </w:t>
      </w:r>
      <w:r w:rsidR="00EA477C" w:rsidRPr="00A226F3">
        <w:rPr>
          <w:rFonts w:asciiTheme="minorHAnsi" w:hAnsiTheme="minorHAnsi"/>
          <w:sz w:val="48"/>
          <w:szCs w:val="44"/>
          <w:lang w:val="en-US"/>
        </w:rPr>
        <w:t>22513</w:t>
      </w:r>
    </w:p>
    <w:p w:rsidR="004032C4" w:rsidRPr="00A226F3" w:rsidRDefault="00EA477C" w:rsidP="00EC64C4">
      <w:pPr>
        <w:jc w:val="center"/>
        <w:rPr>
          <w:bCs/>
          <w:sz w:val="48"/>
          <w:szCs w:val="52"/>
        </w:rPr>
      </w:pPr>
      <w:r w:rsidRPr="00A226F3">
        <w:rPr>
          <w:bCs/>
          <w:sz w:val="48"/>
          <w:szCs w:val="52"/>
        </w:rPr>
        <w:t>INSTRUCTOR: DAMIEN JADE DUFF</w:t>
      </w:r>
    </w:p>
    <w:p w:rsidR="00EC64C4" w:rsidRPr="00A226F3" w:rsidRDefault="00EC64C4" w:rsidP="00EC64C4">
      <w:pPr>
        <w:jc w:val="center"/>
        <w:rPr>
          <w:bCs/>
          <w:sz w:val="48"/>
          <w:szCs w:val="52"/>
        </w:rPr>
      </w:pPr>
    </w:p>
    <w:p w:rsidR="004032C4" w:rsidRPr="00A226F3" w:rsidRDefault="004032C4" w:rsidP="00EC64C4">
      <w:pPr>
        <w:pStyle w:val="Default"/>
        <w:spacing w:line="276" w:lineRule="auto"/>
        <w:jc w:val="center"/>
        <w:rPr>
          <w:rFonts w:asciiTheme="minorHAnsi" w:hAnsiTheme="minorHAnsi"/>
          <w:b/>
          <w:bCs/>
          <w:sz w:val="52"/>
          <w:szCs w:val="52"/>
          <w:lang w:val="en-US"/>
        </w:rPr>
      </w:pPr>
      <w:r w:rsidRPr="00A226F3">
        <w:rPr>
          <w:rFonts w:asciiTheme="minorHAnsi" w:hAnsiTheme="minorHAnsi"/>
          <w:b/>
          <w:bCs/>
          <w:sz w:val="52"/>
          <w:szCs w:val="52"/>
          <w:lang w:val="en-US"/>
        </w:rPr>
        <w:t>ASSIGNMENT</w:t>
      </w:r>
      <w:r w:rsidR="00443658" w:rsidRPr="00A226F3">
        <w:rPr>
          <w:rFonts w:asciiTheme="minorHAnsi" w:hAnsiTheme="minorHAnsi"/>
          <w:b/>
          <w:bCs/>
          <w:sz w:val="52"/>
          <w:szCs w:val="52"/>
          <w:lang w:val="en-US"/>
        </w:rPr>
        <w:t xml:space="preserve"> </w:t>
      </w:r>
      <w:r w:rsidR="001A18BA" w:rsidRPr="00A226F3">
        <w:rPr>
          <w:rFonts w:asciiTheme="minorHAnsi" w:hAnsiTheme="minorHAnsi"/>
          <w:b/>
          <w:bCs/>
          <w:sz w:val="52"/>
          <w:szCs w:val="52"/>
          <w:lang w:val="en-US"/>
        </w:rPr>
        <w:t>#</w:t>
      </w:r>
      <w:r w:rsidR="00EA477C" w:rsidRPr="00A226F3">
        <w:rPr>
          <w:rFonts w:asciiTheme="minorHAnsi" w:hAnsiTheme="minorHAnsi"/>
          <w:b/>
          <w:bCs/>
          <w:sz w:val="52"/>
          <w:szCs w:val="52"/>
          <w:lang w:val="en-US"/>
        </w:rPr>
        <w:t>2</w:t>
      </w:r>
    </w:p>
    <w:p w:rsidR="00443658" w:rsidRPr="00A226F3" w:rsidRDefault="00EA477C" w:rsidP="00EC64C4">
      <w:pPr>
        <w:pStyle w:val="Default"/>
        <w:spacing w:line="276" w:lineRule="auto"/>
        <w:jc w:val="center"/>
        <w:rPr>
          <w:rFonts w:asciiTheme="minorHAnsi" w:hAnsiTheme="minorHAnsi"/>
          <w:sz w:val="48"/>
          <w:szCs w:val="44"/>
          <w:lang w:val="en-US"/>
        </w:rPr>
      </w:pPr>
      <w:r w:rsidRPr="00A226F3">
        <w:rPr>
          <w:rFonts w:asciiTheme="minorHAnsi" w:hAnsiTheme="minorHAnsi"/>
          <w:sz w:val="48"/>
          <w:szCs w:val="44"/>
          <w:lang w:val="en-US"/>
        </w:rPr>
        <w:t>Submission Date: 28</w:t>
      </w:r>
      <w:r w:rsidR="004032C4" w:rsidRPr="00A226F3">
        <w:rPr>
          <w:rFonts w:asciiTheme="minorHAnsi" w:hAnsiTheme="minorHAnsi"/>
          <w:sz w:val="48"/>
          <w:szCs w:val="44"/>
          <w:lang w:val="en-US"/>
        </w:rPr>
        <w:t>.02.2015</w:t>
      </w:r>
    </w:p>
    <w:p w:rsidR="005E525C" w:rsidRPr="00A226F3" w:rsidRDefault="005E525C" w:rsidP="005E525C">
      <w:pPr>
        <w:pStyle w:val="Default"/>
        <w:spacing w:line="360" w:lineRule="auto"/>
        <w:jc w:val="center"/>
        <w:rPr>
          <w:rFonts w:asciiTheme="minorHAnsi" w:hAnsiTheme="minorHAnsi"/>
          <w:sz w:val="44"/>
          <w:szCs w:val="44"/>
          <w:lang w:val="en-US"/>
        </w:rPr>
      </w:pPr>
    </w:p>
    <w:p w:rsidR="00443658" w:rsidRPr="00A226F3" w:rsidRDefault="00443658" w:rsidP="00EC64C4">
      <w:pPr>
        <w:pStyle w:val="Default"/>
        <w:spacing w:line="276" w:lineRule="auto"/>
        <w:jc w:val="center"/>
        <w:rPr>
          <w:rFonts w:asciiTheme="minorHAnsi" w:hAnsiTheme="minorHAnsi"/>
          <w:sz w:val="48"/>
          <w:szCs w:val="52"/>
          <w:lang w:val="en-US"/>
        </w:rPr>
      </w:pPr>
      <w:r w:rsidRPr="00A226F3">
        <w:rPr>
          <w:rFonts w:asciiTheme="minorHAnsi" w:hAnsiTheme="minorHAnsi"/>
          <w:bCs/>
          <w:sz w:val="48"/>
          <w:szCs w:val="52"/>
          <w:lang w:val="en-US"/>
        </w:rPr>
        <w:t>STUDENT NAME: TUĞRUL YATAĞAN</w:t>
      </w:r>
    </w:p>
    <w:p w:rsidR="008F4264" w:rsidRPr="00A226F3" w:rsidRDefault="00443658" w:rsidP="008F4264">
      <w:pPr>
        <w:spacing w:after="0"/>
        <w:jc w:val="center"/>
        <w:rPr>
          <w:bCs/>
          <w:sz w:val="48"/>
          <w:szCs w:val="52"/>
        </w:rPr>
      </w:pPr>
      <w:r w:rsidRPr="00A226F3">
        <w:rPr>
          <w:bCs/>
          <w:sz w:val="48"/>
          <w:szCs w:val="52"/>
        </w:rPr>
        <w:t>STUDENT NUMBER: 040100117</w:t>
      </w:r>
    </w:p>
    <w:p w:rsidR="008F4264" w:rsidRPr="00A226F3" w:rsidRDefault="008F4264">
      <w:pPr>
        <w:rPr>
          <w:bCs/>
          <w:sz w:val="48"/>
          <w:szCs w:val="52"/>
        </w:rPr>
      </w:pPr>
      <w:r w:rsidRPr="00A226F3">
        <w:rPr>
          <w:bCs/>
          <w:sz w:val="48"/>
          <w:szCs w:val="52"/>
        </w:rPr>
        <w:br w:type="page"/>
      </w:r>
    </w:p>
    <w:p w:rsidR="0036151E" w:rsidRDefault="0036151E" w:rsidP="0036151E">
      <w:pPr>
        <w:pStyle w:val="Balk1"/>
      </w:pPr>
      <w:r w:rsidRPr="00241463">
        <w:lastRenderedPageBreak/>
        <w:t>Exploring Usability Discussions in Open Source Development</w:t>
      </w:r>
    </w:p>
    <w:p w:rsidR="00EA5DDD" w:rsidRDefault="00EA5DDD" w:rsidP="00EA5DDD">
      <w:r w:rsidRPr="00241463">
        <w:t xml:space="preserve">M. B. Twidale and D. M. Nichols, “Exploring Usability Discussions in Open Source Development,” </w:t>
      </w:r>
      <w:r w:rsidRPr="00241463">
        <w:rPr>
          <w:i/>
        </w:rPr>
        <w:t>Proceedings of the 38th Annual Hawaii International Conference on System Sciences</w:t>
      </w:r>
      <w:r w:rsidRPr="00241463">
        <w:t xml:space="preserve">, </w:t>
      </w:r>
      <w:r>
        <w:t xml:space="preserve">pp. 198, Jan. </w:t>
      </w:r>
      <w:r w:rsidRPr="00241463">
        <w:t>2005.</w:t>
      </w:r>
    </w:p>
    <w:p w:rsidR="0036151E" w:rsidRDefault="002C523D" w:rsidP="002C523D">
      <w:pPr>
        <w:jc w:val="both"/>
      </w:pPr>
      <w:r>
        <w:tab/>
      </w:r>
      <w:r w:rsidR="0036151E">
        <w:t xml:space="preserve">This study discusses usability issue on open source software. Researchers investigate several open source projects’ bug reports and they characterize how developers solve usability and interface design issues. They study how bug tracking systems can be improved to establish connection with developers and bug reporters. The research is mainly focused on usability analysis and interface design to find </w:t>
      </w:r>
      <w:r w:rsidR="00906473">
        <w:t xml:space="preserve">the </w:t>
      </w:r>
      <w:r w:rsidR="0036151E">
        <w:t xml:space="preserve">root of usability problems. They come up with an observation that usability problems are not unique to open source software </w:t>
      </w:r>
      <w:r w:rsidR="00906473">
        <w:t xml:space="preserve">development </w:t>
      </w:r>
      <w:r w:rsidR="0036151E">
        <w:t xml:space="preserve">methods. They choose to analyze open source software because it is easier to find bug reports, user </w:t>
      </w:r>
      <w:r w:rsidR="00906473">
        <w:t>statistic</w:t>
      </w:r>
      <w:r w:rsidR="0036151E">
        <w:t xml:space="preserve"> and source code. Also open source software has larger developer and bug reporter community. So accessibility of resources is main reason of this </w:t>
      </w:r>
      <w:r w:rsidR="00906473">
        <w:t xml:space="preserve">open source </w:t>
      </w:r>
      <w:r w:rsidR="0036151E">
        <w:t xml:space="preserve">choice. Researchers realized that usability problems are very difficult to describe because of the complex nature of usability </w:t>
      </w:r>
      <w:r w:rsidR="00906473">
        <w:t>issues</w:t>
      </w:r>
      <w:r w:rsidR="0036151E">
        <w:t xml:space="preserve">. Thus large discussion and development system of open source development makes </w:t>
      </w:r>
      <w:r w:rsidR="00906473">
        <w:t xml:space="preserve">it </w:t>
      </w:r>
      <w:r w:rsidR="0036151E">
        <w:t>difficult to manage. Researchers state that developers, bug reporters and users rarely agree on usability discussions.</w:t>
      </w:r>
    </w:p>
    <w:p w:rsidR="002C523D" w:rsidRDefault="002C523D" w:rsidP="002C523D">
      <w:r>
        <w:t xml:space="preserve">DOI: </w:t>
      </w:r>
      <w:hyperlink r:id="rId9" w:history="1">
        <w:r w:rsidRPr="00241463">
          <w:rPr>
            <w:rStyle w:val="Kpr"/>
          </w:rPr>
          <w:t>http://dx.doi.org/10.1109/hicss.2005.266</w:t>
        </w:r>
      </w:hyperlink>
    </w:p>
    <w:tbl>
      <w:tblPr>
        <w:tblStyle w:val="TabloKlavuzu"/>
        <w:tblW w:w="0" w:type="auto"/>
        <w:tblLook w:val="04A0" w:firstRow="1" w:lastRow="0" w:firstColumn="1" w:lastColumn="0" w:noHBand="0" w:noVBand="1"/>
      </w:tblPr>
      <w:tblGrid>
        <w:gridCol w:w="9487"/>
      </w:tblGrid>
      <w:tr w:rsidR="0036151E" w:rsidRPr="00A226F3" w:rsidTr="003B5054">
        <w:tc>
          <w:tcPr>
            <w:tcW w:w="9487" w:type="dxa"/>
            <w:tcBorders>
              <w:top w:val="nil"/>
              <w:left w:val="nil"/>
              <w:right w:val="nil"/>
            </w:tcBorders>
          </w:tcPr>
          <w:p w:rsidR="0036151E" w:rsidRPr="00A226F3" w:rsidRDefault="0036151E" w:rsidP="003B5054"/>
        </w:tc>
      </w:tr>
    </w:tbl>
    <w:p w:rsidR="0036151E" w:rsidRPr="0036151E" w:rsidRDefault="0036151E" w:rsidP="0036151E"/>
    <w:p w:rsidR="00A226F3" w:rsidRPr="00A226F3" w:rsidRDefault="00A226F3" w:rsidP="00A226F3">
      <w:pPr>
        <w:pStyle w:val="Balk1"/>
      </w:pPr>
      <w:r w:rsidRPr="00A226F3">
        <w:t>Measuring software usability - a methodology and case studies</w:t>
      </w:r>
    </w:p>
    <w:p w:rsidR="00EA5DDD" w:rsidRDefault="00EA5DDD" w:rsidP="00EA5DDD">
      <w:r w:rsidRPr="00A226F3">
        <w:t>A.S. Neal, “Measuring software usability - a methodology and case studies,”</w:t>
      </w:r>
      <w:r w:rsidRPr="00A226F3">
        <w:rPr>
          <w:i/>
        </w:rPr>
        <w:t xml:space="preserve"> Proceedings of the 1988 IEEE International Conference on</w:t>
      </w:r>
      <w:r>
        <w:rPr>
          <w:i/>
        </w:rPr>
        <w:t xml:space="preserve"> </w:t>
      </w:r>
      <w:r w:rsidRPr="00A226F3">
        <w:rPr>
          <w:i/>
        </w:rPr>
        <w:t>Systems, Man, and Cybernetics</w:t>
      </w:r>
      <w:r w:rsidRPr="00A226F3">
        <w:t xml:space="preserve">, vol. 1, pp. </w:t>
      </w:r>
      <w:r>
        <w:t>189-</w:t>
      </w:r>
      <w:r w:rsidRPr="00A226F3">
        <w:t>192, Aug. 1988.</w:t>
      </w:r>
    </w:p>
    <w:p w:rsidR="004A16C7" w:rsidRDefault="002C523D" w:rsidP="002C523D">
      <w:pPr>
        <w:jc w:val="both"/>
      </w:pPr>
      <w:r>
        <w:tab/>
      </w:r>
      <w:r w:rsidR="00D60204">
        <w:t>A.S. Neal describes a process to measure software usability in a computer system. He used a secondary</w:t>
      </w:r>
      <w:r w:rsidR="00241463">
        <w:t xml:space="preserve"> intermediate</w:t>
      </w:r>
      <w:r w:rsidR="00D60204">
        <w:t xml:space="preserve"> computer that records the users’ keyboard activity and then this logged activity is later played back on host system for analysis. The experiment was done by variety of software packages. He describes a methodology to</w:t>
      </w:r>
      <w:r w:rsidR="0053618B">
        <w:t xml:space="preserve"> measure software usability </w:t>
      </w:r>
      <w:r w:rsidR="00D60204">
        <w:t xml:space="preserve">for different </w:t>
      </w:r>
      <w:r w:rsidR="0053618B">
        <w:t>software packages</w:t>
      </w:r>
      <w:r w:rsidR="00D60204">
        <w:t>.</w:t>
      </w:r>
      <w:r w:rsidR="0053618B">
        <w:t xml:space="preserve"> R</w:t>
      </w:r>
      <w:r w:rsidR="00D60204">
        <w:t xml:space="preserve">esearcher explains his methodology’s advantages as data collection programs are independent </w:t>
      </w:r>
      <w:r w:rsidR="00241463">
        <w:t>from software being evaluated and there is no need to modify</w:t>
      </w:r>
      <w:r w:rsidR="0053618B">
        <w:t xml:space="preserve"> recorder</w:t>
      </w:r>
      <w:r w:rsidR="00241463">
        <w:t xml:space="preserve"> software</w:t>
      </w:r>
      <w:r w:rsidR="00D60204">
        <w:t xml:space="preserve"> </w:t>
      </w:r>
      <w:r w:rsidR="00241463">
        <w:t>to evaluate different products.</w:t>
      </w:r>
    </w:p>
    <w:p w:rsidR="002C523D" w:rsidRDefault="002C523D" w:rsidP="002C523D">
      <w:r>
        <w:t xml:space="preserve">DOI: </w:t>
      </w:r>
      <w:hyperlink r:id="rId10" w:history="1">
        <w:r w:rsidRPr="0039085A">
          <w:rPr>
            <w:rStyle w:val="Kpr"/>
          </w:rPr>
          <w:t>http://dx.doi.org/10.1109/icsmc.1988.754271</w:t>
        </w:r>
      </w:hyperlink>
    </w:p>
    <w:tbl>
      <w:tblPr>
        <w:tblStyle w:val="TabloKlavuzu"/>
        <w:tblW w:w="0" w:type="auto"/>
        <w:tblLook w:val="04A0" w:firstRow="1" w:lastRow="0" w:firstColumn="1" w:lastColumn="0" w:noHBand="0" w:noVBand="1"/>
      </w:tblPr>
      <w:tblGrid>
        <w:gridCol w:w="9487"/>
      </w:tblGrid>
      <w:tr w:rsidR="00A226F3" w:rsidRPr="00A226F3" w:rsidTr="00A226F3">
        <w:tc>
          <w:tcPr>
            <w:tcW w:w="9487" w:type="dxa"/>
            <w:tcBorders>
              <w:top w:val="nil"/>
              <w:left w:val="nil"/>
              <w:right w:val="nil"/>
            </w:tcBorders>
          </w:tcPr>
          <w:p w:rsidR="00A226F3" w:rsidRPr="00A226F3" w:rsidRDefault="00A226F3" w:rsidP="00A226F3"/>
        </w:tc>
      </w:tr>
    </w:tbl>
    <w:p w:rsidR="00A226F3" w:rsidRPr="00A226F3" w:rsidRDefault="00A226F3" w:rsidP="00A226F3"/>
    <w:p w:rsidR="009B4099" w:rsidRDefault="009B4099" w:rsidP="009B4099">
      <w:pPr>
        <w:pStyle w:val="Balk1"/>
      </w:pPr>
      <w:r w:rsidRPr="009B4099">
        <w:lastRenderedPageBreak/>
        <w:t>Assuring Quality and Usability in Open Soruce Software Development</w:t>
      </w:r>
    </w:p>
    <w:p w:rsidR="00EA5DDD" w:rsidRDefault="00EA5DDD" w:rsidP="00EA5DDD">
      <w:r>
        <w:t xml:space="preserve">H. Hedberg, </w:t>
      </w:r>
      <w:r w:rsidRPr="00446950">
        <w:t>N. Iivari, M. Rajanen, and L. Harjumaa</w:t>
      </w:r>
      <w:r>
        <w:t>, “</w:t>
      </w:r>
      <w:r w:rsidRPr="009B4099">
        <w:t>Assuring Quality and Usability in Open Soruce Software Development</w:t>
      </w:r>
      <w:r>
        <w:t xml:space="preserve">,” </w:t>
      </w:r>
      <w:r w:rsidRPr="009B4099">
        <w:rPr>
          <w:i/>
        </w:rPr>
        <w:t>First International Workshop on Emerging Trends in FLOSS Research and Development</w:t>
      </w:r>
      <w:r>
        <w:rPr>
          <w:i/>
        </w:rPr>
        <w:t xml:space="preserve"> </w:t>
      </w:r>
      <w:r w:rsidRPr="00446950">
        <w:rPr>
          <w:i/>
        </w:rPr>
        <w:t>(FLOSS’07: ICSE Workshops 2007)</w:t>
      </w:r>
      <w:r>
        <w:t>, pp. 2, May. 2007.</w:t>
      </w:r>
    </w:p>
    <w:p w:rsidR="00EE7987" w:rsidRDefault="002C523D" w:rsidP="002C523D">
      <w:pPr>
        <w:jc w:val="both"/>
      </w:pPr>
      <w:r>
        <w:tab/>
      </w:r>
      <w:r w:rsidR="00E91B49">
        <w:t xml:space="preserve">This </w:t>
      </w:r>
      <w:r w:rsidR="00415871">
        <w:t>study</w:t>
      </w:r>
      <w:r w:rsidR="007468CC">
        <w:t xml:space="preserve"> mainly</w:t>
      </w:r>
      <w:r w:rsidR="00415871">
        <w:t xml:space="preserve"> focuses</w:t>
      </w:r>
      <w:r w:rsidR="00E91B49">
        <w:t xml:space="preserve"> on quality and usability assur</w:t>
      </w:r>
      <w:r w:rsidR="00415871">
        <w:t xml:space="preserve">ance in open source software </w:t>
      </w:r>
      <w:r w:rsidR="008E4870">
        <w:t>development, especially</w:t>
      </w:r>
      <w:r w:rsidR="008E4870" w:rsidRPr="008E4870">
        <w:t xml:space="preserve"> </w:t>
      </w:r>
      <w:r w:rsidR="008E4870">
        <w:t>software</w:t>
      </w:r>
      <w:r w:rsidR="008E4870">
        <w:t xml:space="preserve"> which has large user community. Researchers specified that this kind of development processes are need</w:t>
      </w:r>
      <w:r w:rsidR="007468CC">
        <w:t>ed</w:t>
      </w:r>
      <w:r w:rsidR="008E4870">
        <w:t xml:space="preserve"> to consider non computer professional users when discussing usability issue of open source software.</w:t>
      </w:r>
      <w:r w:rsidR="00EE7987">
        <w:t xml:space="preserve"> Researchers</w:t>
      </w:r>
      <w:r w:rsidR="007468CC">
        <w:t xml:space="preserve"> say</w:t>
      </w:r>
      <w:r w:rsidR="00EE7987">
        <w:t xml:space="preserve"> that software quality is undeniably </w:t>
      </w:r>
      <w:r w:rsidR="00EE7987" w:rsidRPr="00EE7987">
        <w:t>important</w:t>
      </w:r>
      <w:r w:rsidR="00EE7987">
        <w:t xml:space="preserve"> and software usability </w:t>
      </w:r>
      <w:r w:rsidR="007468CC">
        <w:t>is</w:t>
      </w:r>
      <w:r w:rsidR="00EE7987">
        <w:t xml:space="preserve"> very significant issue to be assured. They investigate well known </w:t>
      </w:r>
      <w:r w:rsidR="00EE7987">
        <w:t xml:space="preserve">quality and usability </w:t>
      </w:r>
      <w:r w:rsidR="007468CC">
        <w:t>practices</w:t>
      </w:r>
      <w:r w:rsidR="00EE7987">
        <w:t xml:space="preserve"> of open source software development community with perspective of software engineering and </w:t>
      </w:r>
      <w:r w:rsidR="00EE7987">
        <w:t>human computer interaction</w:t>
      </w:r>
      <w:r w:rsidR="00EE7987">
        <w:t xml:space="preserve">. Developers made some observations and they made some suggestions over these observations. Researchers observed that users are assumed to report bugs and users assumed to have </w:t>
      </w:r>
      <w:r w:rsidR="00EE7987">
        <w:t>technical background</w:t>
      </w:r>
      <w:r w:rsidR="000B50F3">
        <w:t xml:space="preserve"> when they </w:t>
      </w:r>
      <w:r w:rsidR="000B50F3">
        <w:t>report bugs</w:t>
      </w:r>
      <w:r w:rsidR="000B50F3">
        <w:t xml:space="preserve">. They suggest that developers should understand users’ work practice and context of </w:t>
      </w:r>
      <w:r w:rsidR="007468CC">
        <w:t>use software</w:t>
      </w:r>
      <w:r w:rsidR="000B50F3">
        <w:t xml:space="preserve"> so developers can redesign the work practice, collect early user feedback and make solution according to user feedback.</w:t>
      </w:r>
    </w:p>
    <w:p w:rsidR="002C523D" w:rsidRDefault="002C523D" w:rsidP="002C523D">
      <w:r>
        <w:t xml:space="preserve">DOI: </w:t>
      </w:r>
      <w:hyperlink r:id="rId11" w:history="1">
        <w:r w:rsidRPr="0039085A">
          <w:rPr>
            <w:rStyle w:val="Kpr"/>
          </w:rPr>
          <w:t>http://dx.doi.org/10.1109/floss.2007.2</w:t>
        </w:r>
      </w:hyperlink>
    </w:p>
    <w:tbl>
      <w:tblPr>
        <w:tblStyle w:val="TabloKlavuzu"/>
        <w:tblW w:w="0" w:type="auto"/>
        <w:tblLook w:val="04A0" w:firstRow="1" w:lastRow="0" w:firstColumn="1" w:lastColumn="0" w:noHBand="0" w:noVBand="1"/>
      </w:tblPr>
      <w:tblGrid>
        <w:gridCol w:w="9487"/>
      </w:tblGrid>
      <w:tr w:rsidR="00A226F3" w:rsidRPr="00A226F3" w:rsidTr="003B5054">
        <w:tc>
          <w:tcPr>
            <w:tcW w:w="9487" w:type="dxa"/>
            <w:tcBorders>
              <w:top w:val="nil"/>
              <w:left w:val="nil"/>
              <w:right w:val="nil"/>
            </w:tcBorders>
          </w:tcPr>
          <w:p w:rsidR="00A226F3" w:rsidRPr="00A226F3" w:rsidRDefault="00A226F3" w:rsidP="003B5054"/>
        </w:tc>
      </w:tr>
    </w:tbl>
    <w:p w:rsidR="00A226F3" w:rsidRPr="00A226F3" w:rsidRDefault="00A226F3" w:rsidP="00A226F3"/>
    <w:p w:rsidR="00E80CEC" w:rsidRDefault="00E80CEC" w:rsidP="00E80CEC">
      <w:pPr>
        <w:pStyle w:val="Balk1"/>
      </w:pPr>
      <w:r w:rsidRPr="00E80CEC">
        <w:t>Measurable Concepts for the Usability of Software Components</w:t>
      </w:r>
    </w:p>
    <w:p w:rsidR="00EA5DDD" w:rsidRDefault="00EA5DDD" w:rsidP="00EA5DDD">
      <w:r>
        <w:t>T. Scheller and E. Kuhn, “</w:t>
      </w:r>
      <w:r w:rsidRPr="00E80CEC">
        <w:t>Measurable Concepts for the Usability of Software Components</w:t>
      </w:r>
      <w:r>
        <w:t xml:space="preserve">,” </w:t>
      </w:r>
      <w:r w:rsidRPr="0039085A">
        <w:rPr>
          <w:i/>
        </w:rPr>
        <w:t>2011 37th EUROMICRO Conference on Software Engineering and Advanced Applications</w:t>
      </w:r>
      <w:r>
        <w:t>, pp. 129-133, Aug. 2011.</w:t>
      </w:r>
    </w:p>
    <w:p w:rsidR="0019708C" w:rsidRDefault="00444ADD" w:rsidP="004C490E">
      <w:pPr>
        <w:jc w:val="both"/>
      </w:pPr>
      <w:r>
        <w:tab/>
      </w:r>
      <w:r>
        <w:t>Scheller</w:t>
      </w:r>
      <w:r>
        <w:t xml:space="preserve"> and </w:t>
      </w:r>
      <w:r>
        <w:t>Kuhn</w:t>
      </w:r>
      <w:r>
        <w:t xml:space="preserve"> </w:t>
      </w:r>
      <w:r w:rsidR="00BB2545">
        <w:t>indicates</w:t>
      </w:r>
      <w:r w:rsidR="000F3BF8">
        <w:t xml:space="preserve"> that</w:t>
      </w:r>
      <w:r w:rsidR="00BB2545">
        <w:t xml:space="preserve"> </w:t>
      </w:r>
      <w:r w:rsidR="000F3BF8">
        <w:t>usability</w:t>
      </w:r>
      <w:r w:rsidR="00BB2545">
        <w:t xml:space="preserve"> is a very important attribute</w:t>
      </w:r>
      <w:r w:rsidR="000F3BF8">
        <w:t xml:space="preserve"> of software quality but it is addressed as application attribute rather than API attribute. They pointed out that current software usability measuring methods fails when they applied to API</w:t>
      </w:r>
      <w:r w:rsidR="007468CC">
        <w:t>s</w:t>
      </w:r>
      <w:r w:rsidR="000F3BF8">
        <w:t xml:space="preserve"> because API measure</w:t>
      </w:r>
      <w:r w:rsidR="007468CC">
        <w:t>’</w:t>
      </w:r>
      <w:r w:rsidR="000F3BF8">
        <w:t xml:space="preserve">s needs experienced </w:t>
      </w:r>
      <w:r w:rsidR="000F3BF8">
        <w:t>evaluators</w:t>
      </w:r>
      <w:r w:rsidR="000F3BF8">
        <w:t xml:space="preserve"> and users. They suggests objective API usability measurement method to </w:t>
      </w:r>
      <w:r w:rsidR="00255CEC">
        <w:t xml:space="preserve">identify </w:t>
      </w:r>
      <w:r w:rsidR="00255CEC">
        <w:t xml:space="preserve">measurable </w:t>
      </w:r>
      <w:r w:rsidR="007468CC">
        <w:t>metrics</w:t>
      </w:r>
      <w:r w:rsidR="00255CEC">
        <w:t>. They enounced these concepts</w:t>
      </w:r>
      <w:r w:rsidR="007468CC">
        <w:t xml:space="preserve"> to</w:t>
      </w:r>
      <w:r w:rsidR="00255CEC">
        <w:t xml:space="preserve"> increase usability of software and </w:t>
      </w:r>
      <w:r w:rsidR="007468CC">
        <w:t xml:space="preserve">they </w:t>
      </w:r>
      <w:r w:rsidR="00255CEC">
        <w:t>proves these concepts against present methods for usability and API design.</w:t>
      </w:r>
      <w:r w:rsidR="003D1709" w:rsidRPr="003D1709">
        <w:t xml:space="preserve"> </w:t>
      </w:r>
      <w:r w:rsidR="003D1709">
        <w:t>They find out that some software components like APIs, has no literature available yet concerning their usability.</w:t>
      </w:r>
      <w:r w:rsidR="00255CEC">
        <w:t xml:space="preserve"> </w:t>
      </w:r>
      <w:r w:rsidR="003D1709">
        <w:t>Researchers</w:t>
      </w:r>
      <w:r w:rsidR="00255CEC">
        <w:t xml:space="preserve"> </w:t>
      </w:r>
      <w:r w:rsidR="003D1709">
        <w:t>tries to make</w:t>
      </w:r>
      <w:r w:rsidR="00255CEC">
        <w:t xml:space="preserve"> </w:t>
      </w:r>
      <w:r w:rsidR="00255CEC">
        <w:t xml:space="preserve">an objective and automated </w:t>
      </w:r>
      <w:r w:rsidR="007468CC">
        <w:t xml:space="preserve">at all to </w:t>
      </w:r>
      <w:r w:rsidR="00255CEC">
        <w:t>measure for usability of software components</w:t>
      </w:r>
      <w:r w:rsidR="003D1709">
        <w:t xml:space="preserve"> with analyzing cases to</w:t>
      </w:r>
      <w:r w:rsidR="0019708C">
        <w:t xml:space="preserve"> find measurable </w:t>
      </w:r>
      <w:r w:rsidR="003D1709">
        <w:t>attributes</w:t>
      </w:r>
      <w:r w:rsidR="0019708C">
        <w:t xml:space="preserve"> through comparison with other </w:t>
      </w:r>
      <w:r w:rsidR="003D1709">
        <w:t xml:space="preserve">software </w:t>
      </w:r>
      <w:r w:rsidR="0019708C">
        <w:t xml:space="preserve">concepts </w:t>
      </w:r>
      <w:r w:rsidR="003D1709">
        <w:t>and programming best practices.</w:t>
      </w:r>
    </w:p>
    <w:p w:rsidR="002C523D" w:rsidRDefault="002C523D" w:rsidP="002C523D">
      <w:r>
        <w:t xml:space="preserve">DOI: </w:t>
      </w:r>
      <w:hyperlink r:id="rId12" w:history="1">
        <w:r w:rsidRPr="0039085A">
          <w:rPr>
            <w:rStyle w:val="Kpr"/>
          </w:rPr>
          <w:t>http://dx.doi.org/10.1109/seaa.2011.28</w:t>
        </w:r>
      </w:hyperlink>
    </w:p>
    <w:tbl>
      <w:tblPr>
        <w:tblStyle w:val="TabloKlavuzu"/>
        <w:tblW w:w="0" w:type="auto"/>
        <w:tblLook w:val="04A0" w:firstRow="1" w:lastRow="0" w:firstColumn="1" w:lastColumn="0" w:noHBand="0" w:noVBand="1"/>
      </w:tblPr>
      <w:tblGrid>
        <w:gridCol w:w="9487"/>
      </w:tblGrid>
      <w:tr w:rsidR="00A226F3" w:rsidRPr="00A226F3" w:rsidTr="003B5054">
        <w:tc>
          <w:tcPr>
            <w:tcW w:w="9487" w:type="dxa"/>
            <w:tcBorders>
              <w:top w:val="nil"/>
              <w:left w:val="nil"/>
              <w:right w:val="nil"/>
            </w:tcBorders>
          </w:tcPr>
          <w:p w:rsidR="00A226F3" w:rsidRPr="00A226F3" w:rsidRDefault="00A226F3" w:rsidP="003B5054"/>
        </w:tc>
      </w:tr>
    </w:tbl>
    <w:p w:rsidR="00A226F3" w:rsidRDefault="00A226F3" w:rsidP="00A226F3"/>
    <w:p w:rsidR="00E80CEC" w:rsidRDefault="00E80CEC" w:rsidP="00E80CEC">
      <w:pPr>
        <w:pStyle w:val="Balk1"/>
      </w:pPr>
      <w:r w:rsidRPr="00E80CEC">
        <w:lastRenderedPageBreak/>
        <w:t>Software Usability Improvement: Modeling, Training and Relativity Analysis</w:t>
      </w:r>
    </w:p>
    <w:p w:rsidR="00E80CEC" w:rsidRDefault="00446950" w:rsidP="00E80CEC">
      <w:r w:rsidRPr="00446950">
        <w:t>X. Lai, Y. Zhou, and W. Zhang</w:t>
      </w:r>
      <w:r w:rsidR="00E80CEC">
        <w:t>, “</w:t>
      </w:r>
      <w:r w:rsidR="00E80CEC" w:rsidRPr="00E80CEC">
        <w:t>Software Usability Improvement: Modeling, Training and Relativity Analysis</w:t>
      </w:r>
      <w:r w:rsidR="0039085A">
        <w:t>,</w:t>
      </w:r>
      <w:r w:rsidR="00E80CEC">
        <w:t>”</w:t>
      </w:r>
      <w:r>
        <w:t xml:space="preserve"> </w:t>
      </w:r>
      <w:r w:rsidRPr="0039085A">
        <w:rPr>
          <w:i/>
        </w:rPr>
        <w:t>2009 Second International Symposium on Information Science and Engineering</w:t>
      </w:r>
      <w:r w:rsidR="00E80CEC">
        <w:t>, pp. 472-475, Dec. 2009.</w:t>
      </w:r>
    </w:p>
    <w:p w:rsidR="004C490E" w:rsidRDefault="00BB26E7" w:rsidP="00B300A4">
      <w:pPr>
        <w:jc w:val="both"/>
      </w:pPr>
      <w:r>
        <w:tab/>
        <w:t>In this paper, re</w:t>
      </w:r>
      <w:r w:rsidR="009B29E8">
        <w:t xml:space="preserve">searchers analyze and summarize </w:t>
      </w:r>
      <w:r w:rsidR="009B29E8">
        <w:t>software’s usability quality</w:t>
      </w:r>
      <w:r w:rsidR="009B29E8">
        <w:t xml:space="preserve"> metrics to discover and improve software </w:t>
      </w:r>
      <w:r w:rsidR="009B29E8">
        <w:t xml:space="preserve">usability </w:t>
      </w:r>
      <w:r w:rsidR="009B29E8">
        <w:t>problems.</w:t>
      </w:r>
      <w:r w:rsidR="00E71E24">
        <w:t xml:space="preserve"> They use fuzzy cognitive m</w:t>
      </w:r>
      <w:r w:rsidR="00E71E24">
        <w:t>ap</w:t>
      </w:r>
      <w:r w:rsidR="00E71E24">
        <w:t xml:space="preserve"> method </w:t>
      </w:r>
      <w:r w:rsidR="00E71E24" w:rsidRPr="00E71E24">
        <w:t>to describ</w:t>
      </w:r>
      <w:r w:rsidR="00E71E24">
        <w:t>e software and quality</w:t>
      </w:r>
      <w:r w:rsidR="00E71E24" w:rsidRPr="00E71E24">
        <w:t xml:space="preserve"> relationship</w:t>
      </w:r>
      <w:r w:rsidR="00E71E24">
        <w:t xml:space="preserve">.  Researchers also consult </w:t>
      </w:r>
      <w:r w:rsidR="004C490E">
        <w:t>integrated train</w:t>
      </w:r>
      <w:r w:rsidR="004C490E">
        <w:t xml:space="preserve">ing arithmetic, </w:t>
      </w:r>
      <w:r w:rsidR="004C490E">
        <w:t xml:space="preserve">syntax pruning arithmetic, </w:t>
      </w:r>
      <w:r w:rsidR="004C490E">
        <w:t xml:space="preserve">semantic pruning arithmetic and </w:t>
      </w:r>
      <w:r w:rsidR="004C490E">
        <w:t>quality rela</w:t>
      </w:r>
      <w:r w:rsidR="00E71E24">
        <w:t xml:space="preserve">tionship analysis arithmetic </w:t>
      </w:r>
      <w:r w:rsidR="004C490E">
        <w:t>method</w:t>
      </w:r>
      <w:r w:rsidR="00E71E24">
        <w:t>s</w:t>
      </w:r>
      <w:r w:rsidR="004C490E">
        <w:t>.</w:t>
      </w:r>
      <w:r w:rsidR="00E71E24">
        <w:t xml:space="preserve"> </w:t>
      </w:r>
      <w:r w:rsidR="00BF1386">
        <w:t>A general software usability</w:t>
      </w:r>
      <w:r w:rsidR="00215772">
        <w:t xml:space="preserve"> quality metric is</w:t>
      </w:r>
      <w:r w:rsidR="00BF1386">
        <w:t xml:space="preserve"> suggested in the paper</w:t>
      </w:r>
      <w:r w:rsidR="00F21C6A">
        <w:t xml:space="preserve"> and some best practices are used to validate proposed method’s efficiency. </w:t>
      </w:r>
      <w:r w:rsidR="004C490E">
        <w:t xml:space="preserve">This method is based on </w:t>
      </w:r>
      <w:r w:rsidR="00B300A4">
        <w:t>well-known</w:t>
      </w:r>
      <w:r w:rsidR="004C490E">
        <w:t xml:space="preserve"> </w:t>
      </w:r>
      <w:r w:rsidR="004C490E">
        <w:t>international software qu</w:t>
      </w:r>
      <w:r w:rsidR="004C490E">
        <w:t>ality standard</w:t>
      </w:r>
      <w:r w:rsidR="00B300A4">
        <w:t>s</w:t>
      </w:r>
      <w:r w:rsidR="004C490E">
        <w:t xml:space="preserve"> and </w:t>
      </w:r>
      <w:r w:rsidR="00B300A4">
        <w:t xml:space="preserve">it </w:t>
      </w:r>
      <w:r w:rsidR="004C490E">
        <w:t xml:space="preserve">can help </w:t>
      </w:r>
      <w:r w:rsidR="004C490E">
        <w:t>developer</w:t>
      </w:r>
      <w:r w:rsidR="00B300A4">
        <w:t>s</w:t>
      </w:r>
      <w:r w:rsidR="004C490E">
        <w:t xml:space="preserve"> to find </w:t>
      </w:r>
      <w:r w:rsidR="00B300A4">
        <w:t>relation</w:t>
      </w:r>
      <w:r w:rsidR="004C490E">
        <w:t xml:space="preserve"> between the </w:t>
      </w:r>
      <w:r w:rsidR="004C490E">
        <w:t>software’s quality char</w:t>
      </w:r>
      <w:r w:rsidR="00B300A4">
        <w:t>acteristic and usability.</w:t>
      </w:r>
    </w:p>
    <w:p w:rsidR="00446950" w:rsidRDefault="00446950" w:rsidP="00E80CEC">
      <w:r>
        <w:t xml:space="preserve">DOI: </w:t>
      </w:r>
      <w:hyperlink r:id="rId13" w:history="1">
        <w:r w:rsidRPr="0039085A">
          <w:rPr>
            <w:rStyle w:val="Kpr"/>
          </w:rPr>
          <w:t>http://dx.doi.org/10.1109/isise.2009.78</w:t>
        </w:r>
      </w:hyperlink>
    </w:p>
    <w:tbl>
      <w:tblPr>
        <w:tblStyle w:val="TabloKlavuzu"/>
        <w:tblW w:w="0" w:type="auto"/>
        <w:tblLook w:val="04A0" w:firstRow="1" w:lastRow="0" w:firstColumn="1" w:lastColumn="0" w:noHBand="0" w:noVBand="1"/>
      </w:tblPr>
      <w:tblGrid>
        <w:gridCol w:w="9487"/>
      </w:tblGrid>
      <w:tr w:rsidR="00A226F3" w:rsidRPr="00A226F3" w:rsidTr="003B5054">
        <w:tc>
          <w:tcPr>
            <w:tcW w:w="9487" w:type="dxa"/>
            <w:tcBorders>
              <w:top w:val="nil"/>
              <w:left w:val="nil"/>
              <w:right w:val="nil"/>
            </w:tcBorders>
          </w:tcPr>
          <w:p w:rsidR="00A226F3" w:rsidRPr="00A226F3" w:rsidRDefault="00A226F3" w:rsidP="003B5054"/>
        </w:tc>
      </w:tr>
    </w:tbl>
    <w:p w:rsidR="00A226F3" w:rsidRPr="00A226F3" w:rsidRDefault="00A226F3" w:rsidP="00A226F3"/>
    <w:p w:rsidR="00A226F3" w:rsidRDefault="009D6655" w:rsidP="009D6655">
      <w:pPr>
        <w:pStyle w:val="Balk1"/>
      </w:pPr>
      <w:r w:rsidRPr="009D6655">
        <w:t>Perceptions and practices of usability in the free/open source software (FoSS) community</w:t>
      </w:r>
    </w:p>
    <w:p w:rsidR="002C523D" w:rsidRDefault="002C523D" w:rsidP="002C523D">
      <w:r>
        <w:t>M. Terry, M. Kay and B. Lafreniere, “</w:t>
      </w:r>
      <w:r w:rsidRPr="009D6655">
        <w:t>Perceptions and practices of usability in the free/open source software (FoSS) community</w:t>
      </w:r>
      <w:r>
        <w:t xml:space="preserve">,” </w:t>
      </w:r>
      <w:r w:rsidRPr="0039085A">
        <w:rPr>
          <w:i/>
        </w:rPr>
        <w:t>Proceedings of the 28th international conference on Human factors in computing systems - CHI ’10</w:t>
      </w:r>
      <w:r>
        <w:t>, pp. 999-1008, Apr. 2010.</w:t>
      </w:r>
    </w:p>
    <w:p w:rsidR="008971B0" w:rsidRDefault="002C523D" w:rsidP="003D0CE3">
      <w:pPr>
        <w:jc w:val="both"/>
      </w:pPr>
      <w:r>
        <w:tab/>
      </w:r>
      <w:r w:rsidR="00ED3790">
        <w:t xml:space="preserve">In this conference </w:t>
      </w:r>
      <w:r w:rsidR="006E4CDE">
        <w:t>paper</w:t>
      </w:r>
      <w:r w:rsidR="001D6988">
        <w:t>, researchers represent</w:t>
      </w:r>
      <w:r w:rsidR="00ED3790">
        <w:t xml:space="preserve"> r</w:t>
      </w:r>
      <w:r w:rsidR="006E4CDE">
        <w:t>esults fro</w:t>
      </w:r>
      <w:r w:rsidR="00ED3790">
        <w:t>m a study examining general</w:t>
      </w:r>
      <w:r w:rsidR="006E4CDE">
        <w:t xml:space="preserve"> practices of usability</w:t>
      </w:r>
      <w:r w:rsidR="00C3206A">
        <w:t xml:space="preserve"> metrics</w:t>
      </w:r>
      <w:r w:rsidR="006E4CDE">
        <w:t xml:space="preserve"> i</w:t>
      </w:r>
      <w:r w:rsidR="00ED3790">
        <w:t xml:space="preserve">n </w:t>
      </w:r>
      <w:r w:rsidR="006E4CDE">
        <w:t xml:space="preserve">open source </w:t>
      </w:r>
      <w:r w:rsidR="00ED3790">
        <w:t>software</w:t>
      </w:r>
      <w:r w:rsidR="006E4CDE">
        <w:t xml:space="preserve"> community.</w:t>
      </w:r>
      <w:r w:rsidR="000811DB">
        <w:t xml:space="preserve"> Over a</w:t>
      </w:r>
      <w:r w:rsidR="00ED3790">
        <w:t xml:space="preserve"> 30 different open source projects were examined </w:t>
      </w:r>
      <w:r w:rsidR="006E4CDE">
        <w:t xml:space="preserve">to understand </w:t>
      </w:r>
      <w:r w:rsidR="006E4CDE">
        <w:t xml:space="preserve">how they </w:t>
      </w:r>
      <w:r w:rsidR="001D6988">
        <w:t>act</w:t>
      </w:r>
      <w:r w:rsidR="006E4CDE">
        <w:t xml:space="preserve"> </w:t>
      </w:r>
      <w:r w:rsidR="000811DB">
        <w:t>about</w:t>
      </w:r>
      <w:r w:rsidR="006E4CDE">
        <w:t xml:space="preserve"> to address </w:t>
      </w:r>
      <w:r w:rsidR="006E4CDE">
        <w:t>usability issues.</w:t>
      </w:r>
      <w:r w:rsidR="000811DB">
        <w:t xml:space="preserve"> Researchers find out open source</w:t>
      </w:r>
      <w:r w:rsidR="006E4CDE">
        <w:t xml:space="preserve"> project </w:t>
      </w:r>
      <w:r w:rsidR="001D6988">
        <w:t>members aims</w:t>
      </w:r>
      <w:r w:rsidR="000811DB">
        <w:t xml:space="preserve"> </w:t>
      </w:r>
      <w:r w:rsidR="006E4CDE">
        <w:t>so</w:t>
      </w:r>
      <w:r w:rsidR="006E4CDE">
        <w:t xml:space="preserve">phisticated </w:t>
      </w:r>
      <w:r w:rsidR="000811DB">
        <w:t>concepts</w:t>
      </w:r>
      <w:r w:rsidR="006E4CDE">
        <w:t xml:space="preserve"> of software </w:t>
      </w:r>
      <w:r w:rsidR="006E4CDE">
        <w:t>usability</w:t>
      </w:r>
      <w:r w:rsidR="000811DB">
        <w:t xml:space="preserve">. </w:t>
      </w:r>
      <w:r w:rsidR="008971B0">
        <w:t xml:space="preserve">Researchers find </w:t>
      </w:r>
      <w:r w:rsidR="001D6988">
        <w:t xml:space="preserve">out </w:t>
      </w:r>
      <w:r w:rsidR="008971B0">
        <w:t xml:space="preserve">that </w:t>
      </w:r>
      <w:r w:rsidR="008971B0">
        <w:t xml:space="preserve">direct </w:t>
      </w:r>
      <w:r w:rsidR="008971B0">
        <w:t xml:space="preserve">personal </w:t>
      </w:r>
      <w:r w:rsidR="008971B0">
        <w:t xml:space="preserve">relationships between developers and their </w:t>
      </w:r>
      <w:r w:rsidR="008971B0">
        <w:t>users who</w:t>
      </w:r>
      <w:r w:rsidR="008971B0">
        <w:t xml:space="preserve"> closely follow the project</w:t>
      </w:r>
      <w:r w:rsidR="001D6988">
        <w:t>,</w:t>
      </w:r>
      <w:r w:rsidR="008971B0">
        <w:t xml:space="preserve"> pr</w:t>
      </w:r>
      <w:r w:rsidR="008971B0">
        <w:t>ovide</w:t>
      </w:r>
      <w:r w:rsidR="008971B0">
        <w:t>s</w:t>
      </w:r>
      <w:r w:rsidR="008971B0">
        <w:t xml:space="preserve"> high quality</w:t>
      </w:r>
      <w:r w:rsidR="008971B0">
        <w:t xml:space="preserve"> reliable </w:t>
      </w:r>
      <w:r w:rsidR="008971B0">
        <w:t>feedback.</w:t>
      </w:r>
      <w:r w:rsidR="008971B0">
        <w:t xml:space="preserve"> They also find that these close relationship between projects and core user community makes social rewards</w:t>
      </w:r>
      <w:r w:rsidR="001D6988">
        <w:t xml:space="preserve"> to users</w:t>
      </w:r>
      <w:r w:rsidR="008971B0">
        <w:t xml:space="preserve"> that </w:t>
      </w:r>
      <w:r w:rsidR="006E4CDE">
        <w:t xml:space="preserve">serve as the primary motivations </w:t>
      </w:r>
      <w:r w:rsidR="006E4CDE">
        <w:t xml:space="preserve">for </w:t>
      </w:r>
      <w:r w:rsidR="008971B0">
        <w:t>helping to</w:t>
      </w:r>
      <w:r w:rsidR="006E4CDE">
        <w:t xml:space="preserve"> </w:t>
      </w:r>
      <w:r w:rsidR="006E4CDE">
        <w:t>usability issues</w:t>
      </w:r>
      <w:r w:rsidR="008971B0">
        <w:t xml:space="preserve"> on regular basis</w:t>
      </w:r>
      <w:r w:rsidR="006E4CDE">
        <w:t xml:space="preserve">. </w:t>
      </w:r>
      <w:r w:rsidR="003D0CE3">
        <w:t>Researchers’ these</w:t>
      </w:r>
      <w:r w:rsidR="008971B0">
        <w:t xml:space="preserve"> findings suggest that </w:t>
      </w:r>
      <w:r w:rsidR="003D0CE3">
        <w:t>well known software usability quality measurements methods are more suitable for this open source culture’s practice. Researchers argue common concepts of how open source community acts on and how they motivated usability improvements by their effort.</w:t>
      </w:r>
      <w:bookmarkStart w:id="0" w:name="_GoBack"/>
      <w:bookmarkEnd w:id="0"/>
    </w:p>
    <w:p w:rsidR="0039085A" w:rsidRPr="009D6655" w:rsidRDefault="0039085A" w:rsidP="009D6655">
      <w:r>
        <w:t xml:space="preserve">DOI: </w:t>
      </w:r>
      <w:hyperlink r:id="rId14" w:history="1">
        <w:r w:rsidRPr="0039085A">
          <w:rPr>
            <w:rStyle w:val="Kpr"/>
          </w:rPr>
          <w:t>http://dx.doi.org/10.1145/1753326.1753476</w:t>
        </w:r>
      </w:hyperlink>
    </w:p>
    <w:tbl>
      <w:tblPr>
        <w:tblStyle w:val="TabloKlavuzu"/>
        <w:tblW w:w="0" w:type="auto"/>
        <w:tblLook w:val="04A0" w:firstRow="1" w:lastRow="0" w:firstColumn="1" w:lastColumn="0" w:noHBand="0" w:noVBand="1"/>
      </w:tblPr>
      <w:tblGrid>
        <w:gridCol w:w="9487"/>
      </w:tblGrid>
      <w:tr w:rsidR="00A226F3" w:rsidRPr="00A226F3" w:rsidTr="003B5054">
        <w:tc>
          <w:tcPr>
            <w:tcW w:w="9487" w:type="dxa"/>
            <w:tcBorders>
              <w:top w:val="nil"/>
              <w:left w:val="nil"/>
              <w:right w:val="nil"/>
            </w:tcBorders>
          </w:tcPr>
          <w:p w:rsidR="00A226F3" w:rsidRPr="00A226F3" w:rsidRDefault="00A226F3" w:rsidP="003B5054"/>
        </w:tc>
      </w:tr>
    </w:tbl>
    <w:p w:rsidR="00A226F3" w:rsidRPr="00A226F3" w:rsidRDefault="00A226F3" w:rsidP="00C06F3A"/>
    <w:sectPr w:rsidR="00A226F3" w:rsidRPr="00A226F3" w:rsidSect="006B3B0B">
      <w:pgSz w:w="11906" w:h="16838"/>
      <w:pgMar w:top="1276" w:right="1133"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23B" w:rsidRDefault="006F223B" w:rsidP="00C17C0B">
      <w:pPr>
        <w:spacing w:after="0" w:line="240" w:lineRule="auto"/>
      </w:pPr>
      <w:r>
        <w:separator/>
      </w:r>
    </w:p>
  </w:endnote>
  <w:endnote w:type="continuationSeparator" w:id="0">
    <w:p w:rsidR="006F223B" w:rsidRDefault="006F223B" w:rsidP="00C1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23B" w:rsidRDefault="006F223B" w:rsidP="00C17C0B">
      <w:pPr>
        <w:spacing w:after="0" w:line="240" w:lineRule="auto"/>
      </w:pPr>
      <w:r>
        <w:separator/>
      </w:r>
    </w:p>
  </w:footnote>
  <w:footnote w:type="continuationSeparator" w:id="0">
    <w:p w:rsidR="006F223B" w:rsidRDefault="006F223B" w:rsidP="00C17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7EC"/>
    <w:multiLevelType w:val="hybridMultilevel"/>
    <w:tmpl w:val="3B4C44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5FD3EBD"/>
    <w:multiLevelType w:val="hybridMultilevel"/>
    <w:tmpl w:val="0E423E82"/>
    <w:lvl w:ilvl="0" w:tplc="817E3A62">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A2B0806"/>
    <w:multiLevelType w:val="hybridMultilevel"/>
    <w:tmpl w:val="EAB020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D39585C"/>
    <w:multiLevelType w:val="hybridMultilevel"/>
    <w:tmpl w:val="F11ED1C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nsid w:val="1F110362"/>
    <w:multiLevelType w:val="hybridMultilevel"/>
    <w:tmpl w:val="6F625BAC"/>
    <w:lvl w:ilvl="0" w:tplc="2EBA2646">
      <w:start w:val="1"/>
      <w:numFmt w:val="decimal"/>
      <w:lvlText w:val="%1."/>
      <w:lvlJc w:val="left"/>
      <w:pPr>
        <w:ind w:left="360" w:hanging="360"/>
      </w:pPr>
      <w:rPr>
        <w:rFonts w:hint="default"/>
        <w:spacing w:val="4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1FFC4381"/>
    <w:multiLevelType w:val="hybridMultilevel"/>
    <w:tmpl w:val="07A0F93C"/>
    <w:lvl w:ilvl="0" w:tplc="EAB812E6">
      <w:start w:val="4"/>
      <w:numFmt w:val="decimal"/>
      <w:lvlText w:val="%1."/>
      <w:lvlJc w:val="left"/>
      <w:pPr>
        <w:ind w:left="360" w:hanging="360"/>
      </w:pPr>
      <w:rPr>
        <w:rFonts w:hint="default"/>
        <w:spacing w:val="40"/>
      </w:rPr>
    </w:lvl>
    <w:lvl w:ilvl="1" w:tplc="2EBA2646">
      <w:start w:val="1"/>
      <w:numFmt w:val="decimal"/>
      <w:lvlText w:val="%2."/>
      <w:lvlJc w:val="left"/>
      <w:pPr>
        <w:ind w:left="1440" w:hanging="360"/>
      </w:pPr>
      <w:rPr>
        <w:rFonts w:hint="default"/>
        <w:spacing w:val="40"/>
      </w:rPr>
    </w:lvl>
    <w:lvl w:ilvl="2" w:tplc="9E280B9E">
      <w:start w:val="2"/>
      <w:numFmt w:val="decimal"/>
      <w:lvlText w:val="%3."/>
      <w:lvlJc w:val="left"/>
      <w:pPr>
        <w:ind w:left="2160" w:hanging="180"/>
      </w:pPr>
      <w:rPr>
        <w:rFonts w:hint="default"/>
        <w:spacing w:val="40"/>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0756D50"/>
    <w:multiLevelType w:val="hybridMultilevel"/>
    <w:tmpl w:val="5FD6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B4522"/>
    <w:multiLevelType w:val="hybridMultilevel"/>
    <w:tmpl w:val="9DD6947C"/>
    <w:lvl w:ilvl="0" w:tplc="F91088CC">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F575943"/>
    <w:multiLevelType w:val="hybridMultilevel"/>
    <w:tmpl w:val="A4224B46"/>
    <w:lvl w:ilvl="0" w:tplc="FCCA6ADA">
      <w:start w:val="1"/>
      <w:numFmt w:val="bullet"/>
      <w:lvlText w:val=""/>
      <w:lvlJc w:val="left"/>
      <w:pPr>
        <w:ind w:left="36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3FB540E"/>
    <w:multiLevelType w:val="hybridMultilevel"/>
    <w:tmpl w:val="C178CFEE"/>
    <w:lvl w:ilvl="0" w:tplc="FCCA6ADA">
      <w:start w:val="1"/>
      <w:numFmt w:val="bullet"/>
      <w:lvlText w:val=""/>
      <w:lvlJc w:val="left"/>
      <w:pPr>
        <w:ind w:left="360" w:hanging="360"/>
      </w:pPr>
      <w:rPr>
        <w:rFonts w:ascii="Symbol" w:hAnsi="Symbol" w:hint="default"/>
        <w:color w:val="auto"/>
        <w:sz w:val="24"/>
        <w:szCs w:val="24"/>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nsid w:val="36191478"/>
    <w:multiLevelType w:val="hybridMultilevel"/>
    <w:tmpl w:val="07F8F8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9CD3A1F"/>
    <w:multiLevelType w:val="hybridMultilevel"/>
    <w:tmpl w:val="2662DE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3E0210C5"/>
    <w:multiLevelType w:val="hybridMultilevel"/>
    <w:tmpl w:val="B1E2D744"/>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nsid w:val="404B3C01"/>
    <w:multiLevelType w:val="hybridMultilevel"/>
    <w:tmpl w:val="618A43A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4140701F"/>
    <w:multiLevelType w:val="hybridMultilevel"/>
    <w:tmpl w:val="38A436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EDE5EAB"/>
    <w:multiLevelType w:val="hybridMultilevel"/>
    <w:tmpl w:val="4106EB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E36820"/>
    <w:multiLevelType w:val="hybridMultilevel"/>
    <w:tmpl w:val="BD2AA6EC"/>
    <w:lvl w:ilvl="0" w:tplc="2EBA2646">
      <w:start w:val="1"/>
      <w:numFmt w:val="decimal"/>
      <w:lvlText w:val="%1."/>
      <w:lvlJc w:val="left"/>
      <w:pPr>
        <w:ind w:left="720" w:hanging="360"/>
      </w:pPr>
      <w:rPr>
        <w:rFonts w:hint="default"/>
        <w:spacing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A631BF8"/>
    <w:multiLevelType w:val="hybridMultilevel"/>
    <w:tmpl w:val="4DB0CD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A9110A6"/>
    <w:multiLevelType w:val="hybridMultilevel"/>
    <w:tmpl w:val="B94C193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nsid w:val="6F710DE7"/>
    <w:multiLevelType w:val="hybridMultilevel"/>
    <w:tmpl w:val="0396F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1B74F95"/>
    <w:multiLevelType w:val="hybridMultilevel"/>
    <w:tmpl w:val="68F4B332"/>
    <w:lvl w:ilvl="0" w:tplc="395624C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2EA40AB"/>
    <w:multiLevelType w:val="hybridMultilevel"/>
    <w:tmpl w:val="56E284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8134D41"/>
    <w:multiLevelType w:val="hybridMultilevel"/>
    <w:tmpl w:val="FB186B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85D50DF"/>
    <w:multiLevelType w:val="hybridMultilevel"/>
    <w:tmpl w:val="6862F2F4"/>
    <w:lvl w:ilvl="0" w:tplc="395624C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BDF6871"/>
    <w:multiLevelType w:val="hybridMultilevel"/>
    <w:tmpl w:val="090A21CE"/>
    <w:lvl w:ilvl="0" w:tplc="2EBA2646">
      <w:start w:val="1"/>
      <w:numFmt w:val="decimal"/>
      <w:lvlText w:val="%1."/>
      <w:lvlJc w:val="left"/>
      <w:pPr>
        <w:ind w:left="360" w:hanging="360"/>
      </w:pPr>
      <w:rPr>
        <w:rFonts w:hint="default"/>
        <w:spacing w:val="4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4"/>
  </w:num>
  <w:num w:numId="2">
    <w:abstractNumId w:val="2"/>
  </w:num>
  <w:num w:numId="3">
    <w:abstractNumId w:val="19"/>
  </w:num>
  <w:num w:numId="4">
    <w:abstractNumId w:val="21"/>
  </w:num>
  <w:num w:numId="5">
    <w:abstractNumId w:val="7"/>
  </w:num>
  <w:num w:numId="6">
    <w:abstractNumId w:val="9"/>
  </w:num>
  <w:num w:numId="7">
    <w:abstractNumId w:val="8"/>
  </w:num>
  <w:num w:numId="8">
    <w:abstractNumId w:val="18"/>
  </w:num>
  <w:num w:numId="9">
    <w:abstractNumId w:val="17"/>
  </w:num>
  <w:num w:numId="10">
    <w:abstractNumId w:val="12"/>
  </w:num>
  <w:num w:numId="11">
    <w:abstractNumId w:val="3"/>
  </w:num>
  <w:num w:numId="12">
    <w:abstractNumId w:val="10"/>
  </w:num>
  <w:num w:numId="13">
    <w:abstractNumId w:val="11"/>
  </w:num>
  <w:num w:numId="14">
    <w:abstractNumId w:val="1"/>
  </w:num>
  <w:num w:numId="15">
    <w:abstractNumId w:val="22"/>
  </w:num>
  <w:num w:numId="16">
    <w:abstractNumId w:val="15"/>
  </w:num>
  <w:num w:numId="17">
    <w:abstractNumId w:val="6"/>
  </w:num>
  <w:num w:numId="18">
    <w:abstractNumId w:val="0"/>
  </w:num>
  <w:num w:numId="19">
    <w:abstractNumId w:val="13"/>
  </w:num>
  <w:num w:numId="20">
    <w:abstractNumId w:val="20"/>
  </w:num>
  <w:num w:numId="21">
    <w:abstractNumId w:val="23"/>
  </w:num>
  <w:num w:numId="22">
    <w:abstractNumId w:val="4"/>
  </w:num>
  <w:num w:numId="23">
    <w:abstractNumId w:val="24"/>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1E"/>
    <w:rsid w:val="0000107E"/>
    <w:rsid w:val="00003380"/>
    <w:rsid w:val="0000380B"/>
    <w:rsid w:val="000126D2"/>
    <w:rsid w:val="000315D4"/>
    <w:rsid w:val="00036238"/>
    <w:rsid w:val="00060333"/>
    <w:rsid w:val="0006188D"/>
    <w:rsid w:val="00062743"/>
    <w:rsid w:val="00064443"/>
    <w:rsid w:val="000811DB"/>
    <w:rsid w:val="000841E2"/>
    <w:rsid w:val="00084E4F"/>
    <w:rsid w:val="00093E26"/>
    <w:rsid w:val="000B2D61"/>
    <w:rsid w:val="000B32AA"/>
    <w:rsid w:val="000B50F3"/>
    <w:rsid w:val="000B6249"/>
    <w:rsid w:val="000D0DE8"/>
    <w:rsid w:val="000E0F13"/>
    <w:rsid w:val="000E1794"/>
    <w:rsid w:val="000E2FC8"/>
    <w:rsid w:val="000E5CB0"/>
    <w:rsid w:val="000F3BF8"/>
    <w:rsid w:val="00102DF1"/>
    <w:rsid w:val="00115436"/>
    <w:rsid w:val="00150BB9"/>
    <w:rsid w:val="0017717F"/>
    <w:rsid w:val="00184A5E"/>
    <w:rsid w:val="001875BF"/>
    <w:rsid w:val="0019708C"/>
    <w:rsid w:val="001A18BA"/>
    <w:rsid w:val="001A2EC2"/>
    <w:rsid w:val="001B1033"/>
    <w:rsid w:val="001B130C"/>
    <w:rsid w:val="001C12CA"/>
    <w:rsid w:val="001D6988"/>
    <w:rsid w:val="001D6E9A"/>
    <w:rsid w:val="001E206C"/>
    <w:rsid w:val="001E348A"/>
    <w:rsid w:val="001F31CF"/>
    <w:rsid w:val="0020255D"/>
    <w:rsid w:val="00203DE0"/>
    <w:rsid w:val="002053F3"/>
    <w:rsid w:val="00215772"/>
    <w:rsid w:val="00222B22"/>
    <w:rsid w:val="00226DA2"/>
    <w:rsid w:val="00231219"/>
    <w:rsid w:val="00231B0C"/>
    <w:rsid w:val="00234975"/>
    <w:rsid w:val="00237DD7"/>
    <w:rsid w:val="00241463"/>
    <w:rsid w:val="0025168A"/>
    <w:rsid w:val="00255CEC"/>
    <w:rsid w:val="00264636"/>
    <w:rsid w:val="00272F97"/>
    <w:rsid w:val="00291D00"/>
    <w:rsid w:val="00293964"/>
    <w:rsid w:val="00296FC4"/>
    <w:rsid w:val="002A1D63"/>
    <w:rsid w:val="002A234B"/>
    <w:rsid w:val="002B3B2E"/>
    <w:rsid w:val="002B5281"/>
    <w:rsid w:val="002C07BC"/>
    <w:rsid w:val="002C523D"/>
    <w:rsid w:val="002D67BA"/>
    <w:rsid w:val="002D769B"/>
    <w:rsid w:val="002E3AFF"/>
    <w:rsid w:val="002F4E55"/>
    <w:rsid w:val="00301058"/>
    <w:rsid w:val="00301D3E"/>
    <w:rsid w:val="0030609A"/>
    <w:rsid w:val="00307FEC"/>
    <w:rsid w:val="00311B41"/>
    <w:rsid w:val="0031200C"/>
    <w:rsid w:val="00331FAE"/>
    <w:rsid w:val="00334AB0"/>
    <w:rsid w:val="003463AC"/>
    <w:rsid w:val="0034766D"/>
    <w:rsid w:val="00353807"/>
    <w:rsid w:val="0036151E"/>
    <w:rsid w:val="00362B5A"/>
    <w:rsid w:val="00365E89"/>
    <w:rsid w:val="00365ED1"/>
    <w:rsid w:val="00380603"/>
    <w:rsid w:val="00386806"/>
    <w:rsid w:val="0039085A"/>
    <w:rsid w:val="00393EEA"/>
    <w:rsid w:val="003A0058"/>
    <w:rsid w:val="003A657C"/>
    <w:rsid w:val="003B036D"/>
    <w:rsid w:val="003B088C"/>
    <w:rsid w:val="003C7CB4"/>
    <w:rsid w:val="003D0CE3"/>
    <w:rsid w:val="003D1709"/>
    <w:rsid w:val="003E0787"/>
    <w:rsid w:val="003E3157"/>
    <w:rsid w:val="004032C4"/>
    <w:rsid w:val="00415871"/>
    <w:rsid w:val="0042008B"/>
    <w:rsid w:val="004208FB"/>
    <w:rsid w:val="00421B9D"/>
    <w:rsid w:val="00426FBF"/>
    <w:rsid w:val="00431063"/>
    <w:rsid w:val="00436CF3"/>
    <w:rsid w:val="004404F1"/>
    <w:rsid w:val="00441B59"/>
    <w:rsid w:val="00443658"/>
    <w:rsid w:val="0044441B"/>
    <w:rsid w:val="00444ADD"/>
    <w:rsid w:val="00446950"/>
    <w:rsid w:val="00454523"/>
    <w:rsid w:val="00456417"/>
    <w:rsid w:val="00456B4E"/>
    <w:rsid w:val="00461356"/>
    <w:rsid w:val="00464274"/>
    <w:rsid w:val="00464893"/>
    <w:rsid w:val="004705DC"/>
    <w:rsid w:val="00477254"/>
    <w:rsid w:val="00477C29"/>
    <w:rsid w:val="00481CB3"/>
    <w:rsid w:val="00490362"/>
    <w:rsid w:val="004918A0"/>
    <w:rsid w:val="00496F5F"/>
    <w:rsid w:val="004A16C7"/>
    <w:rsid w:val="004B02EC"/>
    <w:rsid w:val="004B0561"/>
    <w:rsid w:val="004C490E"/>
    <w:rsid w:val="004D36B1"/>
    <w:rsid w:val="004D7E8D"/>
    <w:rsid w:val="004E256C"/>
    <w:rsid w:val="0050222C"/>
    <w:rsid w:val="00515AC3"/>
    <w:rsid w:val="00527F55"/>
    <w:rsid w:val="00534A6E"/>
    <w:rsid w:val="0053618B"/>
    <w:rsid w:val="00541D85"/>
    <w:rsid w:val="0055464F"/>
    <w:rsid w:val="0055482F"/>
    <w:rsid w:val="0055715B"/>
    <w:rsid w:val="00557EA5"/>
    <w:rsid w:val="005631A5"/>
    <w:rsid w:val="00573C68"/>
    <w:rsid w:val="00581AB5"/>
    <w:rsid w:val="00597C60"/>
    <w:rsid w:val="005B2FAE"/>
    <w:rsid w:val="005D1B9D"/>
    <w:rsid w:val="005D7A1B"/>
    <w:rsid w:val="005E018B"/>
    <w:rsid w:val="005E37D8"/>
    <w:rsid w:val="005E525C"/>
    <w:rsid w:val="005F03C6"/>
    <w:rsid w:val="006320CF"/>
    <w:rsid w:val="0064724B"/>
    <w:rsid w:val="006572F0"/>
    <w:rsid w:val="00682BC0"/>
    <w:rsid w:val="0068346D"/>
    <w:rsid w:val="006A141F"/>
    <w:rsid w:val="006B3B0B"/>
    <w:rsid w:val="006D4660"/>
    <w:rsid w:val="006D5F03"/>
    <w:rsid w:val="006E062C"/>
    <w:rsid w:val="006E4CDE"/>
    <w:rsid w:val="006F223B"/>
    <w:rsid w:val="006F2C38"/>
    <w:rsid w:val="00713352"/>
    <w:rsid w:val="007157CC"/>
    <w:rsid w:val="00716FBF"/>
    <w:rsid w:val="007274E5"/>
    <w:rsid w:val="00730C41"/>
    <w:rsid w:val="0073286F"/>
    <w:rsid w:val="007378B7"/>
    <w:rsid w:val="00745054"/>
    <w:rsid w:val="007468CC"/>
    <w:rsid w:val="00751C95"/>
    <w:rsid w:val="0075612F"/>
    <w:rsid w:val="007573AB"/>
    <w:rsid w:val="007625C1"/>
    <w:rsid w:val="00766E1C"/>
    <w:rsid w:val="00774C90"/>
    <w:rsid w:val="00781B74"/>
    <w:rsid w:val="007835D1"/>
    <w:rsid w:val="00784288"/>
    <w:rsid w:val="00790F64"/>
    <w:rsid w:val="007A48A1"/>
    <w:rsid w:val="007D7317"/>
    <w:rsid w:val="007D7F57"/>
    <w:rsid w:val="007F74D8"/>
    <w:rsid w:val="008170ED"/>
    <w:rsid w:val="008221E5"/>
    <w:rsid w:val="00836CE3"/>
    <w:rsid w:val="008425FD"/>
    <w:rsid w:val="008627B2"/>
    <w:rsid w:val="00863D62"/>
    <w:rsid w:val="0087181E"/>
    <w:rsid w:val="0087291E"/>
    <w:rsid w:val="0088571F"/>
    <w:rsid w:val="008971B0"/>
    <w:rsid w:val="008973ED"/>
    <w:rsid w:val="008B65D8"/>
    <w:rsid w:val="008B6657"/>
    <w:rsid w:val="008C6DE5"/>
    <w:rsid w:val="008D47ED"/>
    <w:rsid w:val="008E0A32"/>
    <w:rsid w:val="008E4870"/>
    <w:rsid w:val="008F4264"/>
    <w:rsid w:val="008F4BE9"/>
    <w:rsid w:val="00903915"/>
    <w:rsid w:val="00906473"/>
    <w:rsid w:val="00912F92"/>
    <w:rsid w:val="0093080C"/>
    <w:rsid w:val="00940C16"/>
    <w:rsid w:val="009440C3"/>
    <w:rsid w:val="00950EDC"/>
    <w:rsid w:val="0095534A"/>
    <w:rsid w:val="0096473C"/>
    <w:rsid w:val="00966731"/>
    <w:rsid w:val="009717A3"/>
    <w:rsid w:val="009B29E8"/>
    <w:rsid w:val="009B321B"/>
    <w:rsid w:val="009B4099"/>
    <w:rsid w:val="009B748C"/>
    <w:rsid w:val="009C67C4"/>
    <w:rsid w:val="009D6655"/>
    <w:rsid w:val="009E0E40"/>
    <w:rsid w:val="009E7765"/>
    <w:rsid w:val="009F2677"/>
    <w:rsid w:val="009F2DC4"/>
    <w:rsid w:val="009F6BB9"/>
    <w:rsid w:val="009F7C11"/>
    <w:rsid w:val="00A11A09"/>
    <w:rsid w:val="00A12EA3"/>
    <w:rsid w:val="00A13D8F"/>
    <w:rsid w:val="00A142F7"/>
    <w:rsid w:val="00A178E2"/>
    <w:rsid w:val="00A218D0"/>
    <w:rsid w:val="00A21C63"/>
    <w:rsid w:val="00A226F3"/>
    <w:rsid w:val="00A30A63"/>
    <w:rsid w:val="00A37B38"/>
    <w:rsid w:val="00A424C8"/>
    <w:rsid w:val="00A43857"/>
    <w:rsid w:val="00A6037A"/>
    <w:rsid w:val="00A605F7"/>
    <w:rsid w:val="00A61F6E"/>
    <w:rsid w:val="00A66172"/>
    <w:rsid w:val="00A747FE"/>
    <w:rsid w:val="00A85B58"/>
    <w:rsid w:val="00A861D0"/>
    <w:rsid w:val="00AA4466"/>
    <w:rsid w:val="00AB409B"/>
    <w:rsid w:val="00AC7CD3"/>
    <w:rsid w:val="00AD01AB"/>
    <w:rsid w:val="00AD12B5"/>
    <w:rsid w:val="00AD2862"/>
    <w:rsid w:val="00AE245A"/>
    <w:rsid w:val="00B03B83"/>
    <w:rsid w:val="00B23644"/>
    <w:rsid w:val="00B23C0F"/>
    <w:rsid w:val="00B300A4"/>
    <w:rsid w:val="00B34E62"/>
    <w:rsid w:val="00B358A2"/>
    <w:rsid w:val="00B40A71"/>
    <w:rsid w:val="00B551FF"/>
    <w:rsid w:val="00B65DE7"/>
    <w:rsid w:val="00B664A0"/>
    <w:rsid w:val="00B71ADD"/>
    <w:rsid w:val="00BA1EE4"/>
    <w:rsid w:val="00BA2D6A"/>
    <w:rsid w:val="00BA65CB"/>
    <w:rsid w:val="00BA733E"/>
    <w:rsid w:val="00BB02D9"/>
    <w:rsid w:val="00BB2545"/>
    <w:rsid w:val="00BB26E7"/>
    <w:rsid w:val="00BB4406"/>
    <w:rsid w:val="00BC54D5"/>
    <w:rsid w:val="00BD2265"/>
    <w:rsid w:val="00BF11B5"/>
    <w:rsid w:val="00BF1386"/>
    <w:rsid w:val="00BF3A55"/>
    <w:rsid w:val="00BF7A87"/>
    <w:rsid w:val="00C00A99"/>
    <w:rsid w:val="00C045E0"/>
    <w:rsid w:val="00C06F3A"/>
    <w:rsid w:val="00C17C0B"/>
    <w:rsid w:val="00C276D5"/>
    <w:rsid w:val="00C3206A"/>
    <w:rsid w:val="00C3792F"/>
    <w:rsid w:val="00C4408B"/>
    <w:rsid w:val="00C50A81"/>
    <w:rsid w:val="00C557CF"/>
    <w:rsid w:val="00C57D06"/>
    <w:rsid w:val="00C64435"/>
    <w:rsid w:val="00C756BE"/>
    <w:rsid w:val="00C7656D"/>
    <w:rsid w:val="00C95CF9"/>
    <w:rsid w:val="00C95EBB"/>
    <w:rsid w:val="00CA1773"/>
    <w:rsid w:val="00CA1ADA"/>
    <w:rsid w:val="00CA6355"/>
    <w:rsid w:val="00CB4020"/>
    <w:rsid w:val="00CD52DA"/>
    <w:rsid w:val="00CF16E7"/>
    <w:rsid w:val="00CF1879"/>
    <w:rsid w:val="00CF3EB8"/>
    <w:rsid w:val="00D01077"/>
    <w:rsid w:val="00D10887"/>
    <w:rsid w:val="00D22D8B"/>
    <w:rsid w:val="00D331F9"/>
    <w:rsid w:val="00D34470"/>
    <w:rsid w:val="00D4191E"/>
    <w:rsid w:val="00D470DF"/>
    <w:rsid w:val="00D5607B"/>
    <w:rsid w:val="00D60204"/>
    <w:rsid w:val="00D63BE0"/>
    <w:rsid w:val="00D644EE"/>
    <w:rsid w:val="00D64889"/>
    <w:rsid w:val="00D8764D"/>
    <w:rsid w:val="00D92CCE"/>
    <w:rsid w:val="00D94557"/>
    <w:rsid w:val="00DA0D33"/>
    <w:rsid w:val="00DA4412"/>
    <w:rsid w:val="00DA5D28"/>
    <w:rsid w:val="00DB2045"/>
    <w:rsid w:val="00DB2CAA"/>
    <w:rsid w:val="00DD413A"/>
    <w:rsid w:val="00E058B5"/>
    <w:rsid w:val="00E10903"/>
    <w:rsid w:val="00E1697E"/>
    <w:rsid w:val="00E44260"/>
    <w:rsid w:val="00E45758"/>
    <w:rsid w:val="00E56895"/>
    <w:rsid w:val="00E57F5B"/>
    <w:rsid w:val="00E60C92"/>
    <w:rsid w:val="00E71E24"/>
    <w:rsid w:val="00E736C9"/>
    <w:rsid w:val="00E80CEC"/>
    <w:rsid w:val="00E91B49"/>
    <w:rsid w:val="00E9367C"/>
    <w:rsid w:val="00E94C72"/>
    <w:rsid w:val="00EA17C5"/>
    <w:rsid w:val="00EA2828"/>
    <w:rsid w:val="00EA477C"/>
    <w:rsid w:val="00EA5DDD"/>
    <w:rsid w:val="00EB443A"/>
    <w:rsid w:val="00EC2B5F"/>
    <w:rsid w:val="00EC5ECE"/>
    <w:rsid w:val="00EC64C4"/>
    <w:rsid w:val="00ED3790"/>
    <w:rsid w:val="00EE2987"/>
    <w:rsid w:val="00EE7987"/>
    <w:rsid w:val="00EF6515"/>
    <w:rsid w:val="00F05370"/>
    <w:rsid w:val="00F15ACB"/>
    <w:rsid w:val="00F17114"/>
    <w:rsid w:val="00F21C6A"/>
    <w:rsid w:val="00F379BF"/>
    <w:rsid w:val="00F428F4"/>
    <w:rsid w:val="00F44A37"/>
    <w:rsid w:val="00F5754B"/>
    <w:rsid w:val="00F63E2B"/>
    <w:rsid w:val="00F8386B"/>
    <w:rsid w:val="00F85A79"/>
    <w:rsid w:val="00F8678A"/>
    <w:rsid w:val="00F9027B"/>
    <w:rsid w:val="00F97517"/>
    <w:rsid w:val="00F97F01"/>
    <w:rsid w:val="00FA0D10"/>
    <w:rsid w:val="00FC6A31"/>
    <w:rsid w:val="00FD2C9A"/>
    <w:rsid w:val="00FE707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B7507-E39F-4FDB-AC38-794E58EE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636"/>
    <w:rPr>
      <w:sz w:val="24"/>
      <w:lang w:val="en-US"/>
    </w:rPr>
  </w:style>
  <w:style w:type="paragraph" w:styleId="Balk1">
    <w:name w:val="heading 1"/>
    <w:basedOn w:val="Normal"/>
    <w:next w:val="Normal"/>
    <w:link w:val="Balk1Char"/>
    <w:uiPriority w:val="9"/>
    <w:qFormat/>
    <w:rsid w:val="00A226F3"/>
    <w:pPr>
      <w:keepNext/>
      <w:keepLines/>
      <w:spacing w:before="240" w:after="240"/>
      <w:outlineLvl w:val="0"/>
    </w:pPr>
    <w:rPr>
      <w:rFonts w:ascii="Arial" w:eastAsiaTheme="majorEastAsia" w:hAnsi="Arial" w:cstheme="majorBidi"/>
      <w:b/>
      <w:color w:val="365F91" w:themeColor="accent1" w:themeShade="BF"/>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4365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5E525C"/>
    <w:pPr>
      <w:ind w:left="720"/>
      <w:contextualSpacing/>
    </w:pPr>
  </w:style>
  <w:style w:type="paragraph" w:styleId="BalonMetni">
    <w:name w:val="Balloon Text"/>
    <w:basedOn w:val="Normal"/>
    <w:link w:val="BalonMetniChar"/>
    <w:uiPriority w:val="99"/>
    <w:semiHidden/>
    <w:unhideWhenUsed/>
    <w:rsid w:val="006B3B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3B0B"/>
    <w:rPr>
      <w:rFonts w:ascii="Tahoma" w:hAnsi="Tahoma" w:cs="Tahoma"/>
      <w:sz w:val="16"/>
      <w:szCs w:val="16"/>
      <w:lang w:val="en-US"/>
    </w:rPr>
  </w:style>
  <w:style w:type="paragraph" w:styleId="AralkYok">
    <w:name w:val="No Spacing"/>
    <w:uiPriority w:val="1"/>
    <w:qFormat/>
    <w:rsid w:val="004B02EC"/>
    <w:pPr>
      <w:spacing w:after="0" w:line="240" w:lineRule="auto"/>
    </w:pPr>
    <w:rPr>
      <w:lang w:val="en-US"/>
    </w:rPr>
  </w:style>
  <w:style w:type="table" w:styleId="TabloKlavuzu">
    <w:name w:val="Table Grid"/>
    <w:basedOn w:val="NormalTablo"/>
    <w:uiPriority w:val="39"/>
    <w:rsid w:val="0048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6D4660"/>
    <w:rPr>
      <w:color w:val="808080"/>
    </w:rPr>
  </w:style>
  <w:style w:type="character" w:customStyle="1" w:styleId="Balk1Char">
    <w:name w:val="Başlık 1 Char"/>
    <w:basedOn w:val="VarsaylanParagrafYazTipi"/>
    <w:link w:val="Balk1"/>
    <w:uiPriority w:val="9"/>
    <w:rsid w:val="00A226F3"/>
    <w:rPr>
      <w:rFonts w:ascii="Arial" w:eastAsiaTheme="majorEastAsia" w:hAnsi="Arial" w:cstheme="majorBidi"/>
      <w:b/>
      <w:color w:val="365F91" w:themeColor="accent1" w:themeShade="BF"/>
      <w:sz w:val="28"/>
      <w:szCs w:val="32"/>
      <w:lang w:val="en-US"/>
    </w:rPr>
  </w:style>
  <w:style w:type="paragraph" w:styleId="KonuBal">
    <w:name w:val="Title"/>
    <w:basedOn w:val="Normal"/>
    <w:next w:val="Normal"/>
    <w:link w:val="KonuBalChar"/>
    <w:uiPriority w:val="10"/>
    <w:qFormat/>
    <w:rsid w:val="006E0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E062C"/>
    <w:rPr>
      <w:rFonts w:asciiTheme="majorHAnsi" w:eastAsiaTheme="majorEastAsia" w:hAnsiTheme="majorHAnsi" w:cstheme="majorBidi"/>
      <w:noProof/>
      <w:spacing w:val="-10"/>
      <w:kern w:val="28"/>
      <w:sz w:val="56"/>
      <w:szCs w:val="56"/>
      <w:lang w:val="en-US"/>
    </w:rPr>
  </w:style>
  <w:style w:type="character" w:styleId="Kpr">
    <w:name w:val="Hyperlink"/>
    <w:basedOn w:val="VarsaylanParagrafYazTipi"/>
    <w:uiPriority w:val="99"/>
    <w:unhideWhenUsed/>
    <w:rsid w:val="008D47ED"/>
    <w:rPr>
      <w:color w:val="0000FF" w:themeColor="hyperlink"/>
      <w:u w:val="single"/>
    </w:rPr>
  </w:style>
  <w:style w:type="character" w:styleId="zlenenKpr">
    <w:name w:val="FollowedHyperlink"/>
    <w:basedOn w:val="VarsaylanParagrafYazTipi"/>
    <w:uiPriority w:val="99"/>
    <w:semiHidden/>
    <w:unhideWhenUsed/>
    <w:rsid w:val="008D47ED"/>
    <w:rPr>
      <w:color w:val="800080" w:themeColor="followedHyperlink"/>
      <w:u w:val="single"/>
    </w:rPr>
  </w:style>
  <w:style w:type="paragraph" w:styleId="stbilgi">
    <w:name w:val="header"/>
    <w:basedOn w:val="Normal"/>
    <w:link w:val="stbilgiChar"/>
    <w:uiPriority w:val="99"/>
    <w:unhideWhenUsed/>
    <w:rsid w:val="00C17C0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17C0B"/>
    <w:rPr>
      <w:lang w:val="en-US"/>
    </w:rPr>
  </w:style>
  <w:style w:type="paragraph" w:styleId="Altbilgi">
    <w:name w:val="footer"/>
    <w:basedOn w:val="Normal"/>
    <w:link w:val="AltbilgiChar"/>
    <w:uiPriority w:val="99"/>
    <w:unhideWhenUsed/>
    <w:rsid w:val="00C17C0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17C0B"/>
    <w:rPr>
      <w:lang w:val="en-US"/>
    </w:rPr>
  </w:style>
  <w:style w:type="paragraph" w:styleId="HTMLncedenBiimlendirilmi">
    <w:name w:val="HTML Preformatted"/>
    <w:basedOn w:val="Normal"/>
    <w:link w:val="HTMLncedenBiimlendirilmiChar"/>
    <w:uiPriority w:val="99"/>
    <w:semiHidden/>
    <w:unhideWhenUsed/>
    <w:rsid w:val="0010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02DF1"/>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5561">
      <w:bodyDiv w:val="1"/>
      <w:marLeft w:val="0"/>
      <w:marRight w:val="0"/>
      <w:marTop w:val="0"/>
      <w:marBottom w:val="0"/>
      <w:divBdr>
        <w:top w:val="none" w:sz="0" w:space="0" w:color="auto"/>
        <w:left w:val="none" w:sz="0" w:space="0" w:color="auto"/>
        <w:bottom w:val="none" w:sz="0" w:space="0" w:color="auto"/>
        <w:right w:val="none" w:sz="0" w:space="0" w:color="auto"/>
      </w:divBdr>
    </w:div>
    <w:div w:id="277563601">
      <w:bodyDiv w:val="1"/>
      <w:marLeft w:val="0"/>
      <w:marRight w:val="0"/>
      <w:marTop w:val="0"/>
      <w:marBottom w:val="0"/>
      <w:divBdr>
        <w:top w:val="none" w:sz="0" w:space="0" w:color="auto"/>
        <w:left w:val="none" w:sz="0" w:space="0" w:color="auto"/>
        <w:bottom w:val="none" w:sz="0" w:space="0" w:color="auto"/>
        <w:right w:val="none" w:sz="0" w:space="0" w:color="auto"/>
      </w:divBdr>
    </w:div>
    <w:div w:id="416828873">
      <w:bodyDiv w:val="1"/>
      <w:marLeft w:val="0"/>
      <w:marRight w:val="0"/>
      <w:marTop w:val="0"/>
      <w:marBottom w:val="0"/>
      <w:divBdr>
        <w:top w:val="none" w:sz="0" w:space="0" w:color="auto"/>
        <w:left w:val="none" w:sz="0" w:space="0" w:color="auto"/>
        <w:bottom w:val="none" w:sz="0" w:space="0" w:color="auto"/>
        <w:right w:val="none" w:sz="0" w:space="0" w:color="auto"/>
      </w:divBdr>
    </w:div>
    <w:div w:id="489492085">
      <w:bodyDiv w:val="1"/>
      <w:marLeft w:val="0"/>
      <w:marRight w:val="0"/>
      <w:marTop w:val="0"/>
      <w:marBottom w:val="0"/>
      <w:divBdr>
        <w:top w:val="none" w:sz="0" w:space="0" w:color="auto"/>
        <w:left w:val="none" w:sz="0" w:space="0" w:color="auto"/>
        <w:bottom w:val="none" w:sz="0" w:space="0" w:color="auto"/>
        <w:right w:val="none" w:sz="0" w:space="0" w:color="auto"/>
      </w:divBdr>
    </w:div>
    <w:div w:id="558371400">
      <w:bodyDiv w:val="1"/>
      <w:marLeft w:val="0"/>
      <w:marRight w:val="0"/>
      <w:marTop w:val="0"/>
      <w:marBottom w:val="0"/>
      <w:divBdr>
        <w:top w:val="none" w:sz="0" w:space="0" w:color="auto"/>
        <w:left w:val="none" w:sz="0" w:space="0" w:color="auto"/>
        <w:bottom w:val="none" w:sz="0" w:space="0" w:color="auto"/>
        <w:right w:val="none" w:sz="0" w:space="0" w:color="auto"/>
      </w:divBdr>
    </w:div>
    <w:div w:id="653870486">
      <w:bodyDiv w:val="1"/>
      <w:marLeft w:val="0"/>
      <w:marRight w:val="0"/>
      <w:marTop w:val="0"/>
      <w:marBottom w:val="0"/>
      <w:divBdr>
        <w:top w:val="none" w:sz="0" w:space="0" w:color="auto"/>
        <w:left w:val="none" w:sz="0" w:space="0" w:color="auto"/>
        <w:bottom w:val="none" w:sz="0" w:space="0" w:color="auto"/>
        <w:right w:val="none" w:sz="0" w:space="0" w:color="auto"/>
      </w:divBdr>
    </w:div>
    <w:div w:id="758331852">
      <w:bodyDiv w:val="1"/>
      <w:marLeft w:val="0"/>
      <w:marRight w:val="0"/>
      <w:marTop w:val="0"/>
      <w:marBottom w:val="0"/>
      <w:divBdr>
        <w:top w:val="none" w:sz="0" w:space="0" w:color="auto"/>
        <w:left w:val="none" w:sz="0" w:space="0" w:color="auto"/>
        <w:bottom w:val="none" w:sz="0" w:space="0" w:color="auto"/>
        <w:right w:val="none" w:sz="0" w:space="0" w:color="auto"/>
      </w:divBdr>
    </w:div>
    <w:div w:id="777918973">
      <w:bodyDiv w:val="1"/>
      <w:marLeft w:val="0"/>
      <w:marRight w:val="0"/>
      <w:marTop w:val="0"/>
      <w:marBottom w:val="0"/>
      <w:divBdr>
        <w:top w:val="none" w:sz="0" w:space="0" w:color="auto"/>
        <w:left w:val="none" w:sz="0" w:space="0" w:color="auto"/>
        <w:bottom w:val="none" w:sz="0" w:space="0" w:color="auto"/>
        <w:right w:val="none" w:sz="0" w:space="0" w:color="auto"/>
      </w:divBdr>
    </w:div>
    <w:div w:id="823356840">
      <w:bodyDiv w:val="1"/>
      <w:marLeft w:val="0"/>
      <w:marRight w:val="0"/>
      <w:marTop w:val="0"/>
      <w:marBottom w:val="0"/>
      <w:divBdr>
        <w:top w:val="none" w:sz="0" w:space="0" w:color="auto"/>
        <w:left w:val="none" w:sz="0" w:space="0" w:color="auto"/>
        <w:bottom w:val="none" w:sz="0" w:space="0" w:color="auto"/>
        <w:right w:val="none" w:sz="0" w:space="0" w:color="auto"/>
      </w:divBdr>
    </w:div>
    <w:div w:id="1255476432">
      <w:bodyDiv w:val="1"/>
      <w:marLeft w:val="0"/>
      <w:marRight w:val="0"/>
      <w:marTop w:val="0"/>
      <w:marBottom w:val="0"/>
      <w:divBdr>
        <w:top w:val="none" w:sz="0" w:space="0" w:color="auto"/>
        <w:left w:val="none" w:sz="0" w:space="0" w:color="auto"/>
        <w:bottom w:val="none" w:sz="0" w:space="0" w:color="auto"/>
        <w:right w:val="none" w:sz="0" w:space="0" w:color="auto"/>
      </w:divBdr>
    </w:div>
    <w:div w:id="1378894618">
      <w:bodyDiv w:val="1"/>
      <w:marLeft w:val="0"/>
      <w:marRight w:val="0"/>
      <w:marTop w:val="0"/>
      <w:marBottom w:val="0"/>
      <w:divBdr>
        <w:top w:val="none" w:sz="0" w:space="0" w:color="auto"/>
        <w:left w:val="none" w:sz="0" w:space="0" w:color="auto"/>
        <w:bottom w:val="none" w:sz="0" w:space="0" w:color="auto"/>
        <w:right w:val="none" w:sz="0" w:space="0" w:color="auto"/>
      </w:divBdr>
    </w:div>
    <w:div w:id="1443644595">
      <w:bodyDiv w:val="1"/>
      <w:marLeft w:val="0"/>
      <w:marRight w:val="0"/>
      <w:marTop w:val="0"/>
      <w:marBottom w:val="0"/>
      <w:divBdr>
        <w:top w:val="none" w:sz="0" w:space="0" w:color="auto"/>
        <w:left w:val="none" w:sz="0" w:space="0" w:color="auto"/>
        <w:bottom w:val="none" w:sz="0" w:space="0" w:color="auto"/>
        <w:right w:val="none" w:sz="0" w:space="0" w:color="auto"/>
      </w:divBdr>
    </w:div>
    <w:div w:id="1666594818">
      <w:bodyDiv w:val="1"/>
      <w:marLeft w:val="0"/>
      <w:marRight w:val="0"/>
      <w:marTop w:val="0"/>
      <w:marBottom w:val="0"/>
      <w:divBdr>
        <w:top w:val="none" w:sz="0" w:space="0" w:color="auto"/>
        <w:left w:val="none" w:sz="0" w:space="0" w:color="auto"/>
        <w:bottom w:val="none" w:sz="0" w:space="0" w:color="auto"/>
        <w:right w:val="none" w:sz="0" w:space="0" w:color="auto"/>
      </w:divBdr>
    </w:div>
    <w:div w:id="1811165128">
      <w:bodyDiv w:val="1"/>
      <w:marLeft w:val="0"/>
      <w:marRight w:val="0"/>
      <w:marTop w:val="0"/>
      <w:marBottom w:val="0"/>
      <w:divBdr>
        <w:top w:val="none" w:sz="0" w:space="0" w:color="auto"/>
        <w:left w:val="none" w:sz="0" w:space="0" w:color="auto"/>
        <w:bottom w:val="none" w:sz="0" w:space="0" w:color="auto"/>
        <w:right w:val="none" w:sz="0" w:space="0" w:color="auto"/>
      </w:divBdr>
    </w:div>
    <w:div w:id="1840078997">
      <w:bodyDiv w:val="1"/>
      <w:marLeft w:val="0"/>
      <w:marRight w:val="0"/>
      <w:marTop w:val="0"/>
      <w:marBottom w:val="0"/>
      <w:divBdr>
        <w:top w:val="none" w:sz="0" w:space="0" w:color="auto"/>
        <w:left w:val="none" w:sz="0" w:space="0" w:color="auto"/>
        <w:bottom w:val="none" w:sz="0" w:space="0" w:color="auto"/>
        <w:right w:val="none" w:sz="0" w:space="0" w:color="auto"/>
      </w:divBdr>
    </w:div>
    <w:div w:id="1868980108">
      <w:bodyDiv w:val="1"/>
      <w:marLeft w:val="0"/>
      <w:marRight w:val="0"/>
      <w:marTop w:val="0"/>
      <w:marBottom w:val="0"/>
      <w:divBdr>
        <w:top w:val="none" w:sz="0" w:space="0" w:color="auto"/>
        <w:left w:val="none" w:sz="0" w:space="0" w:color="auto"/>
        <w:bottom w:val="none" w:sz="0" w:space="0" w:color="auto"/>
        <w:right w:val="none" w:sz="0" w:space="0" w:color="auto"/>
      </w:divBdr>
    </w:div>
    <w:div w:id="2046296736">
      <w:bodyDiv w:val="1"/>
      <w:marLeft w:val="0"/>
      <w:marRight w:val="0"/>
      <w:marTop w:val="0"/>
      <w:marBottom w:val="0"/>
      <w:divBdr>
        <w:top w:val="none" w:sz="0" w:space="0" w:color="auto"/>
        <w:left w:val="none" w:sz="0" w:space="0" w:color="auto"/>
        <w:bottom w:val="none" w:sz="0" w:space="0" w:color="auto"/>
        <w:right w:val="none" w:sz="0" w:space="0" w:color="auto"/>
      </w:divBdr>
    </w:div>
    <w:div w:id="2051880938">
      <w:bodyDiv w:val="1"/>
      <w:marLeft w:val="0"/>
      <w:marRight w:val="0"/>
      <w:marTop w:val="0"/>
      <w:marBottom w:val="0"/>
      <w:divBdr>
        <w:top w:val="none" w:sz="0" w:space="0" w:color="auto"/>
        <w:left w:val="none" w:sz="0" w:space="0" w:color="auto"/>
        <w:bottom w:val="none" w:sz="0" w:space="0" w:color="auto"/>
        <w:right w:val="none" w:sz="0" w:space="0" w:color="auto"/>
      </w:divBdr>
    </w:div>
    <w:div w:id="2115788126">
      <w:bodyDiv w:val="1"/>
      <w:marLeft w:val="0"/>
      <w:marRight w:val="0"/>
      <w:marTop w:val="0"/>
      <w:marBottom w:val="0"/>
      <w:divBdr>
        <w:top w:val="none" w:sz="0" w:space="0" w:color="auto"/>
        <w:left w:val="none" w:sz="0" w:space="0" w:color="auto"/>
        <w:bottom w:val="none" w:sz="0" w:space="0" w:color="auto"/>
        <w:right w:val="none" w:sz="0" w:space="0" w:color="auto"/>
      </w:divBdr>
      <w:divsChild>
        <w:div w:id="278876155">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1109/isise.2009.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109/seaa.2011.2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09/floss.2007.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109/icsmc.1988.754271" TargetMode="External"/><Relationship Id="rId4" Type="http://schemas.openxmlformats.org/officeDocument/2006/relationships/settings" Target="settings.xml"/><Relationship Id="rId9" Type="http://schemas.openxmlformats.org/officeDocument/2006/relationships/hyperlink" Target="http://dx.doi.org/10.1109/hicss.2005.266" TargetMode="External"/><Relationship Id="rId14" Type="http://schemas.openxmlformats.org/officeDocument/2006/relationships/hyperlink" Target="http://dx.doi.org/10.1145/1753326.1753476"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F03A8-7F18-4D95-AD3E-B08713E9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4</Pages>
  <Words>1198</Words>
  <Characters>6833</Characters>
  <Application>Microsoft Office Word</Application>
  <DocSecurity>0</DocSecurity>
  <Lines>56</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Tuğrul</dc:creator>
  <cp:lastModifiedBy>Tuğrul Yatağan</cp:lastModifiedBy>
  <cp:revision>336</cp:revision>
  <cp:lastPrinted>2014-03-18T20:39:00Z</cp:lastPrinted>
  <dcterms:created xsi:type="dcterms:W3CDTF">2012-12-24T19:39:00Z</dcterms:created>
  <dcterms:modified xsi:type="dcterms:W3CDTF">2015-02-27T01:48:00Z</dcterms:modified>
  <cp:contentStatus/>
</cp:coreProperties>
</file>