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39" w:rsidRPr="002E1F4A" w:rsidRDefault="00F46BDA" w:rsidP="006170B9">
      <w:pPr>
        <w:pStyle w:val="KonuBal"/>
        <w:jc w:val="center"/>
        <w:rPr>
          <w:rFonts w:asciiTheme="majorBidi" w:hAnsiTheme="majorBidi"/>
        </w:rPr>
      </w:pPr>
      <w:r w:rsidRPr="002E1F4A">
        <w:rPr>
          <w:rFonts w:asciiTheme="majorBidi" w:hAnsiTheme="majorBidi"/>
        </w:rPr>
        <w:t>Internet Law</w:t>
      </w:r>
      <w:r w:rsidR="00737145" w:rsidRPr="002E1F4A">
        <w:rPr>
          <w:rFonts w:asciiTheme="majorBidi" w:hAnsiTheme="majorBidi"/>
        </w:rPr>
        <w:t xml:space="preserve"> in Turkey</w:t>
      </w:r>
    </w:p>
    <w:p w:rsidR="00BD44E5" w:rsidRPr="002E1F4A" w:rsidRDefault="00BD44E5" w:rsidP="00BD44E5">
      <w:pPr>
        <w:rPr>
          <w:rFonts w:asciiTheme="majorBidi" w:hAnsiTheme="majorBidi" w:cstheme="majorBidi"/>
          <w:sz w:val="24"/>
          <w:szCs w:val="24"/>
        </w:rPr>
      </w:pPr>
    </w:p>
    <w:p w:rsidR="006170B9" w:rsidRPr="002E1F4A" w:rsidRDefault="00A11140" w:rsidP="004F5B07">
      <w:pPr>
        <w:jc w:val="both"/>
        <w:rPr>
          <w:rFonts w:asciiTheme="majorBidi" w:hAnsiTheme="majorBidi" w:cstheme="majorBidi"/>
          <w:sz w:val="24"/>
          <w:szCs w:val="24"/>
        </w:rPr>
      </w:pPr>
      <w:r w:rsidRPr="002E1F4A">
        <w:rPr>
          <w:rFonts w:asciiTheme="majorBidi" w:hAnsiTheme="majorBidi" w:cstheme="majorBidi"/>
          <w:sz w:val="24"/>
          <w:szCs w:val="24"/>
        </w:rPr>
        <w:tab/>
        <w:t>Protection of privacy</w:t>
      </w:r>
      <w:r w:rsidR="00106FC5" w:rsidRPr="002E1F4A">
        <w:rPr>
          <w:rFonts w:asciiTheme="majorBidi" w:hAnsiTheme="majorBidi" w:cstheme="majorBidi"/>
          <w:sz w:val="24"/>
          <w:szCs w:val="24"/>
        </w:rPr>
        <w:t xml:space="preserve"> </w:t>
      </w:r>
      <w:r w:rsidR="00111443" w:rsidRPr="002E1F4A">
        <w:rPr>
          <w:rFonts w:asciiTheme="majorBidi" w:hAnsiTheme="majorBidi" w:cstheme="majorBidi"/>
          <w:sz w:val="24"/>
          <w:szCs w:val="24"/>
        </w:rPr>
        <w:t>versus</w:t>
      </w:r>
      <w:r w:rsidRPr="002E1F4A">
        <w:rPr>
          <w:rFonts w:asciiTheme="majorBidi" w:hAnsiTheme="majorBidi" w:cstheme="majorBidi"/>
          <w:sz w:val="24"/>
          <w:szCs w:val="24"/>
        </w:rPr>
        <w:t xml:space="preserve"> </w:t>
      </w:r>
      <w:r w:rsidR="00111443" w:rsidRPr="002E1F4A">
        <w:rPr>
          <w:rFonts w:asciiTheme="majorBidi" w:hAnsiTheme="majorBidi" w:cstheme="majorBidi"/>
          <w:sz w:val="24"/>
          <w:szCs w:val="24"/>
        </w:rPr>
        <w:t xml:space="preserve">freedom of </w:t>
      </w:r>
      <w:r w:rsidR="005428EA" w:rsidRPr="002E1F4A">
        <w:rPr>
          <w:rFonts w:asciiTheme="majorBidi" w:hAnsiTheme="majorBidi" w:cstheme="majorBidi"/>
          <w:sz w:val="24"/>
          <w:szCs w:val="24"/>
        </w:rPr>
        <w:t>expression</w:t>
      </w:r>
      <w:r w:rsidR="00111443" w:rsidRPr="002E1F4A">
        <w:rPr>
          <w:rFonts w:asciiTheme="majorBidi" w:hAnsiTheme="majorBidi" w:cstheme="majorBidi"/>
          <w:sz w:val="24"/>
          <w:szCs w:val="24"/>
        </w:rPr>
        <w:t xml:space="preserve"> and </w:t>
      </w:r>
      <w:r w:rsidRPr="002E1F4A">
        <w:rPr>
          <w:rFonts w:asciiTheme="majorBidi" w:hAnsiTheme="majorBidi" w:cstheme="majorBidi"/>
          <w:sz w:val="24"/>
          <w:szCs w:val="24"/>
        </w:rPr>
        <w:t>freedom</w:t>
      </w:r>
      <w:r w:rsidR="00111443" w:rsidRPr="002E1F4A">
        <w:rPr>
          <w:rFonts w:asciiTheme="majorBidi" w:hAnsiTheme="majorBidi" w:cstheme="majorBidi"/>
          <w:sz w:val="24"/>
          <w:szCs w:val="24"/>
        </w:rPr>
        <w:t xml:space="preserve"> to</w:t>
      </w:r>
      <w:r w:rsidRPr="002E1F4A">
        <w:rPr>
          <w:rFonts w:asciiTheme="majorBidi" w:hAnsiTheme="majorBidi" w:cstheme="majorBidi"/>
          <w:sz w:val="24"/>
          <w:szCs w:val="24"/>
        </w:rPr>
        <w:t xml:space="preserve"> access knowledge,</w:t>
      </w:r>
      <w:r w:rsidR="00242684" w:rsidRPr="002E1F4A">
        <w:rPr>
          <w:rFonts w:asciiTheme="majorBidi" w:hAnsiTheme="majorBidi" w:cstheme="majorBidi"/>
          <w:sz w:val="24"/>
          <w:szCs w:val="24"/>
        </w:rPr>
        <w:t xml:space="preserve"> conflict of two basic</w:t>
      </w:r>
      <w:r w:rsidR="00DB09C8" w:rsidRPr="002E1F4A">
        <w:rPr>
          <w:rFonts w:asciiTheme="majorBidi" w:hAnsiTheme="majorBidi" w:cstheme="majorBidi"/>
          <w:sz w:val="24"/>
          <w:szCs w:val="24"/>
        </w:rPr>
        <w:t xml:space="preserve"> human rights.</w:t>
      </w:r>
      <w:r w:rsidR="00242684" w:rsidRPr="002E1F4A">
        <w:rPr>
          <w:rFonts w:asciiTheme="majorBidi" w:hAnsiTheme="majorBidi" w:cstheme="majorBidi"/>
          <w:sz w:val="24"/>
          <w:szCs w:val="24"/>
        </w:rPr>
        <w:t xml:space="preserve"> Some people think that new internet law</w:t>
      </w:r>
      <w:r w:rsidR="00DB09C8" w:rsidRPr="002E1F4A">
        <w:rPr>
          <w:rFonts w:asciiTheme="majorBidi" w:hAnsiTheme="majorBidi" w:cstheme="majorBidi"/>
          <w:sz w:val="24"/>
          <w:szCs w:val="24"/>
        </w:rPr>
        <w:t xml:space="preserve"> </w:t>
      </w:r>
      <w:r w:rsidR="00242684" w:rsidRPr="002E1F4A">
        <w:rPr>
          <w:rFonts w:asciiTheme="majorBidi" w:hAnsiTheme="majorBidi" w:cstheme="majorBidi"/>
          <w:sz w:val="24"/>
          <w:szCs w:val="24"/>
        </w:rPr>
        <w:t xml:space="preserve">in Turkey bring excessive restriction to the internet, on the other hand the others think that these regulations are necessary for privacy and authority. </w:t>
      </w:r>
    </w:p>
    <w:p w:rsidR="00726B81" w:rsidRPr="002E1F4A" w:rsidRDefault="006834AF" w:rsidP="004F5B07">
      <w:pPr>
        <w:ind w:firstLine="720"/>
        <w:jc w:val="both"/>
        <w:rPr>
          <w:rFonts w:asciiTheme="majorBidi" w:hAnsiTheme="majorBidi" w:cstheme="majorBidi"/>
          <w:sz w:val="24"/>
          <w:szCs w:val="24"/>
        </w:rPr>
      </w:pPr>
      <w:r w:rsidRPr="002E1F4A">
        <w:rPr>
          <w:rFonts w:asciiTheme="majorBidi" w:hAnsiTheme="majorBidi" w:cstheme="majorBidi"/>
          <w:sz w:val="24"/>
          <w:szCs w:val="24"/>
        </w:rPr>
        <w:t>According to Internet Society's Global Internet User Survey</w:t>
      </w:r>
      <w:hyperlink r:id="rId7" w:history="1">
        <w:r w:rsidR="00D755BE" w:rsidRPr="002E1F4A">
          <w:rPr>
            <w:rStyle w:val="Kpr"/>
            <w:rFonts w:asciiTheme="majorBidi" w:hAnsiTheme="majorBidi" w:cstheme="majorBidi"/>
            <w:sz w:val="24"/>
            <w:szCs w:val="24"/>
            <w:vertAlign w:val="superscript"/>
          </w:rPr>
          <w:t>1</w:t>
        </w:r>
      </w:hyperlink>
      <w:r w:rsidR="00D755BE" w:rsidRPr="002E1F4A">
        <w:rPr>
          <w:rFonts w:asciiTheme="majorBidi" w:hAnsiTheme="majorBidi" w:cstheme="majorBidi"/>
          <w:sz w:val="24"/>
          <w:szCs w:val="24"/>
        </w:rPr>
        <w:t xml:space="preserve"> majority of the people agree that access to the internet should be considered as a basic human right and freedom of expression should be guaranteed on the internet. Still it is ok for most of the people that censorship should exist in some form on the internet and each country has right to govern the internet the way see fit. But more people think that the internet does more to help society than it does to hurt it. </w:t>
      </w:r>
      <w:r w:rsidR="00366AA0" w:rsidRPr="002E1F4A">
        <w:rPr>
          <w:rFonts w:asciiTheme="majorBidi" w:hAnsiTheme="majorBidi" w:cstheme="majorBidi"/>
          <w:sz w:val="24"/>
          <w:szCs w:val="24"/>
        </w:rPr>
        <w:t>It is very important that people mostly see the bright side of the internet. The court banned YouTube in 2007 for videos insulting Mustafa Kemal Ataturk according to law of offenses committed against</w:t>
      </w:r>
      <w:r w:rsidR="006A4ACD" w:rsidRPr="002E1F4A">
        <w:rPr>
          <w:rFonts w:asciiTheme="majorBidi" w:hAnsiTheme="majorBidi" w:cstheme="majorBidi"/>
          <w:sz w:val="24"/>
          <w:szCs w:val="24"/>
        </w:rPr>
        <w:t xml:space="preserve"> Ataturk</w:t>
      </w:r>
      <w:r w:rsidR="004541B7" w:rsidRPr="002E1F4A">
        <w:rPr>
          <w:rFonts w:asciiTheme="majorBidi" w:hAnsiTheme="majorBidi" w:cstheme="majorBidi"/>
          <w:sz w:val="24"/>
          <w:szCs w:val="24"/>
        </w:rPr>
        <w:t>.</w:t>
      </w:r>
      <w:hyperlink r:id="rId8" w:history="1">
        <w:r w:rsidR="00521214" w:rsidRPr="002E1F4A">
          <w:rPr>
            <w:rStyle w:val="Kpr"/>
            <w:rFonts w:asciiTheme="majorBidi" w:hAnsiTheme="majorBidi" w:cstheme="majorBidi"/>
            <w:sz w:val="24"/>
            <w:szCs w:val="24"/>
            <w:vertAlign w:val="superscript"/>
          </w:rPr>
          <w:t>2</w:t>
        </w:r>
      </w:hyperlink>
      <w:r w:rsidR="00366AA0" w:rsidRPr="002E1F4A">
        <w:rPr>
          <w:rFonts w:asciiTheme="majorBidi" w:hAnsiTheme="majorBidi" w:cstheme="majorBidi"/>
          <w:sz w:val="24"/>
          <w:szCs w:val="24"/>
        </w:rPr>
        <w:t xml:space="preserve"> </w:t>
      </w:r>
      <w:r w:rsidR="009973CD" w:rsidRPr="002E1F4A">
        <w:rPr>
          <w:rFonts w:asciiTheme="majorBidi" w:hAnsiTheme="majorBidi" w:cstheme="majorBidi"/>
          <w:sz w:val="24"/>
          <w:szCs w:val="24"/>
        </w:rPr>
        <w:t xml:space="preserve">But it must have been so strict? One inconvenient video is enough for shutting down millions of videos. It is like one inconvenient book is enough for closing whole library. </w:t>
      </w:r>
      <w:r w:rsidR="001D3B62" w:rsidRPr="002E1F4A">
        <w:rPr>
          <w:rFonts w:asciiTheme="majorBidi" w:hAnsiTheme="majorBidi" w:cstheme="majorBidi"/>
          <w:sz w:val="24"/>
          <w:szCs w:val="24"/>
        </w:rPr>
        <w:t xml:space="preserve">One unfavorable video caused to ignore thousands of useful videos. </w:t>
      </w:r>
      <w:r w:rsidR="002E0923" w:rsidRPr="002E1F4A">
        <w:rPr>
          <w:rFonts w:asciiTheme="majorBidi" w:hAnsiTheme="majorBidi" w:cstheme="majorBidi"/>
          <w:sz w:val="24"/>
          <w:szCs w:val="24"/>
        </w:rPr>
        <w:t xml:space="preserve">If we write </w:t>
      </w:r>
      <w:r w:rsidR="004F0C74" w:rsidRPr="002E1F4A">
        <w:rPr>
          <w:rFonts w:asciiTheme="majorBidi" w:hAnsiTheme="majorBidi" w:cstheme="majorBidi"/>
          <w:sz w:val="24"/>
          <w:szCs w:val="24"/>
        </w:rPr>
        <w:t>“</w:t>
      </w:r>
      <w:r w:rsidR="002E0923" w:rsidRPr="002E1F4A">
        <w:rPr>
          <w:rFonts w:asciiTheme="majorBidi" w:hAnsiTheme="majorBidi" w:cstheme="majorBidi"/>
          <w:sz w:val="24"/>
          <w:szCs w:val="24"/>
        </w:rPr>
        <w:t>A</w:t>
      </w:r>
      <w:r w:rsidR="00196AE7" w:rsidRPr="002E1F4A">
        <w:rPr>
          <w:rFonts w:asciiTheme="majorBidi" w:hAnsiTheme="majorBidi" w:cstheme="majorBidi"/>
          <w:sz w:val="24"/>
          <w:szCs w:val="24"/>
        </w:rPr>
        <w:t>taturk</w:t>
      </w:r>
      <w:r w:rsidR="004F0C74" w:rsidRPr="002E1F4A">
        <w:rPr>
          <w:rFonts w:asciiTheme="majorBidi" w:hAnsiTheme="majorBidi" w:cstheme="majorBidi"/>
          <w:sz w:val="24"/>
          <w:szCs w:val="24"/>
        </w:rPr>
        <w:t>”</w:t>
      </w:r>
      <w:r w:rsidR="00196AE7" w:rsidRPr="002E1F4A">
        <w:rPr>
          <w:rFonts w:asciiTheme="majorBidi" w:hAnsiTheme="majorBidi" w:cstheme="majorBidi"/>
          <w:sz w:val="24"/>
          <w:szCs w:val="24"/>
        </w:rPr>
        <w:t xml:space="preserve"> on search bar on YouTube, thousands</w:t>
      </w:r>
      <w:r w:rsidR="00E84F68" w:rsidRPr="002E1F4A">
        <w:rPr>
          <w:rFonts w:asciiTheme="majorBidi" w:hAnsiTheme="majorBidi" w:cstheme="majorBidi"/>
          <w:sz w:val="24"/>
          <w:szCs w:val="24"/>
        </w:rPr>
        <w:t xml:space="preserve"> of videos comes</w:t>
      </w:r>
      <w:r w:rsidR="00196AE7" w:rsidRPr="002E1F4A">
        <w:rPr>
          <w:rFonts w:asciiTheme="majorBidi" w:hAnsiTheme="majorBidi" w:cstheme="majorBidi"/>
          <w:sz w:val="24"/>
          <w:szCs w:val="24"/>
        </w:rPr>
        <w:t xml:space="preserve"> in Ataturk’s favor. </w:t>
      </w:r>
      <w:r w:rsidR="00E84F68" w:rsidRPr="002E1F4A">
        <w:rPr>
          <w:rFonts w:asciiTheme="majorBidi" w:hAnsiTheme="majorBidi" w:cstheme="majorBidi"/>
          <w:sz w:val="24"/>
          <w:szCs w:val="24"/>
        </w:rPr>
        <w:t xml:space="preserve">Most of them quite educational about him. And then one undesired video </w:t>
      </w:r>
      <w:r w:rsidR="00660634" w:rsidRPr="002E1F4A">
        <w:rPr>
          <w:rFonts w:asciiTheme="majorBidi" w:hAnsiTheme="majorBidi" w:cstheme="majorBidi"/>
          <w:sz w:val="24"/>
          <w:szCs w:val="24"/>
        </w:rPr>
        <w:t xml:space="preserve">blocks all of them. There is </w:t>
      </w:r>
      <w:r w:rsidR="004F7E33" w:rsidRPr="002E1F4A">
        <w:rPr>
          <w:rFonts w:asciiTheme="majorBidi" w:hAnsiTheme="majorBidi" w:cstheme="majorBidi"/>
          <w:sz w:val="24"/>
          <w:szCs w:val="24"/>
        </w:rPr>
        <w:t xml:space="preserve">an </w:t>
      </w:r>
      <w:r w:rsidR="00660634" w:rsidRPr="002E1F4A">
        <w:rPr>
          <w:rFonts w:asciiTheme="majorBidi" w:hAnsiTheme="majorBidi" w:cstheme="majorBidi"/>
          <w:sz w:val="24"/>
          <w:szCs w:val="24"/>
        </w:rPr>
        <w:t xml:space="preserve">irrationality in </w:t>
      </w:r>
      <w:r w:rsidR="004F0C74" w:rsidRPr="002E1F4A">
        <w:rPr>
          <w:rFonts w:asciiTheme="majorBidi" w:hAnsiTheme="majorBidi" w:cstheme="majorBidi"/>
          <w:sz w:val="24"/>
          <w:szCs w:val="24"/>
        </w:rPr>
        <w:t>this</w:t>
      </w:r>
      <w:r w:rsidR="004F7E33" w:rsidRPr="002E1F4A">
        <w:rPr>
          <w:rFonts w:asciiTheme="majorBidi" w:hAnsiTheme="majorBidi" w:cstheme="majorBidi"/>
          <w:sz w:val="24"/>
          <w:szCs w:val="24"/>
        </w:rPr>
        <w:t xml:space="preserve"> example</w:t>
      </w:r>
      <w:r w:rsidR="00660634" w:rsidRPr="002E1F4A">
        <w:rPr>
          <w:rFonts w:asciiTheme="majorBidi" w:hAnsiTheme="majorBidi" w:cstheme="majorBidi"/>
          <w:sz w:val="24"/>
          <w:szCs w:val="24"/>
        </w:rPr>
        <w:t xml:space="preserve">. </w:t>
      </w:r>
      <w:r w:rsidR="004F7E33" w:rsidRPr="002E1F4A">
        <w:rPr>
          <w:rFonts w:asciiTheme="majorBidi" w:hAnsiTheme="majorBidi" w:cstheme="majorBidi"/>
          <w:sz w:val="24"/>
          <w:szCs w:val="24"/>
        </w:rPr>
        <w:t>YouTube obviously serve public interest and people can see this.</w:t>
      </w:r>
      <w:r w:rsidR="00793C93" w:rsidRPr="002E1F4A">
        <w:rPr>
          <w:rFonts w:asciiTheme="majorBidi" w:hAnsiTheme="majorBidi" w:cstheme="majorBidi"/>
          <w:sz w:val="24"/>
          <w:szCs w:val="24"/>
        </w:rPr>
        <w:t xml:space="preserve"> After the YouTube ban</w:t>
      </w:r>
      <w:r w:rsidR="00DC170D" w:rsidRPr="002E1F4A">
        <w:rPr>
          <w:rFonts w:asciiTheme="majorBidi" w:hAnsiTheme="majorBidi" w:cstheme="majorBidi"/>
          <w:sz w:val="24"/>
          <w:szCs w:val="24"/>
        </w:rPr>
        <w:t xml:space="preserve"> prime minister said “I </w:t>
      </w:r>
      <w:r w:rsidR="00793C93" w:rsidRPr="002E1F4A">
        <w:rPr>
          <w:rFonts w:asciiTheme="majorBidi" w:hAnsiTheme="majorBidi" w:cstheme="majorBidi"/>
          <w:sz w:val="24"/>
          <w:szCs w:val="24"/>
        </w:rPr>
        <w:t xml:space="preserve">can </w:t>
      </w:r>
      <w:r w:rsidR="00DC170D" w:rsidRPr="002E1F4A">
        <w:rPr>
          <w:rFonts w:asciiTheme="majorBidi" w:hAnsiTheme="majorBidi" w:cstheme="majorBidi"/>
          <w:sz w:val="24"/>
          <w:szCs w:val="24"/>
        </w:rPr>
        <w:t xml:space="preserve">access YouTube, you </w:t>
      </w:r>
      <w:r w:rsidR="00793C93" w:rsidRPr="002E1F4A">
        <w:rPr>
          <w:rFonts w:asciiTheme="majorBidi" w:hAnsiTheme="majorBidi" w:cstheme="majorBidi"/>
          <w:sz w:val="24"/>
          <w:szCs w:val="24"/>
        </w:rPr>
        <w:t xml:space="preserve">can </w:t>
      </w:r>
      <w:r w:rsidR="00DC170D" w:rsidRPr="002E1F4A">
        <w:rPr>
          <w:rFonts w:asciiTheme="majorBidi" w:hAnsiTheme="majorBidi" w:cstheme="majorBidi"/>
          <w:sz w:val="24"/>
          <w:szCs w:val="24"/>
        </w:rPr>
        <w:t>access</w:t>
      </w:r>
      <w:r w:rsidR="00793C93" w:rsidRPr="002E1F4A">
        <w:rPr>
          <w:rFonts w:asciiTheme="majorBidi" w:hAnsiTheme="majorBidi" w:cstheme="majorBidi"/>
          <w:sz w:val="24"/>
          <w:szCs w:val="24"/>
        </w:rPr>
        <w:t xml:space="preserve"> it</w:t>
      </w:r>
      <w:r w:rsidR="00DC170D" w:rsidRPr="002E1F4A">
        <w:rPr>
          <w:rFonts w:asciiTheme="majorBidi" w:hAnsiTheme="majorBidi" w:cstheme="majorBidi"/>
          <w:sz w:val="24"/>
          <w:szCs w:val="24"/>
        </w:rPr>
        <w:t xml:space="preserve"> too”</w:t>
      </w:r>
      <w:r w:rsidR="004541B7" w:rsidRPr="002E1F4A">
        <w:rPr>
          <w:rFonts w:asciiTheme="majorBidi" w:hAnsiTheme="majorBidi" w:cstheme="majorBidi"/>
          <w:sz w:val="24"/>
          <w:szCs w:val="24"/>
        </w:rPr>
        <w:t>.</w:t>
      </w:r>
      <w:hyperlink r:id="rId9" w:history="1">
        <w:r w:rsidR="00DC170D" w:rsidRPr="002E1F4A">
          <w:rPr>
            <w:rStyle w:val="Kpr"/>
            <w:rFonts w:asciiTheme="majorBidi" w:hAnsiTheme="majorBidi" w:cstheme="majorBidi"/>
            <w:sz w:val="24"/>
            <w:szCs w:val="24"/>
            <w:vertAlign w:val="superscript"/>
          </w:rPr>
          <w:t>3</w:t>
        </w:r>
      </w:hyperlink>
      <w:r w:rsidR="00DC170D" w:rsidRPr="002E1F4A">
        <w:rPr>
          <w:rFonts w:asciiTheme="majorBidi" w:hAnsiTheme="majorBidi" w:cstheme="majorBidi"/>
          <w:sz w:val="24"/>
          <w:szCs w:val="24"/>
        </w:rPr>
        <w:t xml:space="preserve"> So </w:t>
      </w:r>
      <w:r w:rsidR="00976A97" w:rsidRPr="002E1F4A">
        <w:rPr>
          <w:rFonts w:asciiTheme="majorBidi" w:hAnsiTheme="majorBidi" w:cstheme="majorBidi"/>
          <w:sz w:val="24"/>
          <w:szCs w:val="24"/>
        </w:rPr>
        <w:t xml:space="preserve">even </w:t>
      </w:r>
      <w:r w:rsidR="00DC170D" w:rsidRPr="002E1F4A">
        <w:rPr>
          <w:rFonts w:asciiTheme="majorBidi" w:hAnsiTheme="majorBidi" w:cstheme="majorBidi"/>
          <w:sz w:val="24"/>
          <w:szCs w:val="24"/>
        </w:rPr>
        <w:t>prime minister know that the YouTube access is almost daily life routine.</w:t>
      </w:r>
      <w:r w:rsidR="004F7E33" w:rsidRPr="002E1F4A">
        <w:rPr>
          <w:rFonts w:asciiTheme="majorBidi" w:hAnsiTheme="majorBidi" w:cstheme="majorBidi"/>
          <w:sz w:val="24"/>
          <w:szCs w:val="24"/>
        </w:rPr>
        <w:t xml:space="preserve"> </w:t>
      </w:r>
      <w:r w:rsidR="00B95A69" w:rsidRPr="002E1F4A">
        <w:rPr>
          <w:rFonts w:asciiTheme="majorBidi" w:hAnsiTheme="majorBidi" w:cstheme="majorBidi"/>
          <w:sz w:val="24"/>
          <w:szCs w:val="24"/>
        </w:rPr>
        <w:t>Even worse thing</w:t>
      </w:r>
      <w:r w:rsidR="00DC170D" w:rsidRPr="002E1F4A">
        <w:rPr>
          <w:rFonts w:asciiTheme="majorBidi" w:hAnsiTheme="majorBidi" w:cstheme="majorBidi"/>
          <w:sz w:val="24"/>
          <w:szCs w:val="24"/>
        </w:rPr>
        <w:t xml:space="preserve"> is that, new internet law </w:t>
      </w:r>
      <w:r w:rsidR="004F0C74" w:rsidRPr="002E1F4A">
        <w:rPr>
          <w:rFonts w:asciiTheme="majorBidi" w:hAnsiTheme="majorBidi" w:cstheme="majorBidi"/>
          <w:sz w:val="24"/>
          <w:szCs w:val="24"/>
        </w:rPr>
        <w:t>gives</w:t>
      </w:r>
      <w:r w:rsidR="00B95A69" w:rsidRPr="002E1F4A">
        <w:rPr>
          <w:rFonts w:asciiTheme="majorBidi" w:hAnsiTheme="majorBidi" w:cstheme="majorBidi"/>
          <w:sz w:val="24"/>
          <w:szCs w:val="24"/>
        </w:rPr>
        <w:t xml:space="preserve"> too much authority to TIB and TIB </w:t>
      </w:r>
      <w:r w:rsidR="004F0C74" w:rsidRPr="002E1F4A">
        <w:rPr>
          <w:rFonts w:asciiTheme="majorBidi" w:hAnsiTheme="majorBidi" w:cstheme="majorBidi"/>
          <w:sz w:val="24"/>
          <w:szCs w:val="24"/>
        </w:rPr>
        <w:t>does</w:t>
      </w:r>
      <w:r w:rsidR="00B95A69" w:rsidRPr="002E1F4A">
        <w:rPr>
          <w:rFonts w:asciiTheme="majorBidi" w:hAnsiTheme="majorBidi" w:cstheme="majorBidi"/>
          <w:sz w:val="24"/>
          <w:szCs w:val="24"/>
        </w:rPr>
        <w:t xml:space="preserve"> not hesitate to use this power. At least in YouTube example there is a law and there is a court which applied the law. </w:t>
      </w:r>
      <w:r w:rsidR="00090E0B" w:rsidRPr="002E1F4A">
        <w:rPr>
          <w:rFonts w:asciiTheme="majorBidi" w:hAnsiTheme="majorBidi" w:cstheme="majorBidi"/>
          <w:sz w:val="24"/>
          <w:szCs w:val="24"/>
        </w:rPr>
        <w:t xml:space="preserve">After the approval of the new internet law TIB can block websites </w:t>
      </w:r>
      <w:r w:rsidR="004F0C74" w:rsidRPr="002E1F4A">
        <w:rPr>
          <w:rFonts w:asciiTheme="majorBidi" w:hAnsiTheme="majorBidi" w:cstheme="majorBidi"/>
          <w:sz w:val="24"/>
          <w:szCs w:val="24"/>
        </w:rPr>
        <w:t xml:space="preserve">access </w:t>
      </w:r>
      <w:r w:rsidR="00090E0B" w:rsidRPr="002E1F4A">
        <w:rPr>
          <w:rFonts w:asciiTheme="majorBidi" w:hAnsiTheme="majorBidi" w:cstheme="majorBidi"/>
          <w:sz w:val="24"/>
          <w:szCs w:val="24"/>
        </w:rPr>
        <w:t xml:space="preserve">without court order. </w:t>
      </w:r>
      <w:r w:rsidR="00045DD6" w:rsidRPr="002E1F4A">
        <w:rPr>
          <w:rFonts w:asciiTheme="majorBidi" w:hAnsiTheme="majorBidi" w:cstheme="majorBidi"/>
          <w:sz w:val="24"/>
          <w:szCs w:val="24"/>
        </w:rPr>
        <w:t xml:space="preserve">This </w:t>
      </w:r>
      <w:r w:rsidR="00A077F0" w:rsidRPr="002E1F4A">
        <w:rPr>
          <w:rFonts w:asciiTheme="majorBidi" w:hAnsiTheme="majorBidi" w:cstheme="majorBidi"/>
          <w:sz w:val="24"/>
          <w:szCs w:val="24"/>
        </w:rPr>
        <w:t xml:space="preserve">can </w:t>
      </w:r>
      <w:r w:rsidR="00045DD6" w:rsidRPr="002E1F4A">
        <w:rPr>
          <w:rFonts w:asciiTheme="majorBidi" w:hAnsiTheme="majorBidi" w:cstheme="majorBidi"/>
          <w:sz w:val="24"/>
          <w:szCs w:val="24"/>
        </w:rPr>
        <w:t>leads to un</w:t>
      </w:r>
      <w:r w:rsidR="00A077F0" w:rsidRPr="002E1F4A">
        <w:rPr>
          <w:rFonts w:asciiTheme="majorBidi" w:hAnsiTheme="majorBidi" w:cstheme="majorBidi"/>
          <w:sz w:val="24"/>
          <w:szCs w:val="24"/>
        </w:rPr>
        <w:t>lawful execution by TIB. Even if</w:t>
      </w:r>
      <w:r w:rsidR="00045DD6" w:rsidRPr="002E1F4A">
        <w:rPr>
          <w:rFonts w:asciiTheme="majorBidi" w:hAnsiTheme="majorBidi" w:cstheme="majorBidi"/>
          <w:sz w:val="24"/>
          <w:szCs w:val="24"/>
        </w:rPr>
        <w:t xml:space="preserve"> it is proved that TIB is wrong in the court, in the intervening period of time users will be deprived of their expression and access freedom.</w:t>
      </w:r>
      <w:r w:rsidR="00985656" w:rsidRPr="002E1F4A">
        <w:rPr>
          <w:rFonts w:asciiTheme="majorBidi" w:hAnsiTheme="majorBidi" w:cstheme="majorBidi"/>
          <w:sz w:val="24"/>
          <w:szCs w:val="24"/>
        </w:rPr>
        <w:t xml:space="preserve"> </w:t>
      </w:r>
      <w:r w:rsidR="00A077F0" w:rsidRPr="002E1F4A">
        <w:rPr>
          <w:rFonts w:asciiTheme="majorBidi" w:hAnsiTheme="majorBidi" w:cstheme="majorBidi"/>
          <w:sz w:val="24"/>
          <w:szCs w:val="24"/>
        </w:rPr>
        <w:t>Turkish justice known as their slowness. Mostly access restriction</w:t>
      </w:r>
      <w:r w:rsidR="00985656" w:rsidRPr="002E1F4A">
        <w:rPr>
          <w:rFonts w:asciiTheme="majorBidi" w:hAnsiTheme="majorBidi" w:cstheme="majorBidi"/>
          <w:sz w:val="24"/>
          <w:szCs w:val="24"/>
        </w:rPr>
        <w:t xml:space="preserve"> period was very long time like several months or even years. </w:t>
      </w:r>
      <w:r w:rsidR="008F273D" w:rsidRPr="002E1F4A">
        <w:rPr>
          <w:rFonts w:asciiTheme="majorBidi" w:hAnsiTheme="majorBidi" w:cstheme="majorBidi"/>
          <w:sz w:val="24"/>
          <w:szCs w:val="24"/>
        </w:rPr>
        <w:t>This mechanisms should be changed or accelerated otherwise millions of people effected</w:t>
      </w:r>
      <w:r w:rsidR="00F56DA8" w:rsidRPr="002E1F4A">
        <w:rPr>
          <w:rFonts w:asciiTheme="majorBidi" w:hAnsiTheme="majorBidi" w:cstheme="majorBidi"/>
          <w:sz w:val="24"/>
          <w:szCs w:val="24"/>
        </w:rPr>
        <w:t xml:space="preserve"> this</w:t>
      </w:r>
      <w:r w:rsidR="008F273D" w:rsidRPr="002E1F4A">
        <w:rPr>
          <w:rFonts w:asciiTheme="majorBidi" w:hAnsiTheme="majorBidi" w:cstheme="majorBidi"/>
          <w:sz w:val="24"/>
          <w:szCs w:val="24"/>
        </w:rPr>
        <w:t xml:space="preserve"> access restriction for a long time.</w:t>
      </w:r>
      <w:r w:rsidR="0019666A" w:rsidRPr="002E1F4A">
        <w:rPr>
          <w:rFonts w:asciiTheme="majorBidi" w:hAnsiTheme="majorBidi" w:cstheme="majorBidi"/>
          <w:sz w:val="24"/>
          <w:szCs w:val="24"/>
        </w:rPr>
        <w:t xml:space="preserve"> </w:t>
      </w:r>
    </w:p>
    <w:p w:rsidR="006834AF" w:rsidRPr="002E1F4A" w:rsidRDefault="0019666A" w:rsidP="004F5B07">
      <w:pPr>
        <w:ind w:firstLine="720"/>
        <w:jc w:val="both"/>
        <w:rPr>
          <w:rFonts w:asciiTheme="majorBidi" w:hAnsiTheme="majorBidi" w:cstheme="majorBidi"/>
          <w:sz w:val="24"/>
          <w:szCs w:val="24"/>
        </w:rPr>
      </w:pPr>
      <w:r w:rsidRPr="002E1F4A">
        <w:rPr>
          <w:rFonts w:asciiTheme="majorBidi" w:hAnsiTheme="majorBidi" w:cstheme="majorBidi"/>
          <w:sz w:val="24"/>
          <w:szCs w:val="24"/>
        </w:rPr>
        <w:t xml:space="preserve">Government choose facilitate the website ban rather than obstruct the website ban. </w:t>
      </w:r>
      <w:r w:rsidR="001C4299" w:rsidRPr="002E1F4A">
        <w:rPr>
          <w:rFonts w:asciiTheme="majorBidi" w:hAnsiTheme="majorBidi" w:cstheme="majorBidi"/>
          <w:sz w:val="24"/>
          <w:szCs w:val="24"/>
        </w:rPr>
        <w:t>Government’s biggest argument always be privacy.</w:t>
      </w:r>
      <w:r w:rsidR="00726B81" w:rsidRPr="002E1F4A">
        <w:rPr>
          <w:rFonts w:asciiTheme="majorBidi" w:hAnsiTheme="majorBidi" w:cstheme="majorBidi"/>
          <w:sz w:val="24"/>
          <w:szCs w:val="24"/>
        </w:rPr>
        <w:t xml:space="preserve"> Like last Twitter and YouTube ban.</w:t>
      </w:r>
      <w:r w:rsidR="001C4299" w:rsidRPr="002E1F4A">
        <w:rPr>
          <w:rFonts w:asciiTheme="majorBidi" w:hAnsiTheme="majorBidi" w:cstheme="majorBidi"/>
          <w:sz w:val="24"/>
          <w:szCs w:val="24"/>
        </w:rPr>
        <w:t xml:space="preserve"> They says to opponents of new law that put yourself in someone's shoes</w:t>
      </w:r>
      <w:r w:rsidR="00726B81" w:rsidRPr="002E1F4A">
        <w:rPr>
          <w:rFonts w:asciiTheme="majorBidi" w:hAnsiTheme="majorBidi" w:cstheme="majorBidi"/>
          <w:sz w:val="24"/>
          <w:szCs w:val="24"/>
        </w:rPr>
        <w:t xml:space="preserve">. And opponents accused government </w:t>
      </w:r>
      <w:r w:rsidR="002210DA" w:rsidRPr="002E1F4A">
        <w:rPr>
          <w:rFonts w:asciiTheme="majorBidi" w:hAnsiTheme="majorBidi" w:cstheme="majorBidi"/>
          <w:sz w:val="24"/>
          <w:szCs w:val="24"/>
        </w:rPr>
        <w:t xml:space="preserve">of being political about bans. They think </w:t>
      </w:r>
      <w:r w:rsidR="00F14B44" w:rsidRPr="002E1F4A">
        <w:rPr>
          <w:rFonts w:asciiTheme="majorBidi" w:hAnsiTheme="majorBidi" w:cstheme="majorBidi"/>
          <w:sz w:val="24"/>
          <w:szCs w:val="24"/>
        </w:rPr>
        <w:t xml:space="preserve">the actual reason of ban is </w:t>
      </w:r>
      <w:r w:rsidR="00726B81" w:rsidRPr="002E1F4A">
        <w:rPr>
          <w:rFonts w:asciiTheme="majorBidi" w:hAnsiTheme="majorBidi" w:cstheme="majorBidi"/>
          <w:sz w:val="24"/>
          <w:szCs w:val="24"/>
        </w:rPr>
        <w:t>politica</w:t>
      </w:r>
      <w:r w:rsidR="00F14B44" w:rsidRPr="002E1F4A">
        <w:rPr>
          <w:rFonts w:asciiTheme="majorBidi" w:hAnsiTheme="majorBidi" w:cstheme="majorBidi"/>
          <w:sz w:val="24"/>
          <w:szCs w:val="24"/>
        </w:rPr>
        <w:t>l rather than ethical</w:t>
      </w:r>
      <w:r w:rsidR="00726B81" w:rsidRPr="002E1F4A">
        <w:rPr>
          <w:rFonts w:asciiTheme="majorBidi" w:hAnsiTheme="majorBidi" w:cstheme="majorBidi"/>
          <w:sz w:val="24"/>
          <w:szCs w:val="24"/>
        </w:rPr>
        <w:t>.</w:t>
      </w:r>
      <w:r w:rsidR="002210DA" w:rsidRPr="002E1F4A">
        <w:rPr>
          <w:rFonts w:asciiTheme="majorBidi" w:hAnsiTheme="majorBidi" w:cstheme="majorBidi"/>
          <w:sz w:val="24"/>
          <w:szCs w:val="24"/>
        </w:rPr>
        <w:t xml:space="preserve"> </w:t>
      </w:r>
      <w:r w:rsidR="002F0E0A" w:rsidRPr="002E1F4A">
        <w:rPr>
          <w:rFonts w:asciiTheme="majorBidi" w:hAnsiTheme="majorBidi" w:cstheme="majorBidi"/>
          <w:sz w:val="24"/>
          <w:szCs w:val="24"/>
        </w:rPr>
        <w:t>S</w:t>
      </w:r>
      <w:r w:rsidR="00121ED0" w:rsidRPr="002E1F4A">
        <w:rPr>
          <w:rFonts w:asciiTheme="majorBidi" w:hAnsiTheme="majorBidi" w:cstheme="majorBidi"/>
          <w:sz w:val="24"/>
          <w:szCs w:val="24"/>
        </w:rPr>
        <w:t>hut down</w:t>
      </w:r>
      <w:r w:rsidR="002F0E0A" w:rsidRPr="002E1F4A">
        <w:rPr>
          <w:rFonts w:asciiTheme="majorBidi" w:hAnsiTheme="majorBidi" w:cstheme="majorBidi"/>
          <w:sz w:val="24"/>
          <w:szCs w:val="24"/>
        </w:rPr>
        <w:t xml:space="preserve"> of Twitter</w:t>
      </w:r>
      <w:r w:rsidR="00121ED0" w:rsidRPr="002E1F4A">
        <w:rPr>
          <w:rFonts w:asciiTheme="majorBidi" w:hAnsiTheme="majorBidi" w:cstheme="majorBidi"/>
          <w:sz w:val="24"/>
          <w:szCs w:val="24"/>
        </w:rPr>
        <w:t xml:space="preserve"> on the day </w:t>
      </w:r>
      <w:r w:rsidR="0082646C" w:rsidRPr="002E1F4A">
        <w:rPr>
          <w:rFonts w:asciiTheme="majorBidi" w:hAnsiTheme="majorBidi" w:cstheme="majorBidi"/>
          <w:sz w:val="24"/>
          <w:szCs w:val="24"/>
        </w:rPr>
        <w:t>of</w:t>
      </w:r>
      <w:r w:rsidR="00121ED0" w:rsidRPr="002E1F4A">
        <w:rPr>
          <w:rFonts w:asciiTheme="majorBidi" w:hAnsiTheme="majorBidi" w:cstheme="majorBidi"/>
          <w:sz w:val="24"/>
          <w:szCs w:val="24"/>
        </w:rPr>
        <w:t xml:space="preserve"> prime minister threaten it for </w:t>
      </w:r>
      <w:r w:rsidR="002F0E0A" w:rsidRPr="002E1F4A">
        <w:rPr>
          <w:rFonts w:asciiTheme="majorBidi" w:hAnsiTheme="majorBidi" w:cstheme="majorBidi"/>
          <w:sz w:val="24"/>
          <w:szCs w:val="24"/>
        </w:rPr>
        <w:t>ban</w:t>
      </w:r>
      <w:r w:rsidR="0082646C" w:rsidRPr="002E1F4A">
        <w:rPr>
          <w:rFonts w:asciiTheme="majorBidi" w:hAnsiTheme="majorBidi" w:cstheme="majorBidi"/>
          <w:sz w:val="24"/>
          <w:szCs w:val="24"/>
        </w:rPr>
        <w:t xml:space="preserve"> in political party election meeting</w:t>
      </w:r>
      <w:r w:rsidR="002F0E0A" w:rsidRPr="002E1F4A">
        <w:rPr>
          <w:rFonts w:asciiTheme="majorBidi" w:hAnsiTheme="majorBidi" w:cstheme="majorBidi"/>
          <w:sz w:val="24"/>
          <w:szCs w:val="24"/>
        </w:rPr>
        <w:t xml:space="preserve"> is shows that opponents’ thought is not an irrelevant concern</w:t>
      </w:r>
      <w:r w:rsidR="00121ED0" w:rsidRPr="002E1F4A">
        <w:rPr>
          <w:rFonts w:asciiTheme="majorBidi" w:hAnsiTheme="majorBidi" w:cstheme="majorBidi"/>
          <w:sz w:val="24"/>
          <w:szCs w:val="24"/>
        </w:rPr>
        <w:t>.</w:t>
      </w:r>
      <w:hyperlink r:id="rId10" w:history="1">
        <w:r w:rsidR="00DC135B" w:rsidRPr="002E1F4A">
          <w:rPr>
            <w:rStyle w:val="Kpr"/>
            <w:rFonts w:asciiTheme="majorBidi" w:hAnsiTheme="majorBidi" w:cstheme="majorBidi"/>
            <w:sz w:val="24"/>
            <w:szCs w:val="24"/>
            <w:vertAlign w:val="superscript"/>
          </w:rPr>
          <w:t>4</w:t>
        </w:r>
      </w:hyperlink>
      <w:r w:rsidR="00BD43CA" w:rsidRPr="002E1F4A">
        <w:rPr>
          <w:rFonts w:asciiTheme="majorBidi" w:hAnsiTheme="majorBidi" w:cstheme="majorBidi"/>
          <w:sz w:val="24"/>
          <w:szCs w:val="24"/>
        </w:rPr>
        <w:t xml:space="preserve"> </w:t>
      </w:r>
      <w:r w:rsidR="00DE3028" w:rsidRPr="002E1F4A">
        <w:rPr>
          <w:rFonts w:asciiTheme="majorBidi" w:hAnsiTheme="majorBidi" w:cstheme="majorBidi"/>
          <w:sz w:val="24"/>
          <w:szCs w:val="24"/>
        </w:rPr>
        <w:t>Opponents accused to g</w:t>
      </w:r>
      <w:r w:rsidR="00BD43CA" w:rsidRPr="002E1F4A">
        <w:rPr>
          <w:rFonts w:asciiTheme="majorBidi" w:hAnsiTheme="majorBidi" w:cstheme="majorBidi"/>
          <w:sz w:val="24"/>
          <w:szCs w:val="24"/>
        </w:rPr>
        <w:t>overnment</w:t>
      </w:r>
      <w:r w:rsidR="00DE3028" w:rsidRPr="002E1F4A">
        <w:rPr>
          <w:rFonts w:asciiTheme="majorBidi" w:hAnsiTheme="majorBidi" w:cstheme="majorBidi"/>
          <w:sz w:val="24"/>
          <w:szCs w:val="24"/>
        </w:rPr>
        <w:t xml:space="preserve"> that government</w:t>
      </w:r>
      <w:r w:rsidR="00BD43CA" w:rsidRPr="002E1F4A">
        <w:rPr>
          <w:rFonts w:asciiTheme="majorBidi" w:hAnsiTheme="majorBidi" w:cstheme="majorBidi"/>
          <w:sz w:val="24"/>
          <w:szCs w:val="24"/>
        </w:rPr>
        <w:t xml:space="preserve"> resort </w:t>
      </w:r>
      <w:r w:rsidR="00DE3028" w:rsidRPr="002E1F4A">
        <w:rPr>
          <w:rFonts w:asciiTheme="majorBidi" w:hAnsiTheme="majorBidi" w:cstheme="majorBidi"/>
          <w:sz w:val="24"/>
          <w:szCs w:val="24"/>
        </w:rPr>
        <w:t xml:space="preserve">ban because some shares on YouTube and Twitter politically bothered them. </w:t>
      </w:r>
      <w:r w:rsidR="001362C2" w:rsidRPr="002E1F4A">
        <w:rPr>
          <w:rFonts w:asciiTheme="majorBidi" w:hAnsiTheme="majorBidi" w:cstheme="majorBidi"/>
          <w:sz w:val="24"/>
          <w:szCs w:val="24"/>
        </w:rPr>
        <w:t xml:space="preserve">Schedule of enacting new internet law </w:t>
      </w:r>
      <w:r w:rsidR="00381A6D" w:rsidRPr="002E1F4A">
        <w:rPr>
          <w:rFonts w:asciiTheme="majorBidi" w:hAnsiTheme="majorBidi" w:cstheme="majorBidi"/>
          <w:sz w:val="24"/>
          <w:szCs w:val="24"/>
        </w:rPr>
        <w:t xml:space="preserve">closely </w:t>
      </w:r>
      <w:r w:rsidR="001362C2" w:rsidRPr="002E1F4A">
        <w:rPr>
          <w:rFonts w:asciiTheme="majorBidi" w:hAnsiTheme="majorBidi" w:cstheme="majorBidi"/>
          <w:sz w:val="24"/>
          <w:szCs w:val="24"/>
        </w:rPr>
        <w:t>intersected rising opposition against government</w:t>
      </w:r>
      <w:r w:rsidR="007221B9" w:rsidRPr="002E1F4A">
        <w:rPr>
          <w:rFonts w:asciiTheme="majorBidi" w:hAnsiTheme="majorBidi" w:cstheme="majorBidi"/>
          <w:sz w:val="24"/>
          <w:szCs w:val="24"/>
        </w:rPr>
        <w:t xml:space="preserve"> on social media. Hence government could not </w:t>
      </w:r>
      <w:r w:rsidR="008D72D4" w:rsidRPr="002E1F4A">
        <w:rPr>
          <w:rFonts w:asciiTheme="majorBidi" w:hAnsiTheme="majorBidi" w:cstheme="majorBidi"/>
          <w:sz w:val="24"/>
          <w:szCs w:val="24"/>
        </w:rPr>
        <w:t>truly</w:t>
      </w:r>
      <w:r w:rsidR="007221B9" w:rsidRPr="002E1F4A">
        <w:rPr>
          <w:rFonts w:asciiTheme="majorBidi" w:hAnsiTheme="majorBidi" w:cstheme="majorBidi"/>
          <w:sz w:val="24"/>
          <w:szCs w:val="24"/>
        </w:rPr>
        <w:t xml:space="preserve"> persuade the </w:t>
      </w:r>
      <w:r w:rsidR="008D72D4" w:rsidRPr="002E1F4A">
        <w:rPr>
          <w:rFonts w:asciiTheme="majorBidi" w:hAnsiTheme="majorBidi" w:cstheme="majorBidi"/>
          <w:sz w:val="24"/>
          <w:szCs w:val="24"/>
        </w:rPr>
        <w:t>public opinion</w:t>
      </w:r>
      <w:r w:rsidR="00381A6D" w:rsidRPr="002E1F4A">
        <w:rPr>
          <w:rFonts w:asciiTheme="majorBidi" w:hAnsiTheme="majorBidi" w:cstheme="majorBidi"/>
          <w:sz w:val="24"/>
          <w:szCs w:val="24"/>
        </w:rPr>
        <w:t xml:space="preserve"> about new internet ban methods</w:t>
      </w:r>
      <w:r w:rsidR="00DC135B" w:rsidRPr="002E1F4A">
        <w:rPr>
          <w:rFonts w:asciiTheme="majorBidi" w:hAnsiTheme="majorBidi" w:cstheme="majorBidi"/>
          <w:sz w:val="24"/>
          <w:szCs w:val="24"/>
        </w:rPr>
        <w:t>.</w:t>
      </w:r>
      <w:bookmarkStart w:id="0" w:name="_GoBack"/>
      <w:bookmarkEnd w:id="0"/>
    </w:p>
    <w:p w:rsidR="006170B9" w:rsidRPr="002E1F4A" w:rsidRDefault="00DB09C8" w:rsidP="004F5B07">
      <w:pPr>
        <w:ind w:firstLine="720"/>
        <w:jc w:val="both"/>
        <w:rPr>
          <w:rFonts w:asciiTheme="majorBidi" w:hAnsiTheme="majorBidi" w:cstheme="majorBidi"/>
          <w:sz w:val="24"/>
          <w:szCs w:val="24"/>
        </w:rPr>
      </w:pPr>
      <w:r w:rsidRPr="002E1F4A">
        <w:rPr>
          <w:rFonts w:asciiTheme="majorBidi" w:hAnsiTheme="majorBidi" w:cstheme="majorBidi"/>
          <w:sz w:val="24"/>
          <w:szCs w:val="24"/>
        </w:rPr>
        <w:t xml:space="preserve">Government’s decisions </w:t>
      </w:r>
      <w:r w:rsidR="00016371" w:rsidRPr="002E1F4A">
        <w:rPr>
          <w:rFonts w:asciiTheme="majorBidi" w:hAnsiTheme="majorBidi" w:cstheme="majorBidi"/>
          <w:sz w:val="24"/>
          <w:szCs w:val="24"/>
        </w:rPr>
        <w:t>enforces</w:t>
      </w:r>
      <w:r w:rsidRPr="002E1F4A">
        <w:rPr>
          <w:rFonts w:asciiTheme="majorBidi" w:hAnsiTheme="majorBidi" w:cstheme="majorBidi"/>
          <w:sz w:val="24"/>
          <w:szCs w:val="24"/>
        </w:rPr>
        <w:t xml:space="preserve"> the national telecommunications regulator (TIB) to take steps for blocking access to banned web sites and </w:t>
      </w:r>
      <w:r w:rsidR="00016371" w:rsidRPr="002E1F4A">
        <w:rPr>
          <w:rFonts w:asciiTheme="majorBidi" w:hAnsiTheme="majorBidi" w:cstheme="majorBidi"/>
          <w:sz w:val="24"/>
          <w:szCs w:val="24"/>
        </w:rPr>
        <w:t>TIB pushes</w:t>
      </w:r>
      <w:r w:rsidRPr="002E1F4A">
        <w:rPr>
          <w:rFonts w:asciiTheme="majorBidi" w:hAnsiTheme="majorBidi" w:cstheme="majorBidi"/>
          <w:sz w:val="24"/>
          <w:szCs w:val="24"/>
        </w:rPr>
        <w:t xml:space="preserve"> the service providers </w:t>
      </w:r>
      <w:r w:rsidR="00031CE2" w:rsidRPr="002E1F4A">
        <w:rPr>
          <w:rFonts w:asciiTheme="majorBidi" w:hAnsiTheme="majorBidi" w:cstheme="majorBidi"/>
          <w:sz w:val="24"/>
          <w:szCs w:val="24"/>
        </w:rPr>
        <w:t>for blocking access. Intimidated service providers like Turk Telekom can</w:t>
      </w:r>
      <w:r w:rsidRPr="002E1F4A">
        <w:rPr>
          <w:rFonts w:asciiTheme="majorBidi" w:hAnsiTheme="majorBidi" w:cstheme="majorBidi"/>
          <w:sz w:val="24"/>
          <w:szCs w:val="24"/>
        </w:rPr>
        <w:t xml:space="preserve"> use crazy methods like DNS spoofing</w:t>
      </w:r>
      <w:r w:rsidR="00016371" w:rsidRPr="002E1F4A">
        <w:rPr>
          <w:rFonts w:asciiTheme="majorBidi" w:hAnsiTheme="majorBidi" w:cstheme="majorBidi"/>
          <w:sz w:val="24"/>
          <w:szCs w:val="24"/>
        </w:rPr>
        <w:t xml:space="preserve"> for access restriction</w:t>
      </w:r>
      <w:r w:rsidRPr="002E1F4A">
        <w:rPr>
          <w:rFonts w:asciiTheme="majorBidi" w:hAnsiTheme="majorBidi" w:cstheme="majorBidi"/>
          <w:sz w:val="24"/>
          <w:szCs w:val="24"/>
        </w:rPr>
        <w:t xml:space="preserve">. </w:t>
      </w:r>
      <w:r w:rsidR="00564E96" w:rsidRPr="002E1F4A">
        <w:rPr>
          <w:rFonts w:asciiTheme="majorBidi" w:hAnsiTheme="majorBidi" w:cstheme="majorBidi"/>
          <w:sz w:val="24"/>
          <w:szCs w:val="24"/>
        </w:rPr>
        <w:t xml:space="preserve">After the Twitter and YouTube close down some people continue to access this websites via changing their ISP’s default </w:t>
      </w:r>
      <w:r w:rsidR="00031CE2" w:rsidRPr="002E1F4A">
        <w:rPr>
          <w:rFonts w:asciiTheme="majorBidi" w:hAnsiTheme="majorBidi" w:cstheme="majorBidi"/>
          <w:sz w:val="24"/>
          <w:szCs w:val="24"/>
        </w:rPr>
        <w:t>DNS servers to Google DNS servers. Turk Telekom realized this situation and their response was DNS spoofing. Google confirmed that Turk Telekom did DNS spoofing</w:t>
      </w:r>
      <w:r w:rsidR="004541B7" w:rsidRPr="002E1F4A">
        <w:rPr>
          <w:rFonts w:asciiTheme="majorBidi" w:hAnsiTheme="majorBidi" w:cstheme="majorBidi"/>
          <w:sz w:val="24"/>
          <w:szCs w:val="24"/>
        </w:rPr>
        <w:t>.</w:t>
      </w:r>
      <w:hyperlink r:id="rId11" w:history="1">
        <w:r w:rsidR="00DC135B" w:rsidRPr="002E1F4A">
          <w:rPr>
            <w:rStyle w:val="Kpr"/>
            <w:rFonts w:asciiTheme="majorBidi" w:hAnsiTheme="majorBidi" w:cstheme="majorBidi"/>
            <w:sz w:val="24"/>
            <w:szCs w:val="24"/>
            <w:vertAlign w:val="superscript"/>
          </w:rPr>
          <w:t>5</w:t>
        </w:r>
      </w:hyperlink>
      <w:r w:rsidR="00031CE2" w:rsidRPr="002E1F4A">
        <w:rPr>
          <w:rFonts w:asciiTheme="majorBidi" w:hAnsiTheme="majorBidi" w:cstheme="majorBidi"/>
          <w:sz w:val="24"/>
          <w:szCs w:val="24"/>
        </w:rPr>
        <w:t xml:space="preserve"> </w:t>
      </w:r>
      <w:r w:rsidR="00CC4156" w:rsidRPr="002E1F4A">
        <w:rPr>
          <w:rFonts w:asciiTheme="majorBidi" w:hAnsiTheme="majorBidi" w:cstheme="majorBidi"/>
          <w:sz w:val="24"/>
          <w:szCs w:val="24"/>
        </w:rPr>
        <w:t xml:space="preserve">It is illegal to imitate someone else’s service in most countries and this methods generally known as </w:t>
      </w:r>
      <w:r w:rsidR="00AE79BC" w:rsidRPr="002E1F4A">
        <w:rPr>
          <w:rFonts w:asciiTheme="majorBidi" w:hAnsiTheme="majorBidi" w:cstheme="majorBidi"/>
          <w:sz w:val="24"/>
          <w:szCs w:val="24"/>
        </w:rPr>
        <w:t>outlaw’s hack method</w:t>
      </w:r>
      <w:r w:rsidR="004541B7" w:rsidRPr="002E1F4A">
        <w:rPr>
          <w:rFonts w:asciiTheme="majorBidi" w:hAnsiTheme="majorBidi" w:cstheme="majorBidi"/>
          <w:sz w:val="24"/>
          <w:szCs w:val="24"/>
        </w:rPr>
        <w:t>.</w:t>
      </w:r>
      <w:hyperlink r:id="rId12" w:history="1">
        <w:r w:rsidR="00DC135B" w:rsidRPr="002E1F4A">
          <w:rPr>
            <w:rStyle w:val="Kpr"/>
            <w:rFonts w:asciiTheme="majorBidi" w:hAnsiTheme="majorBidi" w:cstheme="majorBidi"/>
            <w:sz w:val="24"/>
            <w:szCs w:val="24"/>
            <w:vertAlign w:val="superscript"/>
          </w:rPr>
          <w:t>6</w:t>
        </w:r>
      </w:hyperlink>
      <w:r w:rsidR="00FF73A2" w:rsidRPr="002E1F4A">
        <w:rPr>
          <w:rFonts w:asciiTheme="majorBidi" w:hAnsiTheme="majorBidi" w:cstheme="majorBidi"/>
          <w:sz w:val="24"/>
          <w:szCs w:val="24"/>
        </w:rPr>
        <w:t xml:space="preserve"> It is not a virtue to be expected from government agency besides </w:t>
      </w:r>
      <w:r w:rsidR="00691C09" w:rsidRPr="002E1F4A">
        <w:rPr>
          <w:rFonts w:asciiTheme="majorBidi" w:hAnsiTheme="majorBidi" w:cstheme="majorBidi"/>
          <w:sz w:val="24"/>
          <w:szCs w:val="24"/>
        </w:rPr>
        <w:t xml:space="preserve">it is </w:t>
      </w:r>
      <w:r w:rsidR="00FF73A2" w:rsidRPr="002E1F4A">
        <w:rPr>
          <w:rFonts w:asciiTheme="majorBidi" w:hAnsiTheme="majorBidi" w:cstheme="majorBidi"/>
          <w:sz w:val="24"/>
          <w:szCs w:val="24"/>
        </w:rPr>
        <w:t xml:space="preserve">not </w:t>
      </w:r>
      <w:r w:rsidR="00A67F94" w:rsidRPr="002E1F4A">
        <w:rPr>
          <w:rFonts w:asciiTheme="majorBidi" w:hAnsiTheme="majorBidi" w:cstheme="majorBidi"/>
          <w:sz w:val="24"/>
          <w:szCs w:val="24"/>
        </w:rPr>
        <w:t>an</w:t>
      </w:r>
      <w:r w:rsidR="00054287" w:rsidRPr="002E1F4A">
        <w:rPr>
          <w:rFonts w:asciiTheme="majorBidi" w:hAnsiTheme="majorBidi" w:cstheme="majorBidi"/>
          <w:sz w:val="24"/>
          <w:szCs w:val="24"/>
        </w:rPr>
        <w:t xml:space="preserve"> ethically correct </w:t>
      </w:r>
      <w:r w:rsidR="00A67F94" w:rsidRPr="002E1F4A">
        <w:rPr>
          <w:rFonts w:asciiTheme="majorBidi" w:hAnsiTheme="majorBidi" w:cstheme="majorBidi"/>
          <w:sz w:val="24"/>
          <w:szCs w:val="24"/>
        </w:rPr>
        <w:t>response</w:t>
      </w:r>
      <w:r w:rsidR="00FF73A2" w:rsidRPr="002E1F4A">
        <w:rPr>
          <w:rFonts w:asciiTheme="majorBidi" w:hAnsiTheme="majorBidi" w:cstheme="majorBidi"/>
          <w:sz w:val="24"/>
          <w:szCs w:val="24"/>
        </w:rPr>
        <w:t>.</w:t>
      </w:r>
    </w:p>
    <w:p w:rsidR="006170B9" w:rsidRPr="002E1F4A" w:rsidRDefault="006170B9" w:rsidP="006170B9">
      <w:pPr>
        <w:rPr>
          <w:rFonts w:asciiTheme="majorBidi" w:hAnsiTheme="majorBidi" w:cstheme="majorBidi"/>
          <w:sz w:val="24"/>
          <w:szCs w:val="24"/>
        </w:rPr>
      </w:pPr>
    </w:p>
    <w:p w:rsidR="0000071B" w:rsidRPr="002E1F4A" w:rsidRDefault="0000071B" w:rsidP="006170B9">
      <w:pPr>
        <w:rPr>
          <w:rFonts w:asciiTheme="majorBidi" w:hAnsiTheme="majorBidi" w:cstheme="majorBidi"/>
          <w:sz w:val="24"/>
          <w:szCs w:val="24"/>
        </w:rPr>
      </w:pPr>
    </w:p>
    <w:p w:rsidR="006170B9" w:rsidRPr="002E1F4A" w:rsidRDefault="006170B9" w:rsidP="006170B9">
      <w:pPr>
        <w:rPr>
          <w:rFonts w:asciiTheme="majorBidi" w:hAnsiTheme="majorBidi" w:cstheme="majorBidi"/>
          <w:b/>
          <w:bCs/>
          <w:sz w:val="24"/>
          <w:szCs w:val="24"/>
        </w:rPr>
      </w:pPr>
      <w:r w:rsidRPr="002E1F4A">
        <w:rPr>
          <w:rFonts w:asciiTheme="majorBidi" w:hAnsiTheme="majorBidi" w:cstheme="majorBidi"/>
          <w:b/>
          <w:bCs/>
          <w:sz w:val="24"/>
          <w:szCs w:val="24"/>
        </w:rPr>
        <w:t>References</w:t>
      </w:r>
    </w:p>
    <w:p w:rsidR="006834AF" w:rsidRPr="002E1F4A" w:rsidRDefault="00920F1D" w:rsidP="006834AF">
      <w:pPr>
        <w:pStyle w:val="ListeParagraf"/>
        <w:numPr>
          <w:ilvl w:val="0"/>
          <w:numId w:val="3"/>
        </w:numPr>
        <w:rPr>
          <w:rFonts w:asciiTheme="majorBidi" w:hAnsiTheme="majorBidi" w:cstheme="majorBidi"/>
          <w:sz w:val="24"/>
          <w:szCs w:val="24"/>
        </w:rPr>
      </w:pPr>
      <w:hyperlink r:id="rId13" w:history="1">
        <w:r w:rsidR="006834AF" w:rsidRPr="002E1F4A">
          <w:rPr>
            <w:rStyle w:val="Kpr"/>
            <w:rFonts w:asciiTheme="majorBidi" w:hAnsiTheme="majorBidi" w:cstheme="majorBidi"/>
            <w:sz w:val="24"/>
            <w:szCs w:val="24"/>
          </w:rPr>
          <w:t>https://www.internetsociety.org/sites/default/files/GIUS2012-GlobalData-Table-20121120_0.pdf</w:t>
        </w:r>
      </w:hyperlink>
    </w:p>
    <w:p w:rsidR="006A4ACD" w:rsidRPr="002E1F4A" w:rsidRDefault="00920F1D" w:rsidP="006A4ACD">
      <w:pPr>
        <w:pStyle w:val="ListeParagraf"/>
        <w:numPr>
          <w:ilvl w:val="0"/>
          <w:numId w:val="3"/>
        </w:numPr>
        <w:rPr>
          <w:rFonts w:asciiTheme="majorBidi" w:hAnsiTheme="majorBidi" w:cstheme="majorBidi"/>
          <w:sz w:val="24"/>
          <w:szCs w:val="24"/>
        </w:rPr>
      </w:pPr>
      <w:hyperlink r:id="rId14" w:history="1">
        <w:r w:rsidR="006A4ACD" w:rsidRPr="002E1F4A">
          <w:rPr>
            <w:rStyle w:val="Kpr"/>
            <w:rFonts w:asciiTheme="majorBidi" w:hAnsiTheme="majorBidi" w:cstheme="majorBidi"/>
            <w:sz w:val="24"/>
            <w:szCs w:val="24"/>
          </w:rPr>
          <w:t>http://www.theguardian.com/world/2007/mar/07/turkey</w:t>
        </w:r>
      </w:hyperlink>
    </w:p>
    <w:p w:rsidR="00DC170D" w:rsidRPr="002E1F4A" w:rsidRDefault="00920F1D" w:rsidP="00DC170D">
      <w:pPr>
        <w:pStyle w:val="ListeParagraf"/>
        <w:numPr>
          <w:ilvl w:val="0"/>
          <w:numId w:val="3"/>
        </w:numPr>
        <w:rPr>
          <w:rFonts w:asciiTheme="majorBidi" w:hAnsiTheme="majorBidi" w:cstheme="majorBidi"/>
          <w:sz w:val="24"/>
          <w:szCs w:val="24"/>
        </w:rPr>
      </w:pPr>
      <w:hyperlink r:id="rId15" w:history="1">
        <w:r w:rsidR="00DC170D" w:rsidRPr="002E1F4A">
          <w:rPr>
            <w:rStyle w:val="Kpr"/>
            <w:rFonts w:asciiTheme="majorBidi" w:hAnsiTheme="majorBidi" w:cstheme="majorBidi"/>
            <w:sz w:val="24"/>
            <w:szCs w:val="24"/>
          </w:rPr>
          <w:t>http://www.hurriyet.com.tr/teknoloji/10411487.asp</w:t>
        </w:r>
      </w:hyperlink>
    </w:p>
    <w:p w:rsidR="00DC135B" w:rsidRPr="002E1F4A" w:rsidRDefault="00920F1D" w:rsidP="00DC135B">
      <w:pPr>
        <w:pStyle w:val="ListeParagraf"/>
        <w:numPr>
          <w:ilvl w:val="0"/>
          <w:numId w:val="3"/>
        </w:numPr>
        <w:rPr>
          <w:rFonts w:asciiTheme="majorBidi" w:hAnsiTheme="majorBidi" w:cstheme="majorBidi"/>
          <w:sz w:val="24"/>
          <w:szCs w:val="24"/>
        </w:rPr>
      </w:pPr>
      <w:hyperlink r:id="rId16" w:history="1">
        <w:r w:rsidR="00DC135B" w:rsidRPr="002E1F4A">
          <w:rPr>
            <w:rStyle w:val="Kpr"/>
            <w:rFonts w:asciiTheme="majorBidi" w:hAnsiTheme="majorBidi" w:cstheme="majorBidi"/>
            <w:sz w:val="24"/>
            <w:szCs w:val="24"/>
          </w:rPr>
          <w:t>http://www.reuters.com/article/2014/03/20/turkey-twitter-idUSL6N0MH5JS20140320</w:t>
        </w:r>
      </w:hyperlink>
    </w:p>
    <w:p w:rsidR="00737145" w:rsidRPr="002E1F4A" w:rsidRDefault="00920F1D" w:rsidP="00DC170D">
      <w:pPr>
        <w:pStyle w:val="ListeParagraf"/>
        <w:numPr>
          <w:ilvl w:val="0"/>
          <w:numId w:val="3"/>
        </w:numPr>
        <w:rPr>
          <w:rFonts w:asciiTheme="majorBidi" w:hAnsiTheme="majorBidi" w:cstheme="majorBidi"/>
          <w:sz w:val="24"/>
          <w:szCs w:val="24"/>
        </w:rPr>
      </w:pPr>
      <w:hyperlink r:id="rId17" w:history="1">
        <w:r w:rsidR="00106FC5" w:rsidRPr="002E1F4A">
          <w:rPr>
            <w:rStyle w:val="Kpr"/>
            <w:rFonts w:asciiTheme="majorBidi" w:hAnsiTheme="majorBidi" w:cstheme="majorBidi"/>
            <w:sz w:val="24"/>
            <w:szCs w:val="24"/>
          </w:rPr>
          <w:t>http://googleonlinesecurity.blogspot.com.tr/2014/03/googles-public-dns-intercepted-in-turkey.html</w:t>
        </w:r>
      </w:hyperlink>
    </w:p>
    <w:p w:rsidR="00564E96" w:rsidRPr="002E1F4A" w:rsidRDefault="00920F1D" w:rsidP="00FB64E4">
      <w:pPr>
        <w:pStyle w:val="ListeParagraf"/>
        <w:numPr>
          <w:ilvl w:val="0"/>
          <w:numId w:val="3"/>
        </w:numPr>
        <w:rPr>
          <w:rFonts w:asciiTheme="majorBidi" w:hAnsiTheme="majorBidi" w:cstheme="majorBidi"/>
          <w:sz w:val="24"/>
          <w:szCs w:val="24"/>
        </w:rPr>
      </w:pPr>
      <w:hyperlink r:id="rId18" w:history="1">
        <w:r w:rsidR="00FB64E4" w:rsidRPr="002E1F4A">
          <w:rPr>
            <w:rStyle w:val="Kpr"/>
            <w:rFonts w:asciiTheme="majorBidi" w:hAnsiTheme="majorBidi" w:cstheme="majorBidi"/>
            <w:sz w:val="24"/>
            <w:szCs w:val="24"/>
          </w:rPr>
          <w:t>http://www.ntvmsnbc.com/id/25507246/</w:t>
        </w:r>
      </w:hyperlink>
    </w:p>
    <w:sectPr w:rsidR="00564E96" w:rsidRPr="002E1F4A">
      <w:headerReference w:type="default" r:id="rId1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C87" w:rsidRDefault="008D7C87" w:rsidP="00C610F6">
      <w:pPr>
        <w:spacing w:after="0" w:line="240" w:lineRule="auto"/>
      </w:pPr>
      <w:r>
        <w:separator/>
      </w:r>
    </w:p>
  </w:endnote>
  <w:endnote w:type="continuationSeparator" w:id="0">
    <w:p w:rsidR="008D7C87" w:rsidRDefault="008D7C87" w:rsidP="00C61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Times New Roman">
    <w:panose1 w:val="02020603050405020304"/>
    <w:charset w:val="A2"/>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C87" w:rsidRDefault="008D7C87" w:rsidP="00C610F6">
      <w:pPr>
        <w:spacing w:after="0" w:line="240" w:lineRule="auto"/>
      </w:pPr>
      <w:r>
        <w:separator/>
      </w:r>
    </w:p>
  </w:footnote>
  <w:footnote w:type="continuationSeparator" w:id="0">
    <w:p w:rsidR="008D7C87" w:rsidRDefault="008D7C87" w:rsidP="00C61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0F6" w:rsidRDefault="00704D1B" w:rsidP="00704D1B">
    <w:pPr>
      <w:pStyle w:val="stbilgi"/>
      <w:tabs>
        <w:tab w:val="clear" w:pos="4703"/>
        <w:tab w:val="clear" w:pos="9406"/>
        <w:tab w:val="center" w:pos="2268"/>
      </w:tabs>
    </w:pPr>
    <w:r>
      <w:t>Tuğrul YATAĞAN</w:t>
    </w:r>
    <w:r>
      <w:tab/>
      <w:t xml:space="preserve">  </w:t>
    </w:r>
    <w:r w:rsidR="00C610F6">
      <w:t>040100117</w:t>
    </w:r>
    <w:r>
      <w:t xml:space="preserve">         BLG412E Computer Ethics Term Paper</w:t>
    </w:r>
    <w:r>
      <w:tab/>
    </w:r>
    <w:r>
      <w:tab/>
    </w:r>
    <w:r>
      <w:tab/>
      <w:t xml:space="preserve">   28/04/2014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F20A5"/>
    <w:multiLevelType w:val="hybridMultilevel"/>
    <w:tmpl w:val="B6F6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A06F0"/>
    <w:multiLevelType w:val="hybridMultilevel"/>
    <w:tmpl w:val="A20A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572BF9"/>
    <w:multiLevelType w:val="hybridMultilevel"/>
    <w:tmpl w:val="31FA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CF"/>
    <w:rsid w:val="0000071B"/>
    <w:rsid w:val="00016371"/>
    <w:rsid w:val="00026C5E"/>
    <w:rsid w:val="00031CE2"/>
    <w:rsid w:val="00045DD6"/>
    <w:rsid w:val="00054287"/>
    <w:rsid w:val="0007051D"/>
    <w:rsid w:val="0008243A"/>
    <w:rsid w:val="00090E0B"/>
    <w:rsid w:val="000D67EA"/>
    <w:rsid w:val="000E2612"/>
    <w:rsid w:val="000F39D4"/>
    <w:rsid w:val="00106FC5"/>
    <w:rsid w:val="00111443"/>
    <w:rsid w:val="00121ED0"/>
    <w:rsid w:val="001362C2"/>
    <w:rsid w:val="0019666A"/>
    <w:rsid w:val="00196AE7"/>
    <w:rsid w:val="001B4239"/>
    <w:rsid w:val="001C4299"/>
    <w:rsid w:val="001D3B62"/>
    <w:rsid w:val="001F1601"/>
    <w:rsid w:val="002210DA"/>
    <w:rsid w:val="00242684"/>
    <w:rsid w:val="002654E4"/>
    <w:rsid w:val="002A689A"/>
    <w:rsid w:val="002C19FE"/>
    <w:rsid w:val="002E0923"/>
    <w:rsid w:val="002E1F4A"/>
    <w:rsid w:val="002F0E0A"/>
    <w:rsid w:val="00366AA0"/>
    <w:rsid w:val="00381A6D"/>
    <w:rsid w:val="003C47E9"/>
    <w:rsid w:val="003E4B02"/>
    <w:rsid w:val="00446755"/>
    <w:rsid w:val="004541B7"/>
    <w:rsid w:val="004815D6"/>
    <w:rsid w:val="00492F15"/>
    <w:rsid w:val="004F0C74"/>
    <w:rsid w:val="004F5B07"/>
    <w:rsid w:val="004F7E33"/>
    <w:rsid w:val="00521214"/>
    <w:rsid w:val="00537FBF"/>
    <w:rsid w:val="005428EA"/>
    <w:rsid w:val="00564E96"/>
    <w:rsid w:val="0059595D"/>
    <w:rsid w:val="005A1D6E"/>
    <w:rsid w:val="005A3A9F"/>
    <w:rsid w:val="005A72C2"/>
    <w:rsid w:val="005D7FD6"/>
    <w:rsid w:val="006170B9"/>
    <w:rsid w:val="006236BE"/>
    <w:rsid w:val="00660634"/>
    <w:rsid w:val="006834AF"/>
    <w:rsid w:val="00691C09"/>
    <w:rsid w:val="006A4ACD"/>
    <w:rsid w:val="006D5556"/>
    <w:rsid w:val="00704D1B"/>
    <w:rsid w:val="007221B9"/>
    <w:rsid w:val="00726B81"/>
    <w:rsid w:val="00737145"/>
    <w:rsid w:val="00793C93"/>
    <w:rsid w:val="007A6B93"/>
    <w:rsid w:val="0082646C"/>
    <w:rsid w:val="00841727"/>
    <w:rsid w:val="00850BCC"/>
    <w:rsid w:val="008D72D4"/>
    <w:rsid w:val="008D7C87"/>
    <w:rsid w:val="008F273D"/>
    <w:rsid w:val="009372C0"/>
    <w:rsid w:val="00976A97"/>
    <w:rsid w:val="00985656"/>
    <w:rsid w:val="009973CD"/>
    <w:rsid w:val="00A077F0"/>
    <w:rsid w:val="00A11140"/>
    <w:rsid w:val="00A630E7"/>
    <w:rsid w:val="00A67F94"/>
    <w:rsid w:val="00AE603F"/>
    <w:rsid w:val="00AE79BC"/>
    <w:rsid w:val="00AE7ECC"/>
    <w:rsid w:val="00B05A98"/>
    <w:rsid w:val="00B375CD"/>
    <w:rsid w:val="00B548CF"/>
    <w:rsid w:val="00B95A69"/>
    <w:rsid w:val="00BA7102"/>
    <w:rsid w:val="00BD43CA"/>
    <w:rsid w:val="00BD44E5"/>
    <w:rsid w:val="00BE7BD0"/>
    <w:rsid w:val="00C33D77"/>
    <w:rsid w:val="00C610F6"/>
    <w:rsid w:val="00C822FD"/>
    <w:rsid w:val="00CC4156"/>
    <w:rsid w:val="00D3004A"/>
    <w:rsid w:val="00D755BE"/>
    <w:rsid w:val="00DB09C8"/>
    <w:rsid w:val="00DC135B"/>
    <w:rsid w:val="00DC170D"/>
    <w:rsid w:val="00DE3028"/>
    <w:rsid w:val="00DE4C56"/>
    <w:rsid w:val="00DF1430"/>
    <w:rsid w:val="00E84F68"/>
    <w:rsid w:val="00F123AC"/>
    <w:rsid w:val="00F14B44"/>
    <w:rsid w:val="00F24882"/>
    <w:rsid w:val="00F46BDA"/>
    <w:rsid w:val="00F53076"/>
    <w:rsid w:val="00F56DA8"/>
    <w:rsid w:val="00F95D92"/>
    <w:rsid w:val="00F96164"/>
    <w:rsid w:val="00FA67D1"/>
    <w:rsid w:val="00FB64E4"/>
    <w:rsid w:val="00FC7D22"/>
    <w:rsid w:val="00FF7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B6398-DA36-4467-9F3C-001080EC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50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610F6"/>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C610F6"/>
  </w:style>
  <w:style w:type="paragraph" w:styleId="Altbilgi">
    <w:name w:val="footer"/>
    <w:basedOn w:val="Normal"/>
    <w:link w:val="AltbilgiChar"/>
    <w:uiPriority w:val="99"/>
    <w:unhideWhenUsed/>
    <w:rsid w:val="00C610F6"/>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C610F6"/>
  </w:style>
  <w:style w:type="character" w:customStyle="1" w:styleId="Balk1Char">
    <w:name w:val="Başlık 1 Char"/>
    <w:basedOn w:val="VarsaylanParagrafYazTipi"/>
    <w:link w:val="Balk1"/>
    <w:uiPriority w:val="9"/>
    <w:rsid w:val="00850BCC"/>
    <w:rPr>
      <w:rFonts w:asciiTheme="majorHAnsi" w:eastAsiaTheme="majorEastAsia" w:hAnsiTheme="majorHAnsi" w:cstheme="majorBidi"/>
      <w:color w:val="2E74B5" w:themeColor="accent1" w:themeShade="BF"/>
      <w:sz w:val="32"/>
      <w:szCs w:val="32"/>
    </w:rPr>
  </w:style>
  <w:style w:type="paragraph" w:styleId="KonuBal">
    <w:name w:val="Title"/>
    <w:basedOn w:val="Normal"/>
    <w:next w:val="Normal"/>
    <w:link w:val="KonuBalChar"/>
    <w:uiPriority w:val="10"/>
    <w:qFormat/>
    <w:rsid w:val="00850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0BC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50BCC"/>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1B4239"/>
    <w:pPr>
      <w:ind w:left="720"/>
      <w:contextualSpacing/>
    </w:pPr>
  </w:style>
  <w:style w:type="character" w:styleId="Kpr">
    <w:name w:val="Hyperlink"/>
    <w:basedOn w:val="VarsaylanParagrafYazTipi"/>
    <w:uiPriority w:val="99"/>
    <w:unhideWhenUsed/>
    <w:rsid w:val="001B4239"/>
    <w:rPr>
      <w:color w:val="0563C1" w:themeColor="hyperlink"/>
      <w:u w:val="single"/>
    </w:rPr>
  </w:style>
  <w:style w:type="character" w:styleId="zlenenKpr">
    <w:name w:val="FollowedHyperlink"/>
    <w:basedOn w:val="VarsaylanParagrafYazTipi"/>
    <w:uiPriority w:val="99"/>
    <w:semiHidden/>
    <w:unhideWhenUsed/>
    <w:rsid w:val="00D75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4397">
      <w:bodyDiv w:val="1"/>
      <w:marLeft w:val="0"/>
      <w:marRight w:val="0"/>
      <w:marTop w:val="0"/>
      <w:marBottom w:val="0"/>
      <w:divBdr>
        <w:top w:val="none" w:sz="0" w:space="0" w:color="auto"/>
        <w:left w:val="none" w:sz="0" w:space="0" w:color="auto"/>
        <w:bottom w:val="none" w:sz="0" w:space="0" w:color="auto"/>
        <w:right w:val="none" w:sz="0" w:space="0" w:color="auto"/>
      </w:divBdr>
    </w:div>
    <w:div w:id="1127892089">
      <w:bodyDiv w:val="1"/>
      <w:marLeft w:val="0"/>
      <w:marRight w:val="0"/>
      <w:marTop w:val="0"/>
      <w:marBottom w:val="0"/>
      <w:divBdr>
        <w:top w:val="none" w:sz="0" w:space="0" w:color="auto"/>
        <w:left w:val="none" w:sz="0" w:space="0" w:color="auto"/>
        <w:bottom w:val="none" w:sz="0" w:space="0" w:color="auto"/>
        <w:right w:val="none" w:sz="0" w:space="0" w:color="auto"/>
      </w:divBdr>
      <w:divsChild>
        <w:div w:id="813302327">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world/2007/mar/07/turkey" TargetMode="External"/><Relationship Id="rId13" Type="http://schemas.openxmlformats.org/officeDocument/2006/relationships/hyperlink" Target="https://www.internetsociety.org/sites/default/files/GIUS2012-GlobalData-Table-20121120_0.pdf" TargetMode="External"/><Relationship Id="rId18" Type="http://schemas.openxmlformats.org/officeDocument/2006/relationships/hyperlink" Target="http://www.ntvmsnbc.com/id/2550724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ternetsociety.org/sites/default/files/GIUS2012-GlobalData-Table-20121120_0.pdf" TargetMode="External"/><Relationship Id="rId12" Type="http://schemas.openxmlformats.org/officeDocument/2006/relationships/hyperlink" Target="http://www.ntvmsnbc.com/id/25507246/" TargetMode="External"/><Relationship Id="rId17" Type="http://schemas.openxmlformats.org/officeDocument/2006/relationships/hyperlink" Target="http://googleonlinesecurity.blogspot.com.tr/2014/03/googles-public-dns-intercepted-in-turkey.html" TargetMode="External"/><Relationship Id="rId2" Type="http://schemas.openxmlformats.org/officeDocument/2006/relationships/styles" Target="styles.xml"/><Relationship Id="rId16" Type="http://schemas.openxmlformats.org/officeDocument/2006/relationships/hyperlink" Target="http://www.reuters.com/article/2014/03/20/turkey-twitter-idUSL6N0MH5JS201403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eonlinesecurity.blogspot.com.tr/2014/03/googles-public-dns-intercepted-in-turkey.html" TargetMode="External"/><Relationship Id="rId5" Type="http://schemas.openxmlformats.org/officeDocument/2006/relationships/footnotes" Target="footnotes.xml"/><Relationship Id="rId15" Type="http://schemas.openxmlformats.org/officeDocument/2006/relationships/hyperlink" Target="http://www.hurriyet.com.tr/teknoloji/10411487.asp" TargetMode="External"/><Relationship Id="rId10" Type="http://schemas.openxmlformats.org/officeDocument/2006/relationships/hyperlink" Target="http://www.reuters.com/article/2014/03/20/turkey-twitter-idUSL6N0MH5JS2014032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hurriyet.com.tr/teknoloji/10411487.asp" TargetMode="External"/><Relationship Id="rId14" Type="http://schemas.openxmlformats.org/officeDocument/2006/relationships/hyperlink" Target="http://www.theguardian.com/world/2007/mar/07/turke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2</Pages>
  <Words>838</Words>
  <Characters>4777</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Yatağan</dc:creator>
  <cp:keywords/>
  <dc:description/>
  <cp:lastModifiedBy>Tuğrul Yatağan</cp:lastModifiedBy>
  <cp:revision>122</cp:revision>
  <cp:lastPrinted>2014-04-27T18:55:00Z</cp:lastPrinted>
  <dcterms:created xsi:type="dcterms:W3CDTF">2014-04-26T11:54:00Z</dcterms:created>
  <dcterms:modified xsi:type="dcterms:W3CDTF">2014-04-27T23:51:00Z</dcterms:modified>
  <cp:contentStatus>Tamamlandı</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