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E7" w:rsidRPr="00683BE7" w:rsidRDefault="00683BE7" w:rsidP="00683BE7">
      <w:pPr>
        <w:pStyle w:val="Title"/>
      </w:pPr>
      <w:r w:rsidRPr="00683BE7">
        <w:t xml:space="preserve">Test Challenge </w:t>
      </w:r>
    </w:p>
    <w:p w:rsidR="00683BE7" w:rsidRDefault="00683BE7" w:rsidP="00683BE7">
      <w:pPr>
        <w:rPr>
          <w:color w:val="1F497D"/>
        </w:rPr>
      </w:pPr>
    </w:p>
    <w:p w:rsidR="00683BE7" w:rsidRDefault="00683BE7" w:rsidP="00683BE7">
      <w:pPr>
        <w:rPr>
          <w:b/>
          <w:bCs/>
          <w:color w:val="1F497D"/>
        </w:rPr>
      </w:pPr>
      <w:r>
        <w:rPr>
          <w:color w:val="1F497D"/>
        </w:rPr>
        <w:t xml:space="preserve">Test Challenge </w:t>
      </w:r>
      <w:proofErr w:type="spellStart"/>
      <w:r>
        <w:rPr>
          <w:color w:val="1F497D"/>
        </w:rPr>
        <w:t>için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bir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hesap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makinesi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uygulaması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geliştirilmiştir</w:t>
      </w:r>
      <w:proofErr w:type="spellEnd"/>
      <w:r>
        <w:rPr>
          <w:color w:val="1F497D"/>
        </w:rPr>
        <w:t xml:space="preserve">. </w:t>
      </w:r>
    </w:p>
    <w:p w:rsidR="00683BE7" w:rsidRDefault="00683BE7" w:rsidP="00683BE7">
      <w:pPr>
        <w:rPr>
          <w:color w:val="1F497D"/>
        </w:rPr>
      </w:pPr>
    </w:p>
    <w:p w:rsidR="00683BE7" w:rsidRDefault="00683BE7" w:rsidP="00683BE7">
      <w:pPr>
        <w:rPr>
          <w:color w:val="1F497D"/>
        </w:rPr>
      </w:pPr>
      <w:proofErr w:type="spellStart"/>
      <w:r>
        <w:rPr>
          <w:color w:val="1F497D"/>
        </w:rPr>
        <w:t>Uygulamayı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başlatabilmek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için</w:t>
      </w:r>
      <w:proofErr w:type="spellEnd"/>
      <w:r>
        <w:rPr>
          <w:color w:val="1F497D"/>
        </w:rPr>
        <w:t xml:space="preserve"> </w:t>
      </w:r>
      <w:r>
        <w:rPr>
          <w:b/>
          <w:bCs/>
          <w:color w:val="1F497D"/>
          <w:sz w:val="24"/>
          <w:szCs w:val="24"/>
        </w:rPr>
        <w:t>OzTurkcellCalculator.jar</w:t>
      </w:r>
      <w:proofErr w:type="gramStart"/>
      <w:r>
        <w:rPr>
          <w:color w:val="1F497D"/>
        </w:rPr>
        <w:t xml:space="preserve">  </w:t>
      </w:r>
      <w:proofErr w:type="spellStart"/>
      <w:r>
        <w:rPr>
          <w:color w:val="1F497D"/>
        </w:rPr>
        <w:t>dosyası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çalıştırılmalıdır</w:t>
      </w:r>
      <w:proofErr w:type="spellEnd"/>
      <w:r>
        <w:rPr>
          <w:color w:val="1F497D"/>
        </w:rPr>
        <w:t>. (</w:t>
      </w:r>
      <w:proofErr w:type="spellStart"/>
      <w:r>
        <w:rPr>
          <w:color w:val="1F497D"/>
        </w:rPr>
        <w:t>Çift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tıklamak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yeterli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olacaktır</w:t>
      </w:r>
      <w:proofErr w:type="spellEnd"/>
      <w:r>
        <w:rPr>
          <w:color w:val="1F497D"/>
        </w:rPr>
        <w:t>)</w:t>
      </w:r>
    </w:p>
    <w:p w:rsidR="00683BE7" w:rsidRDefault="00683BE7" w:rsidP="00683BE7">
      <w:pPr>
        <w:rPr>
          <w:color w:val="1F497D"/>
        </w:rPr>
      </w:pPr>
    </w:p>
    <w:p w:rsidR="00683BE7" w:rsidRDefault="00683BE7" w:rsidP="00683BE7">
      <w:pPr>
        <w:rPr>
          <w:color w:val="1F497D"/>
        </w:rPr>
      </w:pPr>
      <w:proofErr w:type="spellStart"/>
      <w:proofErr w:type="gramStart"/>
      <w:r>
        <w:rPr>
          <w:color w:val="1F497D"/>
        </w:rPr>
        <w:t>Testlerde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kullanılmak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üzere</w:t>
      </w:r>
      <w:proofErr w:type="spellEnd"/>
      <w:r>
        <w:rPr>
          <w:color w:val="1F497D"/>
        </w:rPr>
        <w:t xml:space="preserve">; </w:t>
      </w:r>
      <w:proofErr w:type="spellStart"/>
      <w:r>
        <w:rPr>
          <w:color w:val="1F497D"/>
        </w:rPr>
        <w:t>fonksiyonel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spesifikasyonlar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ya</w:t>
      </w:r>
      <w:proofErr w:type="spellEnd"/>
      <w:r>
        <w:rPr>
          <w:color w:val="1F497D"/>
        </w:rPr>
        <w:t xml:space="preserve"> da </w:t>
      </w:r>
      <w:proofErr w:type="spellStart"/>
      <w:r>
        <w:rPr>
          <w:color w:val="1F497D"/>
        </w:rPr>
        <w:t>kullanıcı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manueli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paylaşılma</w:t>
      </w:r>
      <w:r w:rsidR="00CE3726">
        <w:rPr>
          <w:color w:val="1F497D"/>
        </w:rPr>
        <w:t>yacaktır</w:t>
      </w:r>
      <w:proofErr w:type="spellEnd"/>
      <w:r w:rsidR="00CE3726">
        <w:rPr>
          <w:color w:val="1F497D"/>
        </w:rPr>
        <w:t>.</w:t>
      </w:r>
      <w:proofErr w:type="gramEnd"/>
      <w:r w:rsidR="00CE3726">
        <w:rPr>
          <w:color w:val="1F497D"/>
        </w:rPr>
        <w:t xml:space="preserve"> </w:t>
      </w:r>
      <w:proofErr w:type="gramStart"/>
      <w:r w:rsidR="00CE3726">
        <w:rPr>
          <w:color w:val="1F497D"/>
        </w:rPr>
        <w:t xml:space="preserve">Bu </w:t>
      </w:r>
      <w:proofErr w:type="spellStart"/>
      <w:r w:rsidR="00CE3726">
        <w:rPr>
          <w:color w:val="1F497D"/>
        </w:rPr>
        <w:t>sebeple</w:t>
      </w:r>
      <w:proofErr w:type="spellEnd"/>
      <w:r w:rsidR="00CE3726">
        <w:rPr>
          <w:color w:val="1F497D"/>
        </w:rPr>
        <w:t xml:space="preserve"> </w:t>
      </w:r>
      <w:proofErr w:type="spellStart"/>
      <w:r w:rsidR="00CE3726" w:rsidRPr="00CE3726">
        <w:rPr>
          <w:b/>
          <w:color w:val="1F497D"/>
        </w:rPr>
        <w:t>keşif</w:t>
      </w:r>
      <w:proofErr w:type="spellEnd"/>
      <w:r w:rsidR="00CE3726" w:rsidRPr="00CE3726">
        <w:rPr>
          <w:b/>
          <w:color w:val="1F497D"/>
        </w:rPr>
        <w:t xml:space="preserve"> </w:t>
      </w:r>
      <w:proofErr w:type="spellStart"/>
      <w:r w:rsidR="00CE3726" w:rsidRPr="00CE3726">
        <w:rPr>
          <w:b/>
          <w:color w:val="1F497D"/>
        </w:rPr>
        <w:t>testi</w:t>
      </w:r>
      <w:proofErr w:type="spellEnd"/>
      <w:r w:rsidR="00CE3726" w:rsidRPr="00CE3726">
        <w:rPr>
          <w:b/>
          <w:color w:val="1F497D"/>
        </w:rPr>
        <w:t xml:space="preserve"> (exploratory testing) </w:t>
      </w:r>
      <w:proofErr w:type="spellStart"/>
      <w:r>
        <w:rPr>
          <w:color w:val="1F497D"/>
        </w:rPr>
        <w:t>önerilmektedir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</w:t>
      </w:r>
    </w:p>
    <w:p w:rsidR="00683BE7" w:rsidRDefault="00683BE7" w:rsidP="00683BE7">
      <w:pPr>
        <w:rPr>
          <w:color w:val="1F497D"/>
        </w:rPr>
      </w:pPr>
    </w:p>
    <w:p w:rsidR="00683BE7" w:rsidRDefault="00683BE7" w:rsidP="00683BE7">
      <w:pPr>
        <w:rPr>
          <w:color w:val="1F497D"/>
        </w:rPr>
      </w:pPr>
    </w:p>
    <w:p w:rsidR="00683BE7" w:rsidRPr="00154CD8" w:rsidRDefault="00CE3726" w:rsidP="00683BE7">
      <w:pPr>
        <w:rPr>
          <w:b/>
          <w:color w:val="1F497D"/>
          <w:sz w:val="28"/>
          <w:szCs w:val="28"/>
          <w:u w:val="single"/>
        </w:rPr>
      </w:pPr>
      <w:proofErr w:type="spellStart"/>
      <w:r w:rsidRPr="00154CD8">
        <w:rPr>
          <w:b/>
          <w:color w:val="1F497D"/>
          <w:sz w:val="28"/>
          <w:szCs w:val="28"/>
          <w:u w:val="single"/>
        </w:rPr>
        <w:t>Yarışma</w:t>
      </w:r>
      <w:proofErr w:type="spellEnd"/>
      <w:r w:rsidR="00683BE7" w:rsidRPr="00154CD8">
        <w:rPr>
          <w:b/>
          <w:color w:val="1F497D"/>
          <w:sz w:val="28"/>
          <w:szCs w:val="28"/>
          <w:u w:val="single"/>
        </w:rPr>
        <w:t xml:space="preserve"> test </w:t>
      </w:r>
      <w:proofErr w:type="spellStart"/>
      <w:r w:rsidR="00683BE7" w:rsidRPr="00154CD8">
        <w:rPr>
          <w:b/>
          <w:color w:val="1F497D"/>
          <w:sz w:val="28"/>
          <w:szCs w:val="28"/>
          <w:u w:val="single"/>
        </w:rPr>
        <w:t>safhaları</w:t>
      </w:r>
      <w:proofErr w:type="spellEnd"/>
      <w:r w:rsidR="00683BE7" w:rsidRPr="00154CD8">
        <w:rPr>
          <w:b/>
          <w:color w:val="1F497D"/>
          <w:sz w:val="28"/>
          <w:szCs w:val="28"/>
          <w:u w:val="single"/>
        </w:rPr>
        <w:t>:</w:t>
      </w:r>
    </w:p>
    <w:p w:rsidR="008C3A93" w:rsidRDefault="008C3A93" w:rsidP="00683BE7">
      <w:pPr>
        <w:rPr>
          <w:color w:val="1F497D"/>
        </w:rPr>
      </w:pPr>
    </w:p>
    <w:p w:rsidR="00683BE7" w:rsidRDefault="00683BE7" w:rsidP="00683BE7">
      <w:pPr>
        <w:pStyle w:val="ListParagraph"/>
        <w:numPr>
          <w:ilvl w:val="0"/>
          <w:numId w:val="1"/>
        </w:numPr>
        <w:rPr>
          <w:color w:val="1F497D"/>
        </w:rPr>
      </w:pPr>
      <w:r w:rsidRPr="00B8799E">
        <w:rPr>
          <w:b/>
          <w:bCs/>
          <w:color w:val="1F497D"/>
        </w:rPr>
        <w:t xml:space="preserve">Test Preparation :  5 </w:t>
      </w:r>
      <w:proofErr w:type="spellStart"/>
      <w:r w:rsidRPr="00B8799E">
        <w:rPr>
          <w:b/>
          <w:bCs/>
          <w:color w:val="1F497D"/>
        </w:rPr>
        <w:t>dakika</w:t>
      </w:r>
      <w:proofErr w:type="spellEnd"/>
      <w:r w:rsidRPr="00B8799E">
        <w:rPr>
          <w:b/>
          <w:color w:val="1F497D"/>
        </w:rPr>
        <w:t xml:space="preserve"> </w:t>
      </w:r>
      <w:r w:rsidRPr="00B8799E">
        <w:rPr>
          <w:color w:val="1F497D"/>
        </w:rPr>
        <w:t>(</w:t>
      </w:r>
      <w:proofErr w:type="spellStart"/>
      <w:r w:rsidRPr="00B8799E">
        <w:rPr>
          <w:color w:val="1F497D"/>
        </w:rPr>
        <w:t>Uygulamanın</w:t>
      </w:r>
      <w:proofErr w:type="spellEnd"/>
      <w:r w:rsidRPr="00B8799E">
        <w:rPr>
          <w:color w:val="1F497D"/>
        </w:rPr>
        <w:t xml:space="preserve"> </w:t>
      </w:r>
      <w:proofErr w:type="spellStart"/>
      <w:r w:rsidR="00426811" w:rsidRPr="00B8799E">
        <w:rPr>
          <w:color w:val="1F497D"/>
        </w:rPr>
        <w:t>bilgisayara</w:t>
      </w:r>
      <w:proofErr w:type="spellEnd"/>
      <w:r w:rsidR="00426811" w:rsidRPr="00B8799E">
        <w:rPr>
          <w:color w:val="1F497D"/>
        </w:rPr>
        <w:t xml:space="preserve"> </w:t>
      </w:r>
      <w:proofErr w:type="spellStart"/>
      <w:r w:rsidR="00426811" w:rsidRPr="00B8799E">
        <w:rPr>
          <w:color w:val="1F497D"/>
        </w:rPr>
        <w:t>kopyalanması</w:t>
      </w:r>
      <w:proofErr w:type="spellEnd"/>
      <w:r w:rsidRPr="00B8799E">
        <w:rPr>
          <w:color w:val="1F497D"/>
        </w:rPr>
        <w:t xml:space="preserve"> </w:t>
      </w:r>
      <w:proofErr w:type="spellStart"/>
      <w:r w:rsidRPr="00B8799E">
        <w:rPr>
          <w:color w:val="1F497D"/>
        </w:rPr>
        <w:t>ve</w:t>
      </w:r>
      <w:proofErr w:type="spellEnd"/>
      <w:r w:rsidRPr="00B8799E">
        <w:rPr>
          <w:color w:val="1F497D"/>
        </w:rPr>
        <w:t xml:space="preserve"> ilk </w:t>
      </w:r>
      <w:proofErr w:type="spellStart"/>
      <w:r w:rsidRPr="00B8799E">
        <w:rPr>
          <w:color w:val="1F497D"/>
        </w:rPr>
        <w:t>kez</w:t>
      </w:r>
      <w:proofErr w:type="spellEnd"/>
      <w:r w:rsidRPr="00B8799E">
        <w:rPr>
          <w:color w:val="1F497D"/>
        </w:rPr>
        <w:t xml:space="preserve"> </w:t>
      </w:r>
      <w:proofErr w:type="spellStart"/>
      <w:r w:rsidRPr="00B8799E">
        <w:rPr>
          <w:color w:val="1F497D"/>
        </w:rPr>
        <w:t>çalıştırılması</w:t>
      </w:r>
      <w:proofErr w:type="spellEnd"/>
      <w:r w:rsidRPr="00B8799E">
        <w:rPr>
          <w:color w:val="1F497D"/>
        </w:rPr>
        <w:t>)</w:t>
      </w:r>
    </w:p>
    <w:p w:rsidR="00154CD8" w:rsidRPr="00B8799E" w:rsidRDefault="00154CD8" w:rsidP="00154CD8">
      <w:pPr>
        <w:pStyle w:val="ListParagraph"/>
        <w:rPr>
          <w:color w:val="1F497D"/>
        </w:rPr>
      </w:pPr>
    </w:p>
    <w:p w:rsidR="008C3A93" w:rsidRDefault="00683BE7" w:rsidP="008C3A93">
      <w:pPr>
        <w:pStyle w:val="ListParagraph"/>
        <w:numPr>
          <w:ilvl w:val="0"/>
          <w:numId w:val="1"/>
        </w:numPr>
        <w:rPr>
          <w:color w:val="1F497D"/>
        </w:rPr>
      </w:pPr>
      <w:r w:rsidRPr="00B8799E">
        <w:rPr>
          <w:b/>
          <w:bCs/>
          <w:color w:val="1F497D"/>
        </w:rPr>
        <w:t>Test Plannin</w:t>
      </w:r>
      <w:r w:rsidR="009E7150">
        <w:rPr>
          <w:b/>
          <w:bCs/>
          <w:color w:val="1F497D"/>
        </w:rPr>
        <w:t>g :  10</w:t>
      </w:r>
      <w:r w:rsidRPr="00B8799E">
        <w:rPr>
          <w:b/>
          <w:bCs/>
          <w:color w:val="1F497D"/>
        </w:rPr>
        <w:t xml:space="preserve"> </w:t>
      </w:r>
      <w:proofErr w:type="spellStart"/>
      <w:r w:rsidRPr="00B8799E">
        <w:rPr>
          <w:b/>
          <w:bCs/>
          <w:color w:val="1F497D"/>
        </w:rPr>
        <w:t>dakika</w:t>
      </w:r>
      <w:proofErr w:type="spellEnd"/>
      <w:r w:rsidRPr="00B8799E">
        <w:rPr>
          <w:b/>
          <w:color w:val="1F497D"/>
        </w:rPr>
        <w:t xml:space="preserve"> </w:t>
      </w:r>
      <w:r w:rsidRPr="00B8799E">
        <w:rPr>
          <w:color w:val="1F497D"/>
        </w:rPr>
        <w:t>(</w:t>
      </w:r>
      <w:r w:rsidR="00426811" w:rsidRPr="00B8799E">
        <w:rPr>
          <w:color w:val="1F497D"/>
        </w:rPr>
        <w:t xml:space="preserve">Bu </w:t>
      </w:r>
      <w:proofErr w:type="spellStart"/>
      <w:r w:rsidR="00426811" w:rsidRPr="00B8799E">
        <w:rPr>
          <w:color w:val="1F497D"/>
        </w:rPr>
        <w:t>süre</w:t>
      </w:r>
      <w:proofErr w:type="spellEnd"/>
      <w:r w:rsidRPr="00B8799E">
        <w:rPr>
          <w:color w:val="1F497D"/>
        </w:rPr>
        <w:t xml:space="preserve"> </w:t>
      </w:r>
      <w:proofErr w:type="spellStart"/>
      <w:r w:rsidRPr="00B8799E">
        <w:rPr>
          <w:color w:val="1F497D"/>
        </w:rPr>
        <w:t>takım</w:t>
      </w:r>
      <w:proofErr w:type="spellEnd"/>
      <w:r w:rsidRPr="00B8799E">
        <w:rPr>
          <w:color w:val="1F497D"/>
        </w:rPr>
        <w:t xml:space="preserve"> </w:t>
      </w:r>
      <w:proofErr w:type="spellStart"/>
      <w:r w:rsidRPr="00B8799E">
        <w:rPr>
          <w:color w:val="1F497D"/>
        </w:rPr>
        <w:t>kararı</w:t>
      </w:r>
      <w:proofErr w:type="spellEnd"/>
      <w:r w:rsidRPr="00B8799E">
        <w:rPr>
          <w:color w:val="1F497D"/>
        </w:rPr>
        <w:t xml:space="preserve"> </w:t>
      </w:r>
      <w:proofErr w:type="spellStart"/>
      <w:r w:rsidRPr="00B8799E">
        <w:rPr>
          <w:color w:val="1F497D"/>
        </w:rPr>
        <w:t>ile</w:t>
      </w:r>
      <w:proofErr w:type="spellEnd"/>
      <w:r w:rsidRPr="00B8799E">
        <w:rPr>
          <w:color w:val="1F497D"/>
        </w:rPr>
        <w:t xml:space="preserve"> </w:t>
      </w:r>
      <w:proofErr w:type="spellStart"/>
      <w:r w:rsidRPr="00B8799E">
        <w:rPr>
          <w:color w:val="1F497D"/>
        </w:rPr>
        <w:t>uzatılabilir</w:t>
      </w:r>
      <w:proofErr w:type="spellEnd"/>
      <w:r w:rsidRPr="00B8799E">
        <w:rPr>
          <w:color w:val="1F497D"/>
        </w:rPr>
        <w:t>)</w:t>
      </w:r>
    </w:p>
    <w:p w:rsidR="00B128DF" w:rsidRPr="00B128DF" w:rsidRDefault="00B128DF" w:rsidP="00B128DF">
      <w:pPr>
        <w:pStyle w:val="ListParagraph"/>
        <w:rPr>
          <w:color w:val="1F497D"/>
        </w:rPr>
      </w:pPr>
    </w:p>
    <w:p w:rsidR="00B128DF" w:rsidRDefault="00B128DF" w:rsidP="00B128DF">
      <w:pPr>
        <w:pStyle w:val="ListParagraph"/>
        <w:rPr>
          <w:color w:val="1F497D"/>
        </w:rPr>
      </w:pPr>
      <w:proofErr w:type="gramStart"/>
      <w:r>
        <w:rPr>
          <w:color w:val="1F497D"/>
        </w:rPr>
        <w:t xml:space="preserve">Test </w:t>
      </w:r>
      <w:proofErr w:type="spellStart"/>
      <w:r>
        <w:rPr>
          <w:color w:val="1F497D"/>
        </w:rPr>
        <w:t>planlama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esnasında</w:t>
      </w:r>
      <w:proofErr w:type="spellEnd"/>
      <w:r>
        <w:rPr>
          <w:color w:val="1F497D"/>
        </w:rPr>
        <w:t xml:space="preserve">; </w:t>
      </w:r>
      <w:proofErr w:type="spellStart"/>
      <w:r>
        <w:rPr>
          <w:color w:val="1F497D"/>
        </w:rPr>
        <w:t>bu</w:t>
      </w:r>
      <w:proofErr w:type="spellEnd"/>
      <w:r>
        <w:rPr>
          <w:color w:val="1F497D"/>
        </w:rPr>
        <w:t xml:space="preserve"> test </w:t>
      </w:r>
      <w:proofErr w:type="spellStart"/>
      <w:r>
        <w:rPr>
          <w:color w:val="1F497D"/>
        </w:rPr>
        <w:t>çalışmasının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amacı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hangi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testlerin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yapılacağı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ortam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bilgileri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hangi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yöntem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ile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ilerleneceği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varsa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kısıtlar</w:t>
      </w:r>
      <w:proofErr w:type="spellEnd"/>
      <w:r>
        <w:rPr>
          <w:color w:val="1F497D"/>
        </w:rPr>
        <w:t xml:space="preserve"> vs. </w:t>
      </w:r>
      <w:proofErr w:type="spellStart"/>
      <w:r>
        <w:rPr>
          <w:color w:val="1F497D"/>
        </w:rPr>
        <w:t>belirlenmelidir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</w:t>
      </w:r>
      <w:proofErr w:type="gramStart"/>
      <w:r>
        <w:rPr>
          <w:color w:val="1F497D"/>
        </w:rPr>
        <w:t xml:space="preserve">Bu </w:t>
      </w:r>
      <w:proofErr w:type="spellStart"/>
      <w:r>
        <w:rPr>
          <w:color w:val="1F497D"/>
        </w:rPr>
        <w:t>bilgilerin</w:t>
      </w:r>
      <w:proofErr w:type="spellEnd"/>
      <w:r>
        <w:rPr>
          <w:color w:val="1F497D"/>
        </w:rPr>
        <w:t xml:space="preserve"> Test Plan </w:t>
      </w:r>
      <w:proofErr w:type="spellStart"/>
      <w:r>
        <w:rPr>
          <w:color w:val="1F497D"/>
        </w:rPr>
        <w:t>dokümanında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belirtilmesi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gerekmektedir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 </w:t>
      </w:r>
    </w:p>
    <w:p w:rsidR="00B128DF" w:rsidRDefault="00B128DF" w:rsidP="00B128DF">
      <w:pPr>
        <w:pStyle w:val="ListParagraph"/>
        <w:rPr>
          <w:color w:val="1F497D"/>
        </w:rPr>
      </w:pPr>
      <w:r>
        <w:rPr>
          <w:color w:val="1F497D"/>
        </w:rPr>
        <w:t>(</w:t>
      </w:r>
      <w:r>
        <w:rPr>
          <w:color w:val="1F497D"/>
        </w:rPr>
        <w:t xml:space="preserve">Test </w:t>
      </w:r>
      <w:r>
        <w:rPr>
          <w:color w:val="1F497D"/>
        </w:rPr>
        <w:t>Plan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Dokümanı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şablonu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yarışma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esnasında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paylaşılacaktır</w:t>
      </w:r>
      <w:proofErr w:type="spellEnd"/>
      <w:r>
        <w:rPr>
          <w:color w:val="1F497D"/>
        </w:rPr>
        <w:t>)</w:t>
      </w:r>
      <w:bookmarkStart w:id="0" w:name="_GoBack"/>
      <w:bookmarkEnd w:id="0"/>
    </w:p>
    <w:p w:rsidR="00154CD8" w:rsidRPr="00154CD8" w:rsidRDefault="00154CD8" w:rsidP="00154CD8">
      <w:pPr>
        <w:rPr>
          <w:color w:val="1F497D"/>
        </w:rPr>
      </w:pPr>
    </w:p>
    <w:p w:rsidR="00CE3726" w:rsidRPr="008C3A93" w:rsidRDefault="00683BE7" w:rsidP="008C3A93">
      <w:pPr>
        <w:pStyle w:val="ListParagraph"/>
        <w:numPr>
          <w:ilvl w:val="0"/>
          <w:numId w:val="1"/>
        </w:numPr>
        <w:rPr>
          <w:color w:val="1F497D"/>
        </w:rPr>
      </w:pPr>
      <w:r w:rsidRPr="008C3A93">
        <w:rPr>
          <w:b/>
          <w:bCs/>
          <w:color w:val="1F497D"/>
        </w:rPr>
        <w:t>Test Design, Test Execution, Test Report</w:t>
      </w:r>
      <w:r w:rsidR="00A617B3">
        <w:rPr>
          <w:b/>
          <w:bCs/>
          <w:color w:val="1F497D"/>
        </w:rPr>
        <w:t>ing</w:t>
      </w:r>
      <w:r w:rsidR="009E7150">
        <w:rPr>
          <w:b/>
          <w:bCs/>
          <w:color w:val="1F497D"/>
        </w:rPr>
        <w:t xml:space="preserve"> : 4</w:t>
      </w:r>
      <w:r w:rsidRPr="008C3A93">
        <w:rPr>
          <w:b/>
          <w:bCs/>
          <w:color w:val="1F497D"/>
        </w:rPr>
        <w:t xml:space="preserve">0 </w:t>
      </w:r>
      <w:proofErr w:type="spellStart"/>
      <w:r w:rsidRPr="008C3A93">
        <w:rPr>
          <w:b/>
          <w:bCs/>
          <w:color w:val="1F497D"/>
        </w:rPr>
        <w:t>dakika</w:t>
      </w:r>
      <w:proofErr w:type="spellEnd"/>
      <w:r w:rsidR="00CE3726" w:rsidRPr="008C3A93">
        <w:rPr>
          <w:b/>
          <w:bCs/>
          <w:color w:val="1F497D"/>
        </w:rPr>
        <w:t xml:space="preserve"> </w:t>
      </w:r>
    </w:p>
    <w:p w:rsidR="00683BE7" w:rsidRPr="00CE3726" w:rsidRDefault="00CE3726" w:rsidP="00CE3726">
      <w:pPr>
        <w:pStyle w:val="ListParagraph"/>
        <w:rPr>
          <w:color w:val="1F497D"/>
        </w:rPr>
      </w:pPr>
      <w:r w:rsidRPr="00CE3726">
        <w:rPr>
          <w:color w:val="1F497D"/>
        </w:rPr>
        <w:t xml:space="preserve">Test Design </w:t>
      </w:r>
      <w:proofErr w:type="spellStart"/>
      <w:r w:rsidRPr="00CE3726">
        <w:rPr>
          <w:color w:val="1F497D"/>
        </w:rPr>
        <w:t>safhasında</w:t>
      </w:r>
      <w:proofErr w:type="spellEnd"/>
      <w:r w:rsidRPr="00CE3726">
        <w:rPr>
          <w:color w:val="1F497D"/>
        </w:rPr>
        <w:t xml:space="preserve">; </w:t>
      </w:r>
      <w:proofErr w:type="spellStart"/>
      <w:r w:rsidRPr="00CE3726">
        <w:rPr>
          <w:color w:val="1F497D"/>
        </w:rPr>
        <w:t>hangi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testlerin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yapılacağı</w:t>
      </w:r>
      <w:proofErr w:type="spellEnd"/>
      <w:r w:rsidRPr="00CE3726">
        <w:rPr>
          <w:color w:val="1F497D"/>
        </w:rPr>
        <w:t xml:space="preserve">, </w:t>
      </w:r>
      <w:proofErr w:type="spellStart"/>
      <w:r w:rsidRPr="00CE3726">
        <w:rPr>
          <w:color w:val="1F497D"/>
        </w:rPr>
        <w:t>hangi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adımlar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ile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gidileceği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belirlenmelidir</w:t>
      </w:r>
      <w:proofErr w:type="spellEnd"/>
      <w:r w:rsidR="00F83CBF">
        <w:rPr>
          <w:color w:val="1F497D"/>
        </w:rPr>
        <w:t xml:space="preserve">. </w:t>
      </w:r>
      <w:proofErr w:type="gramStart"/>
      <w:r w:rsidR="00F83CBF">
        <w:rPr>
          <w:color w:val="1F497D"/>
        </w:rPr>
        <w:t xml:space="preserve">Test case </w:t>
      </w:r>
      <w:proofErr w:type="spellStart"/>
      <w:r w:rsidR="00F83CBF">
        <w:rPr>
          <w:color w:val="1F497D"/>
        </w:rPr>
        <w:t>dokümanı</w:t>
      </w:r>
      <w:proofErr w:type="spellEnd"/>
      <w:r w:rsidR="00F83CBF">
        <w:rPr>
          <w:color w:val="1F497D"/>
        </w:rPr>
        <w:t xml:space="preserve"> </w:t>
      </w:r>
      <w:proofErr w:type="spellStart"/>
      <w:r w:rsidR="00F83CBF">
        <w:rPr>
          <w:color w:val="1F497D"/>
        </w:rPr>
        <w:t>oluşturularak</w:t>
      </w:r>
      <w:proofErr w:type="spellEnd"/>
      <w:r w:rsidR="00F83CBF">
        <w:rPr>
          <w:color w:val="1F497D"/>
        </w:rPr>
        <w:t xml:space="preserve">, </w:t>
      </w:r>
      <w:proofErr w:type="spellStart"/>
      <w:r w:rsidR="00F83CBF">
        <w:rPr>
          <w:color w:val="1F497D"/>
        </w:rPr>
        <w:t>yapılacak</w:t>
      </w:r>
      <w:proofErr w:type="spellEnd"/>
      <w:r w:rsidR="00F83CBF">
        <w:rPr>
          <w:color w:val="1F497D"/>
        </w:rPr>
        <w:t xml:space="preserve"> </w:t>
      </w:r>
      <w:proofErr w:type="spellStart"/>
      <w:r w:rsidR="00F83CBF">
        <w:rPr>
          <w:color w:val="1F497D"/>
        </w:rPr>
        <w:t>testler</w:t>
      </w:r>
      <w:proofErr w:type="spellEnd"/>
      <w:r w:rsidR="00F83CBF">
        <w:rPr>
          <w:color w:val="1F497D"/>
        </w:rPr>
        <w:t xml:space="preserve"> not </w:t>
      </w:r>
      <w:proofErr w:type="spellStart"/>
      <w:r w:rsidR="00F83CBF">
        <w:rPr>
          <w:color w:val="1F497D"/>
        </w:rPr>
        <w:t>edilmelidir</w:t>
      </w:r>
      <w:proofErr w:type="spellEnd"/>
      <w:r w:rsidR="00F83CBF">
        <w:rPr>
          <w:color w:val="1F497D"/>
        </w:rPr>
        <w:t>.</w:t>
      </w:r>
      <w:proofErr w:type="gramEnd"/>
    </w:p>
    <w:p w:rsidR="00CE3726" w:rsidRDefault="00CE3726" w:rsidP="00CE3726">
      <w:pPr>
        <w:pStyle w:val="ListParagraph"/>
        <w:rPr>
          <w:color w:val="1F497D"/>
        </w:rPr>
      </w:pPr>
      <w:r w:rsidRPr="00CE3726">
        <w:rPr>
          <w:color w:val="1F497D"/>
        </w:rPr>
        <w:t xml:space="preserve">Test Execution </w:t>
      </w:r>
      <w:proofErr w:type="spellStart"/>
      <w:r w:rsidRPr="00CE3726">
        <w:rPr>
          <w:color w:val="1F497D"/>
        </w:rPr>
        <w:t>safhasında</w:t>
      </w:r>
      <w:proofErr w:type="spellEnd"/>
      <w:r w:rsidRPr="00CE3726">
        <w:rPr>
          <w:color w:val="1F497D"/>
        </w:rPr>
        <w:t xml:space="preserve">; </w:t>
      </w:r>
      <w:proofErr w:type="spellStart"/>
      <w:r w:rsidRPr="00CE3726">
        <w:rPr>
          <w:color w:val="1F497D"/>
        </w:rPr>
        <w:t>daha</w:t>
      </w:r>
      <w:proofErr w:type="spellEnd"/>
      <w:r w:rsidRPr="00CE3726">
        <w:rPr>
          <w:color w:val="1F497D"/>
        </w:rPr>
        <w:t xml:space="preserve"> </w:t>
      </w:r>
      <w:proofErr w:type="spellStart"/>
      <w:r>
        <w:rPr>
          <w:color w:val="1F497D"/>
        </w:rPr>
        <w:t>ö</w:t>
      </w:r>
      <w:r w:rsidRPr="00CE3726">
        <w:rPr>
          <w:color w:val="1F497D"/>
        </w:rPr>
        <w:t>nce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belirlenen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testler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yapılmalıdır</w:t>
      </w:r>
      <w:proofErr w:type="spellEnd"/>
      <w:r w:rsidRPr="00CE3726">
        <w:rPr>
          <w:color w:val="1F497D"/>
        </w:rPr>
        <w:t xml:space="preserve">. </w:t>
      </w:r>
      <w:proofErr w:type="spellStart"/>
      <w:proofErr w:type="gramStart"/>
      <w:r w:rsidRPr="00CE3726">
        <w:rPr>
          <w:color w:val="1F497D"/>
        </w:rPr>
        <w:t>Testler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esnasında</w:t>
      </w:r>
      <w:proofErr w:type="spellEnd"/>
      <w:r w:rsidRPr="00CE3726">
        <w:rPr>
          <w:color w:val="1F497D"/>
        </w:rPr>
        <w:t xml:space="preserve">, </w:t>
      </w:r>
      <w:proofErr w:type="spellStart"/>
      <w:r w:rsidRPr="00CE3726">
        <w:rPr>
          <w:color w:val="1F497D"/>
        </w:rPr>
        <w:t>keşif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testi</w:t>
      </w:r>
      <w:proofErr w:type="spellEnd"/>
      <w:r w:rsidRPr="00CE3726">
        <w:rPr>
          <w:color w:val="1F497D"/>
        </w:rPr>
        <w:t xml:space="preserve"> </w:t>
      </w:r>
      <w:proofErr w:type="spellStart"/>
      <w:r>
        <w:rPr>
          <w:color w:val="1F497D"/>
        </w:rPr>
        <w:t>yaklaşımı</w:t>
      </w:r>
      <w:proofErr w:type="spellEnd"/>
      <w:r>
        <w:rPr>
          <w:color w:val="1F497D"/>
        </w:rPr>
        <w:t xml:space="preserve"> </w:t>
      </w:r>
      <w:r w:rsidR="00154CD8">
        <w:rPr>
          <w:color w:val="1F497D"/>
        </w:rPr>
        <w:t xml:space="preserve">(exploratory testing) </w:t>
      </w:r>
      <w:proofErr w:type="spellStart"/>
      <w:r>
        <w:rPr>
          <w:color w:val="1F497D"/>
        </w:rPr>
        <w:t>ile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yeni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senaryolar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oluşturularak</w:t>
      </w:r>
      <w:proofErr w:type="spellEnd"/>
      <w:r w:rsidRPr="00CE3726">
        <w:rPr>
          <w:color w:val="1F497D"/>
        </w:rPr>
        <w:t xml:space="preserve"> </w:t>
      </w:r>
      <w:proofErr w:type="spellStart"/>
      <w:r w:rsidRPr="00CE3726">
        <w:rPr>
          <w:color w:val="1F497D"/>
        </w:rPr>
        <w:t>gidilmelidir</w:t>
      </w:r>
      <w:proofErr w:type="spellEnd"/>
      <w:r w:rsidRPr="00CE3726">
        <w:rPr>
          <w:color w:val="1F497D"/>
        </w:rPr>
        <w:t>.</w:t>
      </w:r>
      <w:proofErr w:type="gramEnd"/>
      <w:r w:rsidR="00ED0AA4">
        <w:rPr>
          <w:color w:val="1F497D"/>
        </w:rPr>
        <w:t xml:space="preserve"> </w:t>
      </w:r>
      <w:proofErr w:type="gramStart"/>
      <w:r w:rsidR="00AA36A8">
        <w:rPr>
          <w:color w:val="1F497D"/>
        </w:rPr>
        <w:t>(</w:t>
      </w:r>
      <w:proofErr w:type="spellStart"/>
      <w:r w:rsidR="00ED0AA4">
        <w:rPr>
          <w:color w:val="1F497D"/>
        </w:rPr>
        <w:t>Ancak</w:t>
      </w:r>
      <w:proofErr w:type="spellEnd"/>
      <w:r w:rsidR="00ED0AA4">
        <w:rPr>
          <w:color w:val="1F497D"/>
        </w:rPr>
        <w:t xml:space="preserve">, </w:t>
      </w:r>
      <w:proofErr w:type="spellStart"/>
      <w:r w:rsidR="00AA36A8">
        <w:rPr>
          <w:color w:val="1F497D"/>
        </w:rPr>
        <w:t>keşif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testinin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berab</w:t>
      </w:r>
      <w:r w:rsidR="00ED0AA4">
        <w:rPr>
          <w:color w:val="1F497D"/>
        </w:rPr>
        <w:t>erinde</w:t>
      </w:r>
      <w:proofErr w:type="spellEnd"/>
      <w:r w:rsidR="00ED0AA4">
        <w:rPr>
          <w:color w:val="1F497D"/>
        </w:rPr>
        <w:t xml:space="preserve"> </w:t>
      </w:r>
      <w:proofErr w:type="spellStart"/>
      <w:r w:rsidR="00ED0AA4">
        <w:rPr>
          <w:color w:val="1F497D"/>
        </w:rPr>
        <w:t>dokümantasyon</w:t>
      </w:r>
      <w:proofErr w:type="spellEnd"/>
      <w:r w:rsidR="00AA36A8">
        <w:rPr>
          <w:color w:val="1F497D"/>
        </w:rPr>
        <w:t xml:space="preserve"> </w:t>
      </w:r>
      <w:r w:rsidR="00ED0AA4">
        <w:rPr>
          <w:color w:val="1F497D"/>
        </w:rPr>
        <w:t xml:space="preserve">da </w:t>
      </w:r>
      <w:proofErr w:type="spellStart"/>
      <w:r w:rsidR="00ED0AA4">
        <w:rPr>
          <w:color w:val="1F497D"/>
        </w:rPr>
        <w:t>üretilerek</w:t>
      </w:r>
      <w:proofErr w:type="spellEnd"/>
      <w:r w:rsidR="00ED0AA4">
        <w:rPr>
          <w:color w:val="1F497D"/>
        </w:rPr>
        <w:t xml:space="preserve"> test </w:t>
      </w:r>
      <w:proofErr w:type="spellStart"/>
      <w:r w:rsidR="00ED0AA4">
        <w:rPr>
          <w:color w:val="1F497D"/>
        </w:rPr>
        <w:t>case’lerinin</w:t>
      </w:r>
      <w:proofErr w:type="spellEnd"/>
      <w:r w:rsidR="00ED0AA4">
        <w:rPr>
          <w:color w:val="1F497D"/>
        </w:rPr>
        <w:t xml:space="preserve"> </w:t>
      </w:r>
      <w:proofErr w:type="spellStart"/>
      <w:r w:rsidR="00ED0AA4">
        <w:rPr>
          <w:color w:val="1F497D"/>
        </w:rPr>
        <w:t>ve</w:t>
      </w:r>
      <w:proofErr w:type="spellEnd"/>
      <w:r w:rsidR="00ED0AA4">
        <w:rPr>
          <w:color w:val="1F497D"/>
        </w:rPr>
        <w:t xml:space="preserve"> </w:t>
      </w:r>
      <w:proofErr w:type="spellStart"/>
      <w:r w:rsidR="00ED0AA4">
        <w:rPr>
          <w:color w:val="1F497D"/>
        </w:rPr>
        <w:t>hata</w:t>
      </w:r>
      <w:proofErr w:type="spellEnd"/>
      <w:r w:rsidR="00ED0AA4">
        <w:rPr>
          <w:color w:val="1F497D"/>
        </w:rPr>
        <w:t xml:space="preserve"> </w:t>
      </w:r>
      <w:proofErr w:type="spellStart"/>
      <w:r w:rsidR="00ED0AA4">
        <w:rPr>
          <w:color w:val="1F497D"/>
        </w:rPr>
        <w:t>raporunun</w:t>
      </w:r>
      <w:proofErr w:type="spellEnd"/>
      <w:r w:rsidR="00ED0AA4">
        <w:rPr>
          <w:color w:val="1F497D"/>
        </w:rPr>
        <w:t xml:space="preserve"> </w:t>
      </w:r>
      <w:proofErr w:type="spellStart"/>
      <w:r w:rsidR="00ED0AA4">
        <w:rPr>
          <w:color w:val="1F497D"/>
        </w:rPr>
        <w:t>üretilmesi</w:t>
      </w:r>
      <w:proofErr w:type="spellEnd"/>
      <w:r w:rsidR="00ED0AA4">
        <w:rPr>
          <w:color w:val="1F497D"/>
        </w:rPr>
        <w:t xml:space="preserve"> </w:t>
      </w:r>
      <w:proofErr w:type="spellStart"/>
      <w:r w:rsidR="00ED0AA4">
        <w:rPr>
          <w:color w:val="1F497D"/>
        </w:rPr>
        <w:t>gerekmektedir</w:t>
      </w:r>
      <w:proofErr w:type="spellEnd"/>
      <w:r w:rsidR="00ED0AA4">
        <w:rPr>
          <w:color w:val="1F497D"/>
        </w:rPr>
        <w:t>.</w:t>
      </w:r>
      <w:r w:rsidR="00AA36A8">
        <w:rPr>
          <w:color w:val="1F497D"/>
        </w:rPr>
        <w:t>)</w:t>
      </w:r>
      <w:proofErr w:type="gramEnd"/>
    </w:p>
    <w:p w:rsidR="00AA36A8" w:rsidRDefault="00AA36A8" w:rsidP="00CE3726">
      <w:pPr>
        <w:pStyle w:val="ListParagraph"/>
        <w:rPr>
          <w:color w:val="1F497D"/>
        </w:rPr>
      </w:pPr>
    </w:p>
    <w:p w:rsidR="00A617B3" w:rsidRDefault="00CE3726" w:rsidP="00CE3726">
      <w:pPr>
        <w:pStyle w:val="ListParagraph"/>
        <w:rPr>
          <w:color w:val="1F497D"/>
        </w:rPr>
      </w:pPr>
      <w:r>
        <w:rPr>
          <w:color w:val="1F497D"/>
        </w:rPr>
        <w:t xml:space="preserve">Test </w:t>
      </w:r>
      <w:proofErr w:type="gramStart"/>
      <w:r>
        <w:rPr>
          <w:color w:val="1F497D"/>
        </w:rPr>
        <w:t>Report</w:t>
      </w:r>
      <w:r w:rsidR="00A617B3">
        <w:rPr>
          <w:color w:val="1F497D"/>
        </w:rPr>
        <w:t>ing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safhasında</w:t>
      </w:r>
      <w:proofErr w:type="spellEnd"/>
      <w:r>
        <w:rPr>
          <w:color w:val="1F497D"/>
        </w:rPr>
        <w:t xml:space="preserve">; </w:t>
      </w:r>
      <w:proofErr w:type="spellStart"/>
      <w:r>
        <w:rPr>
          <w:color w:val="1F497D"/>
        </w:rPr>
        <w:t>işletilen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testlerin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sonuçları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ve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hata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raporu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hazırlanmalıdır</w:t>
      </w:r>
      <w:proofErr w:type="spellEnd"/>
      <w:r>
        <w:rPr>
          <w:color w:val="1F497D"/>
        </w:rPr>
        <w:t>.</w:t>
      </w:r>
    </w:p>
    <w:p w:rsidR="00CE3726" w:rsidRPr="00CE3726" w:rsidRDefault="00A617B3" w:rsidP="00CE3726">
      <w:pPr>
        <w:pStyle w:val="ListParagraph"/>
        <w:rPr>
          <w:color w:val="1F497D"/>
        </w:rPr>
      </w:pPr>
      <w:proofErr w:type="spellStart"/>
      <w:proofErr w:type="gramStart"/>
      <w:r>
        <w:rPr>
          <w:color w:val="1F497D"/>
        </w:rPr>
        <w:t>Ayrıca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t</w:t>
      </w:r>
      <w:r w:rsidR="009F0A79">
        <w:rPr>
          <w:color w:val="1F497D"/>
        </w:rPr>
        <w:t>akımın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bu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uygulamanın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kalitesini</w:t>
      </w:r>
      <w:proofErr w:type="spellEnd"/>
      <w:r w:rsidR="009F0A79">
        <w:rPr>
          <w:color w:val="1F497D"/>
        </w:rPr>
        <w:t xml:space="preserve"> </w:t>
      </w:r>
      <w:proofErr w:type="spellStart"/>
      <w:r>
        <w:rPr>
          <w:color w:val="1F497D"/>
        </w:rPr>
        <w:t>genel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olarak</w:t>
      </w:r>
      <w:proofErr w:type="spellEnd"/>
      <w:r>
        <w:rPr>
          <w:color w:val="1F497D"/>
        </w:rPr>
        <w:t xml:space="preserve"> </w:t>
      </w:r>
      <w:proofErr w:type="spellStart"/>
      <w:r w:rsidR="009F0A79">
        <w:rPr>
          <w:color w:val="1F497D"/>
        </w:rPr>
        <w:t>değerlendirmesi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ve</w:t>
      </w:r>
      <w:proofErr w:type="spellEnd"/>
      <w:r w:rsidR="009F0A79">
        <w:rPr>
          <w:color w:val="1F497D"/>
        </w:rPr>
        <w:t xml:space="preserve"> </w:t>
      </w:r>
      <w:proofErr w:type="spellStart"/>
      <w:r w:rsidR="0061476F">
        <w:rPr>
          <w:color w:val="1F497D"/>
        </w:rPr>
        <w:t>yorumlarını</w:t>
      </w:r>
      <w:proofErr w:type="spellEnd"/>
      <w:r w:rsidR="0061476F">
        <w:rPr>
          <w:color w:val="1F497D"/>
        </w:rPr>
        <w:t xml:space="preserve"> </w:t>
      </w:r>
      <w:proofErr w:type="spellStart"/>
      <w:r w:rsidR="0061476F">
        <w:rPr>
          <w:color w:val="1F497D"/>
        </w:rPr>
        <w:t>belirtmesi</w:t>
      </w:r>
      <w:proofErr w:type="spellEnd"/>
      <w:r w:rsidR="0061476F">
        <w:rPr>
          <w:color w:val="1F497D"/>
        </w:rPr>
        <w:t xml:space="preserve"> </w:t>
      </w:r>
      <w:proofErr w:type="spellStart"/>
      <w:r w:rsidR="0061476F">
        <w:rPr>
          <w:color w:val="1F497D"/>
        </w:rPr>
        <w:t>beklenmektedir</w:t>
      </w:r>
      <w:proofErr w:type="spellEnd"/>
      <w:r w:rsidR="0061476F">
        <w:rPr>
          <w:color w:val="1F497D"/>
        </w:rPr>
        <w:t>.</w:t>
      </w:r>
      <w:proofErr w:type="gramEnd"/>
    </w:p>
    <w:p w:rsidR="00683BE7" w:rsidRDefault="00683BE7" w:rsidP="00683BE7">
      <w:pPr>
        <w:rPr>
          <w:color w:val="1F497D"/>
        </w:rPr>
      </w:pPr>
    </w:p>
    <w:p w:rsidR="00683BE7" w:rsidRDefault="00683BE7" w:rsidP="00683BE7">
      <w:pPr>
        <w:rPr>
          <w:color w:val="1F497D"/>
        </w:rPr>
      </w:pPr>
      <w:proofErr w:type="spellStart"/>
      <w:r>
        <w:rPr>
          <w:color w:val="1F497D"/>
        </w:rPr>
        <w:t>Yarışmacıların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dikkat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etmesi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beklenen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önemli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maddeler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şu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şekildedir</w:t>
      </w:r>
      <w:proofErr w:type="spellEnd"/>
      <w:r>
        <w:rPr>
          <w:color w:val="1F497D"/>
        </w:rPr>
        <w:t xml:space="preserve">: </w:t>
      </w:r>
    </w:p>
    <w:p w:rsidR="00683BE7" w:rsidRDefault="00683BE7" w:rsidP="00683BE7">
      <w:pPr>
        <w:rPr>
          <w:color w:val="1F497D"/>
        </w:rPr>
      </w:pPr>
    </w:p>
    <w:p w:rsidR="009F0A79" w:rsidRDefault="00683BE7" w:rsidP="008C3A93">
      <w:pPr>
        <w:pStyle w:val="ListParagraph"/>
        <w:numPr>
          <w:ilvl w:val="0"/>
          <w:numId w:val="2"/>
        </w:numPr>
        <w:rPr>
          <w:color w:val="1F497D"/>
        </w:rPr>
      </w:pPr>
      <w:proofErr w:type="spellStart"/>
      <w:r>
        <w:rPr>
          <w:color w:val="1F497D"/>
        </w:rPr>
        <w:t>Takım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çalışması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yürütüldüğü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için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ortak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bir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çalışma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ile</w:t>
      </w:r>
      <w:proofErr w:type="spellEnd"/>
      <w:r>
        <w:rPr>
          <w:color w:val="1F497D"/>
        </w:rPr>
        <w:t xml:space="preserve"> </w:t>
      </w:r>
      <w:r w:rsidRPr="00426811">
        <w:rPr>
          <w:b/>
          <w:color w:val="1F497D"/>
        </w:rPr>
        <w:t xml:space="preserve">test </w:t>
      </w:r>
      <w:proofErr w:type="spellStart"/>
      <w:r w:rsidRPr="00426811">
        <w:rPr>
          <w:b/>
          <w:color w:val="1F497D"/>
        </w:rPr>
        <w:t>planlama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yapılması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beklenmektedir</w:t>
      </w:r>
      <w:proofErr w:type="spellEnd"/>
      <w:r>
        <w:rPr>
          <w:color w:val="1F497D"/>
        </w:rPr>
        <w:t>.</w:t>
      </w:r>
      <w:r w:rsidR="009F0A79">
        <w:rPr>
          <w:color w:val="1F497D"/>
        </w:rPr>
        <w:t xml:space="preserve"> Test Planning, Test Design, Test Execution, Test Report</w:t>
      </w:r>
      <w:r w:rsidR="00AA36A8">
        <w:rPr>
          <w:color w:val="1F497D"/>
        </w:rPr>
        <w:t>ing</w:t>
      </w:r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safhalarında</w:t>
      </w:r>
      <w:proofErr w:type="spellEnd"/>
      <w:r w:rsidR="009F0A79">
        <w:rPr>
          <w:color w:val="1F497D"/>
        </w:rPr>
        <w:t xml:space="preserve">, </w:t>
      </w:r>
      <w:proofErr w:type="spellStart"/>
      <w:r w:rsidR="009F0A79">
        <w:rPr>
          <w:color w:val="1F497D"/>
        </w:rPr>
        <w:t>toplam</w:t>
      </w:r>
      <w:proofErr w:type="spellEnd"/>
      <w:r w:rsidR="009F0A79">
        <w:rPr>
          <w:color w:val="1F497D"/>
        </w:rPr>
        <w:t xml:space="preserve"> 3 </w:t>
      </w:r>
      <w:proofErr w:type="spellStart"/>
      <w:r w:rsidR="009F0A79">
        <w:rPr>
          <w:color w:val="1F497D"/>
        </w:rPr>
        <w:t>ayrı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doküman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üretilmesi</w:t>
      </w:r>
      <w:proofErr w:type="spellEnd"/>
      <w:r w:rsidR="009F0A79">
        <w:rPr>
          <w:color w:val="1F497D"/>
        </w:rPr>
        <w:t xml:space="preserve"> </w:t>
      </w:r>
      <w:proofErr w:type="spellStart"/>
      <w:r w:rsidR="009F0A79">
        <w:rPr>
          <w:color w:val="1F497D"/>
        </w:rPr>
        <w:t>beklenmektedir</w:t>
      </w:r>
      <w:proofErr w:type="spellEnd"/>
      <w:r w:rsidR="009F0A79">
        <w:rPr>
          <w:color w:val="1F497D"/>
        </w:rPr>
        <w:t xml:space="preserve">:  </w:t>
      </w:r>
      <w:proofErr w:type="spellStart"/>
      <w:r w:rsidR="009F0A79">
        <w:rPr>
          <w:color w:val="1F497D"/>
        </w:rPr>
        <w:t>bir</w:t>
      </w:r>
      <w:proofErr w:type="spellEnd"/>
      <w:r w:rsidR="009F0A79">
        <w:rPr>
          <w:color w:val="1F497D"/>
        </w:rPr>
        <w:t xml:space="preserve"> plan </w:t>
      </w:r>
      <w:proofErr w:type="spellStart"/>
      <w:r w:rsidR="009F0A79">
        <w:rPr>
          <w:color w:val="1F497D"/>
        </w:rPr>
        <w:t>dokümanı</w:t>
      </w:r>
      <w:proofErr w:type="spellEnd"/>
      <w:r w:rsidR="009F0A79">
        <w:rPr>
          <w:color w:val="1F497D"/>
        </w:rPr>
        <w:t xml:space="preserve">, test case </w:t>
      </w:r>
      <w:proofErr w:type="spellStart"/>
      <w:r w:rsidR="009F0A79">
        <w:rPr>
          <w:color w:val="1F497D"/>
        </w:rPr>
        <w:t>dokümanı</w:t>
      </w:r>
      <w:proofErr w:type="spellEnd"/>
      <w:r w:rsidR="009F0A79">
        <w:rPr>
          <w:color w:val="1F497D"/>
        </w:rPr>
        <w:t xml:space="preserve">, test </w:t>
      </w:r>
      <w:proofErr w:type="spellStart"/>
      <w:r w:rsidR="009F0A79">
        <w:rPr>
          <w:color w:val="1F497D"/>
        </w:rPr>
        <w:t>raporu</w:t>
      </w:r>
      <w:proofErr w:type="spellEnd"/>
      <w:r w:rsidR="009F0A79">
        <w:rPr>
          <w:color w:val="1F497D"/>
        </w:rPr>
        <w:t xml:space="preserve"> </w:t>
      </w:r>
      <w:proofErr w:type="spellStart"/>
      <w:proofErr w:type="gramStart"/>
      <w:r w:rsidR="009F0A79">
        <w:rPr>
          <w:color w:val="1F497D"/>
        </w:rPr>
        <w:t>dokümanı</w:t>
      </w:r>
      <w:proofErr w:type="spellEnd"/>
      <w:r w:rsidR="009F0A79">
        <w:rPr>
          <w:color w:val="1F497D"/>
        </w:rPr>
        <w:t xml:space="preserve">  </w:t>
      </w:r>
      <w:proofErr w:type="spellStart"/>
      <w:r w:rsidR="009F0A79">
        <w:rPr>
          <w:color w:val="1F497D"/>
        </w:rPr>
        <w:t>hazırlanmalıdır</w:t>
      </w:r>
      <w:proofErr w:type="spellEnd"/>
      <w:proofErr w:type="gramEnd"/>
      <w:r w:rsidR="009F0A79">
        <w:rPr>
          <w:color w:val="1F497D"/>
        </w:rPr>
        <w:t>.</w:t>
      </w:r>
    </w:p>
    <w:p w:rsidR="009F0A79" w:rsidRPr="00BB531A" w:rsidRDefault="009F0A79" w:rsidP="009F0A79">
      <w:pPr>
        <w:pStyle w:val="ListParagraph"/>
        <w:rPr>
          <w:b/>
          <w:color w:val="FF0000"/>
        </w:rPr>
      </w:pPr>
      <w:proofErr w:type="spellStart"/>
      <w:proofErr w:type="gramStart"/>
      <w:r w:rsidRPr="00BB531A">
        <w:rPr>
          <w:b/>
          <w:color w:val="FF0000"/>
        </w:rPr>
        <w:t>Puanlama</w:t>
      </w:r>
      <w:proofErr w:type="spellEnd"/>
      <w:r w:rsidRPr="00BB531A">
        <w:rPr>
          <w:b/>
          <w:color w:val="FF0000"/>
        </w:rPr>
        <w:t xml:space="preserve">, </w:t>
      </w:r>
      <w:proofErr w:type="spellStart"/>
      <w:r w:rsidRPr="00BB531A">
        <w:rPr>
          <w:b/>
          <w:color w:val="FF0000"/>
        </w:rPr>
        <w:t>bu</w:t>
      </w:r>
      <w:proofErr w:type="spellEnd"/>
      <w:r w:rsidRPr="00BB531A">
        <w:rPr>
          <w:b/>
          <w:color w:val="FF0000"/>
        </w:rPr>
        <w:t xml:space="preserve"> </w:t>
      </w:r>
      <w:proofErr w:type="spellStart"/>
      <w:r w:rsidRPr="00BB531A">
        <w:rPr>
          <w:b/>
          <w:color w:val="FF0000"/>
        </w:rPr>
        <w:t>üç</w:t>
      </w:r>
      <w:proofErr w:type="spellEnd"/>
      <w:r w:rsidRPr="00BB531A">
        <w:rPr>
          <w:b/>
          <w:color w:val="FF0000"/>
        </w:rPr>
        <w:t xml:space="preserve"> </w:t>
      </w:r>
      <w:proofErr w:type="spellStart"/>
      <w:r w:rsidRPr="00BB531A">
        <w:rPr>
          <w:b/>
          <w:color w:val="FF0000"/>
        </w:rPr>
        <w:t>doküman</w:t>
      </w:r>
      <w:proofErr w:type="spellEnd"/>
      <w:r w:rsidRPr="00BB531A">
        <w:rPr>
          <w:b/>
          <w:color w:val="FF0000"/>
        </w:rPr>
        <w:t xml:space="preserve"> </w:t>
      </w:r>
      <w:proofErr w:type="spellStart"/>
      <w:r w:rsidRPr="00BB531A">
        <w:rPr>
          <w:b/>
          <w:color w:val="FF0000"/>
        </w:rPr>
        <w:t>içeriği</w:t>
      </w:r>
      <w:proofErr w:type="spellEnd"/>
      <w:r w:rsidRPr="00BB531A">
        <w:rPr>
          <w:b/>
          <w:color w:val="FF0000"/>
        </w:rPr>
        <w:t xml:space="preserve"> </w:t>
      </w:r>
      <w:proofErr w:type="spellStart"/>
      <w:r w:rsidRPr="00BB531A">
        <w:rPr>
          <w:b/>
          <w:color w:val="FF0000"/>
        </w:rPr>
        <w:t>baz</w:t>
      </w:r>
      <w:proofErr w:type="spellEnd"/>
      <w:r w:rsidRPr="00BB531A">
        <w:rPr>
          <w:b/>
          <w:color w:val="FF0000"/>
        </w:rPr>
        <w:t xml:space="preserve"> </w:t>
      </w:r>
      <w:proofErr w:type="spellStart"/>
      <w:r w:rsidRPr="00BB531A">
        <w:rPr>
          <w:b/>
          <w:color w:val="FF0000"/>
        </w:rPr>
        <w:t>alınarak</w:t>
      </w:r>
      <w:proofErr w:type="spellEnd"/>
      <w:r w:rsidRPr="00BB531A">
        <w:rPr>
          <w:b/>
          <w:color w:val="FF0000"/>
        </w:rPr>
        <w:t xml:space="preserve"> </w:t>
      </w:r>
      <w:proofErr w:type="spellStart"/>
      <w:r w:rsidRPr="00BB531A">
        <w:rPr>
          <w:b/>
          <w:color w:val="FF0000"/>
        </w:rPr>
        <w:t>yapılacaktır</w:t>
      </w:r>
      <w:proofErr w:type="spellEnd"/>
      <w:r w:rsidRPr="00BB531A">
        <w:rPr>
          <w:b/>
          <w:color w:val="FF0000"/>
        </w:rPr>
        <w:t>.</w:t>
      </w:r>
      <w:proofErr w:type="gramEnd"/>
      <w:r w:rsidR="00BB531A">
        <w:rPr>
          <w:b/>
          <w:color w:val="FF0000"/>
        </w:rPr>
        <w:t xml:space="preserve"> </w:t>
      </w:r>
      <w:proofErr w:type="gramStart"/>
      <w:r w:rsidR="00BB531A">
        <w:rPr>
          <w:b/>
          <w:color w:val="FF0000"/>
        </w:rPr>
        <w:t xml:space="preserve">Bu </w:t>
      </w:r>
      <w:proofErr w:type="spellStart"/>
      <w:r w:rsidR="00BB531A">
        <w:rPr>
          <w:b/>
          <w:color w:val="FF0000"/>
        </w:rPr>
        <w:t>sebeple</w:t>
      </w:r>
      <w:proofErr w:type="spellEnd"/>
      <w:r w:rsidR="00BB531A">
        <w:rPr>
          <w:b/>
          <w:color w:val="FF0000"/>
        </w:rPr>
        <w:t xml:space="preserve">; </w:t>
      </w:r>
      <w:proofErr w:type="spellStart"/>
      <w:r w:rsidR="00BB531A">
        <w:rPr>
          <w:b/>
          <w:color w:val="FF0000"/>
        </w:rPr>
        <w:t>yarışma</w:t>
      </w:r>
      <w:proofErr w:type="spellEnd"/>
      <w:r w:rsidR="00BB531A">
        <w:rPr>
          <w:b/>
          <w:color w:val="FF0000"/>
        </w:rPr>
        <w:t xml:space="preserve"> </w:t>
      </w:r>
      <w:proofErr w:type="spellStart"/>
      <w:r w:rsidR="00BB531A">
        <w:rPr>
          <w:b/>
          <w:color w:val="FF0000"/>
        </w:rPr>
        <w:t>sonunda</w:t>
      </w:r>
      <w:proofErr w:type="spellEnd"/>
      <w:r w:rsidR="00BB531A">
        <w:rPr>
          <w:b/>
          <w:color w:val="FF0000"/>
        </w:rPr>
        <w:t xml:space="preserve"> </w:t>
      </w:r>
      <w:proofErr w:type="spellStart"/>
      <w:r w:rsidR="00BB531A">
        <w:rPr>
          <w:b/>
          <w:color w:val="FF0000"/>
        </w:rPr>
        <w:t>mutlaka</w:t>
      </w:r>
      <w:proofErr w:type="spellEnd"/>
      <w:r w:rsidR="00BB531A">
        <w:rPr>
          <w:b/>
          <w:color w:val="FF0000"/>
        </w:rPr>
        <w:t xml:space="preserve"> </w:t>
      </w:r>
      <w:proofErr w:type="spellStart"/>
      <w:r w:rsidR="00BB531A">
        <w:rPr>
          <w:b/>
          <w:color w:val="FF0000"/>
        </w:rPr>
        <w:t>teslim</w:t>
      </w:r>
      <w:proofErr w:type="spellEnd"/>
      <w:r w:rsidR="00BB531A">
        <w:rPr>
          <w:b/>
          <w:color w:val="FF0000"/>
        </w:rPr>
        <w:t xml:space="preserve"> </w:t>
      </w:r>
      <w:proofErr w:type="spellStart"/>
      <w:r w:rsidR="00BB531A">
        <w:rPr>
          <w:b/>
          <w:color w:val="FF0000"/>
        </w:rPr>
        <w:t>edilmesi</w:t>
      </w:r>
      <w:proofErr w:type="spellEnd"/>
      <w:r w:rsidR="00BB531A">
        <w:rPr>
          <w:b/>
          <w:color w:val="FF0000"/>
        </w:rPr>
        <w:t xml:space="preserve">/email </w:t>
      </w:r>
      <w:proofErr w:type="spellStart"/>
      <w:r w:rsidR="00BB531A">
        <w:rPr>
          <w:b/>
          <w:color w:val="FF0000"/>
        </w:rPr>
        <w:t>ile</w:t>
      </w:r>
      <w:proofErr w:type="spellEnd"/>
      <w:r w:rsidR="00BB531A">
        <w:rPr>
          <w:b/>
          <w:color w:val="FF0000"/>
        </w:rPr>
        <w:t xml:space="preserve"> </w:t>
      </w:r>
      <w:proofErr w:type="spellStart"/>
      <w:r w:rsidR="00BB531A">
        <w:rPr>
          <w:b/>
          <w:color w:val="FF0000"/>
        </w:rPr>
        <w:t>gönderilmesi</w:t>
      </w:r>
      <w:proofErr w:type="spellEnd"/>
      <w:r w:rsidR="00BB531A">
        <w:rPr>
          <w:b/>
          <w:color w:val="FF0000"/>
        </w:rPr>
        <w:t xml:space="preserve"> </w:t>
      </w:r>
      <w:proofErr w:type="spellStart"/>
      <w:r w:rsidR="00BB531A">
        <w:rPr>
          <w:b/>
          <w:color w:val="FF0000"/>
        </w:rPr>
        <w:t>gerekmektedir</w:t>
      </w:r>
      <w:proofErr w:type="spellEnd"/>
      <w:r w:rsidR="00BB531A">
        <w:rPr>
          <w:b/>
          <w:color w:val="FF0000"/>
        </w:rPr>
        <w:t>.</w:t>
      </w:r>
      <w:proofErr w:type="gramEnd"/>
      <w:r w:rsidRPr="00BB531A">
        <w:rPr>
          <w:b/>
          <w:color w:val="FF0000"/>
        </w:rPr>
        <w:t xml:space="preserve"> </w:t>
      </w:r>
    </w:p>
    <w:p w:rsidR="00683BE7" w:rsidRDefault="00683BE7" w:rsidP="009F0A79">
      <w:pPr>
        <w:pStyle w:val="ListParagraph"/>
        <w:rPr>
          <w:color w:val="1F497D"/>
        </w:rPr>
      </w:pPr>
      <w:r>
        <w:rPr>
          <w:color w:val="1F497D"/>
        </w:rPr>
        <w:t xml:space="preserve"> </w:t>
      </w:r>
      <w:proofErr w:type="gramStart"/>
      <w:r>
        <w:rPr>
          <w:color w:val="1F497D"/>
        </w:rPr>
        <w:t>(</w:t>
      </w:r>
      <w:r w:rsidR="00AA36A8">
        <w:rPr>
          <w:color w:val="1F497D"/>
        </w:rPr>
        <w:t xml:space="preserve">Test Case </w:t>
      </w:r>
      <w:proofErr w:type="spellStart"/>
      <w:r w:rsidR="009F0A79">
        <w:rPr>
          <w:color w:val="1F497D"/>
        </w:rPr>
        <w:t>Doküman</w:t>
      </w:r>
      <w:r w:rsidR="00AA36A8">
        <w:rPr>
          <w:color w:val="1F497D"/>
        </w:rPr>
        <w:t>ı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şablonu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yarışma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esnasında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paylaşılacaktır</w:t>
      </w:r>
      <w:proofErr w:type="spellEnd"/>
      <w:r w:rsidR="00AA36A8">
        <w:rPr>
          <w:color w:val="1F497D"/>
        </w:rPr>
        <w:t>.</w:t>
      </w:r>
      <w:r>
        <w:rPr>
          <w:color w:val="1F497D"/>
        </w:rPr>
        <w:t>)</w:t>
      </w:r>
      <w:proofErr w:type="gramEnd"/>
    </w:p>
    <w:p w:rsidR="00D64471" w:rsidRDefault="00D64471" w:rsidP="00D64471">
      <w:pPr>
        <w:pStyle w:val="ListParagraph"/>
        <w:rPr>
          <w:color w:val="1F497D"/>
        </w:rPr>
      </w:pPr>
    </w:p>
    <w:p w:rsidR="00D64471" w:rsidRDefault="00D64471" w:rsidP="008C3A93">
      <w:pPr>
        <w:pStyle w:val="ListParagraph"/>
        <w:numPr>
          <w:ilvl w:val="0"/>
          <w:numId w:val="2"/>
        </w:numPr>
        <w:rPr>
          <w:color w:val="1F497D"/>
        </w:rPr>
      </w:pPr>
      <w:proofErr w:type="spellStart"/>
      <w:r>
        <w:rPr>
          <w:color w:val="1F497D"/>
        </w:rPr>
        <w:lastRenderedPageBreak/>
        <w:t>Belirli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işlem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adımlarına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işletilirken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uygulamanın</w:t>
      </w:r>
      <w:proofErr w:type="spellEnd"/>
      <w:r>
        <w:rPr>
          <w:color w:val="1F497D"/>
        </w:rPr>
        <w:t xml:space="preserve"> LOG </w:t>
      </w:r>
      <w:proofErr w:type="spellStart"/>
      <w:r>
        <w:rPr>
          <w:color w:val="1F497D"/>
        </w:rPr>
        <w:t>yapısı</w:t>
      </w:r>
      <w:proofErr w:type="spellEnd"/>
      <w:r>
        <w:rPr>
          <w:color w:val="1F497D"/>
        </w:rPr>
        <w:t xml:space="preserve"> da </w:t>
      </w:r>
      <w:proofErr w:type="spellStart"/>
      <w:r>
        <w:rPr>
          <w:color w:val="1F497D"/>
        </w:rPr>
        <w:t>incelenerek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hata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kontrolü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yapılabilmektedir</w:t>
      </w:r>
      <w:proofErr w:type="spellEnd"/>
      <w:r>
        <w:rPr>
          <w:color w:val="1F497D"/>
        </w:rPr>
        <w:t>.</w:t>
      </w:r>
    </w:p>
    <w:p w:rsidR="00426811" w:rsidRDefault="00426811" w:rsidP="00426811">
      <w:pPr>
        <w:pStyle w:val="ListParagraph"/>
        <w:rPr>
          <w:color w:val="1F497D"/>
        </w:rPr>
      </w:pPr>
    </w:p>
    <w:p w:rsidR="00683BE7" w:rsidRDefault="00683BE7" w:rsidP="008C3A93">
      <w:pPr>
        <w:pStyle w:val="ListParagraph"/>
        <w:numPr>
          <w:ilvl w:val="0"/>
          <w:numId w:val="2"/>
        </w:numPr>
        <w:rPr>
          <w:color w:val="1F497D"/>
        </w:rPr>
      </w:pPr>
      <w:proofErr w:type="spellStart"/>
      <w:r>
        <w:rPr>
          <w:color w:val="1F497D"/>
        </w:rPr>
        <w:t>Bulunan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hataların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açıklamasını</w:t>
      </w:r>
      <w:proofErr w:type="spellEnd"/>
      <w:r>
        <w:rPr>
          <w:color w:val="1F497D"/>
        </w:rPr>
        <w:t xml:space="preserve"> not </w:t>
      </w:r>
      <w:proofErr w:type="spellStart"/>
      <w:r>
        <w:rPr>
          <w:color w:val="1F497D"/>
        </w:rPr>
        <w:t>edilip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önem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düzeyi</w:t>
      </w:r>
      <w:proofErr w:type="spellEnd"/>
      <w:r>
        <w:rPr>
          <w:color w:val="1F497D"/>
        </w:rPr>
        <w:t xml:space="preserve"> (severity: </w:t>
      </w:r>
      <w:proofErr w:type="spellStart"/>
      <w:r>
        <w:rPr>
          <w:color w:val="1F497D"/>
        </w:rPr>
        <w:t>Low</w:t>
      </w:r>
      <w:proofErr w:type="gramStart"/>
      <w:r>
        <w:rPr>
          <w:color w:val="1F497D"/>
        </w:rPr>
        <w:t>,Medium,High,Critical</w:t>
      </w:r>
      <w:proofErr w:type="spellEnd"/>
      <w:proofErr w:type="gramEnd"/>
      <w:r>
        <w:rPr>
          <w:color w:val="1F497D"/>
        </w:rPr>
        <w:t xml:space="preserve">) </w:t>
      </w:r>
      <w:proofErr w:type="spellStart"/>
      <w:r>
        <w:rPr>
          <w:color w:val="1F497D"/>
        </w:rPr>
        <w:t>verilmesi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beklenmektedir</w:t>
      </w:r>
      <w:proofErr w:type="spellEnd"/>
      <w:r>
        <w:rPr>
          <w:color w:val="1F497D"/>
        </w:rPr>
        <w:t>.(</w:t>
      </w:r>
      <w:r w:rsidR="00AA36A8" w:rsidRPr="00AA36A8">
        <w:rPr>
          <w:color w:val="1F497D"/>
        </w:rPr>
        <w:t xml:space="preserve"> </w:t>
      </w:r>
      <w:r w:rsidR="00AA36A8">
        <w:rPr>
          <w:color w:val="1F497D"/>
        </w:rPr>
        <w:t xml:space="preserve">Test </w:t>
      </w:r>
      <w:proofErr w:type="spellStart"/>
      <w:r w:rsidR="00AA36A8">
        <w:rPr>
          <w:color w:val="1F497D"/>
        </w:rPr>
        <w:t>Hata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Raporu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şablonu</w:t>
      </w:r>
      <w:proofErr w:type="spellEnd"/>
      <w:r w:rsidR="00AA36A8">
        <w:rPr>
          <w:color w:val="1F497D"/>
        </w:rPr>
        <w:t xml:space="preserve">, </w:t>
      </w:r>
      <w:proofErr w:type="spellStart"/>
      <w:r w:rsidR="00AA36A8">
        <w:rPr>
          <w:color w:val="1F497D"/>
        </w:rPr>
        <w:t>yarışma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esnasında</w:t>
      </w:r>
      <w:proofErr w:type="spellEnd"/>
      <w:r w:rsidR="00AA36A8">
        <w:rPr>
          <w:color w:val="1F497D"/>
        </w:rPr>
        <w:t xml:space="preserve"> </w:t>
      </w:r>
      <w:proofErr w:type="spellStart"/>
      <w:r w:rsidR="00AA36A8">
        <w:rPr>
          <w:color w:val="1F497D"/>
        </w:rPr>
        <w:t>paylaşılacaktır</w:t>
      </w:r>
      <w:proofErr w:type="spellEnd"/>
      <w:r>
        <w:rPr>
          <w:color w:val="1F497D"/>
        </w:rPr>
        <w:t>.)</w:t>
      </w:r>
    </w:p>
    <w:p w:rsidR="0061476F" w:rsidRPr="0061476F" w:rsidRDefault="0061476F" w:rsidP="0061476F">
      <w:pPr>
        <w:pStyle w:val="ListParagraph"/>
        <w:rPr>
          <w:color w:val="1F497D"/>
        </w:rPr>
      </w:pPr>
    </w:p>
    <w:p w:rsidR="0061476F" w:rsidRDefault="0061476F" w:rsidP="0061476F">
      <w:pPr>
        <w:pStyle w:val="ListParagraph"/>
        <w:rPr>
          <w:color w:val="1F497D"/>
        </w:rPr>
      </w:pPr>
      <w:r>
        <w:rPr>
          <w:color w:val="1F497D"/>
        </w:rPr>
        <w:t xml:space="preserve">Örnek-1:  </w:t>
      </w:r>
      <w:proofErr w:type="spellStart"/>
      <w:r>
        <w:rPr>
          <w:color w:val="1F497D"/>
        </w:rPr>
        <w:t>Uygulamanın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daha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açılırken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hata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verip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hiç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çalışmaması</w:t>
      </w:r>
      <w:proofErr w:type="spellEnd"/>
      <w:r>
        <w:rPr>
          <w:color w:val="1F497D"/>
        </w:rPr>
        <w:t xml:space="preserve"> “Critical” </w:t>
      </w:r>
      <w:proofErr w:type="spellStart"/>
      <w:r>
        <w:rPr>
          <w:color w:val="1F497D"/>
        </w:rPr>
        <w:t>hata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olarak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değerlendirilir</w:t>
      </w:r>
      <w:proofErr w:type="spellEnd"/>
      <w:r>
        <w:rPr>
          <w:color w:val="1F497D"/>
        </w:rPr>
        <w:t xml:space="preserve">. </w:t>
      </w:r>
    </w:p>
    <w:p w:rsidR="0061476F" w:rsidRDefault="0061476F" w:rsidP="0061476F">
      <w:pPr>
        <w:pStyle w:val="ListParagraph"/>
        <w:rPr>
          <w:color w:val="1F497D"/>
        </w:rPr>
      </w:pPr>
      <w:r>
        <w:rPr>
          <w:color w:val="1F497D"/>
        </w:rPr>
        <w:t xml:space="preserve">Örnek-2: User interface </w:t>
      </w:r>
      <w:proofErr w:type="spellStart"/>
      <w:r>
        <w:rPr>
          <w:color w:val="1F497D"/>
        </w:rPr>
        <w:t>üzerindeki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kozmetik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hatalar</w:t>
      </w:r>
      <w:proofErr w:type="spellEnd"/>
      <w:r>
        <w:rPr>
          <w:color w:val="1F497D"/>
        </w:rPr>
        <w:t xml:space="preserve"> “Low” </w:t>
      </w:r>
      <w:proofErr w:type="spellStart"/>
      <w:r>
        <w:rPr>
          <w:color w:val="1F497D"/>
        </w:rPr>
        <w:t>önem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düzeyinde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bir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hata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olarak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değerlendirilebilir</w:t>
      </w:r>
      <w:proofErr w:type="spellEnd"/>
      <w:r>
        <w:rPr>
          <w:color w:val="1F497D"/>
        </w:rPr>
        <w:t>.</w:t>
      </w:r>
    </w:p>
    <w:p w:rsidR="00426811" w:rsidRPr="00426811" w:rsidRDefault="00426811" w:rsidP="00426811">
      <w:pPr>
        <w:rPr>
          <w:color w:val="1F497D"/>
        </w:rPr>
      </w:pPr>
    </w:p>
    <w:p w:rsidR="00683BE7" w:rsidRDefault="00683BE7" w:rsidP="008C3A93">
      <w:pPr>
        <w:pStyle w:val="ListParagraph"/>
        <w:numPr>
          <w:ilvl w:val="0"/>
          <w:numId w:val="2"/>
        </w:numPr>
        <w:rPr>
          <w:color w:val="1F497D"/>
        </w:rPr>
      </w:pPr>
      <w:proofErr w:type="spellStart"/>
      <w:r>
        <w:rPr>
          <w:color w:val="1F497D"/>
        </w:rPr>
        <w:t>Yarışma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tamamlandığında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takım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içerisinde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seç</w:t>
      </w:r>
      <w:r w:rsidR="00426811">
        <w:rPr>
          <w:color w:val="1F497D"/>
        </w:rPr>
        <w:t>ilen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</w:t>
      </w:r>
      <w:r w:rsidR="00426811">
        <w:rPr>
          <w:color w:val="1F497D"/>
        </w:rPr>
        <w:t>ir</w:t>
      </w:r>
      <w:proofErr w:type="spellEnd"/>
      <w:r w:rsidR="00426811">
        <w:rPr>
          <w:color w:val="1F497D"/>
        </w:rPr>
        <w:t xml:space="preserve"> </w:t>
      </w:r>
      <w:proofErr w:type="spellStart"/>
      <w:proofErr w:type="gramStart"/>
      <w:r w:rsidR="00426811">
        <w:rPr>
          <w:color w:val="1F497D"/>
        </w:rPr>
        <w:t>kişi</w:t>
      </w:r>
      <w:proofErr w:type="spellEnd"/>
      <w:proofErr w:type="gramEnd"/>
      <w:r w:rsidR="00426811">
        <w:rPr>
          <w:color w:val="1F497D"/>
        </w:rPr>
        <w:t xml:space="preserve">, </w:t>
      </w:r>
      <w:proofErr w:type="spellStart"/>
      <w:r w:rsidR="00426811">
        <w:rPr>
          <w:color w:val="1F497D"/>
        </w:rPr>
        <w:t>yarışmanın</w:t>
      </w:r>
      <w:proofErr w:type="spellEnd"/>
      <w:r w:rsidR="00426811">
        <w:rPr>
          <w:color w:val="1F497D"/>
        </w:rPr>
        <w:t xml:space="preserve"> </w:t>
      </w:r>
      <w:proofErr w:type="spellStart"/>
      <w:r w:rsidR="00426811">
        <w:rPr>
          <w:color w:val="1F497D"/>
        </w:rPr>
        <w:t>çıktılarını</w:t>
      </w:r>
      <w:proofErr w:type="spellEnd"/>
      <w:r w:rsidR="00426811">
        <w:rPr>
          <w:color w:val="1F497D"/>
        </w:rPr>
        <w:t>;</w:t>
      </w:r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takım</w:t>
      </w:r>
      <w:proofErr w:type="spellEnd"/>
      <w:r>
        <w:rPr>
          <w:b/>
          <w:bCs/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numarasını</w:t>
      </w:r>
      <w:proofErr w:type="spellEnd"/>
      <w:r>
        <w:rPr>
          <w:color w:val="1F497D"/>
        </w:rPr>
        <w:t xml:space="preserve"> </w:t>
      </w:r>
      <w:r w:rsidR="00426811">
        <w:rPr>
          <w:color w:val="1F497D"/>
        </w:rPr>
        <w:t xml:space="preserve">da </w:t>
      </w:r>
      <w:proofErr w:type="spellStart"/>
      <w:r>
        <w:rPr>
          <w:color w:val="1F497D"/>
        </w:rPr>
        <w:t>belirterek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ilgili</w:t>
      </w:r>
      <w:proofErr w:type="spellEnd"/>
      <w:r>
        <w:rPr>
          <w:color w:val="1F497D"/>
        </w:rPr>
        <w:t xml:space="preserve"> </w:t>
      </w:r>
      <w:r w:rsidR="00426811">
        <w:rPr>
          <w:color w:val="1F497D"/>
        </w:rPr>
        <w:t xml:space="preserve">email </w:t>
      </w:r>
      <w:proofErr w:type="spellStart"/>
      <w:r w:rsidR="00426811">
        <w:rPr>
          <w:color w:val="1F497D"/>
        </w:rPr>
        <w:t>adreslerine</w:t>
      </w:r>
      <w:proofErr w:type="spellEnd"/>
      <w:r w:rsidR="00426811">
        <w:rPr>
          <w:color w:val="1F497D"/>
        </w:rPr>
        <w:t xml:space="preserve"> </w:t>
      </w:r>
      <w:proofErr w:type="spellStart"/>
      <w:r w:rsidR="00426811">
        <w:rPr>
          <w:color w:val="1F497D"/>
        </w:rPr>
        <w:t>göndermelidir</w:t>
      </w:r>
      <w:proofErr w:type="spellEnd"/>
      <w:r w:rsidR="00426811">
        <w:rPr>
          <w:color w:val="1F497D"/>
        </w:rPr>
        <w:t>.</w:t>
      </w:r>
    </w:p>
    <w:p w:rsidR="00683BE7" w:rsidRDefault="00683BE7" w:rsidP="00683BE7">
      <w:pPr>
        <w:pStyle w:val="ListParagraph"/>
        <w:rPr>
          <w:color w:val="1F497D"/>
        </w:rPr>
      </w:pPr>
    </w:p>
    <w:p w:rsidR="00683BE7" w:rsidRDefault="00683BE7" w:rsidP="00683BE7">
      <w:pPr>
        <w:rPr>
          <w:color w:val="1F497D"/>
        </w:rPr>
      </w:pPr>
    </w:p>
    <w:p w:rsidR="00683BE7" w:rsidRDefault="00683BE7" w:rsidP="00683BE7">
      <w:pPr>
        <w:rPr>
          <w:color w:val="1F497D"/>
        </w:rPr>
      </w:pPr>
      <w:proofErr w:type="spellStart"/>
      <w:r>
        <w:rPr>
          <w:color w:val="1F497D"/>
        </w:rPr>
        <w:t>Takımlar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şu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şekildedir</w:t>
      </w:r>
      <w:proofErr w:type="spellEnd"/>
      <w:r>
        <w:rPr>
          <w:color w:val="1F497D"/>
        </w:rPr>
        <w:t>:</w:t>
      </w:r>
    </w:p>
    <w:p w:rsidR="00683BE7" w:rsidRDefault="00683BE7" w:rsidP="00683BE7">
      <w:pPr>
        <w:rPr>
          <w:color w:val="1F497D"/>
        </w:rPr>
      </w:pPr>
    </w:p>
    <w:tbl>
      <w:tblPr>
        <w:tblW w:w="10930" w:type="dxa"/>
        <w:tblInd w:w="-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701"/>
        <w:gridCol w:w="1843"/>
        <w:gridCol w:w="1701"/>
        <w:gridCol w:w="1984"/>
        <w:gridCol w:w="1843"/>
      </w:tblGrid>
      <w:tr w:rsidR="00683BE7" w:rsidTr="00683BE7">
        <w:trPr>
          <w:trHeight w:val="300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3BE7" w:rsidRPr="00426811" w:rsidRDefault="00683BE7">
            <w:pPr>
              <w:rPr>
                <w:b/>
                <w:bCs/>
                <w:i/>
                <w:color w:val="000000"/>
              </w:rPr>
            </w:pPr>
            <w:r w:rsidRPr="00426811">
              <w:rPr>
                <w:b/>
                <w:bCs/>
                <w:i/>
                <w:color w:val="000000"/>
              </w:rPr>
              <w:t>TAKIM 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3BE7" w:rsidRPr="00426811" w:rsidRDefault="00683BE7">
            <w:pPr>
              <w:rPr>
                <w:b/>
                <w:bCs/>
                <w:i/>
                <w:color w:val="000000"/>
              </w:rPr>
            </w:pPr>
            <w:r w:rsidRPr="00426811">
              <w:rPr>
                <w:b/>
                <w:bCs/>
                <w:i/>
                <w:color w:val="000000"/>
              </w:rPr>
              <w:t>TAKIM 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3BE7" w:rsidRPr="00426811" w:rsidRDefault="00683BE7">
            <w:pPr>
              <w:rPr>
                <w:b/>
                <w:bCs/>
                <w:i/>
                <w:color w:val="000000"/>
              </w:rPr>
            </w:pPr>
            <w:r w:rsidRPr="00426811">
              <w:rPr>
                <w:b/>
                <w:bCs/>
                <w:i/>
                <w:color w:val="000000"/>
              </w:rPr>
              <w:t>TAKIM 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3BE7" w:rsidRPr="00426811" w:rsidRDefault="00683BE7">
            <w:pPr>
              <w:rPr>
                <w:b/>
                <w:bCs/>
                <w:i/>
                <w:color w:val="000000"/>
              </w:rPr>
            </w:pPr>
            <w:r w:rsidRPr="00426811">
              <w:rPr>
                <w:b/>
                <w:bCs/>
                <w:i/>
                <w:color w:val="000000"/>
              </w:rPr>
              <w:t>TAKIM 4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3BE7" w:rsidRPr="00426811" w:rsidRDefault="00683BE7">
            <w:pPr>
              <w:rPr>
                <w:b/>
                <w:bCs/>
                <w:i/>
                <w:color w:val="000000"/>
              </w:rPr>
            </w:pPr>
            <w:r w:rsidRPr="00426811">
              <w:rPr>
                <w:b/>
                <w:bCs/>
                <w:i/>
                <w:color w:val="000000"/>
              </w:rPr>
              <w:t>TAKIM 5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3BE7" w:rsidRPr="00426811" w:rsidRDefault="00683BE7">
            <w:pPr>
              <w:rPr>
                <w:b/>
                <w:bCs/>
                <w:i/>
                <w:color w:val="000000"/>
              </w:rPr>
            </w:pPr>
            <w:r w:rsidRPr="00426811">
              <w:rPr>
                <w:b/>
                <w:bCs/>
                <w:i/>
                <w:color w:val="000000"/>
              </w:rPr>
              <w:t>TAKIM 6</w:t>
            </w:r>
          </w:p>
        </w:tc>
      </w:tr>
      <w:tr w:rsidR="00683BE7" w:rsidTr="00683BE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</w:tr>
      <w:tr w:rsidR="00683BE7" w:rsidTr="00683BE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</w:tr>
      <w:tr w:rsidR="00683BE7" w:rsidTr="00683BE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</w:tr>
      <w:tr w:rsidR="00683BE7" w:rsidTr="00683BE7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83BE7" w:rsidRDefault="00683BE7">
            <w:pPr>
              <w:rPr>
                <w:color w:val="000000"/>
              </w:rPr>
            </w:pPr>
          </w:p>
        </w:tc>
      </w:tr>
    </w:tbl>
    <w:p w:rsidR="00683BE7" w:rsidRDefault="00683BE7" w:rsidP="00683BE7">
      <w:pPr>
        <w:rPr>
          <w:color w:val="1F497D"/>
        </w:rPr>
      </w:pPr>
    </w:p>
    <w:p w:rsidR="005D19F0" w:rsidRDefault="005D19F0"/>
    <w:sectPr w:rsidR="005D1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7AAA"/>
    <w:multiLevelType w:val="hybridMultilevel"/>
    <w:tmpl w:val="077684D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10D0C"/>
    <w:multiLevelType w:val="hybridMultilevel"/>
    <w:tmpl w:val="418AD9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E7"/>
    <w:rsid w:val="00154CD8"/>
    <w:rsid w:val="00235938"/>
    <w:rsid w:val="003B253D"/>
    <w:rsid w:val="00426811"/>
    <w:rsid w:val="005D19F0"/>
    <w:rsid w:val="0061476F"/>
    <w:rsid w:val="00683BE7"/>
    <w:rsid w:val="008C3A93"/>
    <w:rsid w:val="0097780B"/>
    <w:rsid w:val="009E7150"/>
    <w:rsid w:val="009F0A79"/>
    <w:rsid w:val="00A617B3"/>
    <w:rsid w:val="00AA36A8"/>
    <w:rsid w:val="00B128DF"/>
    <w:rsid w:val="00B8799E"/>
    <w:rsid w:val="00BB531A"/>
    <w:rsid w:val="00CE3726"/>
    <w:rsid w:val="00D64471"/>
    <w:rsid w:val="00E065F6"/>
    <w:rsid w:val="00ED0AA4"/>
    <w:rsid w:val="00F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E7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B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3BE7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83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3B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E7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3B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3BE7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83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3B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341</Words>
  <Characters>2549</Characters>
  <Application>Microsoft Office Word</Application>
  <DocSecurity>0</DocSecurity>
  <Lines>92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HATICE HASOGLU</dc:creator>
  <cp:keywords>TURKCELL GENEL</cp:keywords>
  <cp:lastModifiedBy>HATICE HASOGLU</cp:lastModifiedBy>
  <cp:revision>18</cp:revision>
  <dcterms:created xsi:type="dcterms:W3CDTF">2011-12-20T07:40:00Z</dcterms:created>
  <dcterms:modified xsi:type="dcterms:W3CDTF">2012-12-10T09:52:00Z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209b1cb6-db1c-43f1-87a0-d579a6bdf1b5</vt:lpwstr>
  </property>
  <property fmtid="{D5CDD505-2E9C-101B-9397-08002B2CF9AE}" pid="3" name="TurkcellTURKCELL CLASSIFICATION">
    <vt:lpwstr>TURKCELL GENEL</vt:lpwstr>
  </property>
</Properties>
</file>