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spacing w:lineRule="auto" w:line="360"/>
        <w:jc w:val="center"/>
        <w:rPr>
          <w:rFonts w:ascii="Calibri" w:hAnsi="Calibri" w:asciiTheme="minorHAnsi" w:hAnsiTheme="minorHAnsi"/>
          <w:b/>
          <w:b/>
          <w:bCs/>
          <w:sz w:val="72"/>
          <w:szCs w:val="72"/>
          <w:lang w:val="en-US"/>
        </w:rPr>
      </w:pPr>
      <w:r>
        <w:rPr/>
        <w:drawing>
          <wp:inline distT="0" distB="0" distL="0" distR="0">
            <wp:extent cx="1866900" cy="2535555"/>
            <wp:effectExtent l="0" t="0" r="0" b="0"/>
            <wp:docPr id="1"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
                    <pic:cNvPicPr>
                      <a:picLocks noChangeAspect="1" noChangeArrowheads="1"/>
                    </pic:cNvPicPr>
                  </pic:nvPicPr>
                  <pic:blipFill>
                    <a:blip r:embed="rId2"/>
                    <a:stretch>
                      <a:fillRect/>
                    </a:stretch>
                  </pic:blipFill>
                  <pic:spPr bwMode="auto">
                    <a:xfrm>
                      <a:off x="0" y="0"/>
                      <a:ext cx="1866900" cy="2535555"/>
                    </a:xfrm>
                    <a:prstGeom prst="rect">
                      <a:avLst/>
                    </a:prstGeom>
                  </pic:spPr>
                </pic:pic>
              </a:graphicData>
            </a:graphic>
          </wp:inline>
        </w:drawing>
      </w:r>
    </w:p>
    <w:p>
      <w:pPr>
        <w:pStyle w:val="Default"/>
        <w:spacing w:lineRule="auto" w:line="276"/>
        <w:jc w:val="center"/>
        <w:rPr>
          <w:rFonts w:ascii="Calibri" w:hAnsi="Calibri" w:asciiTheme="minorHAnsi" w:hAnsiTheme="minorHAnsi"/>
          <w:b/>
          <w:b/>
          <w:bCs/>
          <w:sz w:val="72"/>
          <w:szCs w:val="72"/>
          <w:lang w:val="en-US"/>
        </w:rPr>
      </w:pPr>
      <w:r>
        <w:rPr>
          <w:rFonts w:asciiTheme="minorHAnsi" w:hAnsiTheme="minorHAnsi"/>
          <w:b/>
          <w:bCs/>
          <w:sz w:val="72"/>
          <w:szCs w:val="72"/>
          <w:lang w:val="en-US"/>
        </w:rPr>
        <w:t>BLG 632E</w:t>
      </w:r>
    </w:p>
    <w:p>
      <w:pPr>
        <w:pStyle w:val="Default"/>
        <w:spacing w:lineRule="auto" w:line="276"/>
        <w:jc w:val="center"/>
        <w:rPr>
          <w:rFonts w:ascii="Calibri" w:hAnsi="Calibri" w:asciiTheme="minorHAnsi" w:hAnsiTheme="minorHAnsi"/>
          <w:b/>
          <w:b/>
          <w:bCs/>
          <w:sz w:val="72"/>
          <w:szCs w:val="72"/>
          <w:lang w:val="en-US"/>
        </w:rPr>
      </w:pPr>
      <w:r>
        <w:rPr>
          <w:rFonts w:asciiTheme="minorHAnsi" w:hAnsiTheme="minorHAnsi"/>
          <w:b/>
          <w:bCs/>
          <w:sz w:val="72"/>
          <w:szCs w:val="72"/>
          <w:lang w:val="en-US"/>
        </w:rPr>
        <w:t>NEXT GENERATION</w:t>
      </w:r>
    </w:p>
    <w:p>
      <w:pPr>
        <w:pStyle w:val="Default"/>
        <w:spacing w:lineRule="auto" w:line="276"/>
        <w:jc w:val="center"/>
        <w:rPr>
          <w:rFonts w:ascii="Calibri" w:hAnsi="Calibri" w:asciiTheme="minorHAnsi" w:hAnsiTheme="minorHAnsi"/>
          <w:b/>
          <w:b/>
          <w:bCs/>
          <w:sz w:val="72"/>
          <w:szCs w:val="72"/>
          <w:lang w:val="en-US"/>
        </w:rPr>
      </w:pPr>
      <w:r>
        <w:rPr>
          <w:rFonts w:asciiTheme="minorHAnsi" w:hAnsiTheme="minorHAnsi"/>
          <w:b/>
          <w:bCs/>
          <w:sz w:val="72"/>
          <w:szCs w:val="72"/>
          <w:lang w:val="en-US"/>
        </w:rPr>
        <w:t>WIRELESS NETWORKS</w:t>
      </w:r>
    </w:p>
    <w:p>
      <w:pPr>
        <w:pStyle w:val="Default"/>
        <w:spacing w:lineRule="auto" w:line="276"/>
        <w:jc w:val="center"/>
        <w:rPr>
          <w:rFonts w:ascii="Calibri" w:hAnsi="Calibri" w:asciiTheme="minorHAnsi" w:hAnsiTheme="minorHAnsi"/>
          <w:sz w:val="48"/>
          <w:szCs w:val="44"/>
          <w:lang w:val="en-US"/>
        </w:rPr>
      </w:pPr>
      <w:r>
        <w:rPr>
          <w:rFonts w:asciiTheme="minorHAnsi" w:hAnsiTheme="minorHAnsi"/>
          <w:sz w:val="48"/>
          <w:szCs w:val="44"/>
          <w:lang w:val="en-US"/>
        </w:rPr>
        <w:t>CRN: 23552</w:t>
      </w:r>
    </w:p>
    <w:p>
      <w:pPr>
        <w:pStyle w:val="Normal"/>
        <w:jc w:val="center"/>
        <w:rPr>
          <w:bCs/>
          <w:sz w:val="48"/>
          <w:szCs w:val="52"/>
        </w:rPr>
      </w:pPr>
      <w:r>
        <w:rPr>
          <w:bCs/>
          <w:sz w:val="48"/>
          <w:szCs w:val="52"/>
        </w:rPr>
        <w:t>INSTRUCTOR: IRFAN ALI</w:t>
      </w:r>
    </w:p>
    <w:p>
      <w:pPr>
        <w:pStyle w:val="Normal"/>
        <w:jc w:val="center"/>
        <w:rPr>
          <w:bCs/>
          <w:sz w:val="48"/>
          <w:szCs w:val="52"/>
        </w:rPr>
      </w:pPr>
      <w:r>
        <w:rPr>
          <w:bCs/>
          <w:sz w:val="48"/>
          <w:szCs w:val="52"/>
        </w:rPr>
      </w:r>
    </w:p>
    <w:p>
      <w:pPr>
        <w:pStyle w:val="Default"/>
        <w:spacing w:lineRule="auto" w:line="276"/>
        <w:jc w:val="center"/>
        <w:rPr>
          <w:sz w:val="52"/>
          <w:szCs w:val="52"/>
        </w:rPr>
      </w:pPr>
      <w:r>
        <w:rPr>
          <w:rFonts w:asciiTheme="minorHAnsi" w:hAnsiTheme="minorHAnsi"/>
          <w:b/>
          <w:bCs/>
          <w:sz w:val="52"/>
          <w:szCs w:val="52"/>
          <w:lang w:val="en-US" w:eastAsia="en-US"/>
        </w:rPr>
        <w:t xml:space="preserve">Final Take Home Assignment </w:t>
      </w:r>
      <w:r>
        <w:rPr>
          <w:rFonts w:asciiTheme="minorHAnsi" w:hAnsiTheme="minorHAnsi"/>
          <w:b/>
          <w:bCs/>
          <w:sz w:val="52"/>
          <w:szCs w:val="52"/>
          <w:lang w:val="en-US" w:eastAsia="en-US"/>
        </w:rPr>
        <w:t>Short Report</w:t>
      </w:r>
    </w:p>
    <w:p>
      <w:pPr>
        <w:pStyle w:val="Default"/>
        <w:spacing w:lineRule="auto" w:line="276"/>
        <w:jc w:val="center"/>
        <w:rPr/>
      </w:pPr>
      <w:r>
        <w:rPr>
          <w:rFonts w:asciiTheme="minorHAnsi" w:hAnsiTheme="minorHAnsi"/>
          <w:sz w:val="48"/>
          <w:szCs w:val="44"/>
          <w:lang w:val="en-US"/>
        </w:rPr>
        <w:t xml:space="preserve">Date: </w:t>
      </w:r>
      <w:r>
        <w:rPr>
          <w:rFonts w:asciiTheme="minorHAnsi" w:hAnsiTheme="minorHAnsi"/>
          <w:sz w:val="48"/>
          <w:szCs w:val="44"/>
          <w:lang w:val="en-US"/>
        </w:rPr>
        <w:t xml:space="preserve">June 09, </w:t>
      </w:r>
      <w:r>
        <w:rPr>
          <w:rFonts w:asciiTheme="minorHAnsi" w:hAnsiTheme="minorHAnsi"/>
          <w:sz w:val="48"/>
          <w:szCs w:val="44"/>
          <w:lang w:val="en-US"/>
        </w:rPr>
        <w:t>2017</w:t>
      </w:r>
    </w:p>
    <w:p>
      <w:pPr>
        <w:pStyle w:val="Default"/>
        <w:spacing w:lineRule="auto" w:line="360"/>
        <w:jc w:val="center"/>
        <w:rPr>
          <w:rFonts w:ascii="Calibri" w:hAnsi="Calibri" w:asciiTheme="minorHAnsi" w:hAnsiTheme="minorHAnsi"/>
          <w:sz w:val="44"/>
          <w:szCs w:val="44"/>
          <w:lang w:val="en-US"/>
        </w:rPr>
      </w:pPr>
      <w:r>
        <w:rPr>
          <w:rFonts w:asciiTheme="minorHAnsi" w:hAnsiTheme="minorHAnsi"/>
          <w:sz w:val="44"/>
          <w:szCs w:val="44"/>
          <w:lang w:val="en-US"/>
        </w:rPr>
      </w:r>
    </w:p>
    <w:p>
      <w:pPr>
        <w:pStyle w:val="Default"/>
        <w:spacing w:lineRule="auto" w:line="276"/>
        <w:jc w:val="center"/>
        <w:rPr>
          <w:rFonts w:ascii="Calibri" w:hAnsi="Calibri" w:asciiTheme="minorHAnsi" w:hAnsiTheme="minorHAnsi"/>
          <w:sz w:val="48"/>
          <w:szCs w:val="52"/>
          <w:lang w:val="en-US"/>
        </w:rPr>
      </w:pPr>
      <w:r>
        <w:rPr>
          <w:rFonts w:asciiTheme="minorHAnsi" w:hAnsiTheme="minorHAnsi"/>
          <w:bCs/>
          <w:sz w:val="48"/>
          <w:szCs w:val="52"/>
          <w:lang w:val="en-US"/>
        </w:rPr>
        <w:t>STUDENT NAME: TUĞRUL YATAĞAN</w:t>
      </w:r>
    </w:p>
    <w:p>
      <w:pPr>
        <w:pStyle w:val="Normal"/>
        <w:spacing w:before="0" w:after="0"/>
        <w:jc w:val="center"/>
        <w:rPr>
          <w:bCs/>
          <w:sz w:val="48"/>
          <w:szCs w:val="52"/>
        </w:rPr>
      </w:pPr>
      <w:r>
        <w:rPr>
          <w:bCs/>
          <w:sz w:val="48"/>
          <w:szCs w:val="52"/>
        </w:rPr>
        <w:t>STUDENT NUMBER: 504161551</w:t>
      </w:r>
    </w:p>
    <w:p>
      <w:pPr>
        <w:pStyle w:val="Normal"/>
        <w:rPr>
          <w:bCs/>
          <w:sz w:val="48"/>
          <w:szCs w:val="52"/>
        </w:rPr>
      </w:pPr>
      <w:r>
        <w:rPr>
          <w:bCs/>
          <w:sz w:val="48"/>
          <w:szCs w:val="52"/>
        </w:rPr>
      </w:r>
      <w:r>
        <w:br w:type="page"/>
      </w:r>
    </w:p>
    <w:p>
      <w:pPr>
        <w:pStyle w:val="Normal"/>
        <w:spacing w:lineRule="auto" w:line="240"/>
        <w:rPr>
          <w:b/>
          <w:b/>
          <w:bCs/>
        </w:rPr>
      </w:pPr>
      <w:r>
        <w:rPr>
          <w:b/>
          <w:bCs/>
          <w:sz w:val="24"/>
        </w:rPr>
        <w:t>Header Space Analysis: Static Checking For Networks</w:t>
      </w:r>
    </w:p>
    <w:p>
      <w:pPr>
        <w:pStyle w:val="Normal"/>
        <w:spacing w:lineRule="auto" w:line="240"/>
        <w:rPr>
          <w:i/>
          <w:i/>
          <w:iCs/>
        </w:rPr>
      </w:pPr>
      <w:r>
        <w:rPr>
          <w:i/>
          <w:iCs/>
          <w:sz w:val="24"/>
        </w:rPr>
        <w:t>Peyman Kazemian, George Varghese, Nick McKeown</w:t>
      </w:r>
    </w:p>
    <w:p>
      <w:pPr>
        <w:pStyle w:val="Normal"/>
        <w:spacing w:lineRule="auto" w:line="240"/>
        <w:rPr>
          <w:sz w:val="24"/>
        </w:rPr>
      </w:pPr>
      <w:r>
        <w:rPr/>
      </w:r>
    </w:p>
    <w:p>
      <w:pPr>
        <w:pStyle w:val="Normal"/>
        <w:spacing w:lineRule="auto" w:line="240"/>
        <w:rPr>
          <w:sz w:val="24"/>
        </w:rPr>
      </w:pPr>
      <w:r>
        <w:rPr/>
      </w:r>
    </w:p>
    <w:p>
      <w:pPr>
        <w:pStyle w:val="Normal"/>
        <w:spacing w:lineRule="auto" w:line="240"/>
        <w:rPr/>
      </w:pPr>
      <w:r>
        <w:rPr/>
        <w:t xml:space="preserve">Our goal is to automatically find an important class of fail- ures, regardless of the protocols running, for both opera- tional and experimental networks. </w:t>
      </w:r>
    </w:p>
    <w:p>
      <w:pPr>
        <w:pStyle w:val="Normal"/>
        <w:spacing w:lineRule="auto" w:line="240"/>
        <w:rPr/>
      </w:pPr>
      <w:r>
        <w:rPr/>
      </w:r>
    </w:p>
    <w:p>
      <w:pPr>
        <w:pStyle w:val="Normal"/>
        <w:spacing w:lineRule="auto" w:line="240"/>
        <w:rPr/>
      </w:pPr>
      <w:r>
        <w:rPr/>
        <w:t xml:space="preserve">we developed a general and protocol- agnostic framework, called Header Space Analysis (HSA). Our formalism allows us to statically check net- work specifications and configurations to identify an im- portant class of failures such as Reachability Failures, Forwarding Loops and Traffic Isolation and Leakage problems. </w:t>
      </w:r>
    </w:p>
    <w:p>
      <w:pPr>
        <w:pStyle w:val="Normal"/>
        <w:spacing w:lineRule="auto" w:line="240"/>
        <w:rPr/>
      </w:pPr>
      <w:r>
        <w:rPr/>
      </w:r>
    </w:p>
    <w:p>
      <w:pPr>
        <w:pStyle w:val="Normal"/>
        <w:spacing w:lineRule="auto" w:line="240"/>
        <w:rPr/>
      </w:pPr>
      <w:r>
        <w:rPr/>
        <w:t>we look at the entire packet header as a concatenation of bits without any associated mean- ing. Each packet is a point in the {0, 1} L space where L is the maximum length of a packet header, and network- ing boxes transform packets from one point in the space to another point</w:t>
      </w:r>
    </w:p>
    <w:p>
      <w:pPr>
        <w:pStyle w:val="Normal"/>
        <w:spacing w:lineRule="auto" w:line="240"/>
        <w:rPr>
          <w:sz w:val="24"/>
        </w:rPr>
      </w:pPr>
      <w:r>
        <w:rPr/>
      </w:r>
    </w:p>
    <w:p>
      <w:pPr>
        <w:pStyle w:val="Normal"/>
        <w:spacing w:lineRule="auto" w:line="240"/>
        <w:rPr/>
      </w:pPr>
      <w:r>
        <w:rPr/>
        <w:t>Hassel was used to analyze the Stanford University backbone network, and found all the forwarding loops in less than 10 minutes, and verified reachability constraints between two subnets in 13 seconds.</w:t>
      </w:r>
    </w:p>
    <w:p>
      <w:pPr>
        <w:pStyle w:val="Normal"/>
        <w:spacing w:lineRule="auto" w:line="240"/>
        <w:rPr>
          <w:sz w:val="24"/>
        </w:rPr>
      </w:pPr>
      <w:r>
        <w:rPr/>
      </w:r>
    </w:p>
    <w:p>
      <w:pPr>
        <w:pStyle w:val="Normal"/>
        <w:spacing w:lineRule="auto" w:line="240"/>
        <w:rPr/>
      </w:pPr>
      <w:r>
        <w:rPr>
          <w:sz w:val="24"/>
        </w:rPr>
        <w:t>we show that header space analysis can be used in existing net- works where protocol interactions are increasingly com- plex.</w:t>
      </w:r>
    </w:p>
    <w:p>
      <w:pPr>
        <w:pStyle w:val="Normal"/>
        <w:spacing w:lineRule="auto" w:line="240"/>
        <w:rPr>
          <w:sz w:val="24"/>
        </w:rPr>
      </w:pPr>
      <w:r>
        <w:rPr/>
      </w:r>
    </w:p>
    <w:p>
      <w:pPr>
        <w:pStyle w:val="Normal"/>
        <w:spacing w:lineRule="auto" w:line="240"/>
        <w:rPr>
          <w:b/>
          <w:b/>
          <w:bCs/>
        </w:rPr>
      </w:pPr>
      <w:r>
        <w:rPr>
          <w:b/>
          <w:bCs/>
          <w:sz w:val="24"/>
        </w:rPr>
        <w:t>Real Time Network Policy Checking using Header Space Analysis</w:t>
      </w:r>
    </w:p>
    <w:p>
      <w:pPr>
        <w:pStyle w:val="Normal"/>
        <w:spacing w:lineRule="auto" w:line="240" w:before="0" w:after="200"/>
        <w:rPr>
          <w:i/>
          <w:i/>
          <w:iCs/>
        </w:rPr>
      </w:pPr>
      <w:r>
        <w:rPr>
          <w:i/>
          <w:iCs/>
          <w:sz w:val="24"/>
        </w:rPr>
        <w:t>Peyman Kazemian, Michael Chang, Hongyi Zeng, George Varghese, Nick McKeown, Scott Whyte</w:t>
      </w:r>
    </w:p>
    <w:sectPr>
      <w:type w:val="nextPage"/>
      <w:pgSz w:w="11906" w:h="16838"/>
      <w:pgMar w:left="1276" w:right="1133" w:header="0" w:top="1276" w:footer="0" w:bottom="85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Balk1Char"/>
    <w:uiPriority w:val="9"/>
    <w:qFormat/>
    <w:rsid w:val="006e062c"/>
    <w:pPr>
      <w:keepNext/>
      <w:keepLines/>
      <w:spacing w:before="240" w:after="0"/>
      <w:outlineLvl w:val="0"/>
    </w:pPr>
    <w:rPr>
      <w:rFonts w:ascii="Cambria" w:hAnsi="Cambria" w:eastAsia="" w:cs="Times New Roman" w:asciiTheme="majorHAnsi" w:cstheme="majorBidi" w:eastAsiaTheme="majorEastAsia" w:hAnsiTheme="majorHAnsi"/>
      <w:color w:val="365F91" w:themeColor="accent1" w:themeShade="bf"/>
      <w:sz w:val="32"/>
      <w:szCs w:val="32"/>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6b3b0b"/>
    <w:rPr>
      <w:rFonts w:ascii="Tahoma" w:hAnsi="Tahoma" w:cs="Tahoma"/>
      <w:sz w:val="16"/>
      <w:szCs w:val="16"/>
      <w:lang w:val="en-US"/>
    </w:rPr>
  </w:style>
  <w:style w:type="character" w:styleId="PlaceholderText">
    <w:name w:val="Placeholder Text"/>
    <w:basedOn w:val="DefaultParagraphFont"/>
    <w:uiPriority w:val="99"/>
    <w:semiHidden/>
    <w:qFormat/>
    <w:rsid w:val="006d4660"/>
    <w:rPr>
      <w:color w:val="808080"/>
    </w:rPr>
  </w:style>
  <w:style w:type="character" w:styleId="Balk1Char" w:customStyle="1">
    <w:name w:val="Başlık 1 Char"/>
    <w:basedOn w:val="DefaultParagraphFont"/>
    <w:link w:val="Balk1"/>
    <w:uiPriority w:val="9"/>
    <w:qFormat/>
    <w:rsid w:val="006e062c"/>
    <w:rPr>
      <w:rFonts w:ascii="Cambria" w:hAnsi="Cambria" w:eastAsia="" w:cs="Times New Roman" w:asciiTheme="majorHAnsi" w:cstheme="majorBidi" w:eastAsiaTheme="majorEastAsia" w:hAnsiTheme="majorHAnsi"/>
      <w:color w:val="365F91" w:themeColor="accent1" w:themeShade="bf"/>
      <w:sz w:val="32"/>
      <w:szCs w:val="32"/>
      <w:lang w:val="en-US"/>
    </w:rPr>
  </w:style>
  <w:style w:type="character" w:styleId="KonuBalChar" w:customStyle="1">
    <w:name w:val="Konu Başlığı Char"/>
    <w:basedOn w:val="DefaultParagraphFont"/>
    <w:link w:val="KonuBal"/>
    <w:uiPriority w:val="10"/>
    <w:qFormat/>
    <w:rsid w:val="006e062c"/>
    <w:rPr>
      <w:rFonts w:ascii="Cambria" w:hAnsi="Cambria" w:eastAsia="" w:cs="Times New Roman" w:asciiTheme="majorHAnsi" w:cstheme="majorBidi" w:eastAsiaTheme="majorEastAsia" w:hAnsiTheme="majorHAnsi"/>
      <w:spacing w:val="-10"/>
      <w:sz w:val="56"/>
      <w:szCs w:val="56"/>
      <w:lang w:val="en-US"/>
    </w:rPr>
  </w:style>
  <w:style w:type="character" w:styleId="InternetLink">
    <w:name w:val="Internet Link"/>
    <w:basedOn w:val="DefaultParagraphFont"/>
    <w:uiPriority w:val="99"/>
    <w:unhideWhenUsed/>
    <w:rsid w:val="008d47ed"/>
    <w:rPr>
      <w:color w:val="0000FF" w:themeColor="hyperlink"/>
      <w:u w:val="single"/>
    </w:rPr>
  </w:style>
  <w:style w:type="character" w:styleId="FollowedHyperlink">
    <w:name w:val="FollowedHyperlink"/>
    <w:basedOn w:val="DefaultParagraphFont"/>
    <w:uiPriority w:val="99"/>
    <w:semiHidden/>
    <w:unhideWhenUsed/>
    <w:qFormat/>
    <w:rsid w:val="008d47ed"/>
    <w:rPr>
      <w:color w:val="800080" w:themeColor="followedHyperlink"/>
      <w:u w:val="single"/>
    </w:rPr>
  </w:style>
  <w:style w:type="character" w:styleId="StbilgiChar" w:customStyle="1">
    <w:name w:val="Üstbilgi Char"/>
    <w:basedOn w:val="DefaultParagraphFont"/>
    <w:link w:val="stbilgi"/>
    <w:uiPriority w:val="99"/>
    <w:qFormat/>
    <w:rsid w:val="00c17c0b"/>
    <w:rPr>
      <w:lang w:val="en-US"/>
    </w:rPr>
  </w:style>
  <w:style w:type="character" w:styleId="AltbilgiChar" w:customStyle="1">
    <w:name w:val="Altbilgi Char"/>
    <w:basedOn w:val="DefaultParagraphFont"/>
    <w:link w:val="Altbilgi"/>
    <w:uiPriority w:val="99"/>
    <w:qFormat/>
    <w:rsid w:val="00c17c0b"/>
    <w:rPr>
      <w:lang w:val="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4"/>
      <w:szCs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color w:val="00000A"/>
      <w:sz w:val="24"/>
      <w:szCs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color w:val="00000A"/>
      <w:sz w:val="24"/>
      <w:szCs w:val="24"/>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00000A"/>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Arial"/>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Arial"/>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spacing w:val="40"/>
    </w:rPr>
  </w:style>
  <w:style w:type="character" w:styleId="ListLabel44">
    <w:name w:val="ListLabel 44"/>
    <w:qFormat/>
    <w:rPr>
      <w:spacing w:val="40"/>
    </w:rPr>
  </w:style>
  <w:style w:type="character" w:styleId="ListLabel45">
    <w:name w:val="ListLabel 45"/>
    <w:qFormat/>
    <w:rPr>
      <w:spacing w:val="40"/>
    </w:rPr>
  </w:style>
  <w:style w:type="character" w:styleId="ListLabel46">
    <w:name w:val="ListLabel 46"/>
    <w:qFormat/>
    <w:rPr>
      <w:spacing w:val="40"/>
    </w:rPr>
  </w:style>
  <w:style w:type="character" w:styleId="ListLabel47">
    <w:name w:val="ListLabel 47"/>
    <w:qFormat/>
    <w:rPr>
      <w:spacing w:val="40"/>
    </w:rPr>
  </w:style>
  <w:style w:type="character" w:styleId="ListLabel48">
    <w:name w:val="ListLabel 48"/>
    <w:qFormat/>
    <w:rPr>
      <w:spacing w:val="40"/>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443658"/>
    <w:pPr>
      <w:widowControl/>
      <w:bidi w:val="0"/>
      <w:spacing w:lineRule="auto" w:line="240" w:before="0" w:after="0"/>
      <w:jc w:val="left"/>
    </w:pPr>
    <w:rPr>
      <w:rFonts w:ascii="Calibri" w:hAnsi="Calibri" w:cs="Calibri" w:eastAsia="Calibri"/>
      <w:color w:val="000000"/>
      <w:sz w:val="24"/>
      <w:szCs w:val="24"/>
      <w:lang w:val="tr-TR" w:eastAsia="en-US" w:bidi="ar-SA"/>
    </w:rPr>
  </w:style>
  <w:style w:type="paragraph" w:styleId="ListParagraph">
    <w:name w:val="List Paragraph"/>
    <w:basedOn w:val="Normal"/>
    <w:uiPriority w:val="34"/>
    <w:qFormat/>
    <w:rsid w:val="005e525c"/>
    <w:pPr>
      <w:spacing w:before="0" w:after="200"/>
      <w:ind w:left="720" w:hanging="0"/>
      <w:contextualSpacing/>
    </w:pPr>
    <w:rPr/>
  </w:style>
  <w:style w:type="paragraph" w:styleId="BalloonText">
    <w:name w:val="Balloon Text"/>
    <w:basedOn w:val="Normal"/>
    <w:link w:val="BalonMetniChar"/>
    <w:uiPriority w:val="99"/>
    <w:semiHidden/>
    <w:unhideWhenUsed/>
    <w:qFormat/>
    <w:rsid w:val="006b3b0b"/>
    <w:pPr>
      <w:spacing w:lineRule="auto" w:line="240" w:before="0" w:after="0"/>
    </w:pPr>
    <w:rPr>
      <w:rFonts w:ascii="Tahoma" w:hAnsi="Tahoma" w:cs="Tahoma"/>
      <w:sz w:val="16"/>
      <w:szCs w:val="16"/>
    </w:rPr>
  </w:style>
  <w:style w:type="paragraph" w:styleId="NoSpacing">
    <w:name w:val="No Spacing"/>
    <w:uiPriority w:val="1"/>
    <w:qFormat/>
    <w:rsid w:val="004b02ec"/>
    <w:pPr>
      <w:widowControl/>
      <w:bidi w:val="0"/>
      <w:spacing w:lineRule="auto" w:line="240" w:before="0" w:after="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Title">
    <w:name w:val="Title"/>
    <w:basedOn w:val="Normal"/>
    <w:next w:val="Normal"/>
    <w:link w:val="KonuBalChar"/>
    <w:uiPriority w:val="10"/>
    <w:qFormat/>
    <w:rsid w:val="006e062c"/>
    <w:pPr>
      <w:spacing w:lineRule="auto" w:line="240" w:before="0" w:after="0"/>
      <w:contextualSpacing/>
    </w:pPr>
    <w:rPr>
      <w:rFonts w:ascii="Cambria" w:hAnsi="Cambria" w:eastAsia="" w:cs="Times New Roman" w:asciiTheme="majorHAnsi" w:cstheme="majorBidi" w:eastAsiaTheme="majorEastAsia" w:hAnsiTheme="majorHAnsi"/>
      <w:spacing w:val="-10"/>
      <w:sz w:val="56"/>
      <w:szCs w:val="56"/>
    </w:rPr>
  </w:style>
  <w:style w:type="paragraph" w:styleId="Header">
    <w:name w:val="Header"/>
    <w:basedOn w:val="Normal"/>
    <w:link w:val="stbilgiChar"/>
    <w:uiPriority w:val="99"/>
    <w:unhideWhenUsed/>
    <w:rsid w:val="00c17c0b"/>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c17c0b"/>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39"/>
    <w:rsid w:val="00481c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774C1-F191-4D17-990C-43C277D9B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5007</TotalTime>
  <Application>LibreOffice/5.1.6.2$Linux_X86_64 LibreOffice_project/10m0$Build-2</Application>
  <Pages>2</Pages>
  <Words>235</Words>
  <Characters>1284</Characters>
  <CharactersWithSpaces>1503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2012-12-24T19:39:00Z</dcterms:created>
  <dc:creator>Tuğrul</dc:creator>
  <dc:description/>
  <dc:language>tr-TR</dc:language>
  <cp:lastModifiedBy/>
  <cp:lastPrinted>2015-04-27T14:05:00Z</cp:lastPrinted>
  <dcterms:modified xsi:type="dcterms:W3CDTF">2017-06-08T21:02:09Z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