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661" w:type="pct"/>
        <w:tblInd w:w="817" w:type="dxa"/>
        <w:tblLook w:val="04A0" w:firstRow="1" w:lastRow="0" w:firstColumn="1" w:lastColumn="0" w:noHBand="0" w:noVBand="1"/>
      </w:tblPr>
      <w:tblGrid>
        <w:gridCol w:w="616"/>
        <w:gridCol w:w="6027"/>
      </w:tblGrid>
      <w:tr w:rsidR="008B2FF0" w:rsidRPr="003D3F67" w14:paraId="3A1DD256" w14:textId="77777777" w:rsidTr="00EE7621">
        <w:trPr>
          <w:trHeight w:val="1554"/>
        </w:trPr>
        <w:tc>
          <w:tcPr>
            <w:tcW w:w="464" w:type="pct"/>
          </w:tcPr>
          <w:p w14:paraId="5B481FA1" w14:textId="77777777" w:rsidR="008B2FF0" w:rsidRPr="003D3F67" w:rsidRDefault="008B2FF0" w:rsidP="00EE7621">
            <w:pPr>
              <w:pStyle w:val="Header"/>
              <w:rPr>
                <w:b/>
              </w:rPr>
            </w:pPr>
          </w:p>
        </w:tc>
        <w:tc>
          <w:tcPr>
            <w:tcW w:w="4536" w:type="pct"/>
          </w:tcPr>
          <w:p w14:paraId="78F24AA9" w14:textId="77777777" w:rsidR="008B2FF0" w:rsidRPr="003D3F67" w:rsidRDefault="008B2FF0" w:rsidP="00472475">
            <w:pPr>
              <w:pStyle w:val="Header"/>
              <w:jc w:val="center"/>
              <w:rPr>
                <w:b/>
              </w:rPr>
            </w:pPr>
            <w:r w:rsidRPr="003D3F67">
              <w:rPr>
                <w:b/>
              </w:rPr>
              <w:t>İSTANBUL TEKNİK ÜNİVERSİTESİ</w:t>
            </w:r>
          </w:p>
          <w:p w14:paraId="02273A2C" w14:textId="77777777" w:rsidR="008B2FF0" w:rsidRPr="003D3F67" w:rsidRDefault="008B2FF0" w:rsidP="00472475">
            <w:pPr>
              <w:pStyle w:val="Header"/>
              <w:jc w:val="center"/>
              <w:rPr>
                <w:b/>
              </w:rPr>
            </w:pPr>
            <w:r w:rsidRPr="003D3F67">
              <w:rPr>
                <w:b/>
              </w:rPr>
              <w:t>FEN BİLİMLERİ ENSTİTÜSÜ</w:t>
            </w:r>
          </w:p>
          <w:p w14:paraId="35EF585E" w14:textId="77777777" w:rsidR="008B2FF0" w:rsidRPr="003D3F67" w:rsidRDefault="008B2FF0" w:rsidP="00EE7621">
            <w:pPr>
              <w:pStyle w:val="Header"/>
              <w:rPr>
                <w:b/>
                <w:lang w:val="it-IT"/>
              </w:rPr>
            </w:pPr>
          </w:p>
        </w:tc>
      </w:tr>
    </w:tbl>
    <w:p w14:paraId="251B02F6" w14:textId="77777777" w:rsidR="00A27EDD" w:rsidRPr="003D3F67" w:rsidRDefault="00A27EDD"/>
    <w:p w14:paraId="184D696B" w14:textId="77777777" w:rsidR="008B2FF0" w:rsidRPr="003D3F67" w:rsidRDefault="008B2FF0"/>
    <w:p w14:paraId="6CD1DD60" w14:textId="2F833A3B" w:rsidR="008B2FF0" w:rsidRPr="003D3F67" w:rsidRDefault="0028467F" w:rsidP="008B2FF0">
      <w:pPr>
        <w:jc w:val="right"/>
      </w:pPr>
      <w:r>
        <w:t>27</w:t>
      </w:r>
      <w:r w:rsidR="008B2FF0" w:rsidRPr="003D3F67">
        <w:t>/</w:t>
      </w:r>
      <w:r w:rsidR="00026487">
        <w:t>0</w:t>
      </w:r>
      <w:r>
        <w:t>6</w:t>
      </w:r>
      <w:r w:rsidR="008B2FF0" w:rsidRPr="003D3F67">
        <w:t>/</w:t>
      </w:r>
      <w:r w:rsidR="00026487">
        <w:t>2019</w:t>
      </w:r>
    </w:p>
    <w:p w14:paraId="4A268BDC" w14:textId="77777777" w:rsidR="008B2FF0" w:rsidRPr="003D3F67" w:rsidRDefault="008B2FF0" w:rsidP="008B2FF0">
      <w:pPr>
        <w:jc w:val="right"/>
      </w:pPr>
    </w:p>
    <w:p w14:paraId="43D0449F" w14:textId="77777777" w:rsidR="008B2FF0" w:rsidRPr="003D3F67" w:rsidRDefault="003D3F67" w:rsidP="008B2FF0">
      <w:pPr>
        <w:jc w:val="center"/>
        <w:rPr>
          <w:b/>
          <w:u w:val="single"/>
        </w:rPr>
      </w:pPr>
      <w:r w:rsidRPr="003D3F67">
        <w:rPr>
          <w:b/>
          <w:u w:val="single"/>
        </w:rPr>
        <w:t xml:space="preserve">MAVİ </w:t>
      </w:r>
      <w:r w:rsidR="008B2FF0" w:rsidRPr="003D3F67">
        <w:rPr>
          <w:b/>
          <w:u w:val="single"/>
        </w:rPr>
        <w:t>TEZ SUNUŞ FORMU</w:t>
      </w:r>
    </w:p>
    <w:p w14:paraId="27E56F77" w14:textId="77777777" w:rsidR="003D3F67" w:rsidRPr="003D3F67" w:rsidRDefault="003D3F67" w:rsidP="008B2FF0">
      <w:pPr>
        <w:jc w:val="center"/>
        <w:rPr>
          <w:b/>
          <w:u w:val="single"/>
        </w:rPr>
      </w:pPr>
    </w:p>
    <w:p w14:paraId="27F1EAB2" w14:textId="77777777" w:rsidR="008B2FF0" w:rsidRPr="003D3F67" w:rsidRDefault="008B2FF0" w:rsidP="008B2FF0">
      <w:pPr>
        <w:jc w:val="center"/>
        <w:rPr>
          <w:b/>
          <w:u w:val="single"/>
        </w:rPr>
      </w:pPr>
    </w:p>
    <w:p w14:paraId="06C56690" w14:textId="77777777" w:rsidR="008B2FF0" w:rsidRPr="003D3F67" w:rsidRDefault="008B2FF0" w:rsidP="008B2FF0">
      <w:pPr>
        <w:jc w:val="center"/>
        <w:rPr>
          <w:b/>
          <w:u w:val="single"/>
        </w:rPr>
      </w:pPr>
    </w:p>
    <w:p w14:paraId="5DFC691E" w14:textId="77777777" w:rsidR="003D3F67" w:rsidRDefault="003D3F67" w:rsidP="003D3F67">
      <w:pPr>
        <w:jc w:val="both"/>
      </w:pPr>
      <w:r w:rsidRPr="003D3F67">
        <w:t>Fen Bilimleri Enstitüsü Müdürlüğü</w:t>
      </w:r>
      <w:r>
        <w:t>’</w:t>
      </w:r>
      <w:r w:rsidRPr="003D3F67">
        <w:t>ne,</w:t>
      </w:r>
    </w:p>
    <w:p w14:paraId="375996B0" w14:textId="77777777" w:rsidR="003D3F67" w:rsidRPr="003D3F67" w:rsidRDefault="003D3F67" w:rsidP="003D3F67">
      <w:pPr>
        <w:jc w:val="both"/>
      </w:pPr>
    </w:p>
    <w:p w14:paraId="02F6C245" w14:textId="69BD9B8C" w:rsidR="003D3F67" w:rsidRPr="003D3F67" w:rsidRDefault="00026487" w:rsidP="003D3F67">
      <w:pPr>
        <w:jc w:val="both"/>
      </w:pPr>
      <w:r>
        <w:t>Bilgisayar Mühendisliği</w:t>
      </w:r>
      <w:r w:rsidR="003D3F67" w:rsidRPr="003D3F67">
        <w:t xml:space="preserve"> Anabilim Dalı </w:t>
      </w:r>
      <w:r>
        <w:t>Bilgisayar Mühendisliği</w:t>
      </w:r>
      <w:r w:rsidR="003D3F67" w:rsidRPr="003D3F67">
        <w:t xml:space="preserve"> Programı yüksek lisans</w:t>
      </w:r>
      <w:r>
        <w:t xml:space="preserve"> </w:t>
      </w:r>
      <w:r w:rsidR="003D3F67" w:rsidRPr="003D3F67">
        <w:t xml:space="preserve">öğrencisi, </w:t>
      </w:r>
      <w:r>
        <w:t>504161551</w:t>
      </w:r>
      <w:r w:rsidR="003D3F67" w:rsidRPr="003D3F67">
        <w:t xml:space="preserve"> numaralı </w:t>
      </w:r>
      <w:r>
        <w:t>Tuğrul Yatağan</w:t>
      </w:r>
      <w:r w:rsidR="003D3F67" w:rsidRPr="003D3F67">
        <w:t>‘ın</w:t>
      </w:r>
      <w:r>
        <w:t xml:space="preserve"> “</w:t>
      </w:r>
      <w:r w:rsidRPr="00026487">
        <w:t>SMART</w:t>
      </w:r>
      <w:bookmarkStart w:id="0" w:name="_GoBack"/>
      <w:bookmarkEnd w:id="0"/>
      <w:r w:rsidRPr="00026487">
        <w:t xml:space="preserve"> SPREADING FACTOR</w:t>
      </w:r>
      <w:r>
        <w:t xml:space="preserve"> </w:t>
      </w:r>
      <w:r w:rsidRPr="00026487">
        <w:t>ASSIGNMENT FOR</w:t>
      </w:r>
      <w:r>
        <w:t xml:space="preserve"> </w:t>
      </w:r>
      <w:r w:rsidRPr="00026487">
        <w:t>LORAWANS</w:t>
      </w:r>
      <w:r>
        <w:t>”</w:t>
      </w:r>
      <w:r w:rsidR="003D3F67" w:rsidRPr="003D3F67">
        <w:t xml:space="preserve"> başlıklı Yüksek  Lisans  Tezi, Fen Bilimleri Enstitüsü Tez Yazım Kuralları’na uygun olarak hazırlanmış olup, ciltli tez jüri üyelerine imzalatılmıştır. Yazım kurallarına uygunluğu ilgili araştırma görevlisince onaylanmış mavi cilt ile birlikte, YÖK tez veri giriş formu, tarafınızca elektronik ortamda onaylanacak FBE CD’si, Müdürlüğünüze sunulmaktadır.</w:t>
      </w:r>
    </w:p>
    <w:p w14:paraId="4F878CDC" w14:textId="233A1010" w:rsidR="003D3F67" w:rsidRPr="003D3F67" w:rsidRDefault="003D3F67" w:rsidP="003D3F67">
      <w:pPr>
        <w:jc w:val="both"/>
      </w:pPr>
      <w:r w:rsidRPr="003D3F67">
        <w:t>Gereği için bilgilerinize saygılarımızla arz ederiz.</w:t>
      </w:r>
    </w:p>
    <w:p w14:paraId="1E33ABD1" w14:textId="77777777" w:rsidR="003D3F67" w:rsidRPr="003D3F67" w:rsidRDefault="003D3F67" w:rsidP="003D3F67">
      <w:pPr>
        <w:jc w:val="both"/>
      </w:pPr>
    </w:p>
    <w:p w14:paraId="3F533DE1" w14:textId="77777777" w:rsidR="003D3F67" w:rsidRPr="003D3F67" w:rsidRDefault="003D3F67" w:rsidP="003D3F67">
      <w:pPr>
        <w:jc w:val="both"/>
      </w:pPr>
    </w:p>
    <w:p w14:paraId="5ED70689" w14:textId="0242DB17" w:rsidR="00026487" w:rsidRDefault="003D3F67" w:rsidP="00026487">
      <w:pPr>
        <w:jc w:val="both"/>
        <w:rPr>
          <w:b/>
        </w:rPr>
      </w:pPr>
      <w:r w:rsidRPr="003D3F67">
        <w:t xml:space="preserve"> </w:t>
      </w:r>
      <w:r w:rsidRPr="003D3F67">
        <w:rPr>
          <w:b/>
          <w:u w:val="single"/>
        </w:rPr>
        <w:t>Tez Danışmanı</w:t>
      </w:r>
      <w:r w:rsidRPr="003D3F67">
        <w:rPr>
          <w:b/>
        </w:rPr>
        <w:t xml:space="preserve">                                                                          </w:t>
      </w:r>
      <w:r w:rsidRPr="003D3F67">
        <w:rPr>
          <w:b/>
          <w:u w:val="single"/>
        </w:rPr>
        <w:t>Öğrenci</w:t>
      </w:r>
    </w:p>
    <w:p w14:paraId="59DBAAF0" w14:textId="5B39B21F" w:rsidR="00026487" w:rsidRDefault="00026487" w:rsidP="00026487">
      <w:pPr>
        <w:jc w:val="both"/>
        <w:rPr>
          <w:b/>
        </w:rPr>
      </w:pPr>
    </w:p>
    <w:p w14:paraId="4F73468C" w14:textId="6192660C" w:rsidR="00026487" w:rsidRPr="00026487" w:rsidRDefault="00026487" w:rsidP="00026487">
      <w:pPr>
        <w:jc w:val="both"/>
        <w:rPr>
          <w:bCs/>
        </w:rPr>
      </w:pPr>
      <w:r>
        <w:rPr>
          <w:bCs/>
        </w:rPr>
        <w:t xml:space="preserve"> </w:t>
      </w:r>
      <w:r w:rsidRPr="00026487">
        <w:rPr>
          <w:bCs/>
        </w:rPr>
        <w:t>Prof. Dr. Sema Fatma OKTUĞ</w:t>
      </w:r>
      <w:r>
        <w:rPr>
          <w:bCs/>
        </w:rPr>
        <w:t xml:space="preserve">                                                  Tuğrul YATAĞAN</w:t>
      </w:r>
    </w:p>
    <w:sectPr w:rsidR="00026487" w:rsidRPr="00026487" w:rsidSect="00A27E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3D32" w14:textId="77777777" w:rsidR="009E4A62" w:rsidRDefault="009E4A62" w:rsidP="00571239">
      <w:r>
        <w:separator/>
      </w:r>
    </w:p>
  </w:endnote>
  <w:endnote w:type="continuationSeparator" w:id="0">
    <w:p w14:paraId="0A3694C8" w14:textId="77777777" w:rsidR="009E4A62" w:rsidRDefault="009E4A62" w:rsidP="0057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909CD" w14:textId="77777777" w:rsidR="009E4A62" w:rsidRDefault="009E4A62" w:rsidP="00571239">
      <w:r>
        <w:separator/>
      </w:r>
    </w:p>
  </w:footnote>
  <w:footnote w:type="continuationSeparator" w:id="0">
    <w:p w14:paraId="68F722CE" w14:textId="77777777" w:rsidR="009E4A62" w:rsidRDefault="009E4A62" w:rsidP="00571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FF0"/>
    <w:rsid w:val="00026487"/>
    <w:rsid w:val="00047A25"/>
    <w:rsid w:val="00124FC7"/>
    <w:rsid w:val="00247ADE"/>
    <w:rsid w:val="0028283E"/>
    <w:rsid w:val="0028467F"/>
    <w:rsid w:val="00336BC4"/>
    <w:rsid w:val="003D3F67"/>
    <w:rsid w:val="00472475"/>
    <w:rsid w:val="00571239"/>
    <w:rsid w:val="006C2B11"/>
    <w:rsid w:val="008B2FF0"/>
    <w:rsid w:val="009C0CA8"/>
    <w:rsid w:val="009E4A62"/>
    <w:rsid w:val="00A27E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961C"/>
  <w15:docId w15:val="{016EEA7B-F98C-4220-8E77-02898A11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F0"/>
    <w:pPr>
      <w:spacing w:after="0" w:line="240" w:lineRule="auto"/>
    </w:pPr>
    <w:rPr>
      <w:rFonts w:ascii="Times New Roman" w:eastAsia="Times New Roman" w:hAnsi="Times New Roman" w:cs="Times New Roman"/>
      <w:noProof/>
      <w:sz w:val="24"/>
      <w:szCs w:val="24"/>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2FF0"/>
    <w:pPr>
      <w:tabs>
        <w:tab w:val="center" w:pos="4536"/>
        <w:tab w:val="right" w:pos="9072"/>
      </w:tabs>
    </w:pPr>
  </w:style>
  <w:style w:type="character" w:customStyle="1" w:styleId="HeaderChar">
    <w:name w:val="Header Char"/>
    <w:basedOn w:val="DefaultParagraphFont"/>
    <w:link w:val="Header"/>
    <w:rsid w:val="008B2FF0"/>
    <w:rPr>
      <w:rFonts w:ascii="Times New Roman" w:eastAsia="Times New Roman" w:hAnsi="Times New Roman" w:cs="Times New Roman"/>
      <w:noProof/>
      <w:sz w:val="24"/>
      <w:szCs w:val="24"/>
      <w:lang w:val="en-US" w:eastAsia="tr-TR"/>
    </w:rPr>
  </w:style>
  <w:style w:type="paragraph" w:styleId="Footer">
    <w:name w:val="footer"/>
    <w:basedOn w:val="Normal"/>
    <w:link w:val="FooterChar"/>
    <w:uiPriority w:val="99"/>
    <w:unhideWhenUsed/>
    <w:rsid w:val="00571239"/>
    <w:pPr>
      <w:tabs>
        <w:tab w:val="center" w:pos="4536"/>
        <w:tab w:val="right" w:pos="9072"/>
      </w:tabs>
    </w:pPr>
  </w:style>
  <w:style w:type="character" w:customStyle="1" w:styleId="FooterChar">
    <w:name w:val="Footer Char"/>
    <w:basedOn w:val="DefaultParagraphFont"/>
    <w:link w:val="Footer"/>
    <w:uiPriority w:val="99"/>
    <w:rsid w:val="00571239"/>
    <w:rPr>
      <w:rFonts w:ascii="Times New Roman" w:eastAsia="Times New Roman" w:hAnsi="Times New Roman" w:cs="Times New Roman"/>
      <w:noProof/>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FBE</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dc:creator>
  <cp:keywords/>
  <dc:description/>
  <cp:lastModifiedBy>Tugrul Yatagan</cp:lastModifiedBy>
  <cp:revision>5</cp:revision>
  <cp:lastPrinted>2012-12-04T14:43:00Z</cp:lastPrinted>
  <dcterms:created xsi:type="dcterms:W3CDTF">2014-03-11T13:51:00Z</dcterms:created>
  <dcterms:modified xsi:type="dcterms:W3CDTF">2019-06-26T12:43:00Z</dcterms:modified>
</cp:coreProperties>
</file>