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Pr="002C57E1" w:rsidRDefault="00197CA7"/>
    <w:p w:rsidR="004026E5" w:rsidRPr="002C57E1" w:rsidRDefault="00782E98" w:rsidP="00E317E0">
      <w:pPr>
        <w:jc w:val="center"/>
      </w:pPr>
      <w:r>
        <w:rPr>
          <w:noProof/>
          <w:lang w:val="tr-TR"/>
        </w:rPr>
        <w:drawing>
          <wp:inline distT="0" distB="0" distL="0" distR="0">
            <wp:extent cx="1257300" cy="1714500"/>
            <wp:effectExtent l="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Pr="002C57E1" w:rsidRDefault="004026E5"/>
    <w:p w:rsidR="004026E5" w:rsidRPr="002C57E1" w:rsidRDefault="004026E5"/>
    <w:p w:rsidR="00197CA7" w:rsidRPr="002C57E1" w:rsidRDefault="00E513EE" w:rsidP="00197CA7">
      <w:pPr>
        <w:jc w:val="center"/>
        <w:rPr>
          <w:sz w:val="52"/>
          <w:szCs w:val="52"/>
        </w:rPr>
      </w:pPr>
      <w:r w:rsidRPr="002C57E1">
        <w:rPr>
          <w:sz w:val="52"/>
          <w:szCs w:val="52"/>
        </w:rPr>
        <w:t>EXPERIMENT REPORT</w:t>
      </w:r>
    </w:p>
    <w:p w:rsidR="008465E9" w:rsidRPr="002C57E1" w:rsidRDefault="008465E9"/>
    <w:p w:rsidR="008465E9" w:rsidRPr="002C57E1" w:rsidRDefault="008465E9"/>
    <w:p w:rsidR="004026E5" w:rsidRPr="002C57E1" w:rsidRDefault="004026E5"/>
    <w:p w:rsidR="004026E5" w:rsidRPr="002C57E1" w:rsidRDefault="004026E5"/>
    <w:p w:rsidR="004026E5" w:rsidRPr="002C57E1" w:rsidRDefault="004026E5"/>
    <w:p w:rsidR="00634706" w:rsidRPr="002C57E1" w:rsidRDefault="00634706"/>
    <w:p w:rsidR="00634706" w:rsidRPr="002C57E1" w:rsidRDefault="00634706"/>
    <w:p w:rsidR="00682292" w:rsidRPr="002C57E1" w:rsidRDefault="00682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RPr="002C57E1" w:rsidTr="0068652D">
        <w:tc>
          <w:tcPr>
            <w:tcW w:w="2964" w:type="dxa"/>
          </w:tcPr>
          <w:p w:rsidR="00E317E0" w:rsidRPr="002C57E1" w:rsidRDefault="00E317E0" w:rsidP="009E3F6A">
            <w:pPr>
              <w:rPr>
                <w:b/>
              </w:rPr>
            </w:pPr>
          </w:p>
          <w:p w:rsidR="009E3F6A" w:rsidRPr="002C57E1" w:rsidRDefault="00E513EE" w:rsidP="009E3F6A">
            <w:pPr>
              <w:rPr>
                <w:b/>
              </w:rPr>
            </w:pPr>
            <w:r w:rsidRPr="002C57E1">
              <w:rPr>
                <w:b/>
              </w:rPr>
              <w:t>Experiment Name</w:t>
            </w:r>
          </w:p>
          <w:p w:rsidR="004026E5" w:rsidRPr="002C57E1" w:rsidRDefault="004026E5" w:rsidP="009E3F6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534ABD" w:rsidP="00C40637">
            <w:r>
              <w:t>Linear Applications of Operational Amplifiers</w:t>
            </w:r>
          </w:p>
        </w:tc>
      </w:tr>
      <w:tr w:rsidR="009E3F6A" w:rsidRPr="002C57E1" w:rsidTr="0068652D">
        <w:tc>
          <w:tcPr>
            <w:tcW w:w="2964" w:type="dxa"/>
          </w:tcPr>
          <w:p w:rsidR="00E317E0" w:rsidRPr="002C57E1" w:rsidRDefault="00E317E0" w:rsidP="00DF5A50">
            <w:pPr>
              <w:rPr>
                <w:b/>
              </w:rPr>
            </w:pPr>
          </w:p>
          <w:p w:rsidR="009E3F6A" w:rsidRPr="002C57E1" w:rsidRDefault="000666E3" w:rsidP="00DF5A50">
            <w:pPr>
              <w:rPr>
                <w:b/>
              </w:rPr>
            </w:pPr>
            <w:r w:rsidRPr="002C57E1">
              <w:rPr>
                <w:b/>
              </w:rPr>
              <w:t>Lab Assistant</w:t>
            </w:r>
          </w:p>
          <w:p w:rsidR="00E317E0" w:rsidRPr="002C57E1" w:rsidRDefault="00E317E0" w:rsidP="00DF5A50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534ABD" w:rsidP="0068652D">
            <w:proofErr w:type="spellStart"/>
            <w:r>
              <w:t>Berat</w:t>
            </w:r>
            <w:proofErr w:type="spellEnd"/>
            <w:r>
              <w:t xml:space="preserve"> DOĞAN</w:t>
            </w:r>
          </w:p>
        </w:tc>
      </w:tr>
      <w:tr w:rsidR="009E3F6A" w:rsidRPr="002C57E1" w:rsidTr="0068652D">
        <w:tc>
          <w:tcPr>
            <w:tcW w:w="2964" w:type="dxa"/>
          </w:tcPr>
          <w:p w:rsidR="00E317E0" w:rsidRPr="002C57E1" w:rsidRDefault="00E317E0" w:rsidP="0009092A">
            <w:pPr>
              <w:rPr>
                <w:b/>
              </w:rPr>
            </w:pPr>
          </w:p>
          <w:p w:rsidR="00C94BF3" w:rsidRPr="002C57E1" w:rsidRDefault="000666E3" w:rsidP="0009092A">
            <w:pPr>
              <w:rPr>
                <w:b/>
              </w:rPr>
            </w:pPr>
            <w:r w:rsidRPr="002C57E1">
              <w:rPr>
                <w:b/>
              </w:rPr>
              <w:t xml:space="preserve">Author of the Report </w:t>
            </w:r>
            <w:r w:rsidR="00C94BF3" w:rsidRPr="002C57E1">
              <w:rPr>
                <w:b/>
              </w:rPr>
              <w:t>(</w:t>
            </w:r>
            <w:r w:rsidR="00E513EE" w:rsidRPr="002C57E1">
              <w:rPr>
                <w:b/>
              </w:rPr>
              <w:t>Name</w:t>
            </w:r>
            <w:r w:rsidR="00E317E0" w:rsidRPr="002C57E1">
              <w:rPr>
                <w:b/>
              </w:rPr>
              <w:t xml:space="preserve"> / </w:t>
            </w:r>
            <w:r w:rsidR="00E513EE" w:rsidRPr="002C57E1">
              <w:rPr>
                <w:b/>
              </w:rPr>
              <w:t>No / Department</w:t>
            </w:r>
            <w:r w:rsidR="00C94BF3" w:rsidRPr="002C57E1">
              <w:rPr>
                <w:b/>
              </w:rPr>
              <w:t>)</w:t>
            </w:r>
          </w:p>
          <w:p w:rsidR="009E3F6A" w:rsidRPr="002C57E1" w:rsidRDefault="009E3F6A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5D55B8" w:rsidP="0068652D">
            <w:proofErr w:type="spellStart"/>
            <w:r w:rsidRPr="002C57E1">
              <w:t>Tuğrul</w:t>
            </w:r>
            <w:proofErr w:type="spellEnd"/>
            <w:r w:rsidRPr="002C57E1">
              <w:t xml:space="preserve"> YATAĞAN</w:t>
            </w:r>
          </w:p>
          <w:p w:rsidR="005D55B8" w:rsidRPr="002C57E1" w:rsidRDefault="005D55B8" w:rsidP="0068652D">
            <w:r w:rsidRPr="002C57E1">
              <w:t>040100117</w:t>
            </w:r>
          </w:p>
          <w:p w:rsidR="005D55B8" w:rsidRPr="002C57E1" w:rsidRDefault="005D55B8" w:rsidP="0068652D">
            <w:r w:rsidRPr="002C57E1">
              <w:t>Computer Engineering</w:t>
            </w:r>
          </w:p>
        </w:tc>
      </w:tr>
      <w:tr w:rsidR="00E317E0" w:rsidRPr="002C57E1" w:rsidTr="0068652D">
        <w:tc>
          <w:tcPr>
            <w:tcW w:w="2964" w:type="dxa"/>
          </w:tcPr>
          <w:p w:rsidR="00E317E0" w:rsidRPr="002C57E1" w:rsidRDefault="00E317E0" w:rsidP="0009092A">
            <w:pPr>
              <w:rPr>
                <w:b/>
              </w:rPr>
            </w:pPr>
          </w:p>
          <w:p w:rsidR="00E317E0" w:rsidRPr="002C57E1" w:rsidRDefault="00E317E0" w:rsidP="00E317E0">
            <w:pPr>
              <w:rPr>
                <w:b/>
              </w:rPr>
            </w:pPr>
            <w:r w:rsidRPr="002C57E1">
              <w:rPr>
                <w:b/>
              </w:rPr>
              <w:t>Gr</w:t>
            </w:r>
            <w:r w:rsidR="00E513EE" w:rsidRPr="002C57E1">
              <w:rPr>
                <w:b/>
              </w:rPr>
              <w:t>oup Number</w:t>
            </w:r>
            <w:r w:rsidRPr="002C57E1">
              <w:rPr>
                <w:b/>
              </w:rPr>
              <w:t xml:space="preserve"> </w:t>
            </w:r>
            <w:r w:rsidR="00E513EE" w:rsidRPr="002C57E1">
              <w:rPr>
                <w:b/>
              </w:rPr>
              <w:t>and</w:t>
            </w:r>
          </w:p>
          <w:p w:rsidR="00E317E0" w:rsidRPr="002C57E1" w:rsidRDefault="00E513EE" w:rsidP="00E317E0">
            <w:pPr>
              <w:rPr>
                <w:b/>
              </w:rPr>
            </w:pPr>
            <w:r w:rsidRPr="002C57E1">
              <w:rPr>
                <w:b/>
              </w:rPr>
              <w:t>Experiment Date</w:t>
            </w:r>
          </w:p>
          <w:p w:rsidR="00E317E0" w:rsidRPr="002C57E1" w:rsidRDefault="00E317E0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E317E0" w:rsidRPr="002C57E1" w:rsidRDefault="005D55B8" w:rsidP="0068652D">
            <w:r w:rsidRPr="002C57E1">
              <w:t>D27</w:t>
            </w:r>
          </w:p>
          <w:p w:rsidR="005D55B8" w:rsidRPr="002C57E1" w:rsidRDefault="00534ABD" w:rsidP="0068652D">
            <w:r>
              <w:t>15</w:t>
            </w:r>
            <w:r w:rsidR="00FC05E8">
              <w:t>.11</w:t>
            </w:r>
            <w:r w:rsidR="005D55B8" w:rsidRPr="002C57E1">
              <w:t>.2013</w:t>
            </w:r>
          </w:p>
        </w:tc>
      </w:tr>
    </w:tbl>
    <w:p w:rsidR="009A5E65" w:rsidRPr="002C57E1" w:rsidRDefault="009A5E65"/>
    <w:p w:rsidR="00F03B6F" w:rsidRPr="002C57E1" w:rsidRDefault="00F03B6F"/>
    <w:p w:rsidR="00F34AB1" w:rsidRPr="002C57E1" w:rsidRDefault="00F34AB1"/>
    <w:p w:rsidR="008C6258" w:rsidRPr="002C57E1" w:rsidRDefault="008C6258"/>
    <w:p w:rsidR="00E86E71" w:rsidRPr="002C57E1" w:rsidRDefault="00E86E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2C57E1" w:rsidTr="00E317E0">
        <w:trPr>
          <w:trHeight w:val="357"/>
          <w:jc w:val="center"/>
        </w:trPr>
        <w:tc>
          <w:tcPr>
            <w:tcW w:w="1657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Report Score</w:t>
            </w:r>
          </w:p>
        </w:tc>
        <w:tc>
          <w:tcPr>
            <w:tcW w:w="2516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Deliver Date</w:t>
            </w:r>
          </w:p>
        </w:tc>
        <w:tc>
          <w:tcPr>
            <w:tcW w:w="3745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Receive Date</w:t>
            </w:r>
          </w:p>
        </w:tc>
      </w:tr>
      <w:tr w:rsidR="00E317E0" w:rsidRPr="002C57E1" w:rsidTr="002C57E1">
        <w:trPr>
          <w:trHeight w:val="733"/>
          <w:jc w:val="center"/>
        </w:trPr>
        <w:tc>
          <w:tcPr>
            <w:tcW w:w="1657" w:type="dxa"/>
          </w:tcPr>
          <w:p w:rsidR="00E317E0" w:rsidRPr="002C57E1" w:rsidRDefault="00E317E0"/>
        </w:tc>
        <w:tc>
          <w:tcPr>
            <w:tcW w:w="2516" w:type="dxa"/>
            <w:vAlign w:val="center"/>
          </w:tcPr>
          <w:p w:rsidR="00E317E0" w:rsidRPr="002C57E1" w:rsidRDefault="00534ABD" w:rsidP="002C57E1">
            <w:pPr>
              <w:jc w:val="center"/>
            </w:pPr>
            <w:r>
              <w:t>22</w:t>
            </w:r>
            <w:r w:rsidR="00FC05E8">
              <w:t>.11</w:t>
            </w:r>
            <w:r w:rsidR="002C57E1" w:rsidRPr="002C57E1">
              <w:t>.2013</w:t>
            </w:r>
          </w:p>
        </w:tc>
        <w:tc>
          <w:tcPr>
            <w:tcW w:w="3745" w:type="dxa"/>
          </w:tcPr>
          <w:p w:rsidR="00E317E0" w:rsidRPr="002C57E1" w:rsidRDefault="00E317E0"/>
          <w:p w:rsidR="00E317E0" w:rsidRPr="002C57E1" w:rsidRDefault="00E317E0"/>
          <w:p w:rsidR="00E317E0" w:rsidRPr="002C57E1" w:rsidRDefault="00E317E0"/>
        </w:tc>
      </w:tr>
    </w:tbl>
    <w:p w:rsidR="002C57E1" w:rsidRDefault="002C57E1" w:rsidP="002C57E1">
      <w:pPr>
        <w:rPr>
          <w:b/>
          <w:sz w:val="32"/>
        </w:rPr>
      </w:pPr>
    </w:p>
    <w:p w:rsidR="00E349AD" w:rsidRPr="00E349AD" w:rsidRDefault="00E349AD" w:rsidP="00E349AD">
      <w:pPr>
        <w:pStyle w:val="Balk3"/>
      </w:pPr>
      <w:r w:rsidRPr="00C40637">
        <w:lastRenderedPageBreak/>
        <w:t>Aim of the Experiment</w:t>
      </w:r>
    </w:p>
    <w:p w:rsidR="00E349AD" w:rsidRDefault="00E349AD" w:rsidP="00E349AD">
      <w:pPr>
        <w:ind w:firstLine="708"/>
      </w:pPr>
      <w:r w:rsidRPr="002C57E1">
        <w:t>In this experiment</w:t>
      </w:r>
      <w:r w:rsidR="00E81439">
        <w:t xml:space="preserve"> session</w:t>
      </w:r>
      <w:r w:rsidRPr="002C57E1">
        <w:t>,</w:t>
      </w:r>
      <w:r>
        <w:t xml:space="preserve"> we investigate basic understanding of </w:t>
      </w:r>
      <w:r>
        <w:t>operational amplifiers (op-amps) for performing</w:t>
      </w:r>
      <w:r w:rsidR="00C663EB">
        <w:t xml:space="preserve"> linear applications such as</w:t>
      </w:r>
      <w:r>
        <w:t xml:space="preserve"> inverting amplifiers, non-</w:t>
      </w:r>
      <w:r>
        <w:t>inverting amplifiers</w:t>
      </w:r>
      <w:r>
        <w:t xml:space="preserve"> and some mathematical functions.</w:t>
      </w:r>
    </w:p>
    <w:p w:rsidR="00812B83" w:rsidRDefault="00812B83" w:rsidP="00963793">
      <w:pPr>
        <w:pStyle w:val="Balk3"/>
      </w:pPr>
      <w:proofErr w:type="spellStart"/>
      <w:r>
        <w:t>Exp</w:t>
      </w:r>
      <w:proofErr w:type="spellEnd"/>
      <w:r>
        <w:t xml:space="preserve"> #</w:t>
      </w:r>
      <w:r w:rsidRPr="00812B83">
        <w:t>1 Inverting OP-AMP</w:t>
      </w:r>
    </w:p>
    <w:p w:rsidR="006912E6" w:rsidRPr="00E81439" w:rsidRDefault="006912E6" w:rsidP="00E81439">
      <w:pPr>
        <w:ind w:firstLine="708"/>
      </w:pPr>
      <w:r>
        <w:t xml:space="preserve">We provide 2V peak to peak </w:t>
      </w:r>
      <w:r w:rsidR="00E81439">
        <w:t xml:space="preserve">sinusoidal </w:t>
      </w:r>
      <w:r>
        <w:t xml:space="preserve">wave signal to input. </w:t>
      </w:r>
      <w:r w:rsidR="003177DA">
        <w:t xml:space="preserve">R1 is 10k Ω </w:t>
      </w:r>
      <w:r w:rsidR="003177DA">
        <w:t>resistor and R2</w:t>
      </w:r>
      <w:r w:rsidR="003177DA">
        <w:t xml:space="preserve"> is a 100k</w:t>
      </w:r>
      <w:r w:rsidR="003177DA" w:rsidRPr="003177DA">
        <w:t xml:space="preserve"> </w:t>
      </w:r>
      <w:r w:rsidR="003177DA">
        <w:t xml:space="preserve">Ω linear potentiometer. </w:t>
      </w:r>
      <w:r w:rsidR="003177DA">
        <w:t xml:space="preserve"> </w:t>
      </w:r>
      <w:r>
        <w:t xml:space="preserve">Since R2 is potentiometer, we can set various values for R2 and measure the peak to peak voltage of output signal from oscilloscope. </w:t>
      </w:r>
    </w:p>
    <w:p w:rsidR="00812B83" w:rsidRDefault="00E349AD" w:rsidP="00963793">
      <w:r>
        <w:rPr>
          <w:noProof/>
          <w:lang w:val="tr-TR"/>
        </w:rPr>
        <w:drawing>
          <wp:inline distT="0" distB="0" distL="0" distR="0">
            <wp:extent cx="5759450" cy="3256280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D3" w:rsidRDefault="003767FD" w:rsidP="00963793">
      <w:pPr>
        <w:rPr>
          <w:b/>
        </w:rPr>
      </w:pPr>
      <w:proofErr w:type="gramStart"/>
      <w:r w:rsidRPr="003767FD">
        <w:rPr>
          <w:b/>
        </w:rPr>
        <w:t>V</w:t>
      </w:r>
      <w:r w:rsidRPr="003767FD">
        <w:rPr>
          <w:b/>
          <w:vertAlign w:val="subscript"/>
        </w:rPr>
        <w:t>in</w:t>
      </w:r>
      <w:proofErr w:type="gramEnd"/>
      <w:r w:rsidRPr="003767FD">
        <w:rPr>
          <w:b/>
        </w:rPr>
        <w:t xml:space="preserve"> = 2V</w:t>
      </w:r>
      <w:r>
        <w:rPr>
          <w:b/>
        </w:rPr>
        <w:t xml:space="preserve"> </w:t>
      </w:r>
      <w:r w:rsidRPr="005C52D3">
        <w:rPr>
          <w:b/>
        </w:rPr>
        <w:t>(</w:t>
      </w:r>
      <w:proofErr w:type="spellStart"/>
      <w:r>
        <w:rPr>
          <w:b/>
        </w:rPr>
        <w:t>V</w:t>
      </w:r>
      <w:r>
        <w:rPr>
          <w:b/>
          <w:vertAlign w:val="subscript"/>
        </w:rPr>
        <w:t>pp</w:t>
      </w:r>
      <w:proofErr w:type="spellEnd"/>
      <w:r w:rsidRPr="005C52D3">
        <w:rPr>
          <w:b/>
        </w:rPr>
        <w:t>)</w:t>
      </w:r>
    </w:p>
    <w:p w:rsidR="003767FD" w:rsidRPr="003767FD" w:rsidRDefault="003767FD" w:rsidP="00963793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3"/>
        <w:gridCol w:w="3341"/>
        <w:gridCol w:w="3781"/>
      </w:tblGrid>
      <w:tr w:rsidR="006912E6" w:rsidTr="005C52D3">
        <w:tc>
          <w:tcPr>
            <w:tcW w:w="783" w:type="dxa"/>
          </w:tcPr>
          <w:p w:rsidR="006912E6" w:rsidRPr="005C52D3" w:rsidRDefault="006912E6" w:rsidP="00963793">
            <w:pPr>
              <w:rPr>
                <w:b/>
              </w:rPr>
            </w:pPr>
            <w:r w:rsidRPr="005C52D3">
              <w:rPr>
                <w:b/>
              </w:rPr>
              <w:t>R</w:t>
            </w:r>
            <w:r w:rsidRPr="005C52D3">
              <w:rPr>
                <w:b/>
                <w:vertAlign w:val="subscript"/>
              </w:rPr>
              <w:t>2</w:t>
            </w:r>
            <w:r w:rsidR="005C52D3">
              <w:rPr>
                <w:b/>
              </w:rPr>
              <w:t>(</w:t>
            </w:r>
            <w:r w:rsidR="005C52D3" w:rsidRPr="005C52D3">
              <w:rPr>
                <w:b/>
                <w:sz w:val="20"/>
              </w:rPr>
              <w:t>Ω</w:t>
            </w:r>
            <w:r w:rsidR="005C52D3">
              <w:rPr>
                <w:b/>
              </w:rPr>
              <w:t>)</w:t>
            </w:r>
          </w:p>
        </w:tc>
        <w:tc>
          <w:tcPr>
            <w:tcW w:w="3341" w:type="dxa"/>
          </w:tcPr>
          <w:p w:rsidR="006912E6" w:rsidRPr="005C52D3" w:rsidRDefault="006912E6" w:rsidP="005C52D3">
            <w:pPr>
              <w:jc w:val="center"/>
              <w:rPr>
                <w:b/>
              </w:rPr>
            </w:pPr>
            <w:r w:rsidRPr="005C52D3">
              <w:rPr>
                <w:b/>
              </w:rPr>
              <w:t xml:space="preserve">Measured </w:t>
            </w:r>
            <w:proofErr w:type="spellStart"/>
            <w:r w:rsidRPr="005C52D3">
              <w:rPr>
                <w:b/>
              </w:rPr>
              <w:t>V</w:t>
            </w:r>
            <w:r w:rsidRPr="005C52D3">
              <w:rPr>
                <w:b/>
                <w:vertAlign w:val="subscript"/>
              </w:rPr>
              <w:t>out</w:t>
            </w:r>
            <w:proofErr w:type="spellEnd"/>
            <w:r w:rsidRPr="005C52D3">
              <w:rPr>
                <w:b/>
              </w:rPr>
              <w:t xml:space="preserve"> (</w:t>
            </w:r>
            <w:proofErr w:type="spellStart"/>
            <w:r w:rsidR="005C52D3">
              <w:rPr>
                <w:b/>
              </w:rPr>
              <w:t>V</w:t>
            </w:r>
            <w:r w:rsidR="005C52D3">
              <w:rPr>
                <w:b/>
                <w:vertAlign w:val="subscript"/>
              </w:rPr>
              <w:t>pp</w:t>
            </w:r>
            <w:proofErr w:type="spellEnd"/>
            <w:r w:rsidRPr="005C52D3">
              <w:rPr>
                <w:b/>
              </w:rPr>
              <w:t>)</w:t>
            </w:r>
          </w:p>
        </w:tc>
        <w:tc>
          <w:tcPr>
            <w:tcW w:w="3781" w:type="dxa"/>
          </w:tcPr>
          <w:p w:rsidR="006912E6" w:rsidRPr="005C52D3" w:rsidRDefault="006912E6" w:rsidP="005C52D3">
            <w:pPr>
              <w:jc w:val="center"/>
              <w:rPr>
                <w:b/>
              </w:rPr>
            </w:pPr>
            <w:r w:rsidRPr="005C52D3">
              <w:rPr>
                <w:b/>
              </w:rPr>
              <w:t>Theoretical</w:t>
            </w:r>
            <w:r w:rsidRPr="005C52D3">
              <w:rPr>
                <w:b/>
              </w:rPr>
              <w:t xml:space="preserve"> </w:t>
            </w:r>
            <w:proofErr w:type="spellStart"/>
            <w:r w:rsidRPr="005C52D3">
              <w:rPr>
                <w:b/>
              </w:rPr>
              <w:t>V</w:t>
            </w:r>
            <w:r w:rsidRPr="005C52D3">
              <w:rPr>
                <w:b/>
                <w:vertAlign w:val="subscript"/>
              </w:rPr>
              <w:t>out</w:t>
            </w:r>
            <w:proofErr w:type="spellEnd"/>
            <w:r w:rsidRPr="005C52D3">
              <w:rPr>
                <w:b/>
              </w:rPr>
              <w:t xml:space="preserve"> (</w:t>
            </w:r>
            <w:proofErr w:type="spellStart"/>
            <w:r w:rsidR="005C52D3">
              <w:rPr>
                <w:b/>
              </w:rPr>
              <w:t>V</w:t>
            </w:r>
            <w:r w:rsidR="005C52D3">
              <w:rPr>
                <w:b/>
                <w:vertAlign w:val="subscript"/>
              </w:rPr>
              <w:t>pp</w:t>
            </w:r>
            <w:proofErr w:type="spellEnd"/>
            <w:r w:rsidRPr="005C52D3">
              <w:rPr>
                <w:b/>
              </w:rPr>
              <w:t>)</w:t>
            </w:r>
          </w:p>
        </w:tc>
      </w:tr>
      <w:tr w:rsidR="006912E6" w:rsidTr="005C52D3">
        <w:tc>
          <w:tcPr>
            <w:tcW w:w="783" w:type="dxa"/>
          </w:tcPr>
          <w:p w:rsidR="006912E6" w:rsidRPr="005C52D3" w:rsidRDefault="006912E6" w:rsidP="00963793">
            <w:pPr>
              <w:rPr>
                <w:b/>
              </w:rPr>
            </w:pPr>
            <w:r w:rsidRPr="005C52D3">
              <w:rPr>
                <w:b/>
              </w:rPr>
              <w:t>100k</w:t>
            </w:r>
          </w:p>
        </w:tc>
        <w:tc>
          <w:tcPr>
            <w:tcW w:w="3341" w:type="dxa"/>
          </w:tcPr>
          <w:p w:rsidR="006912E6" w:rsidRDefault="005C52D3" w:rsidP="005C52D3">
            <w:pPr>
              <w:jc w:val="center"/>
            </w:pPr>
            <w:r>
              <w:t>18.4 V</w:t>
            </w:r>
          </w:p>
        </w:tc>
        <w:tc>
          <w:tcPr>
            <w:tcW w:w="3781" w:type="dxa"/>
          </w:tcPr>
          <w:p w:rsidR="006912E6" w:rsidRDefault="005C52D3" w:rsidP="005C52D3">
            <w:pPr>
              <w:jc w:val="center"/>
            </w:pPr>
            <w:r>
              <w:t>20 V</w:t>
            </w:r>
          </w:p>
        </w:tc>
      </w:tr>
      <w:tr w:rsidR="006912E6" w:rsidTr="005C52D3">
        <w:tc>
          <w:tcPr>
            <w:tcW w:w="783" w:type="dxa"/>
          </w:tcPr>
          <w:p w:rsidR="006912E6" w:rsidRPr="005C52D3" w:rsidRDefault="006912E6" w:rsidP="00963793">
            <w:pPr>
              <w:rPr>
                <w:b/>
              </w:rPr>
            </w:pPr>
            <w:r w:rsidRPr="005C52D3">
              <w:rPr>
                <w:b/>
              </w:rPr>
              <w:t>75k</w:t>
            </w:r>
          </w:p>
        </w:tc>
        <w:tc>
          <w:tcPr>
            <w:tcW w:w="3341" w:type="dxa"/>
          </w:tcPr>
          <w:p w:rsidR="006912E6" w:rsidRDefault="005C52D3" w:rsidP="005C52D3">
            <w:pPr>
              <w:jc w:val="center"/>
            </w:pPr>
            <w:r>
              <w:t>14.4 V</w:t>
            </w:r>
          </w:p>
        </w:tc>
        <w:tc>
          <w:tcPr>
            <w:tcW w:w="3781" w:type="dxa"/>
          </w:tcPr>
          <w:p w:rsidR="006912E6" w:rsidRDefault="005C52D3" w:rsidP="005C52D3">
            <w:pPr>
              <w:jc w:val="center"/>
            </w:pPr>
            <w:r>
              <w:t>15 V</w:t>
            </w:r>
          </w:p>
        </w:tc>
      </w:tr>
      <w:tr w:rsidR="006912E6" w:rsidTr="005C52D3">
        <w:tc>
          <w:tcPr>
            <w:tcW w:w="783" w:type="dxa"/>
          </w:tcPr>
          <w:p w:rsidR="006912E6" w:rsidRPr="005C52D3" w:rsidRDefault="006912E6" w:rsidP="00963793">
            <w:pPr>
              <w:rPr>
                <w:b/>
              </w:rPr>
            </w:pPr>
            <w:r w:rsidRPr="005C52D3">
              <w:rPr>
                <w:b/>
              </w:rPr>
              <w:t>50k</w:t>
            </w:r>
          </w:p>
        </w:tc>
        <w:tc>
          <w:tcPr>
            <w:tcW w:w="3341" w:type="dxa"/>
          </w:tcPr>
          <w:p w:rsidR="006912E6" w:rsidRDefault="005C52D3" w:rsidP="005C52D3">
            <w:pPr>
              <w:jc w:val="center"/>
            </w:pPr>
            <w:r>
              <w:t>9.46 V</w:t>
            </w:r>
          </w:p>
        </w:tc>
        <w:tc>
          <w:tcPr>
            <w:tcW w:w="3781" w:type="dxa"/>
          </w:tcPr>
          <w:p w:rsidR="006912E6" w:rsidRDefault="005C52D3" w:rsidP="005C52D3">
            <w:pPr>
              <w:jc w:val="center"/>
            </w:pPr>
            <w:r>
              <w:t>10 V</w:t>
            </w:r>
          </w:p>
        </w:tc>
      </w:tr>
      <w:tr w:rsidR="006912E6" w:rsidTr="005C52D3">
        <w:tc>
          <w:tcPr>
            <w:tcW w:w="783" w:type="dxa"/>
          </w:tcPr>
          <w:p w:rsidR="006912E6" w:rsidRPr="005C52D3" w:rsidRDefault="006912E6" w:rsidP="00963793">
            <w:pPr>
              <w:rPr>
                <w:b/>
              </w:rPr>
            </w:pPr>
            <w:r w:rsidRPr="005C52D3">
              <w:rPr>
                <w:b/>
              </w:rPr>
              <w:t>25k</w:t>
            </w:r>
          </w:p>
        </w:tc>
        <w:tc>
          <w:tcPr>
            <w:tcW w:w="3341" w:type="dxa"/>
          </w:tcPr>
          <w:p w:rsidR="006912E6" w:rsidRDefault="005C52D3" w:rsidP="005C52D3">
            <w:pPr>
              <w:jc w:val="center"/>
            </w:pPr>
            <w:r>
              <w:t>2.54 V</w:t>
            </w:r>
          </w:p>
        </w:tc>
        <w:tc>
          <w:tcPr>
            <w:tcW w:w="3781" w:type="dxa"/>
          </w:tcPr>
          <w:p w:rsidR="006912E6" w:rsidRDefault="005C52D3" w:rsidP="005C52D3">
            <w:pPr>
              <w:jc w:val="center"/>
            </w:pPr>
            <w:r>
              <w:t>5 V</w:t>
            </w:r>
          </w:p>
        </w:tc>
      </w:tr>
      <w:tr w:rsidR="006912E6" w:rsidTr="005C52D3">
        <w:tc>
          <w:tcPr>
            <w:tcW w:w="783" w:type="dxa"/>
          </w:tcPr>
          <w:p w:rsidR="006912E6" w:rsidRPr="005C52D3" w:rsidRDefault="006912E6" w:rsidP="00963793">
            <w:pPr>
              <w:rPr>
                <w:b/>
              </w:rPr>
            </w:pPr>
            <w:r w:rsidRPr="005C52D3">
              <w:rPr>
                <w:b/>
              </w:rPr>
              <w:t>10k</w:t>
            </w:r>
          </w:p>
        </w:tc>
        <w:tc>
          <w:tcPr>
            <w:tcW w:w="3341" w:type="dxa"/>
          </w:tcPr>
          <w:p w:rsidR="006912E6" w:rsidRDefault="005C52D3" w:rsidP="005C52D3">
            <w:pPr>
              <w:jc w:val="center"/>
            </w:pPr>
            <w:r>
              <w:t>2 V</w:t>
            </w:r>
          </w:p>
        </w:tc>
        <w:tc>
          <w:tcPr>
            <w:tcW w:w="3781" w:type="dxa"/>
          </w:tcPr>
          <w:p w:rsidR="006912E6" w:rsidRDefault="005C52D3" w:rsidP="005C52D3">
            <w:pPr>
              <w:jc w:val="center"/>
            </w:pPr>
            <w:r>
              <w:t>2 V</w:t>
            </w:r>
          </w:p>
        </w:tc>
      </w:tr>
    </w:tbl>
    <w:p w:rsidR="006402DE" w:rsidRDefault="006402DE" w:rsidP="00963793"/>
    <w:p w:rsidR="005C52D3" w:rsidRPr="006912E6" w:rsidRDefault="005C52D3" w:rsidP="005C52D3">
      <w:r w:rsidRPr="005C52D3">
        <w:t xml:space="preserve">Theoretical </w:t>
      </w:r>
      <w:proofErr w:type="spellStart"/>
      <w:r w:rsidRPr="005C52D3">
        <w:t>V</w:t>
      </w:r>
      <w:r w:rsidRPr="005C52D3">
        <w:rPr>
          <w:vertAlign w:val="subscript"/>
        </w:rPr>
        <w:t>out</w:t>
      </w:r>
      <w:proofErr w:type="spellEnd"/>
      <w:r>
        <w:t xml:space="preserve"> calculated from </w:t>
      </w:r>
      <w:r>
        <w:t>t</w:t>
      </w:r>
      <w:r>
        <w:t xml:space="preserve">he voltage gain </w:t>
      </w:r>
      <w:r>
        <w:t xml:space="preserve">equation </w:t>
      </w:r>
      <w:r>
        <w:t>of the inverting amplifier circuit is:</w:t>
      </w:r>
    </w:p>
    <w:p w:rsidR="005C52D3" w:rsidRPr="006912E6" w:rsidRDefault="005C52D3" w:rsidP="005C52D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C52D3" w:rsidRDefault="005C52D3" w:rsidP="00963793"/>
    <w:p w:rsidR="00963793" w:rsidRDefault="00963793" w:rsidP="00963793">
      <w:r>
        <w:rPr>
          <w:noProof/>
          <w:lang w:val="tr-TR"/>
        </w:rPr>
        <w:lastRenderedPageBreak/>
        <w:drawing>
          <wp:inline distT="0" distB="0" distL="0" distR="0">
            <wp:extent cx="5759450" cy="37357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E6" w:rsidRDefault="006912E6" w:rsidP="00963793"/>
    <w:p w:rsidR="006912E6" w:rsidRDefault="006912E6" w:rsidP="00963793">
      <w:r>
        <w:t>As can be seen in</w:t>
      </w:r>
      <w:r w:rsidR="00E53533">
        <w:t xml:space="preserve"> simulation oscilloscope</w:t>
      </w:r>
      <w:r w:rsidR="00496448">
        <w:t xml:space="preserve"> screen</w:t>
      </w:r>
      <w:r>
        <w:t xml:space="preserve">, input </w:t>
      </w:r>
      <w:r w:rsidR="003767FD">
        <w:t>signal (</w:t>
      </w:r>
      <w:r>
        <w:t>yellow line) is amplified and inverted</w:t>
      </w:r>
      <w:r w:rsidR="00496448">
        <w:t xml:space="preserve"> to </w:t>
      </w:r>
      <w:r w:rsidR="00496448">
        <w:t>output signal (blue line)</w:t>
      </w:r>
      <w:r>
        <w:t>.</w:t>
      </w:r>
    </w:p>
    <w:p w:rsidR="006402DE" w:rsidRPr="00812B83" w:rsidRDefault="006402DE" w:rsidP="00963793"/>
    <w:p w:rsidR="00812B83" w:rsidRDefault="00812B83" w:rsidP="00963793">
      <w:pPr>
        <w:pStyle w:val="Balk3"/>
      </w:pPr>
      <w:proofErr w:type="spellStart"/>
      <w:r>
        <w:t>Exp</w:t>
      </w:r>
      <w:proofErr w:type="spellEnd"/>
      <w:r>
        <w:t xml:space="preserve"> #2</w:t>
      </w:r>
      <w:r w:rsidRPr="00812B83">
        <w:t xml:space="preserve"> </w:t>
      </w:r>
      <w:r>
        <w:t>Non-</w:t>
      </w:r>
      <w:r w:rsidRPr="00812B83">
        <w:t>Inverting OP-AMP</w:t>
      </w:r>
    </w:p>
    <w:p w:rsidR="003C23FE" w:rsidRDefault="003C23FE" w:rsidP="003C23FE">
      <w:pPr>
        <w:ind w:firstLine="708"/>
      </w:pPr>
      <w:r>
        <w:t xml:space="preserve">We provide 2V peak to peak </w:t>
      </w:r>
      <w:r w:rsidR="00E81439">
        <w:t xml:space="preserve">sinusoidal </w:t>
      </w:r>
      <w:r>
        <w:t>wave signal to input</w:t>
      </w:r>
      <w:r>
        <w:t xml:space="preserve"> like first experiment</w:t>
      </w:r>
      <w:r>
        <w:t>.</w:t>
      </w:r>
      <w:r w:rsidR="003177DA">
        <w:t xml:space="preserve"> </w:t>
      </w:r>
      <w:r w:rsidR="003177DA">
        <w:t>R1 is 10k Ω</w:t>
      </w:r>
      <w:r w:rsidR="003177DA">
        <w:t xml:space="preserve"> resistor </w:t>
      </w:r>
      <w:r w:rsidR="00B80DE6">
        <w:t>and R2</w:t>
      </w:r>
      <w:r w:rsidR="003177DA">
        <w:t xml:space="preserve"> is a 100k</w:t>
      </w:r>
      <w:r w:rsidR="003177DA" w:rsidRPr="003177DA">
        <w:t xml:space="preserve"> </w:t>
      </w:r>
      <w:r w:rsidR="003177DA">
        <w:t xml:space="preserve">Ω linear potentiometer. </w:t>
      </w:r>
      <w:r>
        <w:t xml:space="preserve"> Since R2 is potentiometer, we can set various values for R2 and measure the peak to peak voltage of output signal from oscilloscope. </w:t>
      </w:r>
    </w:p>
    <w:p w:rsidR="00812B83" w:rsidRDefault="00812B83" w:rsidP="00963793"/>
    <w:p w:rsidR="00812B83" w:rsidRDefault="00E53533" w:rsidP="00963793">
      <w:r>
        <w:rPr>
          <w:noProof/>
          <w:lang w:val="tr-TR"/>
        </w:rPr>
        <w:drawing>
          <wp:inline distT="0" distB="0" distL="0" distR="0">
            <wp:extent cx="5759450" cy="2679700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3" w:rsidRDefault="00E53533" w:rsidP="00E53533">
      <w:pPr>
        <w:rPr>
          <w:b/>
        </w:rPr>
      </w:pPr>
    </w:p>
    <w:p w:rsidR="00E53533" w:rsidRDefault="00E53533" w:rsidP="00E53533">
      <w:pPr>
        <w:rPr>
          <w:b/>
        </w:rPr>
      </w:pPr>
      <w:proofErr w:type="gramStart"/>
      <w:r w:rsidRPr="003767FD">
        <w:rPr>
          <w:b/>
        </w:rPr>
        <w:t>V</w:t>
      </w:r>
      <w:r w:rsidRPr="003767FD">
        <w:rPr>
          <w:b/>
          <w:vertAlign w:val="subscript"/>
        </w:rPr>
        <w:t>in</w:t>
      </w:r>
      <w:proofErr w:type="gramEnd"/>
      <w:r w:rsidRPr="003767FD">
        <w:rPr>
          <w:b/>
        </w:rPr>
        <w:t xml:space="preserve"> = 2V</w:t>
      </w:r>
      <w:r>
        <w:rPr>
          <w:b/>
        </w:rPr>
        <w:t xml:space="preserve"> </w:t>
      </w:r>
      <w:r w:rsidRPr="005C52D3">
        <w:rPr>
          <w:b/>
        </w:rPr>
        <w:t>(</w:t>
      </w:r>
      <w:proofErr w:type="spellStart"/>
      <w:r>
        <w:rPr>
          <w:b/>
        </w:rPr>
        <w:t>V</w:t>
      </w:r>
      <w:r>
        <w:rPr>
          <w:b/>
          <w:vertAlign w:val="subscript"/>
        </w:rPr>
        <w:t>pp</w:t>
      </w:r>
      <w:proofErr w:type="spellEnd"/>
      <w:r w:rsidRPr="005C52D3">
        <w:rPr>
          <w:b/>
        </w:rPr>
        <w:t>)</w:t>
      </w:r>
    </w:p>
    <w:p w:rsidR="00E53533" w:rsidRPr="003767FD" w:rsidRDefault="00E53533" w:rsidP="00E53533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3"/>
        <w:gridCol w:w="3341"/>
        <w:gridCol w:w="3781"/>
      </w:tblGrid>
      <w:tr w:rsidR="00E53533" w:rsidTr="009E02D2">
        <w:tc>
          <w:tcPr>
            <w:tcW w:w="783" w:type="dxa"/>
          </w:tcPr>
          <w:p w:rsidR="00E53533" w:rsidRPr="005C52D3" w:rsidRDefault="00E53533" w:rsidP="009E02D2">
            <w:pPr>
              <w:rPr>
                <w:b/>
              </w:rPr>
            </w:pPr>
            <w:r w:rsidRPr="005C52D3">
              <w:rPr>
                <w:b/>
              </w:rPr>
              <w:t>R</w:t>
            </w:r>
            <w:r w:rsidRPr="005C52D3">
              <w:rPr>
                <w:b/>
                <w:vertAlign w:val="subscript"/>
              </w:rPr>
              <w:t>2</w:t>
            </w:r>
            <w:r>
              <w:rPr>
                <w:b/>
              </w:rPr>
              <w:t>(</w:t>
            </w:r>
            <w:r w:rsidRPr="005C52D3">
              <w:rPr>
                <w:b/>
                <w:sz w:val="20"/>
              </w:rPr>
              <w:t>Ω</w:t>
            </w:r>
            <w:r>
              <w:rPr>
                <w:b/>
              </w:rPr>
              <w:t>)</w:t>
            </w:r>
          </w:p>
        </w:tc>
        <w:tc>
          <w:tcPr>
            <w:tcW w:w="3341" w:type="dxa"/>
          </w:tcPr>
          <w:p w:rsidR="00E53533" w:rsidRPr="005C52D3" w:rsidRDefault="00E53533" w:rsidP="009E02D2">
            <w:pPr>
              <w:jc w:val="center"/>
              <w:rPr>
                <w:b/>
              </w:rPr>
            </w:pPr>
            <w:r w:rsidRPr="005C52D3">
              <w:rPr>
                <w:b/>
              </w:rPr>
              <w:t xml:space="preserve">Measured </w:t>
            </w:r>
            <w:proofErr w:type="spellStart"/>
            <w:r w:rsidRPr="005C52D3">
              <w:rPr>
                <w:b/>
              </w:rPr>
              <w:t>V</w:t>
            </w:r>
            <w:r w:rsidRPr="005C52D3">
              <w:rPr>
                <w:b/>
                <w:vertAlign w:val="subscript"/>
              </w:rPr>
              <w:t>out</w:t>
            </w:r>
            <w:proofErr w:type="spellEnd"/>
            <w:r w:rsidRPr="005C52D3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pp</w:t>
            </w:r>
            <w:proofErr w:type="spellEnd"/>
            <w:r w:rsidRPr="005C52D3">
              <w:rPr>
                <w:b/>
              </w:rPr>
              <w:t>)</w:t>
            </w:r>
          </w:p>
        </w:tc>
        <w:tc>
          <w:tcPr>
            <w:tcW w:w="3781" w:type="dxa"/>
          </w:tcPr>
          <w:p w:rsidR="00E53533" w:rsidRPr="005C52D3" w:rsidRDefault="00E53533" w:rsidP="009E02D2">
            <w:pPr>
              <w:jc w:val="center"/>
              <w:rPr>
                <w:b/>
              </w:rPr>
            </w:pPr>
            <w:r w:rsidRPr="005C52D3">
              <w:rPr>
                <w:b/>
              </w:rPr>
              <w:t xml:space="preserve">Theoretical </w:t>
            </w:r>
            <w:proofErr w:type="spellStart"/>
            <w:r w:rsidRPr="005C52D3">
              <w:rPr>
                <w:b/>
              </w:rPr>
              <w:t>V</w:t>
            </w:r>
            <w:r w:rsidRPr="005C52D3">
              <w:rPr>
                <w:b/>
                <w:vertAlign w:val="subscript"/>
              </w:rPr>
              <w:t>out</w:t>
            </w:r>
            <w:proofErr w:type="spellEnd"/>
            <w:r w:rsidRPr="005C52D3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pp</w:t>
            </w:r>
            <w:proofErr w:type="spellEnd"/>
            <w:r w:rsidRPr="005C52D3">
              <w:rPr>
                <w:b/>
              </w:rPr>
              <w:t>)</w:t>
            </w:r>
          </w:p>
        </w:tc>
      </w:tr>
      <w:tr w:rsidR="00E53533" w:rsidTr="009E02D2">
        <w:tc>
          <w:tcPr>
            <w:tcW w:w="783" w:type="dxa"/>
          </w:tcPr>
          <w:p w:rsidR="00E53533" w:rsidRPr="005C52D3" w:rsidRDefault="00E53533" w:rsidP="009E02D2">
            <w:pPr>
              <w:rPr>
                <w:b/>
              </w:rPr>
            </w:pPr>
            <w:r w:rsidRPr="005C52D3">
              <w:rPr>
                <w:b/>
              </w:rPr>
              <w:t>100k</w:t>
            </w:r>
          </w:p>
        </w:tc>
        <w:tc>
          <w:tcPr>
            <w:tcW w:w="3341" w:type="dxa"/>
          </w:tcPr>
          <w:p w:rsidR="00E53533" w:rsidRDefault="00E53533" w:rsidP="009E02D2">
            <w:pPr>
              <w:jc w:val="center"/>
            </w:pPr>
            <w:r>
              <w:t>20.2</w:t>
            </w:r>
            <w:r>
              <w:t xml:space="preserve"> V</w:t>
            </w:r>
          </w:p>
        </w:tc>
        <w:tc>
          <w:tcPr>
            <w:tcW w:w="3781" w:type="dxa"/>
          </w:tcPr>
          <w:p w:rsidR="00E53533" w:rsidRDefault="00E53533" w:rsidP="009E02D2">
            <w:pPr>
              <w:jc w:val="center"/>
            </w:pPr>
            <w:r>
              <w:t>22</w:t>
            </w:r>
            <w:r>
              <w:t xml:space="preserve"> V</w:t>
            </w:r>
          </w:p>
        </w:tc>
      </w:tr>
      <w:tr w:rsidR="00E53533" w:rsidTr="009E02D2">
        <w:tc>
          <w:tcPr>
            <w:tcW w:w="783" w:type="dxa"/>
          </w:tcPr>
          <w:p w:rsidR="00E53533" w:rsidRPr="005C52D3" w:rsidRDefault="00E53533" w:rsidP="009E02D2">
            <w:pPr>
              <w:rPr>
                <w:b/>
              </w:rPr>
            </w:pPr>
            <w:r w:rsidRPr="005C52D3">
              <w:rPr>
                <w:b/>
              </w:rPr>
              <w:t>75k</w:t>
            </w:r>
          </w:p>
        </w:tc>
        <w:tc>
          <w:tcPr>
            <w:tcW w:w="3341" w:type="dxa"/>
          </w:tcPr>
          <w:p w:rsidR="00E53533" w:rsidRDefault="00E53533" w:rsidP="009E02D2">
            <w:pPr>
              <w:jc w:val="center"/>
            </w:pPr>
            <w:r>
              <w:t>16.6</w:t>
            </w:r>
            <w:r>
              <w:t xml:space="preserve"> V</w:t>
            </w:r>
          </w:p>
        </w:tc>
        <w:tc>
          <w:tcPr>
            <w:tcW w:w="3781" w:type="dxa"/>
          </w:tcPr>
          <w:p w:rsidR="00E53533" w:rsidRDefault="00E53533" w:rsidP="009E02D2">
            <w:pPr>
              <w:jc w:val="center"/>
            </w:pPr>
            <w:r>
              <w:t>17</w:t>
            </w:r>
            <w:r>
              <w:t xml:space="preserve"> V</w:t>
            </w:r>
          </w:p>
        </w:tc>
      </w:tr>
      <w:tr w:rsidR="00E53533" w:rsidTr="009E02D2">
        <w:tc>
          <w:tcPr>
            <w:tcW w:w="783" w:type="dxa"/>
          </w:tcPr>
          <w:p w:rsidR="00E53533" w:rsidRPr="005C52D3" w:rsidRDefault="00E53533" w:rsidP="009E02D2">
            <w:pPr>
              <w:rPr>
                <w:b/>
              </w:rPr>
            </w:pPr>
            <w:r w:rsidRPr="005C52D3">
              <w:rPr>
                <w:b/>
              </w:rPr>
              <w:t>50k</w:t>
            </w:r>
          </w:p>
        </w:tc>
        <w:tc>
          <w:tcPr>
            <w:tcW w:w="3341" w:type="dxa"/>
          </w:tcPr>
          <w:p w:rsidR="00E53533" w:rsidRDefault="00E53533" w:rsidP="009E02D2">
            <w:pPr>
              <w:jc w:val="center"/>
            </w:pPr>
            <w:r>
              <w:t>11.9</w:t>
            </w:r>
            <w:r>
              <w:t xml:space="preserve"> V</w:t>
            </w:r>
          </w:p>
        </w:tc>
        <w:tc>
          <w:tcPr>
            <w:tcW w:w="3781" w:type="dxa"/>
          </w:tcPr>
          <w:p w:rsidR="00E53533" w:rsidRDefault="00E53533" w:rsidP="009E02D2">
            <w:pPr>
              <w:jc w:val="center"/>
            </w:pPr>
            <w:r>
              <w:t>12</w:t>
            </w:r>
            <w:r>
              <w:t xml:space="preserve"> V</w:t>
            </w:r>
          </w:p>
        </w:tc>
      </w:tr>
      <w:tr w:rsidR="00E53533" w:rsidTr="009E02D2">
        <w:tc>
          <w:tcPr>
            <w:tcW w:w="783" w:type="dxa"/>
          </w:tcPr>
          <w:p w:rsidR="00E53533" w:rsidRPr="005C52D3" w:rsidRDefault="00E53533" w:rsidP="009E02D2">
            <w:pPr>
              <w:rPr>
                <w:b/>
              </w:rPr>
            </w:pPr>
            <w:r w:rsidRPr="005C52D3">
              <w:rPr>
                <w:b/>
              </w:rPr>
              <w:t>25k</w:t>
            </w:r>
          </w:p>
        </w:tc>
        <w:tc>
          <w:tcPr>
            <w:tcW w:w="3341" w:type="dxa"/>
          </w:tcPr>
          <w:p w:rsidR="00E53533" w:rsidRDefault="00E53533" w:rsidP="009E02D2">
            <w:pPr>
              <w:jc w:val="center"/>
            </w:pPr>
            <w:r>
              <w:t>6.91</w:t>
            </w:r>
            <w:r>
              <w:t xml:space="preserve"> V</w:t>
            </w:r>
          </w:p>
        </w:tc>
        <w:tc>
          <w:tcPr>
            <w:tcW w:w="3781" w:type="dxa"/>
          </w:tcPr>
          <w:p w:rsidR="00E53533" w:rsidRDefault="00E53533" w:rsidP="009E02D2">
            <w:pPr>
              <w:jc w:val="center"/>
            </w:pPr>
            <w:r>
              <w:t>7</w:t>
            </w:r>
            <w:r>
              <w:t xml:space="preserve"> V</w:t>
            </w:r>
          </w:p>
        </w:tc>
      </w:tr>
      <w:tr w:rsidR="00E53533" w:rsidTr="009E02D2">
        <w:tc>
          <w:tcPr>
            <w:tcW w:w="783" w:type="dxa"/>
          </w:tcPr>
          <w:p w:rsidR="00E53533" w:rsidRPr="005C52D3" w:rsidRDefault="00E53533" w:rsidP="009E02D2">
            <w:pPr>
              <w:rPr>
                <w:b/>
              </w:rPr>
            </w:pPr>
            <w:r w:rsidRPr="005C52D3">
              <w:rPr>
                <w:b/>
              </w:rPr>
              <w:t>10k</w:t>
            </w:r>
          </w:p>
        </w:tc>
        <w:tc>
          <w:tcPr>
            <w:tcW w:w="3341" w:type="dxa"/>
          </w:tcPr>
          <w:p w:rsidR="00E53533" w:rsidRDefault="00E53533" w:rsidP="009E02D2">
            <w:pPr>
              <w:jc w:val="center"/>
            </w:pPr>
            <w:r>
              <w:t>3.95</w:t>
            </w:r>
            <w:r>
              <w:t xml:space="preserve"> V</w:t>
            </w:r>
          </w:p>
        </w:tc>
        <w:tc>
          <w:tcPr>
            <w:tcW w:w="3781" w:type="dxa"/>
          </w:tcPr>
          <w:p w:rsidR="00E53533" w:rsidRDefault="00E53533" w:rsidP="009E02D2">
            <w:pPr>
              <w:jc w:val="center"/>
            </w:pPr>
            <w:r>
              <w:t>4</w:t>
            </w:r>
            <w:r>
              <w:t xml:space="preserve"> V</w:t>
            </w:r>
          </w:p>
        </w:tc>
      </w:tr>
    </w:tbl>
    <w:p w:rsidR="00E53533" w:rsidRDefault="00E53533" w:rsidP="00E53533"/>
    <w:p w:rsidR="00E53533" w:rsidRPr="006912E6" w:rsidRDefault="00E53533" w:rsidP="00E53533">
      <w:r w:rsidRPr="005C52D3">
        <w:t xml:space="preserve">Theoretical </w:t>
      </w:r>
      <w:proofErr w:type="spellStart"/>
      <w:r w:rsidRPr="005C52D3">
        <w:t>V</w:t>
      </w:r>
      <w:r w:rsidRPr="005C52D3">
        <w:rPr>
          <w:vertAlign w:val="subscript"/>
        </w:rPr>
        <w:t>out</w:t>
      </w:r>
      <w:proofErr w:type="spellEnd"/>
      <w:r>
        <w:t xml:space="preserve"> calculated from the voltage gain equation of the </w:t>
      </w:r>
      <w:r>
        <w:t>non-</w:t>
      </w:r>
      <w:r>
        <w:t>inverting amplifier circuit is:</w:t>
      </w:r>
    </w:p>
    <w:p w:rsidR="00E53533" w:rsidRPr="006912E6" w:rsidRDefault="00E53533" w:rsidP="00E5353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53533" w:rsidRDefault="00E53533" w:rsidP="00963793"/>
    <w:p w:rsidR="006402DE" w:rsidRDefault="006402DE" w:rsidP="00963793"/>
    <w:p w:rsidR="00963793" w:rsidRDefault="00963793" w:rsidP="00963793">
      <w:r>
        <w:rPr>
          <w:noProof/>
          <w:lang w:val="tr-TR"/>
        </w:rPr>
        <w:drawing>
          <wp:inline distT="0" distB="0" distL="0" distR="0">
            <wp:extent cx="5759450" cy="37465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E" w:rsidRDefault="006402DE" w:rsidP="00963793"/>
    <w:p w:rsidR="001801AE" w:rsidRPr="00812B83" w:rsidRDefault="00496448" w:rsidP="00963793">
      <w:r>
        <w:t>As can be seen in simulation oscilloscope screen, input signal (yellow line) is amplified and to output signal (blue line).</w:t>
      </w:r>
    </w:p>
    <w:p w:rsidR="001801AE" w:rsidRPr="001801AE" w:rsidRDefault="00812B83" w:rsidP="001801AE">
      <w:pPr>
        <w:pStyle w:val="Balk3"/>
      </w:pPr>
      <w:proofErr w:type="spellStart"/>
      <w:r>
        <w:t>Exp</w:t>
      </w:r>
      <w:proofErr w:type="spellEnd"/>
      <w:r>
        <w:t xml:space="preserve"> #3</w:t>
      </w:r>
      <w:r w:rsidRPr="00812B83">
        <w:t xml:space="preserve"> </w:t>
      </w:r>
      <w:r>
        <w:t>Summing</w:t>
      </w:r>
      <w:r w:rsidRPr="00812B83">
        <w:t xml:space="preserve"> </w:t>
      </w:r>
      <w:r>
        <w:t>Amplifier</w:t>
      </w:r>
    </w:p>
    <w:p w:rsidR="001801AE" w:rsidRPr="003177DA" w:rsidRDefault="00E81439" w:rsidP="001801AE">
      <w:pPr>
        <w:ind w:firstLine="708"/>
      </w:pPr>
      <w:r>
        <w:t>We provide 5</w:t>
      </w:r>
      <w:r>
        <w:t xml:space="preserve">V </w:t>
      </w:r>
      <w:r>
        <w:t>DC signal as V</w:t>
      </w:r>
      <w:r>
        <w:rPr>
          <w:vertAlign w:val="subscript"/>
        </w:rPr>
        <w:t>1</w:t>
      </w:r>
      <w:r>
        <w:t xml:space="preserve"> and 6V </w:t>
      </w:r>
      <w:r>
        <w:t xml:space="preserve">peak to peak </w:t>
      </w:r>
      <w:r>
        <w:t>sinusoidal</w:t>
      </w:r>
      <w:r>
        <w:t xml:space="preserve"> wave signal</w:t>
      </w:r>
      <w:r>
        <w:t xml:space="preserve"> as V</w:t>
      </w:r>
      <w:r>
        <w:rPr>
          <w:vertAlign w:val="subscript"/>
        </w:rPr>
        <w:t>2</w:t>
      </w:r>
      <w:r>
        <w:t xml:space="preserve"> to input. </w:t>
      </w:r>
      <w:r w:rsidR="003177DA">
        <w:t>R1 is 8.2kΩ resistor, R2 is 2.7kΩ resistor and R3</w:t>
      </w:r>
      <w:r w:rsidR="003177DA">
        <w:t xml:space="preserve"> is 8.2kΩ resistor</w:t>
      </w:r>
      <w:r w:rsidR="003177DA">
        <w:t xml:space="preserve"> for </w:t>
      </w:r>
      <w:proofErr w:type="gramStart"/>
      <w:r w:rsidR="003177DA">
        <w:t xml:space="preserve">adjusting </w:t>
      </w:r>
      <w:r w:rsidR="004D5771">
        <w:t xml:space="preserve"> </w:t>
      </w:r>
      <w:r w:rsidR="003177DA">
        <w:t>a</w:t>
      </w:r>
      <w:proofErr w:type="gramEnd"/>
      <w:r w:rsidR="003177DA">
        <w:t xml:space="preserve"> = 1 and b = 3 in output equation</w:t>
      </w:r>
      <w:r w:rsidR="004D5771">
        <w:t>;</w:t>
      </w:r>
    </w:p>
    <w:p w:rsidR="001801AE" w:rsidRDefault="008F48E8" w:rsidP="008F48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</w:t>
      </w:r>
      <w:proofErr w:type="gramStart"/>
      <w:r w:rsidR="001801AE">
        <w:t>so</w:t>
      </w:r>
      <w:proofErr w:type="gramEnd"/>
      <w:r w:rsidR="001801AE">
        <w:t>;</w:t>
      </w:r>
    </w:p>
    <w:p w:rsidR="001801AE" w:rsidRPr="001801AE" w:rsidRDefault="00C95C11" w:rsidP="008F48E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1801AE" w:rsidRDefault="003177DA" w:rsidP="003177DA">
      <w:r>
        <w:lastRenderedPageBreak/>
        <w:t xml:space="preserve">Which is </w:t>
      </w:r>
      <w:r w:rsidR="008F48E8">
        <w:t>actually</w:t>
      </w:r>
      <w:r>
        <w:t xml:space="preserve">; </w:t>
      </w:r>
      <w:r>
        <w:t>the voltage gain equation of the</w:t>
      </w:r>
      <w:r>
        <w:t xml:space="preserve"> summing amplifier:</w:t>
      </w:r>
    </w:p>
    <w:p w:rsidR="001801AE" w:rsidRDefault="003177DA" w:rsidP="008F48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</w:t>
      </w:r>
    </w:p>
    <w:p w:rsidR="00812B83" w:rsidRDefault="008F48E8" w:rsidP="00963793">
      <w:r>
        <w:t>Then we</w:t>
      </w:r>
      <w:r w:rsidR="00E81439">
        <w:t xml:space="preserve"> measure the peak to peak voltage of output signal from oscilloscope. </w:t>
      </w:r>
    </w:p>
    <w:p w:rsidR="00812B83" w:rsidRDefault="00963793" w:rsidP="00963793">
      <w:r>
        <w:rPr>
          <w:noProof/>
          <w:lang w:val="tr-TR"/>
        </w:rPr>
        <w:drawing>
          <wp:inline distT="0" distB="0" distL="0" distR="0">
            <wp:extent cx="5759450" cy="313436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E" w:rsidRDefault="006402DE" w:rsidP="00963793"/>
    <w:p w:rsidR="00963793" w:rsidRDefault="00963793" w:rsidP="00963793">
      <w:r>
        <w:rPr>
          <w:noProof/>
          <w:lang w:val="tr-TR"/>
        </w:rPr>
        <w:drawing>
          <wp:inline distT="0" distB="0" distL="0" distR="0">
            <wp:extent cx="5759450" cy="37357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E8" w:rsidRDefault="008F48E8" w:rsidP="00963793"/>
    <w:p w:rsidR="008F48E8" w:rsidRPr="00812B83" w:rsidRDefault="008F48E8" w:rsidP="00963793">
      <w:r>
        <w:t>As can be seen in simulation oscilloscope screen</w:t>
      </w:r>
      <w:r>
        <w:t>;</w:t>
      </w:r>
      <w:r>
        <w:t xml:space="preserve"> input signal</w:t>
      </w:r>
      <w:r>
        <w:t xml:space="preserve"> 5V DC as </w:t>
      </w:r>
      <w:r>
        <w:t>V</w:t>
      </w:r>
      <w:r>
        <w:rPr>
          <w:vertAlign w:val="subscript"/>
        </w:rPr>
        <w:t>1</w:t>
      </w:r>
      <w:r>
        <w:t xml:space="preserve"> (yellow line), input signal</w:t>
      </w:r>
      <w:r>
        <w:t xml:space="preserve"> 6V </w:t>
      </w:r>
      <w:r>
        <w:t>sinusoidal</w:t>
      </w:r>
      <w:r>
        <w:t xml:space="preserve"> as </w:t>
      </w:r>
      <w:r>
        <w:t>V</w:t>
      </w:r>
      <w:r>
        <w:rPr>
          <w:vertAlign w:val="subscript"/>
        </w:rPr>
        <w:t>2</w:t>
      </w:r>
      <w:r>
        <w:t xml:space="preserve"> (</w:t>
      </w:r>
      <w:r>
        <w:t>blue</w:t>
      </w:r>
      <w:r>
        <w:t xml:space="preserve"> line)</w:t>
      </w:r>
      <w:r>
        <w:t>, ground (green line)</w:t>
      </w:r>
      <w:r>
        <w:t xml:space="preserve"> and </w:t>
      </w:r>
      <w:r>
        <w:t>the</w:t>
      </w:r>
      <w:r>
        <w:t xml:space="preserve"> output signal (</w:t>
      </w:r>
      <w:r>
        <w:t>purple</w:t>
      </w:r>
      <w:r>
        <w:t xml:space="preserve"> line).</w:t>
      </w:r>
      <w:r>
        <w:t xml:space="preserve"> Output is like inverted and amplified sinusoidal wave with 5V offset bellow the ground.</w:t>
      </w:r>
    </w:p>
    <w:p w:rsidR="00812B83" w:rsidRDefault="00812B83" w:rsidP="00963793">
      <w:pPr>
        <w:pStyle w:val="Balk3"/>
      </w:pPr>
      <w:proofErr w:type="spellStart"/>
      <w:r>
        <w:lastRenderedPageBreak/>
        <w:t>Exp</w:t>
      </w:r>
      <w:proofErr w:type="spellEnd"/>
      <w:r>
        <w:t xml:space="preserve"> #4</w:t>
      </w:r>
      <w:r w:rsidRPr="00812B83">
        <w:t xml:space="preserve"> OP-AMP</w:t>
      </w:r>
      <w:r>
        <w:t xml:space="preserve"> Integrator</w:t>
      </w:r>
    </w:p>
    <w:p w:rsidR="004D5771" w:rsidRPr="004D5771" w:rsidRDefault="004D5771" w:rsidP="001801AE">
      <w:pPr>
        <w:ind w:firstLine="708"/>
      </w:pPr>
      <w:r>
        <w:t xml:space="preserve">We provide 5V </w:t>
      </w:r>
      <w:r>
        <w:t>peak to peak square wave</w:t>
      </w:r>
      <w:r>
        <w:t xml:space="preserve"> signal as </w:t>
      </w:r>
      <w:proofErr w:type="gramStart"/>
      <w:r>
        <w:t>V</w:t>
      </w:r>
      <w:r>
        <w:rPr>
          <w:vertAlign w:val="subscript"/>
        </w:rPr>
        <w:t>in</w:t>
      </w:r>
      <w:proofErr w:type="gramEnd"/>
      <w:r>
        <w:t>,</w:t>
      </w:r>
      <w:r>
        <w:t xml:space="preserve"> </w:t>
      </w:r>
      <w:r>
        <w:t>R1 is 10</w:t>
      </w:r>
      <w:r>
        <w:t>kΩ</w:t>
      </w:r>
      <w:r>
        <w:t xml:space="preserve"> resistor, R2 is 100</w:t>
      </w:r>
      <w:r>
        <w:t>kΩ</w:t>
      </w:r>
      <w:r>
        <w:t xml:space="preserve"> resistor and </w:t>
      </w:r>
      <w:proofErr w:type="spellStart"/>
      <w:r>
        <w:t>R</w:t>
      </w:r>
      <w:r>
        <w:rPr>
          <w:vertAlign w:val="subscript"/>
        </w:rPr>
        <w:t>eq</w:t>
      </w:r>
      <w:proofErr w:type="spellEnd"/>
      <w:r>
        <w:t xml:space="preserve"> is 10</w:t>
      </w:r>
      <w:r>
        <w:t xml:space="preserve">kΩ resistor for adjusting voltage equation of the </w:t>
      </w:r>
      <w:r>
        <w:t>op-amp integrator.</w:t>
      </w:r>
    </w:p>
    <w:p w:rsidR="00F15794" w:rsidRPr="00F15794" w:rsidRDefault="00F15794" w:rsidP="00F157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dt+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o(t=0)</m:t>
                  </m:r>
                </m:sub>
              </m:sSub>
            </m:e>
          </m:nary>
        </m:oMath>
      </m:oMathPara>
      <w:bookmarkStart w:id="0" w:name="_GoBack"/>
      <w:bookmarkEnd w:id="0"/>
    </w:p>
    <w:p w:rsidR="001801AE" w:rsidRDefault="00963793" w:rsidP="00963793">
      <w:r>
        <w:rPr>
          <w:noProof/>
          <w:lang w:val="tr-TR"/>
        </w:rPr>
        <w:drawing>
          <wp:inline distT="0" distB="0" distL="0" distR="0">
            <wp:extent cx="5625388" cy="340066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296" cy="34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83" w:rsidRDefault="00963793" w:rsidP="00963793">
      <w:r>
        <w:rPr>
          <w:noProof/>
          <w:lang w:val="tr-TR"/>
        </w:rPr>
        <w:drawing>
          <wp:inline distT="0" distB="0" distL="0" distR="0" wp14:anchorId="4F1B511D" wp14:editId="6603AD29">
            <wp:extent cx="5084064" cy="3297634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27" cy="33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71" w:rsidRDefault="004D5771" w:rsidP="00963793"/>
    <w:p w:rsidR="004D5771" w:rsidRPr="00812B83" w:rsidRDefault="004D5771" w:rsidP="00963793">
      <w:r>
        <w:t>As can be seen in simulation oscilloscope screen; input signal</w:t>
      </w:r>
      <w:r>
        <w:t xml:space="preserve"> 5V square wave</w:t>
      </w:r>
      <w:r>
        <w:t xml:space="preserve"> as </w:t>
      </w:r>
      <w:proofErr w:type="gramStart"/>
      <w:r>
        <w:t>V</w:t>
      </w:r>
      <w:r>
        <w:rPr>
          <w:vertAlign w:val="subscript"/>
        </w:rPr>
        <w:t>in</w:t>
      </w:r>
      <w:proofErr w:type="gramEnd"/>
      <w:r>
        <w:t xml:space="preserve"> (yellow line)</w:t>
      </w:r>
      <w:r>
        <w:t xml:space="preserve"> </w:t>
      </w:r>
      <w:r>
        <w:t>and the output signal (</w:t>
      </w:r>
      <w:r>
        <w:t>blue</w:t>
      </w:r>
      <w:r>
        <w:t xml:space="preserve"> line). Output is </w:t>
      </w:r>
      <w:r>
        <w:t>integral form of input signal, so integral form of square wave signal is rectangle wave signal.</w:t>
      </w:r>
    </w:p>
    <w:sectPr w:rsidR="004D5771" w:rsidRPr="00812B83" w:rsidSect="00D76917">
      <w:headerReference w:type="default" r:id="rId17"/>
      <w:footerReference w:type="even" r:id="rId18"/>
      <w:footerReference w:type="default" r:id="rId19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06B" w:rsidRDefault="0028006B">
      <w:r>
        <w:separator/>
      </w:r>
    </w:p>
  </w:endnote>
  <w:endnote w:type="continuationSeparator" w:id="0">
    <w:p w:rsidR="0028006B" w:rsidRDefault="0028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8" w:rsidRDefault="005D55B8" w:rsidP="005D55B8">
    <w:pPr>
      <w:pStyle w:val="Altbilgi"/>
      <w:rPr>
        <w:sz w:val="16"/>
        <w:szCs w:val="16"/>
      </w:rPr>
    </w:pPr>
    <w:r w:rsidRPr="005D55B8">
      <w:rPr>
        <w:sz w:val="16"/>
        <w:szCs w:val="16"/>
      </w:rPr>
      <w:t>Electronics &amp; Communication Engineering</w:t>
    </w:r>
  </w:p>
  <w:p w:rsidR="009F545E" w:rsidRPr="00E513EE" w:rsidRDefault="00E513EE" w:rsidP="00790F10">
    <w:pPr>
      <w:pStyle w:val="Altbilgi"/>
      <w:jc w:val="center"/>
      <w:rPr>
        <w:spacing w:val="100"/>
        <w:sz w:val="16"/>
        <w:szCs w:val="16"/>
      </w:rPr>
    </w:pPr>
    <w:r w:rsidRPr="00E513EE">
      <w:rPr>
        <w:spacing w:val="100"/>
        <w:sz w:val="16"/>
        <w:szCs w:val="16"/>
      </w:rPr>
      <w:t>Istanbul Technical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06B" w:rsidRDefault="0028006B">
      <w:r>
        <w:separator/>
      </w:r>
    </w:p>
  </w:footnote>
  <w:footnote w:type="continuationSeparator" w:id="0">
    <w:p w:rsidR="0028006B" w:rsidRDefault="00280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E" w:rsidRPr="00E513EE" w:rsidRDefault="0068652D" w:rsidP="00E513EE">
    <w:pPr>
      <w:pStyle w:val="stbilgi"/>
      <w:jc w:val="center"/>
      <w:rPr>
        <w:sz w:val="32"/>
        <w:szCs w:val="32"/>
        <w:lang w:val="tr-TR"/>
      </w:rPr>
    </w:pPr>
    <w:r w:rsidRPr="00E513EE">
      <w:rPr>
        <w:sz w:val="32"/>
        <w:szCs w:val="32"/>
        <w:lang w:val="tr-TR"/>
      </w:rPr>
      <w:t>I</w:t>
    </w:r>
    <w:r>
      <w:rPr>
        <w:sz w:val="32"/>
        <w:szCs w:val="32"/>
        <w:lang w:val="tr-TR"/>
      </w:rPr>
      <w:t xml:space="preserve">NTRODUCTION </w:t>
    </w:r>
    <w:proofErr w:type="spellStart"/>
    <w:r>
      <w:rPr>
        <w:sz w:val="32"/>
        <w:szCs w:val="32"/>
        <w:lang w:val="tr-TR"/>
      </w:rPr>
      <w:t>to</w:t>
    </w:r>
    <w:proofErr w:type="spellEnd"/>
    <w:r>
      <w:rPr>
        <w:sz w:val="32"/>
        <w:szCs w:val="32"/>
        <w:lang w:val="tr-TR"/>
      </w:rPr>
      <w:t xml:space="preserve"> ELECTRONICS </w:t>
    </w:r>
    <w:proofErr w:type="spellStart"/>
    <w:r>
      <w:rPr>
        <w:sz w:val="32"/>
        <w:szCs w:val="32"/>
        <w:lang w:val="tr-TR"/>
      </w:rPr>
      <w:t>and</w:t>
    </w:r>
    <w:proofErr w:type="spellEnd"/>
    <w:r w:rsidRPr="00E513EE">
      <w:rPr>
        <w:sz w:val="32"/>
        <w:szCs w:val="32"/>
        <w:lang w:val="tr-TR"/>
      </w:rPr>
      <w:t xml:space="preserve"> ANALOG ELECT</w:t>
    </w:r>
    <w:r>
      <w:rPr>
        <w:sz w:val="32"/>
        <w:szCs w:val="32"/>
      </w:rPr>
      <w:t xml:space="preserve">RONICS CIRCUITS </w:t>
    </w:r>
    <w:r w:rsidRPr="00E513EE">
      <w:rPr>
        <w:sz w:val="32"/>
        <w:szCs w:val="32"/>
        <w:lang w:val="tr-TR"/>
      </w:rPr>
      <w:t>LABORATORY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059B4"/>
    <w:rsid w:val="00006382"/>
    <w:rsid w:val="00011CA1"/>
    <w:rsid w:val="00021F0E"/>
    <w:rsid w:val="00025F30"/>
    <w:rsid w:val="00027A9E"/>
    <w:rsid w:val="00032AE1"/>
    <w:rsid w:val="00044C9A"/>
    <w:rsid w:val="000666E3"/>
    <w:rsid w:val="00073AEC"/>
    <w:rsid w:val="00073B76"/>
    <w:rsid w:val="0008251F"/>
    <w:rsid w:val="0008295E"/>
    <w:rsid w:val="0009092A"/>
    <w:rsid w:val="000C6608"/>
    <w:rsid w:val="000E62EE"/>
    <w:rsid w:val="000F6BC7"/>
    <w:rsid w:val="001456D5"/>
    <w:rsid w:val="001533FD"/>
    <w:rsid w:val="001801AE"/>
    <w:rsid w:val="00195DE9"/>
    <w:rsid w:val="00197CA7"/>
    <w:rsid w:val="001D4C74"/>
    <w:rsid w:val="001D6F71"/>
    <w:rsid w:val="00211F71"/>
    <w:rsid w:val="002350C8"/>
    <w:rsid w:val="00245D3F"/>
    <w:rsid w:val="00260D6D"/>
    <w:rsid w:val="0028006B"/>
    <w:rsid w:val="00295248"/>
    <w:rsid w:val="002A54C9"/>
    <w:rsid w:val="002B29A9"/>
    <w:rsid w:val="002C202E"/>
    <w:rsid w:val="002C3286"/>
    <w:rsid w:val="002C57E1"/>
    <w:rsid w:val="002E77AB"/>
    <w:rsid w:val="00306E24"/>
    <w:rsid w:val="00310B09"/>
    <w:rsid w:val="0031224C"/>
    <w:rsid w:val="003154D0"/>
    <w:rsid w:val="003156B4"/>
    <w:rsid w:val="003177DA"/>
    <w:rsid w:val="00337DA6"/>
    <w:rsid w:val="00356548"/>
    <w:rsid w:val="003767FD"/>
    <w:rsid w:val="00381162"/>
    <w:rsid w:val="0039222A"/>
    <w:rsid w:val="003A563D"/>
    <w:rsid w:val="003C23FE"/>
    <w:rsid w:val="003D1035"/>
    <w:rsid w:val="003E5E20"/>
    <w:rsid w:val="004026E5"/>
    <w:rsid w:val="0040503B"/>
    <w:rsid w:val="00425EEC"/>
    <w:rsid w:val="00431240"/>
    <w:rsid w:val="004405DE"/>
    <w:rsid w:val="00462488"/>
    <w:rsid w:val="00467671"/>
    <w:rsid w:val="00473028"/>
    <w:rsid w:val="0049167A"/>
    <w:rsid w:val="00493DE7"/>
    <w:rsid w:val="00496448"/>
    <w:rsid w:val="004C3C70"/>
    <w:rsid w:val="004C623F"/>
    <w:rsid w:val="004D3601"/>
    <w:rsid w:val="004D4C53"/>
    <w:rsid w:val="004D5771"/>
    <w:rsid w:val="00534ABD"/>
    <w:rsid w:val="005424CC"/>
    <w:rsid w:val="00570565"/>
    <w:rsid w:val="005901E4"/>
    <w:rsid w:val="00597C9E"/>
    <w:rsid w:val="005C52D3"/>
    <w:rsid w:val="005D55B8"/>
    <w:rsid w:val="00604AA4"/>
    <w:rsid w:val="006331BD"/>
    <w:rsid w:val="00634706"/>
    <w:rsid w:val="0063731D"/>
    <w:rsid w:val="006402DE"/>
    <w:rsid w:val="006603CE"/>
    <w:rsid w:val="00663FA9"/>
    <w:rsid w:val="00671AA1"/>
    <w:rsid w:val="00677183"/>
    <w:rsid w:val="006805D6"/>
    <w:rsid w:val="00682292"/>
    <w:rsid w:val="0068652D"/>
    <w:rsid w:val="006912E6"/>
    <w:rsid w:val="00715E9C"/>
    <w:rsid w:val="0075068B"/>
    <w:rsid w:val="0077044D"/>
    <w:rsid w:val="00775BEF"/>
    <w:rsid w:val="00782E98"/>
    <w:rsid w:val="0078576A"/>
    <w:rsid w:val="00785D13"/>
    <w:rsid w:val="00790F10"/>
    <w:rsid w:val="007C38FD"/>
    <w:rsid w:val="007C410C"/>
    <w:rsid w:val="00812B83"/>
    <w:rsid w:val="00817401"/>
    <w:rsid w:val="00832BF9"/>
    <w:rsid w:val="008372E8"/>
    <w:rsid w:val="00846182"/>
    <w:rsid w:val="008465E9"/>
    <w:rsid w:val="00857AF5"/>
    <w:rsid w:val="0086264B"/>
    <w:rsid w:val="0086396B"/>
    <w:rsid w:val="00884AA4"/>
    <w:rsid w:val="008B69C5"/>
    <w:rsid w:val="008C4F15"/>
    <w:rsid w:val="008C6258"/>
    <w:rsid w:val="008E673D"/>
    <w:rsid w:val="008E7A1D"/>
    <w:rsid w:val="008F48E8"/>
    <w:rsid w:val="0090486E"/>
    <w:rsid w:val="00921C73"/>
    <w:rsid w:val="00950A96"/>
    <w:rsid w:val="00951A5B"/>
    <w:rsid w:val="0096262E"/>
    <w:rsid w:val="00963793"/>
    <w:rsid w:val="00983C8F"/>
    <w:rsid w:val="009A317D"/>
    <w:rsid w:val="009A5E65"/>
    <w:rsid w:val="009B185F"/>
    <w:rsid w:val="009B42C0"/>
    <w:rsid w:val="009B63DD"/>
    <w:rsid w:val="009D0992"/>
    <w:rsid w:val="009E3F6A"/>
    <w:rsid w:val="009F545E"/>
    <w:rsid w:val="00A73616"/>
    <w:rsid w:val="00A8280F"/>
    <w:rsid w:val="00A9156B"/>
    <w:rsid w:val="00AB3546"/>
    <w:rsid w:val="00AB4691"/>
    <w:rsid w:val="00AC2A33"/>
    <w:rsid w:val="00AF0B72"/>
    <w:rsid w:val="00AF5301"/>
    <w:rsid w:val="00B103B5"/>
    <w:rsid w:val="00B25A04"/>
    <w:rsid w:val="00B4117D"/>
    <w:rsid w:val="00B610E6"/>
    <w:rsid w:val="00B80DE6"/>
    <w:rsid w:val="00B91689"/>
    <w:rsid w:val="00B9410B"/>
    <w:rsid w:val="00BE6F73"/>
    <w:rsid w:val="00BF1EE8"/>
    <w:rsid w:val="00C40637"/>
    <w:rsid w:val="00C4211A"/>
    <w:rsid w:val="00C42194"/>
    <w:rsid w:val="00C663EB"/>
    <w:rsid w:val="00C76C2B"/>
    <w:rsid w:val="00C77BE7"/>
    <w:rsid w:val="00C83E4B"/>
    <w:rsid w:val="00C94BF3"/>
    <w:rsid w:val="00C95C11"/>
    <w:rsid w:val="00CC6808"/>
    <w:rsid w:val="00D1506A"/>
    <w:rsid w:val="00D4065F"/>
    <w:rsid w:val="00D465D8"/>
    <w:rsid w:val="00D76917"/>
    <w:rsid w:val="00DA1AD0"/>
    <w:rsid w:val="00DC5F0B"/>
    <w:rsid w:val="00DF384D"/>
    <w:rsid w:val="00DF4956"/>
    <w:rsid w:val="00DF5A50"/>
    <w:rsid w:val="00E0095E"/>
    <w:rsid w:val="00E317E0"/>
    <w:rsid w:val="00E32612"/>
    <w:rsid w:val="00E349AD"/>
    <w:rsid w:val="00E513EE"/>
    <w:rsid w:val="00E53533"/>
    <w:rsid w:val="00E538AA"/>
    <w:rsid w:val="00E81439"/>
    <w:rsid w:val="00E86E71"/>
    <w:rsid w:val="00EE4ACA"/>
    <w:rsid w:val="00EE4CBD"/>
    <w:rsid w:val="00EE566A"/>
    <w:rsid w:val="00F03B6F"/>
    <w:rsid w:val="00F14726"/>
    <w:rsid w:val="00F15794"/>
    <w:rsid w:val="00F34AB1"/>
    <w:rsid w:val="00F55BE5"/>
    <w:rsid w:val="00F613DF"/>
    <w:rsid w:val="00F618E1"/>
    <w:rsid w:val="00F63863"/>
    <w:rsid w:val="00F6773C"/>
    <w:rsid w:val="00F74B29"/>
    <w:rsid w:val="00F81515"/>
    <w:rsid w:val="00FA001D"/>
    <w:rsid w:val="00FC05E8"/>
    <w:rsid w:val="00FC214D"/>
    <w:rsid w:val="00FC4A4F"/>
    <w:rsid w:val="00FE2E2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  <w:style w:type="paragraph" w:styleId="AralkYok">
    <w:name w:val="No Spacing"/>
    <w:uiPriority w:val="1"/>
    <w:qFormat/>
    <w:rsid w:val="00963793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  <w:style w:type="paragraph" w:styleId="AralkYok">
    <w:name w:val="No Spacing"/>
    <w:uiPriority w:val="1"/>
    <w:qFormat/>
    <w:rsid w:val="0096379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40C7-65D5-4A60-B119-61490753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creator>Aayan</dc:creator>
  <cp:lastModifiedBy>Tuğrul</cp:lastModifiedBy>
  <cp:revision>76</cp:revision>
  <cp:lastPrinted>2013-11-22T01:07:00Z</cp:lastPrinted>
  <dcterms:created xsi:type="dcterms:W3CDTF">2013-10-20T23:38:00Z</dcterms:created>
  <dcterms:modified xsi:type="dcterms:W3CDTF">2013-11-22T01:07:00Z</dcterms:modified>
</cp:coreProperties>
</file>