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A7" w:rsidRPr="006E43E5" w:rsidRDefault="00197CA7"/>
    <w:p w:rsidR="004026E5" w:rsidRPr="006E43E5" w:rsidRDefault="00782E98" w:rsidP="00E317E0">
      <w:pPr>
        <w:jc w:val="center"/>
      </w:pPr>
      <w:r w:rsidRPr="006E43E5">
        <w:drawing>
          <wp:inline distT="0" distB="0" distL="0" distR="0">
            <wp:extent cx="1257300" cy="1714500"/>
            <wp:effectExtent l="0" t="0" r="0" b="0"/>
            <wp:docPr id="1" name="Resim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E5" w:rsidRPr="006E43E5" w:rsidRDefault="004026E5"/>
    <w:p w:rsidR="004026E5" w:rsidRPr="006E43E5" w:rsidRDefault="004026E5"/>
    <w:p w:rsidR="00197CA7" w:rsidRPr="006E43E5" w:rsidRDefault="00E513EE" w:rsidP="00197CA7">
      <w:pPr>
        <w:jc w:val="center"/>
        <w:rPr>
          <w:sz w:val="52"/>
          <w:szCs w:val="52"/>
        </w:rPr>
      </w:pPr>
      <w:r w:rsidRPr="006E43E5">
        <w:rPr>
          <w:sz w:val="52"/>
          <w:szCs w:val="52"/>
        </w:rPr>
        <w:t>EXPERIMENT REPORT</w:t>
      </w:r>
    </w:p>
    <w:p w:rsidR="008465E9" w:rsidRPr="006E43E5" w:rsidRDefault="008465E9"/>
    <w:p w:rsidR="008465E9" w:rsidRPr="006E43E5" w:rsidRDefault="008465E9"/>
    <w:p w:rsidR="004026E5" w:rsidRPr="006E43E5" w:rsidRDefault="004026E5"/>
    <w:p w:rsidR="004026E5" w:rsidRPr="006E43E5" w:rsidRDefault="004026E5"/>
    <w:p w:rsidR="004026E5" w:rsidRPr="006E43E5" w:rsidRDefault="004026E5"/>
    <w:p w:rsidR="00634706" w:rsidRPr="006E43E5" w:rsidRDefault="00634706"/>
    <w:p w:rsidR="00634706" w:rsidRPr="006E43E5" w:rsidRDefault="00634706"/>
    <w:p w:rsidR="00682292" w:rsidRPr="006E43E5" w:rsidRDefault="006822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246"/>
      </w:tblGrid>
      <w:tr w:rsidR="009E3F6A" w:rsidRPr="006E43E5" w:rsidTr="0068652D">
        <w:tc>
          <w:tcPr>
            <w:tcW w:w="2964" w:type="dxa"/>
          </w:tcPr>
          <w:p w:rsidR="00E317E0" w:rsidRPr="006E43E5" w:rsidRDefault="00E317E0" w:rsidP="009E3F6A">
            <w:pPr>
              <w:rPr>
                <w:b/>
              </w:rPr>
            </w:pPr>
          </w:p>
          <w:p w:rsidR="009E3F6A" w:rsidRPr="006E43E5" w:rsidRDefault="00E513EE" w:rsidP="009E3F6A">
            <w:pPr>
              <w:rPr>
                <w:b/>
              </w:rPr>
            </w:pPr>
            <w:r w:rsidRPr="006E43E5">
              <w:rPr>
                <w:b/>
              </w:rPr>
              <w:t>Experiment Name</w:t>
            </w:r>
          </w:p>
          <w:p w:rsidR="004026E5" w:rsidRPr="006E43E5" w:rsidRDefault="004026E5" w:rsidP="009E3F6A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9E3F6A" w:rsidRPr="006E43E5" w:rsidRDefault="009271F0" w:rsidP="009271F0">
            <w:r w:rsidRPr="006E43E5">
              <w:t>Nonl</w:t>
            </w:r>
            <w:r w:rsidR="00534ABD" w:rsidRPr="006E43E5">
              <w:t>inear Applications of Operational Amplifiers</w:t>
            </w:r>
          </w:p>
        </w:tc>
      </w:tr>
      <w:tr w:rsidR="009E3F6A" w:rsidRPr="006E43E5" w:rsidTr="0068652D">
        <w:tc>
          <w:tcPr>
            <w:tcW w:w="2964" w:type="dxa"/>
          </w:tcPr>
          <w:p w:rsidR="00E317E0" w:rsidRPr="006E43E5" w:rsidRDefault="00E317E0" w:rsidP="00DF5A50">
            <w:pPr>
              <w:rPr>
                <w:b/>
              </w:rPr>
            </w:pPr>
          </w:p>
          <w:p w:rsidR="009E3F6A" w:rsidRPr="006E43E5" w:rsidRDefault="000666E3" w:rsidP="00DF5A50">
            <w:pPr>
              <w:rPr>
                <w:b/>
              </w:rPr>
            </w:pPr>
            <w:r w:rsidRPr="006E43E5">
              <w:rPr>
                <w:b/>
              </w:rPr>
              <w:t>Lab Assistant</w:t>
            </w:r>
          </w:p>
          <w:p w:rsidR="00E317E0" w:rsidRPr="006E43E5" w:rsidRDefault="00E317E0" w:rsidP="00DF5A50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9E3F6A" w:rsidRPr="006E43E5" w:rsidRDefault="000335BE" w:rsidP="0068652D">
            <w:proofErr w:type="spellStart"/>
            <w:r w:rsidRPr="006E43E5">
              <w:t>Mesut</w:t>
            </w:r>
            <w:proofErr w:type="spellEnd"/>
            <w:r w:rsidRPr="006E43E5">
              <w:t xml:space="preserve"> </w:t>
            </w:r>
            <w:proofErr w:type="spellStart"/>
            <w:r w:rsidRPr="006E43E5">
              <w:t>Atasoyu</w:t>
            </w:r>
            <w:proofErr w:type="spellEnd"/>
          </w:p>
        </w:tc>
      </w:tr>
      <w:tr w:rsidR="009E3F6A" w:rsidRPr="006E43E5" w:rsidTr="0068652D">
        <w:tc>
          <w:tcPr>
            <w:tcW w:w="2964" w:type="dxa"/>
          </w:tcPr>
          <w:p w:rsidR="00E317E0" w:rsidRPr="006E43E5" w:rsidRDefault="00E317E0" w:rsidP="0009092A">
            <w:pPr>
              <w:rPr>
                <w:b/>
              </w:rPr>
            </w:pPr>
          </w:p>
          <w:p w:rsidR="00C94BF3" w:rsidRPr="006E43E5" w:rsidRDefault="000666E3" w:rsidP="0009092A">
            <w:pPr>
              <w:rPr>
                <w:b/>
              </w:rPr>
            </w:pPr>
            <w:r w:rsidRPr="006E43E5">
              <w:rPr>
                <w:b/>
              </w:rPr>
              <w:t xml:space="preserve">Author of the Report </w:t>
            </w:r>
            <w:r w:rsidR="00C94BF3" w:rsidRPr="006E43E5">
              <w:rPr>
                <w:b/>
              </w:rPr>
              <w:t>(</w:t>
            </w:r>
            <w:r w:rsidR="00E513EE" w:rsidRPr="006E43E5">
              <w:rPr>
                <w:b/>
              </w:rPr>
              <w:t>Name</w:t>
            </w:r>
            <w:r w:rsidR="00E317E0" w:rsidRPr="006E43E5">
              <w:rPr>
                <w:b/>
              </w:rPr>
              <w:t xml:space="preserve"> / </w:t>
            </w:r>
            <w:r w:rsidR="00E513EE" w:rsidRPr="006E43E5">
              <w:rPr>
                <w:b/>
              </w:rPr>
              <w:t>No / Department</w:t>
            </w:r>
            <w:r w:rsidR="00C94BF3" w:rsidRPr="006E43E5">
              <w:rPr>
                <w:b/>
              </w:rPr>
              <w:t>)</w:t>
            </w:r>
          </w:p>
          <w:p w:rsidR="009E3F6A" w:rsidRPr="006E43E5" w:rsidRDefault="009E3F6A" w:rsidP="0009092A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9E3F6A" w:rsidRPr="006E43E5" w:rsidRDefault="005D55B8" w:rsidP="0068652D">
            <w:r w:rsidRPr="006E43E5">
              <w:t>Tuğrul YATAĞAN</w:t>
            </w:r>
          </w:p>
          <w:p w:rsidR="005D55B8" w:rsidRPr="006E43E5" w:rsidRDefault="005D55B8" w:rsidP="0068652D">
            <w:r w:rsidRPr="006E43E5">
              <w:t>040100117</w:t>
            </w:r>
          </w:p>
          <w:p w:rsidR="005D55B8" w:rsidRPr="006E43E5" w:rsidRDefault="005D55B8" w:rsidP="0068652D">
            <w:r w:rsidRPr="006E43E5">
              <w:t>Computer Engineering</w:t>
            </w:r>
          </w:p>
        </w:tc>
      </w:tr>
      <w:tr w:rsidR="00E317E0" w:rsidRPr="006E43E5" w:rsidTr="0068652D">
        <w:tc>
          <w:tcPr>
            <w:tcW w:w="2964" w:type="dxa"/>
          </w:tcPr>
          <w:p w:rsidR="00E317E0" w:rsidRPr="006E43E5" w:rsidRDefault="00E317E0" w:rsidP="0009092A">
            <w:pPr>
              <w:rPr>
                <w:b/>
              </w:rPr>
            </w:pPr>
          </w:p>
          <w:p w:rsidR="00E317E0" w:rsidRPr="006E43E5" w:rsidRDefault="00E317E0" w:rsidP="00E317E0">
            <w:pPr>
              <w:rPr>
                <w:b/>
              </w:rPr>
            </w:pPr>
            <w:r w:rsidRPr="006E43E5">
              <w:rPr>
                <w:b/>
              </w:rPr>
              <w:t>Gr</w:t>
            </w:r>
            <w:r w:rsidR="00E513EE" w:rsidRPr="006E43E5">
              <w:rPr>
                <w:b/>
              </w:rPr>
              <w:t>oup Number</w:t>
            </w:r>
            <w:r w:rsidRPr="006E43E5">
              <w:rPr>
                <w:b/>
              </w:rPr>
              <w:t xml:space="preserve"> </w:t>
            </w:r>
            <w:r w:rsidR="00E513EE" w:rsidRPr="006E43E5">
              <w:rPr>
                <w:b/>
              </w:rPr>
              <w:t>and</w:t>
            </w:r>
          </w:p>
          <w:p w:rsidR="00E317E0" w:rsidRPr="006E43E5" w:rsidRDefault="00E513EE" w:rsidP="00E317E0">
            <w:pPr>
              <w:rPr>
                <w:b/>
              </w:rPr>
            </w:pPr>
            <w:r w:rsidRPr="006E43E5">
              <w:rPr>
                <w:b/>
              </w:rPr>
              <w:t>Experiment Date</w:t>
            </w:r>
          </w:p>
          <w:p w:rsidR="00E317E0" w:rsidRPr="006E43E5" w:rsidRDefault="00E317E0" w:rsidP="0009092A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E317E0" w:rsidRPr="006E43E5" w:rsidRDefault="005D55B8" w:rsidP="0068652D">
            <w:r w:rsidRPr="006E43E5">
              <w:t>D27</w:t>
            </w:r>
          </w:p>
          <w:p w:rsidR="005D55B8" w:rsidRPr="006E43E5" w:rsidRDefault="000335BE" w:rsidP="0068652D">
            <w:r w:rsidRPr="006E43E5">
              <w:t>29</w:t>
            </w:r>
            <w:r w:rsidR="00FC05E8" w:rsidRPr="006E43E5">
              <w:t>.11</w:t>
            </w:r>
            <w:r w:rsidR="005D55B8" w:rsidRPr="006E43E5">
              <w:t>.2013</w:t>
            </w:r>
          </w:p>
        </w:tc>
      </w:tr>
    </w:tbl>
    <w:p w:rsidR="009A5E65" w:rsidRPr="006E43E5" w:rsidRDefault="009A5E65"/>
    <w:p w:rsidR="00F03B6F" w:rsidRPr="006E43E5" w:rsidRDefault="00F03B6F"/>
    <w:p w:rsidR="00F34AB1" w:rsidRPr="006E43E5" w:rsidRDefault="00F34AB1"/>
    <w:p w:rsidR="008C6258" w:rsidRPr="006E43E5" w:rsidRDefault="008C6258"/>
    <w:p w:rsidR="00E86E71" w:rsidRPr="006E43E5" w:rsidRDefault="00E86E7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516"/>
        <w:gridCol w:w="3745"/>
      </w:tblGrid>
      <w:tr w:rsidR="00E317E0" w:rsidRPr="006E43E5" w:rsidTr="00E317E0">
        <w:trPr>
          <w:trHeight w:val="357"/>
          <w:jc w:val="center"/>
        </w:trPr>
        <w:tc>
          <w:tcPr>
            <w:tcW w:w="1657" w:type="dxa"/>
          </w:tcPr>
          <w:p w:rsidR="00E317E0" w:rsidRPr="006E43E5" w:rsidRDefault="000666E3" w:rsidP="00C42194">
            <w:pPr>
              <w:jc w:val="center"/>
              <w:rPr>
                <w:b/>
              </w:rPr>
            </w:pPr>
            <w:r w:rsidRPr="006E43E5">
              <w:rPr>
                <w:b/>
              </w:rPr>
              <w:t>Report Score</w:t>
            </w:r>
          </w:p>
        </w:tc>
        <w:tc>
          <w:tcPr>
            <w:tcW w:w="2516" w:type="dxa"/>
          </w:tcPr>
          <w:p w:rsidR="00E317E0" w:rsidRPr="006E43E5" w:rsidRDefault="000666E3" w:rsidP="00C42194">
            <w:pPr>
              <w:jc w:val="center"/>
              <w:rPr>
                <w:b/>
              </w:rPr>
            </w:pPr>
            <w:r w:rsidRPr="006E43E5">
              <w:rPr>
                <w:b/>
              </w:rPr>
              <w:t>Deliver Date</w:t>
            </w:r>
          </w:p>
        </w:tc>
        <w:tc>
          <w:tcPr>
            <w:tcW w:w="3745" w:type="dxa"/>
          </w:tcPr>
          <w:p w:rsidR="00E317E0" w:rsidRPr="006E43E5" w:rsidRDefault="000666E3" w:rsidP="00C42194">
            <w:pPr>
              <w:jc w:val="center"/>
              <w:rPr>
                <w:b/>
              </w:rPr>
            </w:pPr>
            <w:r w:rsidRPr="006E43E5">
              <w:rPr>
                <w:b/>
              </w:rPr>
              <w:t>Receive Date</w:t>
            </w:r>
          </w:p>
        </w:tc>
      </w:tr>
      <w:tr w:rsidR="00E317E0" w:rsidRPr="006E43E5" w:rsidTr="002C57E1">
        <w:trPr>
          <w:trHeight w:val="733"/>
          <w:jc w:val="center"/>
        </w:trPr>
        <w:tc>
          <w:tcPr>
            <w:tcW w:w="1657" w:type="dxa"/>
          </w:tcPr>
          <w:p w:rsidR="00E317E0" w:rsidRPr="006E43E5" w:rsidRDefault="00E317E0"/>
        </w:tc>
        <w:tc>
          <w:tcPr>
            <w:tcW w:w="2516" w:type="dxa"/>
            <w:vAlign w:val="center"/>
          </w:tcPr>
          <w:p w:rsidR="00E317E0" w:rsidRPr="006E43E5" w:rsidRDefault="000335BE" w:rsidP="002C57E1">
            <w:pPr>
              <w:jc w:val="center"/>
            </w:pPr>
            <w:r w:rsidRPr="006E43E5">
              <w:t>06.12</w:t>
            </w:r>
            <w:r w:rsidR="002C57E1" w:rsidRPr="006E43E5">
              <w:t>.2013</w:t>
            </w:r>
          </w:p>
        </w:tc>
        <w:tc>
          <w:tcPr>
            <w:tcW w:w="3745" w:type="dxa"/>
          </w:tcPr>
          <w:p w:rsidR="00E317E0" w:rsidRPr="006E43E5" w:rsidRDefault="00E317E0"/>
          <w:p w:rsidR="00E317E0" w:rsidRPr="006E43E5" w:rsidRDefault="00E317E0"/>
          <w:p w:rsidR="00E317E0" w:rsidRPr="006E43E5" w:rsidRDefault="00E317E0"/>
        </w:tc>
      </w:tr>
    </w:tbl>
    <w:p w:rsidR="002C57E1" w:rsidRPr="006E43E5" w:rsidRDefault="002C57E1" w:rsidP="002C57E1">
      <w:pPr>
        <w:rPr>
          <w:b/>
          <w:sz w:val="32"/>
        </w:rPr>
      </w:pPr>
    </w:p>
    <w:p w:rsidR="00E349AD" w:rsidRPr="006E43E5" w:rsidRDefault="00E349AD" w:rsidP="00E349AD">
      <w:pPr>
        <w:pStyle w:val="Balk3"/>
      </w:pPr>
      <w:r w:rsidRPr="006E43E5">
        <w:lastRenderedPageBreak/>
        <w:t>Aim of the Experiment</w:t>
      </w:r>
    </w:p>
    <w:p w:rsidR="00E349AD" w:rsidRPr="006E43E5" w:rsidRDefault="00E349AD" w:rsidP="00E349AD">
      <w:pPr>
        <w:ind w:firstLine="708"/>
      </w:pPr>
      <w:r w:rsidRPr="006E43E5">
        <w:t>In this experiment</w:t>
      </w:r>
      <w:r w:rsidR="00E81439" w:rsidRPr="006E43E5">
        <w:t xml:space="preserve"> session</w:t>
      </w:r>
      <w:r w:rsidRPr="006E43E5">
        <w:t>, we investigate basic understanding of operational amplifiers (op-amps) for performing</w:t>
      </w:r>
      <w:r w:rsidR="00C663EB" w:rsidRPr="006E43E5">
        <w:t xml:space="preserve"> </w:t>
      </w:r>
      <w:r w:rsidR="009271F0" w:rsidRPr="006E43E5">
        <w:t>non</w:t>
      </w:r>
      <w:r w:rsidR="00C663EB" w:rsidRPr="006E43E5">
        <w:t>linear applications such as</w:t>
      </w:r>
      <w:r w:rsidRPr="006E43E5">
        <w:t xml:space="preserve"> </w:t>
      </w:r>
      <w:r w:rsidR="009271F0" w:rsidRPr="006E43E5">
        <w:t>voltage c</w:t>
      </w:r>
      <w:r w:rsidR="00A86474" w:rsidRPr="006E43E5">
        <w:t xml:space="preserve">omparator, </w:t>
      </w:r>
      <w:proofErr w:type="spellStart"/>
      <w:r w:rsidR="00A86474" w:rsidRPr="006E43E5">
        <w:t>schmitt</w:t>
      </w:r>
      <w:proofErr w:type="spellEnd"/>
      <w:r w:rsidR="00A86474" w:rsidRPr="006E43E5">
        <w:t xml:space="preserve"> trigger and rectifier circuits.</w:t>
      </w:r>
    </w:p>
    <w:p w:rsidR="00812B83" w:rsidRPr="006E43E5" w:rsidRDefault="00812B83" w:rsidP="00963793">
      <w:pPr>
        <w:pStyle w:val="Balk3"/>
      </w:pPr>
      <w:proofErr w:type="spellStart"/>
      <w:r w:rsidRPr="006E43E5">
        <w:t>Exp</w:t>
      </w:r>
      <w:proofErr w:type="spellEnd"/>
      <w:r w:rsidRPr="006E43E5">
        <w:t xml:space="preserve"> #1 </w:t>
      </w:r>
      <w:r w:rsidR="00E9678A" w:rsidRPr="006E43E5">
        <w:t>Voltage Comparator</w:t>
      </w:r>
    </w:p>
    <w:p w:rsidR="006912E6" w:rsidRPr="006E43E5" w:rsidRDefault="006912E6" w:rsidP="00E81439">
      <w:pPr>
        <w:ind w:firstLine="708"/>
      </w:pPr>
      <w:r w:rsidRPr="006E43E5">
        <w:t>We provide 2</w:t>
      </w:r>
      <w:r w:rsidR="0025178F" w:rsidRPr="006E43E5">
        <w:t>0</w:t>
      </w:r>
      <w:r w:rsidRPr="006E43E5">
        <w:t xml:space="preserve">V peak to peak </w:t>
      </w:r>
      <w:r w:rsidR="0025178F" w:rsidRPr="006E43E5">
        <w:t>triangle</w:t>
      </w:r>
      <w:r w:rsidR="00E81439" w:rsidRPr="006E43E5">
        <w:t xml:space="preserve"> </w:t>
      </w:r>
      <w:r w:rsidRPr="006E43E5">
        <w:t>wave signal to input</w:t>
      </w:r>
      <w:r w:rsidR="0025178F" w:rsidRPr="006E43E5">
        <w:t xml:space="preserve"> V</w:t>
      </w:r>
      <w:r w:rsidR="0025178F" w:rsidRPr="006E43E5">
        <w:rPr>
          <w:vertAlign w:val="subscript"/>
        </w:rPr>
        <w:t>1</w:t>
      </w:r>
      <w:r w:rsidR="0025178F" w:rsidRPr="006E43E5">
        <w:t xml:space="preserve">. With the help of </w:t>
      </w:r>
      <w:r w:rsidRPr="006E43E5">
        <w:t xml:space="preserve">potentiometer, </w:t>
      </w:r>
      <w:r w:rsidR="0025178F" w:rsidRPr="006E43E5">
        <w:t xml:space="preserve">we can set various values for </w:t>
      </w:r>
      <w:proofErr w:type="spellStart"/>
      <w:r w:rsidR="0025178F" w:rsidRPr="006E43E5">
        <w:t>V</w:t>
      </w:r>
      <w:r w:rsidR="0025178F" w:rsidRPr="006E43E5">
        <w:rPr>
          <w:vertAlign w:val="subscript"/>
        </w:rPr>
        <w:t>ref</w:t>
      </w:r>
      <w:proofErr w:type="spellEnd"/>
      <w:r w:rsidR="0025178F" w:rsidRPr="006E43E5">
        <w:t xml:space="preserve"> voltages</w:t>
      </w:r>
      <w:r w:rsidRPr="006E43E5">
        <w:t xml:space="preserve"> and measure the peak to peak voltage of output signal from oscilloscope. </w:t>
      </w:r>
    </w:p>
    <w:p w:rsidR="00812B83" w:rsidRPr="006E43E5" w:rsidRDefault="00812B83" w:rsidP="00963793"/>
    <w:p w:rsidR="006402DE" w:rsidRPr="006E43E5" w:rsidRDefault="0025178F" w:rsidP="00963793">
      <w:r w:rsidRPr="006E43E5">
        <w:drawing>
          <wp:inline distT="0" distB="0" distL="0" distR="0">
            <wp:extent cx="5759450" cy="45618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6C" w:rsidRPr="006E43E5" w:rsidRDefault="00AE7C6C" w:rsidP="006E43E5">
      <w:pPr>
        <w:ind w:firstLine="708"/>
      </w:pPr>
      <w:r w:rsidRPr="006E43E5">
        <w:t xml:space="preserve">We set the circuit above and observed the result like the following. Duty cycle of output </w:t>
      </w:r>
      <w:r w:rsidR="006E43E5" w:rsidRPr="006E43E5">
        <w:t>signal was effected by potentiometer.</w:t>
      </w:r>
    </w:p>
    <w:p w:rsidR="0025178F" w:rsidRDefault="00AE7C6C" w:rsidP="00963793">
      <w:pPr>
        <w:pStyle w:val="Balk3"/>
      </w:pPr>
      <w:r w:rsidRPr="006E43E5">
        <w:lastRenderedPageBreak/>
        <w:drawing>
          <wp:inline distT="0" distB="0" distL="0" distR="0">
            <wp:extent cx="5756910" cy="5462270"/>
            <wp:effectExtent l="0" t="0" r="0" b="5080"/>
            <wp:docPr id="91" name="Resi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5C8" w:rsidRDefault="00BA05C8" w:rsidP="00BA05C8"/>
    <w:p w:rsidR="00BA05C8" w:rsidRDefault="00BA05C8" w:rsidP="00963793">
      <w:pPr>
        <w:pStyle w:val="Balk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12B83" w:rsidRPr="006E43E5" w:rsidRDefault="00812B83" w:rsidP="00963793">
      <w:pPr>
        <w:pStyle w:val="Balk3"/>
      </w:pPr>
      <w:proofErr w:type="spellStart"/>
      <w:r w:rsidRPr="006E43E5">
        <w:t>Exp</w:t>
      </w:r>
      <w:proofErr w:type="spellEnd"/>
      <w:r w:rsidRPr="006E43E5">
        <w:t xml:space="preserve"> #2 </w:t>
      </w:r>
      <w:r w:rsidR="00AE7C6C" w:rsidRPr="006E43E5">
        <w:t xml:space="preserve">Voltage </w:t>
      </w:r>
      <w:r w:rsidR="00AE7C6C" w:rsidRPr="006E43E5">
        <w:t xml:space="preserve">Limited </w:t>
      </w:r>
      <w:r w:rsidR="00AE7C6C" w:rsidRPr="006E43E5">
        <w:t>Comparator</w:t>
      </w:r>
    </w:p>
    <w:p w:rsidR="00AE7C6C" w:rsidRPr="006E43E5" w:rsidRDefault="00AE7C6C" w:rsidP="00AE7C6C">
      <w:pPr>
        <w:ind w:firstLine="708"/>
      </w:pPr>
      <w:r w:rsidRPr="006E43E5">
        <w:t>We provide 20V peak to peak triangle wave signal to input V</w:t>
      </w:r>
      <w:r w:rsidRPr="006E43E5">
        <w:rPr>
          <w:vertAlign w:val="subscript"/>
        </w:rPr>
        <w:t>1</w:t>
      </w:r>
      <w:r w:rsidRPr="006E43E5">
        <w:t xml:space="preserve">. </w:t>
      </w:r>
      <w:r w:rsidR="006E43E5">
        <w:t xml:space="preserve">At the end of the </w:t>
      </w:r>
      <w:proofErr w:type="spellStart"/>
      <w:r w:rsidR="006E43E5">
        <w:t>opamp’s</w:t>
      </w:r>
      <w:proofErr w:type="spellEnd"/>
      <w:r w:rsidR="006E43E5">
        <w:t xml:space="preserve"> output we set two 5.1V </w:t>
      </w:r>
      <w:proofErr w:type="spellStart"/>
      <w:r w:rsidR="006E43E5">
        <w:t>zener</w:t>
      </w:r>
      <w:proofErr w:type="spellEnd"/>
      <w:r w:rsidR="006E43E5">
        <w:t xml:space="preserve"> diodes for limiting output signal.  </w:t>
      </w:r>
      <w:r w:rsidRPr="006E43E5">
        <w:t xml:space="preserve">With the help of potentiometer, we can set various values for </w:t>
      </w:r>
      <w:proofErr w:type="spellStart"/>
      <w:r w:rsidRPr="006E43E5">
        <w:t>V</w:t>
      </w:r>
      <w:r w:rsidRPr="006E43E5">
        <w:rPr>
          <w:vertAlign w:val="subscript"/>
        </w:rPr>
        <w:t>ref</w:t>
      </w:r>
      <w:proofErr w:type="spellEnd"/>
      <w:r w:rsidRPr="006E43E5">
        <w:t xml:space="preserve"> voltages and measure the peak to peak voltage of output signal from oscilloscope. </w:t>
      </w:r>
    </w:p>
    <w:p w:rsidR="00812B83" w:rsidRDefault="00AE7C6C" w:rsidP="00963793">
      <w:r w:rsidRPr="006E43E5">
        <w:lastRenderedPageBreak/>
        <w:drawing>
          <wp:inline distT="0" distB="0" distL="0" distR="0">
            <wp:extent cx="5759450" cy="4404360"/>
            <wp:effectExtent l="0" t="0" r="0" b="0"/>
            <wp:docPr id="93" name="Resi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E5" w:rsidRPr="006E43E5" w:rsidRDefault="006E43E5" w:rsidP="006E43E5">
      <w:pPr>
        <w:ind w:firstLine="708"/>
      </w:pPr>
      <w:r w:rsidRPr="006E43E5">
        <w:t>We set the circuit above and observed the result like the following. Duty cycle of output signal was effected by potentiometer.</w:t>
      </w:r>
      <w:r>
        <w:t xml:space="preserve"> Peak to peak value of output was limited by </w:t>
      </w:r>
      <w:proofErr w:type="spellStart"/>
      <w:r>
        <w:t>zener</w:t>
      </w:r>
      <w:proofErr w:type="spellEnd"/>
      <w:r>
        <w:t xml:space="preserve"> diode which is approximately sum of </w:t>
      </w:r>
      <w:proofErr w:type="spellStart"/>
      <w:r>
        <w:t>V</w:t>
      </w:r>
      <w:r>
        <w:rPr>
          <w:vertAlign w:val="subscript"/>
        </w:rPr>
        <w:t>forward</w:t>
      </w:r>
      <w:proofErr w:type="spellEnd"/>
      <w:r>
        <w:rPr>
          <w:vertAlign w:val="subscript"/>
        </w:rPr>
        <w:t xml:space="preserve"> </w:t>
      </w:r>
      <w:r>
        <w:t xml:space="preserve">+ </w:t>
      </w:r>
      <w:proofErr w:type="spellStart"/>
      <w:r>
        <w:t>V</w:t>
      </w:r>
      <w:r>
        <w:rPr>
          <w:vertAlign w:val="subscript"/>
        </w:rPr>
        <w:t>backward</w:t>
      </w:r>
      <w:proofErr w:type="spellEnd"/>
      <w:r>
        <w:rPr>
          <w:vertAlign w:val="subscript"/>
        </w:rPr>
        <w:t xml:space="preserve"> </w:t>
      </w:r>
      <w:r>
        <w:t xml:space="preserve">= 0.7V + 5.1V = 5.8V   </w:t>
      </w:r>
      <w:proofErr w:type="spellStart"/>
      <w:r>
        <w:t>forwadr</w:t>
      </w:r>
      <w:proofErr w:type="spellEnd"/>
      <w:r>
        <w:t xml:space="preserve"> and backward voltages of </w:t>
      </w:r>
      <w:proofErr w:type="spellStart"/>
      <w:r>
        <w:t>zener</w:t>
      </w:r>
      <w:proofErr w:type="spellEnd"/>
      <w:r>
        <w:t>.</w:t>
      </w:r>
    </w:p>
    <w:p w:rsidR="006E43E5" w:rsidRPr="006E43E5" w:rsidRDefault="006E43E5" w:rsidP="00963793"/>
    <w:p w:rsidR="00AE7C6C" w:rsidRPr="006E43E5" w:rsidRDefault="00AE7C6C" w:rsidP="00963793">
      <w:r w:rsidRPr="006E43E5">
        <w:lastRenderedPageBreak/>
        <w:drawing>
          <wp:inline distT="0" distB="0" distL="0" distR="0">
            <wp:extent cx="5753100" cy="5467350"/>
            <wp:effectExtent l="0" t="0" r="0" b="0"/>
            <wp:docPr id="92" name="Resi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5C8" w:rsidRDefault="00BA05C8" w:rsidP="001801AE">
      <w:pPr>
        <w:pStyle w:val="Balk3"/>
      </w:pPr>
    </w:p>
    <w:p w:rsidR="001801AE" w:rsidRPr="006E43E5" w:rsidRDefault="00812B83" w:rsidP="001801AE">
      <w:pPr>
        <w:pStyle w:val="Balk3"/>
      </w:pPr>
      <w:proofErr w:type="spellStart"/>
      <w:r w:rsidRPr="006E43E5">
        <w:t>Exp</w:t>
      </w:r>
      <w:proofErr w:type="spellEnd"/>
      <w:r w:rsidRPr="006E43E5">
        <w:t xml:space="preserve"> #3 </w:t>
      </w:r>
      <w:r w:rsidR="006E43E5">
        <w:t>Schmitt Trigger</w:t>
      </w:r>
    </w:p>
    <w:p w:rsidR="00476BBB" w:rsidRPr="006E43E5" w:rsidRDefault="00476BBB" w:rsidP="00476BBB">
      <w:pPr>
        <w:ind w:firstLine="708"/>
      </w:pPr>
      <w:r w:rsidRPr="006E43E5">
        <w:t xml:space="preserve">We provide 20V peak to peak </w:t>
      </w:r>
      <w:r>
        <w:t xml:space="preserve">voltage to </w:t>
      </w:r>
      <w:bookmarkStart w:id="0" w:name="_GoBack"/>
      <w:bookmarkEnd w:id="0"/>
      <w:proofErr w:type="spellStart"/>
      <w:r w:rsidR="005224EC">
        <w:t>opamp</w:t>
      </w:r>
      <w:proofErr w:type="spellEnd"/>
      <w:r w:rsidR="005224EC">
        <w:t xml:space="preserve">. </w:t>
      </w:r>
      <w:r w:rsidRPr="006E43E5">
        <w:t xml:space="preserve">With the help of potentiometer, we can set various values for </w:t>
      </w:r>
      <w:proofErr w:type="spellStart"/>
      <w:r w:rsidRPr="006E43E5">
        <w:t>V</w:t>
      </w:r>
      <w:r w:rsidRPr="006E43E5">
        <w:rPr>
          <w:vertAlign w:val="subscript"/>
        </w:rPr>
        <w:t>ref</w:t>
      </w:r>
      <w:proofErr w:type="spellEnd"/>
      <w:r w:rsidRPr="006E43E5">
        <w:t xml:space="preserve"> voltages and measure the peak to peak voltage of output signal from oscilloscope</w:t>
      </w:r>
      <w:r>
        <w:t xml:space="preserve"> and we observed the hysteresis</w:t>
      </w:r>
      <w:r w:rsidRPr="006E43E5">
        <w:t xml:space="preserve">. </w:t>
      </w:r>
    </w:p>
    <w:p w:rsidR="008F48E8" w:rsidRDefault="00F5556F" w:rsidP="00963793">
      <w:r>
        <w:rPr>
          <w:noProof/>
          <w:lang w:val="tr-TR"/>
        </w:rPr>
        <w:lastRenderedPageBreak/>
        <w:drawing>
          <wp:inline distT="0" distB="0" distL="0" distR="0">
            <wp:extent cx="5759450" cy="4016375"/>
            <wp:effectExtent l="0" t="0" r="0" b="3175"/>
            <wp:docPr id="95" name="Resi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C8" w:rsidRPr="00BA05C8" w:rsidRDefault="00BA05C8" w:rsidP="00963793">
      <w:r w:rsidRPr="006E43E5">
        <w:t xml:space="preserve">We set the circuit above and observed the result like the following. </w:t>
      </w:r>
      <w:r w:rsidR="00B15498">
        <w:t>DC output level of</w:t>
      </w:r>
      <w:r w:rsidRPr="006E43E5">
        <w:t xml:space="preserve"> signal was </w:t>
      </w:r>
      <w:r w:rsidR="00B15498" w:rsidRPr="006E43E5">
        <w:t>affected</w:t>
      </w:r>
      <w:r w:rsidRPr="006E43E5">
        <w:t xml:space="preserve"> by potentiometer</w:t>
      </w:r>
      <w:r w:rsidR="00B15498">
        <w:t xml:space="preserve"> at certain points.</w:t>
      </w:r>
    </w:p>
    <w:p w:rsidR="00F5556F" w:rsidRDefault="00F5556F" w:rsidP="00963793">
      <w:r>
        <w:rPr>
          <w:noProof/>
          <w:lang w:val="tr-TR"/>
        </w:rPr>
        <w:drawing>
          <wp:inline distT="0" distB="0" distL="0" distR="0">
            <wp:extent cx="5756910" cy="2767330"/>
            <wp:effectExtent l="0" t="0" r="0" b="0"/>
            <wp:docPr id="94" name="Resi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5C8" w:rsidRPr="00BA05C8" w:rsidRDefault="00BA05C8" w:rsidP="00BA05C8">
      <w:pPr>
        <w:spacing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omax</m:t>
              </m:r>
            </m:sub>
          </m:sSub>
          <m:r>
            <w:rPr>
              <w:rFonts w:ascii="Cambria Math" w:hAnsi="Cambria Math"/>
            </w:rPr>
            <m:t>= +10V</m:t>
          </m:r>
        </m:oMath>
      </m:oMathPara>
    </w:p>
    <w:p w:rsidR="00BA05C8" w:rsidRPr="006E43E5" w:rsidRDefault="00BA05C8" w:rsidP="00BA05C8">
      <w:p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omin</m:t>
            </m:r>
          </m:sub>
        </m:sSub>
        <m:r>
          <w:rPr>
            <w:rFonts w:ascii="Cambria Math" w:hAnsi="Cambria Math"/>
          </w:rPr>
          <m:t>= -</m:t>
        </m:r>
      </m:oMath>
      <w:r>
        <w:t>10V</w:t>
      </w:r>
    </w:p>
    <w:p w:rsidR="00BA05C8" w:rsidRDefault="00BA05C8" w:rsidP="00963793"/>
    <w:p w:rsidR="00BA05C8" w:rsidRPr="00BA05C8" w:rsidRDefault="00BA05C8" w:rsidP="00BA05C8">
      <w:pPr>
        <w:spacing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omax</m:t>
              </m:r>
            </m:sub>
          </m:sSub>
        </m:oMath>
      </m:oMathPara>
    </w:p>
    <w:p w:rsidR="00BA05C8" w:rsidRPr="00BA05C8" w:rsidRDefault="00BA05C8" w:rsidP="00BA05C8">
      <w:pPr>
        <w:spacing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omin</m:t>
              </m:r>
            </m:sub>
          </m:sSub>
        </m:oMath>
      </m:oMathPara>
    </w:p>
    <w:p w:rsidR="00BA05C8" w:rsidRPr="00BA05C8" w:rsidRDefault="00BA05C8" w:rsidP="00BA05C8">
      <w:pPr>
        <w:spacing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220k</m:t>
              </m:r>
            </m:num>
            <m:den>
              <m:r>
                <w:rPr>
                  <w:rFonts w:ascii="Cambria Math" w:hAnsi="Cambria Math"/>
                </w:rPr>
                <m:t>220k+22k</m:t>
              </m:r>
            </m:den>
          </m:f>
          <m:r>
            <w:rPr>
              <w:rFonts w:ascii="Cambria Math" w:hAnsi="Cambria Math"/>
            </w:rPr>
            <m:t>10V=9.09V</m:t>
          </m:r>
        </m:oMath>
      </m:oMathPara>
    </w:p>
    <w:p w:rsidR="00BA05C8" w:rsidRPr="00BA05C8" w:rsidRDefault="00BA05C8" w:rsidP="00BA05C8">
      <w:pPr>
        <w:spacing w:line="276" w:lineRule="auto"/>
      </w:pPr>
    </w:p>
    <w:p w:rsidR="00BA05C8" w:rsidRPr="00BA05C8" w:rsidRDefault="00BA05C8" w:rsidP="00BA05C8">
      <w:pPr>
        <w:spacing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220k</m:t>
              </m:r>
            </m:num>
            <m:den>
              <m:r>
                <w:rPr>
                  <w:rFonts w:ascii="Cambria Math" w:hAnsi="Cambria Math"/>
                </w:rPr>
                <m:t>220k+22k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10V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9.09V</m:t>
          </m:r>
        </m:oMath>
      </m:oMathPara>
    </w:p>
    <w:p w:rsidR="00BA05C8" w:rsidRDefault="00BA05C8" w:rsidP="00963793">
      <w:pPr>
        <w:pStyle w:val="Balk3"/>
      </w:pPr>
    </w:p>
    <w:p w:rsidR="00812B83" w:rsidRDefault="00812B83" w:rsidP="00963793">
      <w:pPr>
        <w:pStyle w:val="Balk3"/>
      </w:pPr>
      <w:proofErr w:type="spellStart"/>
      <w:r w:rsidRPr="006E43E5">
        <w:t>Exp</w:t>
      </w:r>
      <w:proofErr w:type="spellEnd"/>
      <w:r w:rsidRPr="006E43E5">
        <w:t xml:space="preserve"> #4 </w:t>
      </w:r>
      <w:r w:rsidR="006E43E5">
        <w:t>Full wave rectifier</w:t>
      </w:r>
    </w:p>
    <w:p w:rsidR="00772186" w:rsidRPr="006E43E5" w:rsidRDefault="00772186" w:rsidP="00772186">
      <w:pPr>
        <w:ind w:firstLine="708"/>
      </w:pPr>
      <w:r w:rsidRPr="006E43E5">
        <w:t xml:space="preserve">We provide 20V peak to peak </w:t>
      </w:r>
      <w:r>
        <w:t>sinusoidal</w:t>
      </w:r>
      <w:r w:rsidRPr="006E43E5">
        <w:t xml:space="preserve"> wave signal to input V</w:t>
      </w:r>
      <w:r w:rsidRPr="006E43E5">
        <w:rPr>
          <w:vertAlign w:val="subscript"/>
        </w:rPr>
        <w:t>1</w:t>
      </w:r>
      <w:r w:rsidRPr="006E43E5">
        <w:t xml:space="preserve">. </w:t>
      </w:r>
      <w:r>
        <w:t xml:space="preserve">At the end of the </w:t>
      </w:r>
      <w:r>
        <w:t xml:space="preserve">first </w:t>
      </w:r>
      <w:proofErr w:type="spellStart"/>
      <w:r>
        <w:t>opamp’s</w:t>
      </w:r>
      <w:proofErr w:type="spellEnd"/>
      <w:r>
        <w:t xml:space="preserve"> output we set two 5.1V </w:t>
      </w:r>
      <w:proofErr w:type="spellStart"/>
      <w:r>
        <w:t>zener</w:t>
      </w:r>
      <w:proofErr w:type="spellEnd"/>
      <w:r>
        <w:t xml:space="preserve"> diodes for limiting output signal</w:t>
      </w:r>
      <w:r>
        <w:t xml:space="preserve"> of first </w:t>
      </w:r>
      <w:proofErr w:type="spellStart"/>
      <w:r>
        <w:t>opamp</w:t>
      </w:r>
      <w:proofErr w:type="spellEnd"/>
      <w:r>
        <w:t>.</w:t>
      </w:r>
      <w:r>
        <w:t xml:space="preserve"> First </w:t>
      </w:r>
      <w:proofErr w:type="spellStart"/>
      <w:r>
        <w:t>opamp’s</w:t>
      </w:r>
      <w:proofErr w:type="spellEnd"/>
      <w:r>
        <w:t xml:space="preserve"> output is connected the second </w:t>
      </w:r>
      <w:proofErr w:type="spellStart"/>
      <w:r>
        <w:t>opamp’s</w:t>
      </w:r>
      <w:proofErr w:type="spellEnd"/>
      <w:r>
        <w:t xml:space="preserve"> input. </w:t>
      </w:r>
      <w:r>
        <w:t xml:space="preserve">  </w:t>
      </w:r>
      <w:r w:rsidRPr="006E43E5">
        <w:t xml:space="preserve">With the help of potentiometer, we can set various values for </w:t>
      </w:r>
      <w:r>
        <w:t xml:space="preserve">feedback </w:t>
      </w:r>
      <w:proofErr w:type="spellStart"/>
      <w:r>
        <w:t>V</w:t>
      </w:r>
      <w:r>
        <w:rPr>
          <w:vertAlign w:val="subscript"/>
        </w:rPr>
        <w:t>ref</w:t>
      </w:r>
      <w:proofErr w:type="spellEnd"/>
      <w:r w:rsidRPr="006E43E5">
        <w:t xml:space="preserve"> voltages and measure the peak to peak voltage of output signal from oscilloscope. </w:t>
      </w:r>
    </w:p>
    <w:p w:rsidR="004D5771" w:rsidRDefault="004D5771" w:rsidP="00963793"/>
    <w:p w:rsidR="00BA05C8" w:rsidRDefault="00BA05C8" w:rsidP="00963793">
      <w:pPr>
        <w:rPr>
          <w:noProof/>
          <w:lang w:val="tr-TR"/>
        </w:rPr>
      </w:pPr>
    </w:p>
    <w:p w:rsidR="00F5556F" w:rsidRDefault="00F5556F" w:rsidP="00963793">
      <w:r>
        <w:rPr>
          <w:noProof/>
          <w:lang w:val="tr-TR"/>
        </w:rPr>
        <w:drawing>
          <wp:inline distT="0" distB="0" distL="0" distR="0">
            <wp:extent cx="5759450" cy="2145030"/>
            <wp:effectExtent l="0" t="0" r="0" b="7620"/>
            <wp:docPr id="96" name="Resi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C8" w:rsidRDefault="00BA05C8" w:rsidP="00963793"/>
    <w:p w:rsidR="00BA05C8" w:rsidRPr="006E43E5" w:rsidRDefault="00BA05C8" w:rsidP="00BA05C8">
      <w:pPr>
        <w:ind w:firstLine="708"/>
      </w:pPr>
      <w:r w:rsidRPr="006E43E5">
        <w:t xml:space="preserve">We set the circuit above and observed the result like the following. </w:t>
      </w:r>
      <w:r w:rsidR="00B15498">
        <w:t xml:space="preserve">Reference value </w:t>
      </w:r>
      <w:r w:rsidR="00B15498" w:rsidRPr="006E43E5">
        <w:t>was</w:t>
      </w:r>
      <w:r w:rsidRPr="006E43E5">
        <w:t xml:space="preserve"> </w:t>
      </w:r>
      <w:r w:rsidR="00772186" w:rsidRPr="006E43E5">
        <w:t>affected</w:t>
      </w:r>
      <w:r w:rsidRPr="006E43E5">
        <w:t xml:space="preserve"> by potentiometer</w:t>
      </w:r>
      <w:r w:rsidR="00B15498">
        <w:t xml:space="preserve"> this results clipping on output sinusoidal signal.</w:t>
      </w:r>
    </w:p>
    <w:sectPr w:rsidR="00BA05C8" w:rsidRPr="006E43E5" w:rsidSect="00D76917">
      <w:headerReference w:type="default" r:id="rId15"/>
      <w:footerReference w:type="even" r:id="rId16"/>
      <w:footerReference w:type="default" r:id="rId17"/>
      <w:pgSz w:w="11906" w:h="16838" w:code="9"/>
      <w:pgMar w:top="1418" w:right="1418" w:bottom="1418" w:left="1418" w:header="709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2B3" w:rsidRDefault="009432B3">
      <w:r>
        <w:separator/>
      </w:r>
    </w:p>
  </w:endnote>
  <w:endnote w:type="continuationSeparator" w:id="0">
    <w:p w:rsidR="009432B3" w:rsidRDefault="0094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5E" w:rsidRDefault="0063731D" w:rsidP="00785D13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9F545E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9F545E" w:rsidRDefault="009F545E" w:rsidP="00785D13">
    <w:pPr>
      <w:pStyle w:val="Altbilgi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5B8" w:rsidRDefault="005D55B8" w:rsidP="005D55B8">
    <w:pPr>
      <w:pStyle w:val="Altbilgi"/>
      <w:rPr>
        <w:sz w:val="16"/>
        <w:szCs w:val="16"/>
      </w:rPr>
    </w:pPr>
    <w:r w:rsidRPr="005D55B8">
      <w:rPr>
        <w:sz w:val="16"/>
        <w:szCs w:val="16"/>
      </w:rPr>
      <w:t>Electronics &amp; Communication Engineering</w:t>
    </w:r>
  </w:p>
  <w:p w:rsidR="009F545E" w:rsidRPr="00E513EE" w:rsidRDefault="00E513EE" w:rsidP="00790F10">
    <w:pPr>
      <w:pStyle w:val="Altbilgi"/>
      <w:jc w:val="center"/>
      <w:rPr>
        <w:spacing w:val="100"/>
        <w:sz w:val="16"/>
        <w:szCs w:val="16"/>
      </w:rPr>
    </w:pPr>
    <w:r w:rsidRPr="00E513EE">
      <w:rPr>
        <w:spacing w:val="100"/>
        <w:sz w:val="16"/>
        <w:szCs w:val="16"/>
      </w:rPr>
      <w:t>Istanbul Technical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2B3" w:rsidRDefault="009432B3">
      <w:r>
        <w:separator/>
      </w:r>
    </w:p>
  </w:footnote>
  <w:footnote w:type="continuationSeparator" w:id="0">
    <w:p w:rsidR="009432B3" w:rsidRDefault="009432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E" w:rsidRPr="00E513EE" w:rsidRDefault="0068652D" w:rsidP="00E513EE">
    <w:pPr>
      <w:pStyle w:val="stbilgi"/>
      <w:jc w:val="center"/>
      <w:rPr>
        <w:sz w:val="32"/>
        <w:szCs w:val="32"/>
        <w:lang w:val="tr-TR"/>
      </w:rPr>
    </w:pPr>
    <w:r w:rsidRPr="00E513EE">
      <w:rPr>
        <w:sz w:val="32"/>
        <w:szCs w:val="32"/>
        <w:lang w:val="tr-TR"/>
      </w:rPr>
      <w:t>I</w:t>
    </w:r>
    <w:r>
      <w:rPr>
        <w:sz w:val="32"/>
        <w:szCs w:val="32"/>
        <w:lang w:val="tr-TR"/>
      </w:rPr>
      <w:t xml:space="preserve">NTRODUCTION </w:t>
    </w:r>
    <w:proofErr w:type="spellStart"/>
    <w:r>
      <w:rPr>
        <w:sz w:val="32"/>
        <w:szCs w:val="32"/>
        <w:lang w:val="tr-TR"/>
      </w:rPr>
      <w:t>to</w:t>
    </w:r>
    <w:proofErr w:type="spellEnd"/>
    <w:r>
      <w:rPr>
        <w:sz w:val="32"/>
        <w:szCs w:val="32"/>
        <w:lang w:val="tr-TR"/>
      </w:rPr>
      <w:t xml:space="preserve"> ELECTRONICS </w:t>
    </w:r>
    <w:proofErr w:type="spellStart"/>
    <w:r>
      <w:rPr>
        <w:sz w:val="32"/>
        <w:szCs w:val="32"/>
        <w:lang w:val="tr-TR"/>
      </w:rPr>
      <w:t>and</w:t>
    </w:r>
    <w:proofErr w:type="spellEnd"/>
    <w:r w:rsidRPr="00E513EE">
      <w:rPr>
        <w:sz w:val="32"/>
        <w:szCs w:val="32"/>
        <w:lang w:val="tr-TR"/>
      </w:rPr>
      <w:t xml:space="preserve"> ANALOG ELECT</w:t>
    </w:r>
    <w:r>
      <w:rPr>
        <w:sz w:val="32"/>
        <w:szCs w:val="32"/>
      </w:rPr>
      <w:t xml:space="preserve">RONICS CIRCUITS </w:t>
    </w:r>
    <w:r w:rsidRPr="00E513EE">
      <w:rPr>
        <w:sz w:val="32"/>
        <w:szCs w:val="32"/>
        <w:lang w:val="tr-TR"/>
      </w:rPr>
      <w:t>LABORATORY</w:t>
    </w:r>
  </w:p>
  <w:p w:rsidR="009D0992" w:rsidRDefault="009D0992">
    <w:pPr>
      <w:pStyle w:val="stbilgi"/>
    </w:pPr>
  </w:p>
  <w:p w:rsidR="009D0992" w:rsidRDefault="009D099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8"/>
  <w:drawingGridVerticalSpacing w:val="6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E8"/>
    <w:rsid w:val="000059B4"/>
    <w:rsid w:val="00006382"/>
    <w:rsid w:val="00011CA1"/>
    <w:rsid w:val="00021F0E"/>
    <w:rsid w:val="00025F30"/>
    <w:rsid w:val="00027A9E"/>
    <w:rsid w:val="00032AE1"/>
    <w:rsid w:val="000335BE"/>
    <w:rsid w:val="00044C9A"/>
    <w:rsid w:val="000666E3"/>
    <w:rsid w:val="00073AEC"/>
    <w:rsid w:val="00073B76"/>
    <w:rsid w:val="0008251F"/>
    <w:rsid w:val="0008295E"/>
    <w:rsid w:val="0009092A"/>
    <w:rsid w:val="000C6608"/>
    <w:rsid w:val="000E62EE"/>
    <w:rsid w:val="000F6BC7"/>
    <w:rsid w:val="001456D5"/>
    <w:rsid w:val="001533FD"/>
    <w:rsid w:val="001801AE"/>
    <w:rsid w:val="00195DE9"/>
    <w:rsid w:val="00197CA7"/>
    <w:rsid w:val="001B37D3"/>
    <w:rsid w:val="001D4C74"/>
    <w:rsid w:val="001D6F71"/>
    <w:rsid w:val="00211F71"/>
    <w:rsid w:val="002350C8"/>
    <w:rsid w:val="00245D3F"/>
    <w:rsid w:val="0025178F"/>
    <w:rsid w:val="00260D6D"/>
    <w:rsid w:val="0028006B"/>
    <w:rsid w:val="00295248"/>
    <w:rsid w:val="002A54C9"/>
    <w:rsid w:val="002B29A9"/>
    <w:rsid w:val="002C202E"/>
    <w:rsid w:val="002C3286"/>
    <w:rsid w:val="002C57E1"/>
    <w:rsid w:val="002E77AB"/>
    <w:rsid w:val="00306E24"/>
    <w:rsid w:val="00310B09"/>
    <w:rsid w:val="0031224C"/>
    <w:rsid w:val="003154D0"/>
    <w:rsid w:val="003156B4"/>
    <w:rsid w:val="003177DA"/>
    <w:rsid w:val="00337DA6"/>
    <w:rsid w:val="00356548"/>
    <w:rsid w:val="003767FD"/>
    <w:rsid w:val="00381162"/>
    <w:rsid w:val="0039222A"/>
    <w:rsid w:val="003A563D"/>
    <w:rsid w:val="003C23FE"/>
    <w:rsid w:val="003D1035"/>
    <w:rsid w:val="003E1CEE"/>
    <w:rsid w:val="003E5E20"/>
    <w:rsid w:val="004026E5"/>
    <w:rsid w:val="0040503B"/>
    <w:rsid w:val="00425EEC"/>
    <w:rsid w:val="00431240"/>
    <w:rsid w:val="004405DE"/>
    <w:rsid w:val="00462488"/>
    <w:rsid w:val="00467671"/>
    <w:rsid w:val="00473028"/>
    <w:rsid w:val="00476BBB"/>
    <w:rsid w:val="0049167A"/>
    <w:rsid w:val="00493DE7"/>
    <w:rsid w:val="00496448"/>
    <w:rsid w:val="004C3C70"/>
    <w:rsid w:val="004C623F"/>
    <w:rsid w:val="004D3601"/>
    <w:rsid w:val="004D4C53"/>
    <w:rsid w:val="004D5771"/>
    <w:rsid w:val="005224EC"/>
    <w:rsid w:val="00534ABD"/>
    <w:rsid w:val="005424CC"/>
    <w:rsid w:val="00570565"/>
    <w:rsid w:val="005901E4"/>
    <w:rsid w:val="00597C9E"/>
    <w:rsid w:val="005C52D3"/>
    <w:rsid w:val="005D55B8"/>
    <w:rsid w:val="00604AA4"/>
    <w:rsid w:val="006331BD"/>
    <w:rsid w:val="00634706"/>
    <w:rsid w:val="0063731D"/>
    <w:rsid w:val="006402DE"/>
    <w:rsid w:val="006603CE"/>
    <w:rsid w:val="00663FA9"/>
    <w:rsid w:val="00671AA1"/>
    <w:rsid w:val="00677183"/>
    <w:rsid w:val="006805D6"/>
    <w:rsid w:val="00682292"/>
    <w:rsid w:val="0068652D"/>
    <w:rsid w:val="006912E6"/>
    <w:rsid w:val="006E43E5"/>
    <w:rsid w:val="00715E9C"/>
    <w:rsid w:val="0075068B"/>
    <w:rsid w:val="0077044D"/>
    <w:rsid w:val="00772186"/>
    <w:rsid w:val="00775BEF"/>
    <w:rsid w:val="00782E98"/>
    <w:rsid w:val="0078576A"/>
    <w:rsid w:val="00785D13"/>
    <w:rsid w:val="00790F10"/>
    <w:rsid w:val="007C38FD"/>
    <w:rsid w:val="007C410C"/>
    <w:rsid w:val="00812B83"/>
    <w:rsid w:val="00817401"/>
    <w:rsid w:val="00832BF9"/>
    <w:rsid w:val="008372E8"/>
    <w:rsid w:val="00846182"/>
    <w:rsid w:val="008465E9"/>
    <w:rsid w:val="00857AF5"/>
    <w:rsid w:val="0086264B"/>
    <w:rsid w:val="0086396B"/>
    <w:rsid w:val="00884AA4"/>
    <w:rsid w:val="008B69C5"/>
    <w:rsid w:val="008C4F15"/>
    <w:rsid w:val="008C6258"/>
    <w:rsid w:val="008E673D"/>
    <w:rsid w:val="008E7A1D"/>
    <w:rsid w:val="008F48E8"/>
    <w:rsid w:val="0090486E"/>
    <w:rsid w:val="00921C73"/>
    <w:rsid w:val="009271F0"/>
    <w:rsid w:val="009432B3"/>
    <w:rsid w:val="00950A96"/>
    <w:rsid w:val="00951A5B"/>
    <w:rsid w:val="0096262E"/>
    <w:rsid w:val="00963793"/>
    <w:rsid w:val="00983C8F"/>
    <w:rsid w:val="009A317D"/>
    <w:rsid w:val="009A5E65"/>
    <w:rsid w:val="009B185F"/>
    <w:rsid w:val="009B42C0"/>
    <w:rsid w:val="009B63DD"/>
    <w:rsid w:val="009D0992"/>
    <w:rsid w:val="009E3F6A"/>
    <w:rsid w:val="009F545E"/>
    <w:rsid w:val="00A73616"/>
    <w:rsid w:val="00A8280F"/>
    <w:rsid w:val="00A86474"/>
    <w:rsid w:val="00A9156B"/>
    <w:rsid w:val="00AB3546"/>
    <w:rsid w:val="00AB4691"/>
    <w:rsid w:val="00AC2A33"/>
    <w:rsid w:val="00AE7C6C"/>
    <w:rsid w:val="00AF0B72"/>
    <w:rsid w:val="00AF5301"/>
    <w:rsid w:val="00B103B5"/>
    <w:rsid w:val="00B141BA"/>
    <w:rsid w:val="00B15498"/>
    <w:rsid w:val="00B25A04"/>
    <w:rsid w:val="00B4117D"/>
    <w:rsid w:val="00B610E6"/>
    <w:rsid w:val="00B80DE6"/>
    <w:rsid w:val="00B91689"/>
    <w:rsid w:val="00B9410B"/>
    <w:rsid w:val="00BA05C8"/>
    <w:rsid w:val="00BE6F73"/>
    <w:rsid w:val="00BF1EE8"/>
    <w:rsid w:val="00C40637"/>
    <w:rsid w:val="00C4211A"/>
    <w:rsid w:val="00C42194"/>
    <w:rsid w:val="00C663EB"/>
    <w:rsid w:val="00C76C2B"/>
    <w:rsid w:val="00C77BE7"/>
    <w:rsid w:val="00C83E4B"/>
    <w:rsid w:val="00C94BF3"/>
    <w:rsid w:val="00C95C11"/>
    <w:rsid w:val="00CC6808"/>
    <w:rsid w:val="00D1506A"/>
    <w:rsid w:val="00D4065F"/>
    <w:rsid w:val="00D465D8"/>
    <w:rsid w:val="00D76917"/>
    <w:rsid w:val="00DA1AD0"/>
    <w:rsid w:val="00DC5F0B"/>
    <w:rsid w:val="00DF384D"/>
    <w:rsid w:val="00DF4956"/>
    <w:rsid w:val="00DF5A50"/>
    <w:rsid w:val="00E0095E"/>
    <w:rsid w:val="00E317E0"/>
    <w:rsid w:val="00E32612"/>
    <w:rsid w:val="00E349AD"/>
    <w:rsid w:val="00E513EE"/>
    <w:rsid w:val="00E53533"/>
    <w:rsid w:val="00E538AA"/>
    <w:rsid w:val="00E81439"/>
    <w:rsid w:val="00E86E71"/>
    <w:rsid w:val="00E9678A"/>
    <w:rsid w:val="00EE4ACA"/>
    <w:rsid w:val="00EE4CBD"/>
    <w:rsid w:val="00EE566A"/>
    <w:rsid w:val="00F03B6F"/>
    <w:rsid w:val="00F14726"/>
    <w:rsid w:val="00F15794"/>
    <w:rsid w:val="00F34AB1"/>
    <w:rsid w:val="00F5556F"/>
    <w:rsid w:val="00F55BE5"/>
    <w:rsid w:val="00F613DF"/>
    <w:rsid w:val="00F618E1"/>
    <w:rsid w:val="00F63863"/>
    <w:rsid w:val="00F6773C"/>
    <w:rsid w:val="00F74B29"/>
    <w:rsid w:val="00F81515"/>
    <w:rsid w:val="00FA001D"/>
    <w:rsid w:val="00FC05E8"/>
    <w:rsid w:val="00FC214D"/>
    <w:rsid w:val="00FC4A4F"/>
    <w:rsid w:val="00FE2E2D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513E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rsid w:val="00790F10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790F1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785D13"/>
  </w:style>
  <w:style w:type="character" w:customStyle="1" w:styleId="stbilgiChar">
    <w:name w:val="Üstbilgi Char"/>
    <w:link w:val="stbilgi"/>
    <w:uiPriority w:val="99"/>
    <w:rsid w:val="009D0992"/>
    <w:rPr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Balk1Char">
    <w:name w:val="Başlık 1 Char"/>
    <w:link w:val="Balk1"/>
    <w:uiPriority w:val="9"/>
    <w:rsid w:val="00E513E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08251F"/>
    <w:rPr>
      <w:color w:val="808080"/>
    </w:rPr>
  </w:style>
  <w:style w:type="paragraph" w:styleId="ListeParagraf">
    <w:name w:val="List Paragraph"/>
    <w:basedOn w:val="Normal"/>
    <w:uiPriority w:val="34"/>
    <w:qFormat/>
    <w:rsid w:val="005901E4"/>
    <w:pPr>
      <w:ind w:left="720"/>
      <w:contextualSpacing/>
    </w:pPr>
  </w:style>
  <w:style w:type="paragraph" w:styleId="AralkYok">
    <w:name w:val="No Spacing"/>
    <w:uiPriority w:val="1"/>
    <w:qFormat/>
    <w:rsid w:val="00963793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513E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rsid w:val="00790F10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790F1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785D13"/>
  </w:style>
  <w:style w:type="character" w:customStyle="1" w:styleId="stbilgiChar">
    <w:name w:val="Üstbilgi Char"/>
    <w:link w:val="stbilgi"/>
    <w:uiPriority w:val="99"/>
    <w:rsid w:val="009D0992"/>
    <w:rPr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Balk1Char">
    <w:name w:val="Başlık 1 Char"/>
    <w:link w:val="Balk1"/>
    <w:uiPriority w:val="9"/>
    <w:rsid w:val="00E513E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08251F"/>
    <w:rPr>
      <w:color w:val="808080"/>
    </w:rPr>
  </w:style>
  <w:style w:type="paragraph" w:styleId="ListeParagraf">
    <w:name w:val="List Paragraph"/>
    <w:basedOn w:val="Normal"/>
    <w:uiPriority w:val="34"/>
    <w:qFormat/>
    <w:rsid w:val="005901E4"/>
    <w:pPr>
      <w:ind w:left="720"/>
      <w:contextualSpacing/>
    </w:pPr>
  </w:style>
  <w:style w:type="paragraph" w:styleId="AralkYok">
    <w:name w:val="No Spacing"/>
    <w:uiPriority w:val="1"/>
    <w:qFormat/>
    <w:rsid w:val="00963793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DF919-4C61-4D68-A857-A44A3C41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416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 222: Introduction to Electronics</vt:lpstr>
      <vt:lpstr>ELE 222: Introduction to Electronics</vt:lpstr>
    </vt:vector>
  </TitlesOfParts>
  <Company>itu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222: Introduction to Electronics</dc:title>
  <dc:creator>Tuğrul</dc:creator>
  <cp:lastModifiedBy>Tuğrul</cp:lastModifiedBy>
  <cp:revision>89</cp:revision>
  <cp:lastPrinted>2013-12-06T03:08:00Z</cp:lastPrinted>
  <dcterms:created xsi:type="dcterms:W3CDTF">2013-10-20T23:38:00Z</dcterms:created>
  <dcterms:modified xsi:type="dcterms:W3CDTF">2013-12-06T03:08:00Z</dcterms:modified>
</cp:coreProperties>
</file>