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F18D" w14:textId="77777777" w:rsidR="00330488" w:rsidRPr="002236BA" w:rsidRDefault="00330488" w:rsidP="00AC35F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TReTREAT – Turkish Re-irradiation Workflow Survey (Türkiye)</w:t>
      </w:r>
    </w:p>
    <w:p w14:paraId="5DF783A4" w14:textId="77777777" w:rsidR="00330488" w:rsidRPr="002236BA" w:rsidRDefault="00330488" w:rsidP="00AC35F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GRUP 1 – Klinik Workflow, Hasta Seçimi ve Tedavi Kararı</w:t>
      </w:r>
    </w:p>
    <w:p w14:paraId="7B82071C" w14:textId="77777777" w:rsidR="009A539A" w:rsidRPr="002236BA" w:rsidRDefault="009A539A" w:rsidP="009A5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>BÖLÜM 1 — Katılımcı ve Kurum Profili</w:t>
      </w:r>
    </w:p>
    <w:p w14:paraId="4657C9E3" w14:textId="77777777" w:rsidR="000A059B" w:rsidRDefault="000A059B" w:rsidP="00253A52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059B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Yaşınız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30E8E81A" w14:textId="77777777" w:rsidR="000A059B" w:rsidRDefault="000A059B" w:rsidP="000A059B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18-24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25-34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35-44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45-54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55-64</w:t>
      </w:r>
    </w:p>
    <w:p w14:paraId="721CF0BA" w14:textId="77777777" w:rsidR="000A059B" w:rsidRDefault="000A059B" w:rsidP="000A059B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 ve üstü</w:t>
      </w:r>
    </w:p>
    <w:p w14:paraId="5B4C141E" w14:textId="77777777" w:rsidR="000A059B" w:rsidRDefault="000A059B" w:rsidP="000A059B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ACA92E" w14:textId="77777777" w:rsidR="000A059B" w:rsidRDefault="000A059B" w:rsidP="000A059B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059B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Cinsiyetiniz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AE2FADD" w14:textId="77777777" w:rsidR="000A059B" w:rsidRDefault="000A059B" w:rsidP="000A059B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Kadın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Erkek</w:t>
      </w:r>
    </w:p>
    <w:p w14:paraId="00BED01F" w14:textId="77777777" w:rsidR="000A059B" w:rsidRPr="000A059B" w:rsidRDefault="000A059B" w:rsidP="000A059B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42F4F4" w14:textId="77777777" w:rsidR="009A539A" w:rsidRPr="002236BA" w:rsidRDefault="009A539A" w:rsidP="00253A52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Mesleğiniz nedir?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Radyasyon Onkoloğu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Medikal Fizik Uzmanı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Dozimetrist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Radyoterapi Teknikeri / RTT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Diğer: _______</w:t>
      </w:r>
    </w:p>
    <w:p w14:paraId="2ABBF741" w14:textId="77777777" w:rsidR="00253A52" w:rsidRPr="002236BA" w:rsidRDefault="00253A52" w:rsidP="00253A52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0949F4" w14:textId="77777777" w:rsidR="00253A52" w:rsidRPr="002236BA" w:rsidRDefault="009A539A" w:rsidP="009A539A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Radyasyon onkolojisi alanındaki deneyiminiz ne kadar süredir?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1-3 yıl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3-6 yıl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6-10 yıl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10-15 yıl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16 yıldan fazla</w:t>
      </w:r>
    </w:p>
    <w:p w14:paraId="6766BC7D" w14:textId="77777777" w:rsidR="00253A52" w:rsidRPr="002236BA" w:rsidRDefault="00253A52" w:rsidP="00253A52">
      <w:pPr>
        <w:pStyle w:val="ListeParagraf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6B59FB5C" w14:textId="77777777" w:rsidR="00253A52" w:rsidRPr="002236BA" w:rsidRDefault="009A539A" w:rsidP="009A539A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Çalıştığınız kurum tipi hangisidir?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Üniversite Hastanesi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Eğitim ve Araştırma Hastanesi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Şehir Hastanesi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 Hastane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Onkoloji / Kanser Merkezi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Diğer: _______</w:t>
      </w:r>
    </w:p>
    <w:p w14:paraId="760CE8D0" w14:textId="77777777" w:rsidR="00253A52" w:rsidRPr="002236BA" w:rsidRDefault="00253A52" w:rsidP="00253A52">
      <w:pPr>
        <w:pStyle w:val="ListeParagraf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684C5F15" w14:textId="77777777" w:rsidR="00253A52" w:rsidRPr="002236BA" w:rsidRDefault="00253A52" w:rsidP="009A539A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Kurumunuzun</w:t>
      </w:r>
      <w:r w:rsidR="009A539A"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yıllık yaklaşık radyoterapi hasta sayısı kaçtır?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9A539A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&lt; 500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9A539A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500–1000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9A539A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1000–2000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9A539A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&gt; 2000</w:t>
      </w:r>
    </w:p>
    <w:p w14:paraId="54E89BA5" w14:textId="77777777" w:rsidR="00253A52" w:rsidRPr="002236BA" w:rsidRDefault="00253A52" w:rsidP="00253A52">
      <w:pPr>
        <w:pStyle w:val="ListeParagraf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7AA7DBCF" w14:textId="77777777" w:rsidR="00253A52" w:rsidRDefault="00253A52" w:rsidP="00253A52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Kurumunuzun </w:t>
      </w:r>
      <w:r w:rsidR="009A539A"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yıllık yaklaşık re-irradiation vaka sayısı kaçtır?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9A539A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&lt; 5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9A539A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5–15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9A539A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16–30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9A539A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31–50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9A539A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9A539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&gt; 50</w:t>
      </w:r>
    </w:p>
    <w:p w14:paraId="14A8905C" w14:textId="77777777" w:rsidR="000A059B" w:rsidRPr="000A059B" w:rsidRDefault="000A059B" w:rsidP="000A059B">
      <w:pPr>
        <w:pStyle w:val="ListeParagraf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B6CC27" w14:textId="77777777" w:rsidR="000A059B" w:rsidRPr="000A059B" w:rsidRDefault="000A059B" w:rsidP="000A059B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0A059B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Kurumunuzda hangi radyoterapi teknikleri mevcuttur?</w:t>
      </w:r>
    </w:p>
    <w:p w14:paraId="7CC2A684" w14:textId="77777777" w:rsidR="000A059B" w:rsidRDefault="000A059B" w:rsidP="000A059B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3D-KRT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IMRT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VMAT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SBRT/ SABR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IGRT</w:t>
      </w:r>
    </w:p>
    <w:p w14:paraId="527B188D" w14:textId="77777777" w:rsidR="000A059B" w:rsidRPr="000A059B" w:rsidRDefault="000A059B" w:rsidP="000A059B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MR Linak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Brakiterapi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BA6029">
        <w:rPr>
          <w:rFonts w:ascii="Times New Roman" w:eastAsia="Times New Roman" w:hAnsi="Times New Roman" w:cs="Times New Roman"/>
          <w:sz w:val="24"/>
          <w:szCs w:val="24"/>
          <w:lang w:eastAsia="tr-TR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nline Adaptif </w:t>
      </w:r>
      <w:r w:rsidR="00BA6029">
        <w:rPr>
          <w:rFonts w:ascii="Times New Roman" w:eastAsia="Times New Roman" w:hAnsi="Times New Roman" w:cs="Times New Roman"/>
          <w:sz w:val="24"/>
          <w:szCs w:val="24"/>
          <w:lang w:eastAsia="tr-TR"/>
        </w:rPr>
        <w:t>CBCT Tabanlı RT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</w:p>
    <w:p w14:paraId="5769CA23" w14:textId="77777777" w:rsidR="00330488" w:rsidRPr="002236BA" w:rsidRDefault="009A539A" w:rsidP="00330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>B</w:t>
      </w:r>
      <w:r w:rsidR="00D048D5"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>ÖLÜM</w:t>
      </w:r>
      <w:r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 xml:space="preserve"> 2</w:t>
      </w:r>
      <w:r w:rsidR="00330488"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 xml:space="preserve"> — Sınıflandırma</w:t>
      </w:r>
      <w:r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 xml:space="preserve"> ve Kayıt Sistemi</w:t>
      </w:r>
    </w:p>
    <w:p w14:paraId="107C96A8" w14:textId="77777777" w:rsidR="00D048D5" w:rsidRPr="002236BA" w:rsidRDefault="00177314" w:rsidP="006224C4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Kurumunuzda</w:t>
      </w:r>
      <w:r w:rsidR="00330488"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yeniden ışınlama vakaları ESTRO/EORTC konsensüsüne göre sınıflandırılıyor mu?</w:t>
      </w:r>
      <w:r w:rsidR="00330488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ℹ Type 1: önceki ve yeni RT hacimleri geometrik olarak örtüşüyor.</w:t>
      </w:r>
      <w:r w:rsidR="00330488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ℹ Type 2: geometrik örtüşme yok ancak kümülatif OAR/toksisite endişesi var.</w:t>
      </w:r>
      <w:r w:rsidR="00330488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ℹ </w:t>
      </w:r>
      <w:r w:rsidR="006A686F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Type 3: Repea</w:t>
      </w:r>
      <w:r w:rsidR="00330488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t irradiation / repeat organ irradiation: klinik pratikte bazı merkezler ayrıca ayırmaktadır.</w:t>
      </w:r>
      <w:r w:rsidR="00330488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330488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330488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 — tüm vakalarda Type 1 / Type 2 olarak sınıflandırıyoruz</w:t>
      </w:r>
      <w:r w:rsidR="00330488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330488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330488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 — Type 1 / Type 2 ve ek retreatment alt sınıflarını da kullanıyoruz</w:t>
      </w:r>
      <w:r w:rsidR="00330488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330488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330488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Kısmen — yalnızca seçili vakalarda sınıflandırıyoruz</w:t>
      </w:r>
      <w:r w:rsidR="00330488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330488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330488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Hayır — sınıflamayı biliyoruz ama rutin kullanmıyoruz</w:t>
      </w:r>
      <w:r w:rsidR="00330488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330488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330488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Hayır — bu sınıflamadan haberdar değildik</w:t>
      </w:r>
    </w:p>
    <w:p w14:paraId="16AC5AC3" w14:textId="77777777" w:rsidR="006224C4" w:rsidRPr="002236BA" w:rsidRDefault="006224C4" w:rsidP="006224C4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22B95D" w14:textId="77777777" w:rsidR="00D048D5" w:rsidRPr="002236BA" w:rsidRDefault="007A153A" w:rsidP="00253A52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Kurumunuzda</w:t>
      </w:r>
      <w:r w:rsidR="00253A52"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re-irradiation için yazılı bir klinik protokol / iş akışı var mı?</w:t>
      </w:r>
      <w:r w:rsidR="00253A52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253A52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253A52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 — yazılı ve kurumsal onaylı</w:t>
      </w:r>
      <w:r w:rsidR="00253A52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253A52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253A52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 — yazılı ancak resmi onay süreci tamamlanmadı</w:t>
      </w:r>
      <w:r w:rsidR="00253A52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253A52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253A52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Hayır — vaka bazlı ilerleniyor</w:t>
      </w:r>
      <w:r w:rsidR="00253A52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253A52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253A52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Hazırlık / geliştirme aşamasında</w:t>
      </w:r>
      <w:r w:rsidR="00253A52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253A52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253A52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Diğer: _______</w:t>
      </w:r>
    </w:p>
    <w:p w14:paraId="682E0C69" w14:textId="77777777" w:rsidR="009A539A" w:rsidRPr="002236BA" w:rsidRDefault="009A539A" w:rsidP="009A5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>BÖLÜM 3 —</w:t>
      </w:r>
      <w:r w:rsidR="00D048D5"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 xml:space="preserve"> </w:t>
      </w:r>
      <w:r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>Hasta Seçimi</w:t>
      </w:r>
      <w:r w:rsidR="00D048D5"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 xml:space="preserve"> ve Karar Süreci</w:t>
      </w:r>
    </w:p>
    <w:p w14:paraId="499EFA13" w14:textId="77777777" w:rsidR="00D048D5" w:rsidRPr="002236BA" w:rsidRDefault="009A539A" w:rsidP="000D4BDA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7440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tr-TR"/>
        </w:rPr>
        <w:t>Re-irradiation kararı verirken hangi faktörleri göz önünde bulunduruyorsunuz? /Re-irradiation kararında etkili faktörler</w:t>
      </w:r>
      <w:r w:rsidR="00177314" w:rsidRPr="0057440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tr-TR"/>
        </w:rPr>
        <w:t xml:space="preserve"> </w:t>
      </w:r>
      <w:r w:rsidR="00D048D5" w:rsidRPr="0057440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tr-TR"/>
        </w:rPr>
        <w:t>nelerdir?</w:t>
      </w:r>
      <w:r w:rsidRPr="00574409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tr-TR"/>
        </w:rPr>
        <w:t xml:space="preserve"> (Birden fazla seçilebilir)</w:t>
      </w:r>
      <w:r w:rsidRPr="00574409">
        <w:rPr>
          <w:rFonts w:ascii="Times New Roman" w:eastAsia="Times New Roman" w:hAnsi="Times New Roman" w:cs="Times New Roman"/>
          <w:color w:val="EE0000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ECOG / KPS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Beklenen yaşam süresi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lastRenderedPageBreak/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Tümör histolojisi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Önceki RT dozu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Önceki RT alanı / overlap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RT kursları arasındaki interval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Kritik organ toleransı (OAR kümülatif doz tahmini)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Semptom yükü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Küratif potansiyel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Sistemik</w:t>
      </w:r>
      <w:r w:rsidR="00580D6D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/ alternatif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tedavi seçenekleri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Cerrahi uygunluk</w:t>
      </w:r>
    </w:p>
    <w:p w14:paraId="72EC9440" w14:textId="77777777" w:rsidR="00580D6D" w:rsidRPr="002236BA" w:rsidRDefault="00D048D5" w:rsidP="00580D6D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Multi</w:t>
      </w:r>
      <w:r w:rsidR="00580D6D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disipliner tümör konseyi kararı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Hastanın tercihi / QoL beklentisi</w:t>
      </w:r>
    </w:p>
    <w:p w14:paraId="790043EC" w14:textId="77777777" w:rsidR="00580D6D" w:rsidRPr="002236BA" w:rsidRDefault="00580D6D" w:rsidP="00580D6D">
      <w:pPr>
        <w:spacing w:line="360" w:lineRule="auto"/>
        <w:ind w:firstLine="708"/>
        <w:rPr>
          <w:rFonts w:ascii="Times New Roman" w:hAnsi="Times New Roman" w:cs="Times New Roman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236BA">
        <w:rPr>
          <w:rFonts w:ascii="Times New Roman" w:hAnsi="Times New Roman" w:cs="Times New Roman"/>
          <w:sz w:val="24"/>
        </w:rPr>
        <w:t>Diğer: _______</w:t>
      </w:r>
    </w:p>
    <w:p w14:paraId="1A3AAB80" w14:textId="77777777" w:rsidR="009A539A" w:rsidRPr="002236BA" w:rsidRDefault="009A539A" w:rsidP="00D048D5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</w:pPr>
      <w:r w:rsidRPr="002236BA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Re-irradiation için minimum süre kriteriniz nedir?</w:t>
      </w:r>
    </w:p>
    <w:p w14:paraId="57D1FD3A" w14:textId="77777777" w:rsidR="00881838" w:rsidRPr="002236BA" w:rsidRDefault="00D048D5" w:rsidP="00227D65">
      <w:pPr>
        <w:pStyle w:val="ListeParagraf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&lt;6 ay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6–12 ay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12–24 ay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24 ay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Sabit kriter yok</w:t>
      </w:r>
      <w:r w:rsidR="00881838" w:rsidRPr="002236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br/>
      </w:r>
    </w:p>
    <w:p w14:paraId="2DEC8EF6" w14:textId="77777777" w:rsidR="00881838" w:rsidRPr="002236BA" w:rsidRDefault="009A539A" w:rsidP="00881838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2236B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eastAsia="tr-TR"/>
        </w:rPr>
        <w:t xml:space="preserve">Hastanın performans durumu karar sürecine nasıl </w:t>
      </w:r>
      <w:r w:rsidR="00881838" w:rsidRPr="002236B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eastAsia="tr-TR"/>
        </w:rPr>
        <w:t>dâhil</w:t>
      </w:r>
      <w:r w:rsidRPr="002236B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eastAsia="tr-TR"/>
        </w:rPr>
        <w:t xml:space="preserve"> edilir?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Her vakada resmi ECOG/KPS kayıt edilir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Klinik değerlendirme yapılır, resmi skor her zaman kaydedilmez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Yalnızca palyatif</w:t>
      </w:r>
      <w:r w:rsidR="00881838"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-</w:t>
      </w:r>
      <w:r w:rsidR="00881838"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küratif ayrımında kullanılır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Belirleyici değildir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Diğer: _______</w:t>
      </w:r>
    </w:p>
    <w:p w14:paraId="673534A1" w14:textId="77777777" w:rsidR="00881838" w:rsidRPr="002236BA" w:rsidRDefault="00881838" w:rsidP="00881838">
      <w:pPr>
        <w:pStyle w:val="ListeParagra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30E657" w14:textId="77777777" w:rsidR="00881838" w:rsidRPr="002236BA" w:rsidRDefault="009A539A" w:rsidP="00881838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2236B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eastAsia="tr-TR"/>
        </w:rPr>
        <w:t>Hastayla paylaşılan karar verme süreci nasıl yürütülür?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Re-irradiation’a özgü bilgilendirme + yazılı onam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Standart RT onamı kullanılır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Sözlü bilgilendirme yapılır, not düşülür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Re-irradiation’a özgü yapılandırılmış süreç yok</w:t>
      </w:r>
    </w:p>
    <w:p w14:paraId="1201A05A" w14:textId="77777777" w:rsidR="00881838" w:rsidRPr="002236BA" w:rsidRDefault="00881838" w:rsidP="00881838">
      <w:pPr>
        <w:pStyle w:val="ListeParagraf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63716333" w14:textId="77777777" w:rsidR="00881838" w:rsidRPr="002236BA" w:rsidRDefault="009A539A" w:rsidP="00881838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2236B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eastAsia="tr-TR"/>
        </w:rPr>
        <w:t>Tedavi amacını nasıl sınıflandırıyorsunuz?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Küratif / ablatif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Palyatif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Lokal kontrol / semptom önleme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Bridging / sistemik tedaviye destek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Vaka bazlı, yazılı sınıflama yok</w:t>
      </w:r>
    </w:p>
    <w:p w14:paraId="0FF798D0" w14:textId="77777777" w:rsidR="00881838" w:rsidRPr="002236BA" w:rsidRDefault="00881838" w:rsidP="00881838">
      <w:pPr>
        <w:pStyle w:val="ListeParagraf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8AE0BA7" w14:textId="77777777" w:rsidR="00881838" w:rsidRPr="002236BA" w:rsidRDefault="009A539A" w:rsidP="00881838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36BA">
        <w:rPr>
          <w:rFonts w:ascii="Times New Roman" w:hAnsi="Times New Roman" w:cs="Times New Roman"/>
          <w:b/>
          <w:sz w:val="24"/>
          <w:szCs w:val="24"/>
        </w:rPr>
        <w:t xml:space="preserve">En sık re-irradiation uyguladığınız bölge </w:t>
      </w:r>
      <w:r w:rsidR="009F262E" w:rsidRPr="002236BA">
        <w:rPr>
          <w:rFonts w:ascii="Times New Roman" w:hAnsi="Times New Roman" w:cs="Times New Roman"/>
          <w:b/>
          <w:sz w:val="24"/>
          <w:szCs w:val="24"/>
        </w:rPr>
        <w:t xml:space="preserve">hangileridir? </w:t>
      </w: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(Birden fazla seçilebilir)</w:t>
      </w:r>
    </w:p>
    <w:p w14:paraId="3801BFF7" w14:textId="77777777" w:rsidR="00EA4542" w:rsidRPr="002236BA" w:rsidRDefault="00881838" w:rsidP="00881838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</w:t>
      </w:r>
      <w:r w:rsidR="00EA4542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eyin- Primer Tümör (Glioma,Meningiom vb.)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EA4542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Beyin- Metastaz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EA4542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Baş-boyun </w:t>
      </w:r>
    </w:p>
    <w:p w14:paraId="362E2658" w14:textId="77777777" w:rsidR="00881838" w:rsidRPr="002236BA" w:rsidRDefault="00881838" w:rsidP="00881838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lastRenderedPageBreak/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EA4542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Akciğer</w:t>
      </w:r>
    </w:p>
    <w:p w14:paraId="2381DFFA" w14:textId="77777777" w:rsidR="00EA4542" w:rsidRPr="002236BA" w:rsidRDefault="00881838" w:rsidP="00AC35F1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EA4542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Meme</w:t>
      </w:r>
    </w:p>
    <w:p w14:paraId="487A43C6" w14:textId="77777777" w:rsidR="00EA4542" w:rsidRPr="002236BA" w:rsidRDefault="00EA4542" w:rsidP="00EA4542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Özefagus/ Mediasten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Pelvis (Prostat, Rektum, Serviks vb.)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Karaciğer / Abdominal</w:t>
      </w:r>
    </w:p>
    <w:p w14:paraId="1586E77D" w14:textId="77777777" w:rsidR="006224C4" w:rsidRPr="002236BA" w:rsidRDefault="00EA4542" w:rsidP="006224C4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Omurga</w:t>
      </w:r>
      <w:r w:rsidR="00881838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881838"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881838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Diğer: _______</w:t>
      </w:r>
    </w:p>
    <w:p w14:paraId="736B50BE" w14:textId="77777777" w:rsidR="00EA4542" w:rsidRPr="002236BA" w:rsidRDefault="00EA4542" w:rsidP="00EA4542">
      <w:pPr>
        <w:pStyle w:val="ListeParagraf"/>
        <w:numPr>
          <w:ilvl w:val="0"/>
          <w:numId w:val="38"/>
        </w:numPr>
        <w:spacing w:before="220" w:after="60"/>
        <w:rPr>
          <w:rFonts w:ascii="Times New Roman" w:hAnsi="Times New Roman" w:cs="Times New Roman"/>
          <w:sz w:val="24"/>
        </w:rPr>
      </w:pPr>
      <w:r w:rsidRPr="002236BA">
        <w:rPr>
          <w:rFonts w:ascii="Times New Roman" w:eastAsia="Arial" w:hAnsi="Times New Roman" w:cs="Times New Roman"/>
          <w:b/>
          <w:bCs/>
          <w:sz w:val="24"/>
        </w:rPr>
        <w:t>Her re-irradiation vakası için medikal fizikçi</w:t>
      </w:r>
      <w:r w:rsidR="006362A8" w:rsidRPr="002236BA">
        <w:rPr>
          <w:rFonts w:ascii="Times New Roman" w:eastAsia="Arial" w:hAnsi="Times New Roman" w:cs="Times New Roman"/>
          <w:b/>
          <w:bCs/>
          <w:sz w:val="24"/>
        </w:rPr>
        <w:t xml:space="preserve"> ile</w:t>
      </w:r>
      <w:r w:rsidRPr="002236BA">
        <w:rPr>
          <w:rFonts w:ascii="Times New Roman" w:eastAsia="Arial" w:hAnsi="Times New Roman" w:cs="Times New Roman"/>
          <w:b/>
          <w:bCs/>
          <w:sz w:val="24"/>
        </w:rPr>
        <w:t xml:space="preserve"> konsü</w:t>
      </w:r>
      <w:r w:rsidR="006362A8" w:rsidRPr="002236BA">
        <w:rPr>
          <w:rFonts w:ascii="Times New Roman" w:eastAsia="Arial" w:hAnsi="Times New Roman" w:cs="Times New Roman"/>
          <w:b/>
          <w:bCs/>
          <w:sz w:val="24"/>
        </w:rPr>
        <w:t>ltasyon süreci uygulanıyor mu</w:t>
      </w:r>
      <w:r w:rsidRPr="002236BA">
        <w:rPr>
          <w:rFonts w:ascii="Times New Roman" w:eastAsia="Arial" w:hAnsi="Times New Roman" w:cs="Times New Roman"/>
          <w:b/>
          <w:bCs/>
          <w:sz w:val="24"/>
        </w:rPr>
        <w:t>?</w:t>
      </w:r>
    </w:p>
    <w:p w14:paraId="77057AE9" w14:textId="77777777" w:rsidR="00EA4542" w:rsidRPr="002236BA" w:rsidRDefault="00EA4542" w:rsidP="00EA4542">
      <w:pPr>
        <w:pStyle w:val="ListeParagraf"/>
        <w:numPr>
          <w:ilvl w:val="0"/>
          <w:numId w:val="41"/>
        </w:numPr>
        <w:spacing w:before="36" w:after="36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Evet — her vaka için yazılı konsültasyon formu dolduruluyor</w:t>
      </w:r>
    </w:p>
    <w:p w14:paraId="28494072" w14:textId="77777777" w:rsidR="00EA4542" w:rsidRPr="002236BA" w:rsidRDefault="00EA4542" w:rsidP="00EA4542">
      <w:pPr>
        <w:pStyle w:val="ListeParagraf"/>
        <w:numPr>
          <w:ilvl w:val="0"/>
          <w:numId w:val="41"/>
        </w:numPr>
        <w:spacing w:before="36" w:after="36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Evet — ama yazılı değil, sözlü / e-posta üzerinden</w:t>
      </w:r>
    </w:p>
    <w:p w14:paraId="1D3A1C60" w14:textId="77777777" w:rsidR="00EA4542" w:rsidRPr="002236BA" w:rsidRDefault="00EA4542" w:rsidP="00EA4542">
      <w:pPr>
        <w:pStyle w:val="ListeParagraf"/>
        <w:numPr>
          <w:ilvl w:val="0"/>
          <w:numId w:val="41"/>
        </w:numPr>
        <w:spacing w:before="36" w:after="36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Hayır — standart plan onay süreci yeterli görülüyor</w:t>
      </w:r>
    </w:p>
    <w:p w14:paraId="595F42E0" w14:textId="77777777" w:rsidR="00EA4542" w:rsidRPr="002236BA" w:rsidRDefault="00EA4542" w:rsidP="00EA4542">
      <w:pPr>
        <w:pStyle w:val="ListeParagraf"/>
        <w:numPr>
          <w:ilvl w:val="0"/>
          <w:numId w:val="41"/>
        </w:numPr>
        <w:spacing w:before="36" w:after="36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Hayır — böyle bir süreç tanımlı değil</w:t>
      </w:r>
    </w:p>
    <w:p w14:paraId="36956776" w14:textId="77777777" w:rsidR="00EA4542" w:rsidRPr="002236BA" w:rsidRDefault="00EA4542" w:rsidP="00EA4542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AEFCC6" w14:textId="77777777" w:rsidR="00330488" w:rsidRPr="002236BA" w:rsidRDefault="00330488" w:rsidP="00330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 xml:space="preserve">BÖLÜM </w:t>
      </w:r>
      <w:r w:rsidR="00881838"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>4</w:t>
      </w:r>
      <w:r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 xml:space="preserve"> — </w:t>
      </w:r>
      <w:r w:rsidR="00881838"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>Veri Erişimi ve Kalitesi</w:t>
      </w:r>
    </w:p>
    <w:p w14:paraId="002408C8" w14:textId="77777777" w:rsidR="00376992" w:rsidRPr="002236BA" w:rsidRDefault="00376992" w:rsidP="00376992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Önceki RT plan verilerine </w:t>
      </w:r>
      <w:r w:rsidR="00E746F7"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erişebilme düzeyiniz nedir</w:t>
      </w: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?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DICOM RT seti (CT + RTSTRUCT + RTPLAN + RTDOSE)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Kısmi DICOM veri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Yalnızca yazılı plan özeti / epikriz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Yalnızca fiziksel kayıt / ekran görüntüsü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yok</w:t>
      </w:r>
    </w:p>
    <w:p w14:paraId="017193C3" w14:textId="77777777" w:rsidR="00376992" w:rsidRPr="002236BA" w:rsidRDefault="00376992" w:rsidP="00376992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3E4EAB" w14:textId="77777777" w:rsidR="00376992" w:rsidRPr="002236BA" w:rsidRDefault="00376992" w:rsidP="00376992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Önceki plan verileri (DICOM, doz dağılımı vb.) rutin olarak sisteme entegre ediliyor mu? (1: asla dâhil edilmiyor – 5: kesinlikle dâhil ediliyor)</w:t>
      </w:r>
      <w:r w:rsidRPr="002236BA"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</w:t>
      </w:r>
      <w:r w:rsidR="00DE108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r w:rsidR="00DE108A" w:rsidRPr="002236BA">
        <w:rPr>
          <w:rFonts w:ascii="Times New Roman" w:eastAsia="Arial" w:hAnsi="Times New Roman" w:cs="Times New Roman"/>
          <w:sz w:val="24"/>
          <w:szCs w:val="24"/>
        </w:rPr>
        <w:t>gerek duymuyoruz</w:t>
      </w:r>
      <w:r w:rsidR="00DE108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</w:t>
      </w:r>
      <w:r w:rsidR="00DE108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r w:rsidR="00DE108A" w:rsidRPr="002236BA">
        <w:rPr>
          <w:rFonts w:ascii="Times New Roman" w:eastAsia="Arial" w:hAnsi="Times New Roman" w:cs="Times New Roman"/>
          <w:sz w:val="24"/>
          <w:szCs w:val="24"/>
        </w:rPr>
        <w:t>önceki dozu dikkate almayan kısıtlar kullanıyoruz</w:t>
      </w:r>
      <w:r w:rsidR="00DE108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</w:t>
      </w:r>
      <w:r w:rsidR="00DE108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r w:rsidR="00DE108A" w:rsidRPr="002236BA">
        <w:rPr>
          <w:rFonts w:ascii="Times New Roman" w:eastAsia="Arial" w:hAnsi="Times New Roman" w:cs="Times New Roman"/>
          <w:sz w:val="24"/>
          <w:szCs w:val="24"/>
        </w:rPr>
        <w:t>önceki plan verisi çoğunlukla mevcut değil</w:t>
      </w:r>
      <w:r w:rsidR="00DE108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</w:t>
      </w:r>
      <w:r w:rsidR="00DE108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r w:rsidR="00DE108A" w:rsidRPr="002236BA">
        <w:rPr>
          <w:rFonts w:ascii="Times New Roman" w:eastAsia="Arial" w:hAnsi="Times New Roman" w:cs="Times New Roman"/>
          <w:sz w:val="24"/>
          <w:szCs w:val="24"/>
        </w:rPr>
        <w:t>yalnızca yüksek riskli / seçili vakalarda</w:t>
      </w:r>
      <w:r w:rsidR="00DE108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</w:t>
      </w:r>
      <w:r w:rsidR="00DE108A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r w:rsidR="00DE108A" w:rsidRPr="002236BA">
        <w:rPr>
          <w:rFonts w:ascii="Times New Roman" w:eastAsia="Arial" w:hAnsi="Times New Roman" w:cs="Times New Roman"/>
          <w:sz w:val="24"/>
          <w:szCs w:val="24"/>
        </w:rPr>
        <w:t>her vakada)</w:t>
      </w:r>
    </w:p>
    <w:p w14:paraId="5A5CF27D" w14:textId="77777777" w:rsidR="00376992" w:rsidRPr="002236BA" w:rsidRDefault="00376992" w:rsidP="00376992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CF8817" w14:textId="77777777" w:rsidR="0005727D" w:rsidRPr="002236BA" w:rsidRDefault="00376992" w:rsidP="0005727D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Önceki veri başka bir kurumdan geldiğinde en </w:t>
      </w:r>
      <w:r w:rsidR="009F262E"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çok hangi zorluklarla karşılaşıyorsunuz</w:t>
      </w: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? (Birden fazla seçilebilir)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DICOM uyumsuzluğu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TPS uyumsuzluğu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Eksik dose dosyası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Eksik structure set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Eski / pre-DICOM kayıt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İdari izin süreci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Zaman kaybı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Sorun yaşamıyoruz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Diğer: _______</w:t>
      </w:r>
    </w:p>
    <w:p w14:paraId="46A4BCA9" w14:textId="77777777" w:rsidR="0005727D" w:rsidRPr="002236BA" w:rsidRDefault="0005727D" w:rsidP="0005727D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E68539" w14:textId="77777777" w:rsidR="00002D19" w:rsidRPr="002236BA" w:rsidRDefault="00376992" w:rsidP="00002D19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Önceki plan</w:t>
      </w:r>
      <w:r w:rsidR="00002D19"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="00002D19" w:rsidRPr="002236BA">
        <w:rPr>
          <w:rFonts w:ascii="Times New Roman" w:eastAsia="Arial" w:hAnsi="Times New Roman" w:cs="Times New Roman"/>
          <w:b/>
          <w:bCs/>
        </w:rPr>
        <w:t>DICOM</w:t>
      </w: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verisi yoksa nasıl </w:t>
      </w:r>
      <w:r w:rsidR="000D4BDA"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bir yol izliyorsunuz</w:t>
      </w: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? (Birden fazla seçilebilir)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Yazılı epikriz / plan özeti istiyoruz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Önceki merkezle iletişim kuruyoruz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Literatür bazlı tipik doz varsayımı kullanıyoruz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Flat constraint ile ilerliyoruz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8D633D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aklit plan oluşturmayı değerlendiriyoruz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durumda hastayı reRT’ye uygun bulmuyoruz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Diğer: _______</w:t>
      </w:r>
    </w:p>
    <w:p w14:paraId="7E91AFC6" w14:textId="77777777" w:rsidR="00330488" w:rsidRPr="002236BA" w:rsidRDefault="00330488" w:rsidP="00330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>BÖL</w:t>
      </w:r>
      <w:r w:rsidR="009C4BE9"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 xml:space="preserve">ÜM 5 — Simülasyon, Görüntüleme </w:t>
      </w:r>
      <w:r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>ve Pozisyonlama</w:t>
      </w:r>
    </w:p>
    <w:p w14:paraId="3611377E" w14:textId="77777777" w:rsidR="009C4BE9" w:rsidRPr="002236BA" w:rsidRDefault="00330488" w:rsidP="00330488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Re-irradiation simülasyonunda hangi görüntüleme modalitelerini kullanıyorsunuz? (Birden fazla seçilebilir)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CT simülasyon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Kontrastlı CT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MR füzyon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PET-CT füzyon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Fonksi</w:t>
      </w:r>
      <w:r w:rsidR="00334AD4">
        <w:rPr>
          <w:rFonts w:ascii="Times New Roman" w:eastAsia="Times New Roman" w:hAnsi="Times New Roman" w:cs="Times New Roman"/>
          <w:sz w:val="24"/>
          <w:szCs w:val="24"/>
          <w:lang w:eastAsia="tr-TR"/>
        </w:rPr>
        <w:t>yonel MR / difüzyon / perfüzyon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CBCT temelli ek değerlendirme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Diğer: _______</w:t>
      </w:r>
    </w:p>
    <w:p w14:paraId="4D8A9A4A" w14:textId="77777777" w:rsidR="009C4BE9" w:rsidRPr="002236BA" w:rsidRDefault="009C4BE9" w:rsidP="009C4BE9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4DE797" w14:textId="77777777" w:rsidR="009C4BE9" w:rsidRPr="002236BA" w:rsidRDefault="00330488" w:rsidP="00330488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Önceki tedaviyle aynı immobilizasyonu / pozisyonu korumaya çalışıyor musunuz?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 — her zaman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 — mümkün olduğunda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Hayır — yeni tedavi için en uygun setup seçilir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Önceki setup sistematik olarak sorgulanmaz</w:t>
      </w:r>
    </w:p>
    <w:p w14:paraId="1CBA7C7A" w14:textId="77777777" w:rsidR="009C4BE9" w:rsidRPr="002236BA" w:rsidRDefault="009C4BE9" w:rsidP="009C4BE9">
      <w:pPr>
        <w:pStyle w:val="ListeParagraf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39460806" w14:textId="77777777" w:rsidR="009C4BE9" w:rsidRPr="002236BA" w:rsidRDefault="00330488" w:rsidP="009C4BE9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Re-irradiation simülasyonunda solunum / hareket yönetimi uygulanıyor mu?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 — her hareketli bölge için rutin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 — seçili toraks / abdomen vakalarında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Hayır — uygulanmıyor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Vaka bazlı karar veriliyor</w:t>
      </w:r>
    </w:p>
    <w:p w14:paraId="4EAE8E65" w14:textId="77777777" w:rsidR="009C4BE9" w:rsidRPr="002236BA" w:rsidRDefault="009C4BE9" w:rsidP="009C4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9985B8" w14:textId="77777777" w:rsidR="009C4BE9" w:rsidRPr="002236BA" w:rsidRDefault="00330488" w:rsidP="009C4BE9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Önceki RT’de kullanılan hedef hacimler ve konturlar re-irradiation planlamasında nasıl kullanılıyor?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Doğrudan transfer edilir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Referans amaçlı incelenir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overlap değerlendirmesi için kullanılır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Kullanılmıyor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Vaka bazlı</w:t>
      </w:r>
    </w:p>
    <w:p w14:paraId="31ABB332" w14:textId="77777777" w:rsidR="00AF7C28" w:rsidRPr="002236BA" w:rsidRDefault="00AF7C28" w:rsidP="00AF7C2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>BÖLÜM 6 —</w:t>
      </w:r>
      <w:r w:rsidR="009C4BE9"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 xml:space="preserve"> </w:t>
      </w:r>
      <w:r w:rsidR="009C4BE9" w:rsidRPr="002236BA">
        <w:rPr>
          <w:rFonts w:ascii="Times New Roman" w:hAnsi="Times New Roman" w:cs="Times New Roman"/>
          <w:b/>
          <w:sz w:val="26"/>
          <w:szCs w:val="26"/>
          <w:u w:val="single"/>
        </w:rPr>
        <w:t>Planlama ve Dozimetrik Değerlendirme</w:t>
      </w:r>
    </w:p>
    <w:p w14:paraId="2306465B" w14:textId="77777777" w:rsidR="00177314" w:rsidRPr="00D61D31" w:rsidRDefault="009C4BE9" w:rsidP="00D61D31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1D31">
        <w:rPr>
          <w:rFonts w:ascii="Times New Roman" w:hAnsi="Times New Roman" w:cs="Times New Roman"/>
          <w:b/>
          <w:sz w:val="24"/>
          <w:szCs w:val="24"/>
        </w:rPr>
        <w:lastRenderedPageBreak/>
        <w:t>Kümülatif doz değerlendirmesi yaparken kullandığınız yöntem hangisidir?</w:t>
      </w:r>
      <w:r w:rsidRPr="00D61D31">
        <w:rPr>
          <w:rFonts w:ascii="Times New Roman" w:eastAsia="Times New Roman" w:hAnsi="Times New Roman" w:cs="Times New Roman"/>
          <w:b/>
          <w:sz w:val="24"/>
          <w:szCs w:val="24"/>
          <w:lang w:eastAsia="tr-TR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D61D31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2236BA" w:rsidRPr="00D61D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Fiziksel dozların doğrudan toplanması (Plan sum)</w:t>
      </w:r>
      <w:r w:rsidRPr="00D61D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61D31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2236BA" w:rsidRPr="00D61D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Biyolojik doz dönüşümü yaparak (Örn. EQD2 / BED hesaplaması)</w:t>
      </w:r>
      <w:r w:rsidRPr="00D61D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61D31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D61D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2236BA" w:rsidRPr="00D61D31">
        <w:rPr>
          <w:rFonts w:ascii="Times New Roman" w:eastAsia="Times New Roman" w:hAnsi="Times New Roman" w:cs="Times New Roman"/>
          <w:sz w:val="24"/>
          <w:szCs w:val="24"/>
          <w:lang w:eastAsia="tr-TR"/>
        </w:rPr>
        <w:t>Deformable image registration (DIR) ile doz akümülasyonu</w:t>
      </w:r>
      <w:r w:rsidRPr="00D61D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61D31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2236BA" w:rsidRPr="00D61D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Rijit görüntü eşleştirme sonrası yaklaşık değerlendirme</w:t>
      </w:r>
    </w:p>
    <w:p w14:paraId="42C5C595" w14:textId="77777777" w:rsidR="002236BA" w:rsidRPr="002236BA" w:rsidRDefault="002236BA" w:rsidP="002236BA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Kritik organlar için doz kısıtlamasına göre ayrı ayrı değerlendirme (Formal doz toplama yapmadan)</w:t>
      </w:r>
    </w:p>
    <w:p w14:paraId="3839CBA2" w14:textId="77777777" w:rsidR="002236BA" w:rsidRPr="002236BA" w:rsidRDefault="002236BA" w:rsidP="002236BA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Tedavi planlama sistemi (TPS) otomatik doz birleştirme araçları</w:t>
      </w:r>
    </w:p>
    <w:p w14:paraId="1C45CBE9" w14:textId="77777777" w:rsidR="002236BA" w:rsidRPr="002236BA" w:rsidRDefault="002236BA" w:rsidP="002236BA">
      <w:pPr>
        <w:pStyle w:val="ListeParagra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Klinik / tecrübeye dayalı yaklaşık karar (Kantitatif analiz olmadan)</w:t>
      </w:r>
    </w:p>
    <w:p w14:paraId="3CAC7D1D" w14:textId="77777777" w:rsidR="002236BA" w:rsidRPr="002236BA" w:rsidRDefault="002236BA" w:rsidP="002236BA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Diğer: _______</w:t>
      </w:r>
    </w:p>
    <w:p w14:paraId="4048A8B6" w14:textId="77777777" w:rsidR="000D4BDA" w:rsidRPr="002236BA" w:rsidRDefault="000D4BDA" w:rsidP="009F262E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tr-TR"/>
        </w:rPr>
      </w:pPr>
    </w:p>
    <w:p w14:paraId="3E7D2C87" w14:textId="77777777" w:rsidR="009F262E" w:rsidRPr="002236BA" w:rsidRDefault="009F262E" w:rsidP="009F262E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  <w:lang w:eastAsia="tr-TR"/>
        </w:rPr>
      </w:pPr>
      <w:r w:rsidRPr="002236BA">
        <w:rPr>
          <w:rFonts w:ascii="Times New Roman" w:hAnsi="Times New Roman" w:cs="Times New Roman"/>
          <w:b/>
          <w:sz w:val="24"/>
          <w:szCs w:val="24"/>
        </w:rPr>
        <w:t>EQD2/ BED hesaplaması yapıyor musunuz?</w:t>
      </w:r>
    </w:p>
    <w:p w14:paraId="63220BC9" w14:textId="1A99122A" w:rsidR="00F95554" w:rsidRPr="002236BA" w:rsidRDefault="009F262E" w:rsidP="00F95554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 (Rutin)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Bazen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D33070">
        <w:rPr>
          <w:rFonts w:ascii="Times New Roman" w:eastAsia="Times New Roman" w:hAnsi="Times New Roman" w:cs="Times New Roman"/>
          <w:sz w:val="24"/>
          <w:szCs w:val="24"/>
          <w:lang w:eastAsia="tr-TR"/>
        </w:rPr>
        <w:t>Hayır</w:t>
      </w:r>
    </w:p>
    <w:p w14:paraId="2C2B0892" w14:textId="77777777" w:rsidR="00F95554" w:rsidRPr="002236BA" w:rsidRDefault="00F95554" w:rsidP="00F95554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F487C2" w14:textId="77777777" w:rsidR="00F95554" w:rsidRPr="002236BA" w:rsidRDefault="00F95554" w:rsidP="00F95554">
      <w:pPr>
        <w:pStyle w:val="ListeParagraf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 w:rsidRPr="002236BA">
        <w:rPr>
          <w:rFonts w:ascii="Times New Roman" w:hAnsi="Times New Roman" w:cs="Times New Roman"/>
          <w:b/>
          <w:sz w:val="24"/>
          <w:szCs w:val="24"/>
        </w:rPr>
        <w:t>Re-irradiationda önceki tedavilerinden sonra geçen süreyi</w:t>
      </w:r>
      <w:r w:rsidR="00982584" w:rsidRPr="002236BA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982584" w:rsidRPr="002236BA">
        <w:rPr>
          <w:rFonts w:ascii="Times New Roman" w:eastAsia="Arial" w:hAnsi="Times New Roman" w:cs="Times New Roman"/>
          <w:b/>
          <w:bCs/>
          <w:sz w:val="24"/>
          <w:szCs w:val="24"/>
        </w:rPr>
        <w:t>interval)</w:t>
      </w:r>
      <w:r w:rsidRPr="002236BA">
        <w:rPr>
          <w:rFonts w:ascii="Times New Roman" w:hAnsi="Times New Roman" w:cs="Times New Roman"/>
          <w:b/>
          <w:sz w:val="24"/>
          <w:szCs w:val="24"/>
        </w:rPr>
        <w:t xml:space="preserve"> göz önüne alıp </w:t>
      </w:r>
      <w:r w:rsidRPr="002236B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doku iyileşme faktörü (TRF) veya zaman faktörünü</w:t>
      </w:r>
      <w:r w:rsidR="00F625EE" w:rsidRPr="002236B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(TCDA)</w:t>
      </w:r>
      <w:r w:rsidRPr="002236B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hesaplamalara </w:t>
      </w:r>
      <w:r w:rsidR="000D4BDA" w:rsidRPr="002236B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dâhil</w:t>
      </w:r>
      <w:r w:rsidRPr="002236B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ediyor musunuz?</w:t>
      </w:r>
    </w:p>
    <w:p w14:paraId="0508D23B" w14:textId="6F7F25AE" w:rsidR="00982584" w:rsidRPr="002236BA" w:rsidRDefault="00F95554" w:rsidP="00982584">
      <w:pPr>
        <w:spacing w:before="36" w:after="36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 (Rutin</w:t>
      </w:r>
      <w:r w:rsidR="00982584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-</w:t>
      </w:r>
      <w:r w:rsidR="00982584" w:rsidRPr="002236BA">
        <w:rPr>
          <w:rFonts w:ascii="Times New Roman" w:eastAsia="Arial" w:hAnsi="Times New Roman" w:cs="Times New Roman"/>
          <w:sz w:val="24"/>
          <w:szCs w:val="24"/>
        </w:rPr>
        <w:t xml:space="preserve"> TRF </w:t>
      </w:r>
      <w:r w:rsidR="00F625EE" w:rsidRPr="002236BA">
        <w:rPr>
          <w:rFonts w:ascii="Times New Roman" w:eastAsia="Arial" w:hAnsi="Times New Roman" w:cs="Times New Roman"/>
          <w:sz w:val="24"/>
          <w:szCs w:val="24"/>
        </w:rPr>
        <w:t xml:space="preserve">/ TCDA </w:t>
      </w:r>
      <w:r w:rsidR="00982584" w:rsidRPr="002236BA">
        <w:rPr>
          <w:rFonts w:ascii="Times New Roman" w:eastAsia="Arial" w:hAnsi="Times New Roman" w:cs="Times New Roman"/>
          <w:sz w:val="24"/>
          <w:szCs w:val="24"/>
        </w:rPr>
        <w:t>değerleriyle sistematik olarak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Bazen</w:t>
      </w:r>
      <w:r w:rsidR="00982584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r w:rsidR="00982584" w:rsidRPr="002236BA">
        <w:rPr>
          <w:rFonts w:ascii="Times New Roman" w:eastAsia="Arial" w:hAnsi="Times New Roman" w:cs="Times New Roman"/>
          <w:sz w:val="24"/>
          <w:szCs w:val="24"/>
        </w:rPr>
        <w:t xml:space="preserve">ama yazılı protokol olmadan, </w:t>
      </w:r>
      <w:r w:rsidR="00F625EE" w:rsidRPr="002236BA">
        <w:rPr>
          <w:rFonts w:ascii="Times New Roman" w:eastAsia="Arial" w:hAnsi="Times New Roman" w:cs="Times New Roman"/>
          <w:sz w:val="24"/>
          <w:szCs w:val="24"/>
        </w:rPr>
        <w:t>sadece</w:t>
      </w:r>
      <w:r w:rsidR="00982584" w:rsidRPr="002236BA">
        <w:rPr>
          <w:rFonts w:ascii="Times New Roman" w:eastAsia="Arial" w:hAnsi="Times New Roman" w:cs="Times New Roman"/>
          <w:sz w:val="24"/>
          <w:szCs w:val="24"/>
        </w:rPr>
        <w:t xml:space="preserve"> klinisyen kararı ile</w:t>
      </w:r>
      <w:r w:rsidR="00982584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574409">
        <w:rPr>
          <w:rFonts w:ascii="Times New Roman" w:eastAsia="Times New Roman" w:hAnsi="Times New Roman" w:cs="Times New Roman"/>
          <w:sz w:val="24"/>
          <w:szCs w:val="24"/>
          <w:lang w:eastAsia="tr-TR"/>
        </w:rPr>
        <w:t>Hayır</w:t>
      </w:r>
      <w:r w:rsidR="00982584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r w:rsidR="00982584" w:rsidRPr="002236BA">
        <w:rPr>
          <w:rFonts w:ascii="Times New Roman" w:eastAsia="Arial" w:hAnsi="Times New Roman" w:cs="Times New Roman"/>
          <w:sz w:val="24"/>
          <w:szCs w:val="24"/>
        </w:rPr>
        <w:t>TRF</w:t>
      </w:r>
      <w:r w:rsidR="00F625EE" w:rsidRPr="002236BA">
        <w:rPr>
          <w:rFonts w:ascii="Times New Roman" w:eastAsia="Arial" w:hAnsi="Times New Roman" w:cs="Times New Roman"/>
          <w:sz w:val="24"/>
          <w:szCs w:val="24"/>
        </w:rPr>
        <w:t xml:space="preserve"> /TCDA</w:t>
      </w:r>
      <w:r w:rsidR="00982584" w:rsidRPr="002236BA">
        <w:rPr>
          <w:rFonts w:ascii="Times New Roman" w:eastAsia="Arial" w:hAnsi="Times New Roman" w:cs="Times New Roman"/>
          <w:sz w:val="24"/>
          <w:szCs w:val="24"/>
        </w:rPr>
        <w:t xml:space="preserve"> kullanılmıyor, Bu konuda bilgimiz sınırlı</w:t>
      </w:r>
      <w:r w:rsidR="00982584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3E75D01D" w14:textId="77777777" w:rsidR="00982584" w:rsidRPr="002236BA" w:rsidRDefault="00982584" w:rsidP="00982584">
      <w:pPr>
        <w:spacing w:before="36" w:after="36" w:line="240" w:lineRule="auto"/>
        <w:ind w:left="708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</w:p>
    <w:p w14:paraId="48BDC898" w14:textId="77777777" w:rsidR="00982584" w:rsidRPr="002236BA" w:rsidRDefault="00982584" w:rsidP="00982584">
      <w:pPr>
        <w:pStyle w:val="ListeParagraf"/>
        <w:numPr>
          <w:ilvl w:val="0"/>
          <w:numId w:val="38"/>
        </w:numPr>
        <w:spacing w:before="36" w:after="36" w:line="240" w:lineRule="auto"/>
        <w:rPr>
          <w:rFonts w:ascii="Times New Roman" w:hAnsi="Times New Roman" w:cs="Times New Roman"/>
          <w:sz w:val="24"/>
          <w:szCs w:val="24"/>
        </w:rPr>
      </w:pPr>
      <w:r w:rsidRPr="002236BA">
        <w:rPr>
          <w:rFonts w:ascii="Times New Roman" w:eastAsia="Arial" w:hAnsi="Times New Roman" w:cs="Times New Roman"/>
          <w:b/>
          <w:bCs/>
        </w:rPr>
        <w:t>Kümülatif OAR kısıtları için hangi yaklaşımı benimsiyorsunuz?</w:t>
      </w:r>
    </w:p>
    <w:p w14:paraId="33C543D0" w14:textId="77777777" w:rsidR="00982584" w:rsidRPr="002236BA" w:rsidRDefault="00982584" w:rsidP="00982584">
      <w:pPr>
        <w:spacing w:before="36" w:after="36" w:line="240" w:lineRule="auto"/>
        <w:ind w:left="180" w:firstLine="360"/>
        <w:rPr>
          <w:rFonts w:ascii="Times New Roman" w:hAnsi="Times New Roman" w:cs="Times New Roman"/>
          <w:sz w:val="24"/>
          <w:szCs w:val="24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236BA">
        <w:rPr>
          <w:rFonts w:ascii="Times New Roman" w:eastAsia="Arial" w:hAnsi="Times New Roman" w:cs="Times New Roman"/>
          <w:sz w:val="24"/>
          <w:szCs w:val="24"/>
        </w:rPr>
        <w:t>Önceki dozu dikkate almayan kısıtlar (flat constraints) sadece re-RT planına uygulanıyor</w:t>
      </w:r>
    </w:p>
    <w:p w14:paraId="31C75F2D" w14:textId="77777777" w:rsidR="00982584" w:rsidRPr="002236BA" w:rsidRDefault="00982584" w:rsidP="00982584">
      <w:pPr>
        <w:spacing w:before="36" w:after="36" w:line="240" w:lineRule="auto"/>
        <w:ind w:left="180" w:firstLine="360"/>
        <w:rPr>
          <w:rFonts w:ascii="Times New Roman" w:hAnsi="Times New Roman" w:cs="Times New Roman"/>
          <w:sz w:val="24"/>
          <w:szCs w:val="24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236BA">
        <w:rPr>
          <w:rFonts w:ascii="Times New Roman" w:eastAsia="Arial" w:hAnsi="Times New Roman" w:cs="Times New Roman"/>
          <w:sz w:val="24"/>
          <w:szCs w:val="24"/>
        </w:rPr>
        <w:t>Kümülatif kısıtlar — TRF</w:t>
      </w:r>
      <w:r w:rsidR="0005727D" w:rsidRPr="002236BA">
        <w:rPr>
          <w:rFonts w:ascii="Times New Roman" w:eastAsia="Arial" w:hAnsi="Times New Roman" w:cs="Times New Roman"/>
          <w:sz w:val="24"/>
          <w:szCs w:val="24"/>
        </w:rPr>
        <w:t xml:space="preserve"> / </w:t>
      </w:r>
      <w:r w:rsidR="0005727D" w:rsidRPr="002236BA">
        <w:rPr>
          <w:rFonts w:ascii="Times New Roman" w:hAnsi="Times New Roman" w:cs="Times New Roman"/>
          <w:bCs/>
          <w:color w:val="000000"/>
          <w:sz w:val="24"/>
          <w:szCs w:val="24"/>
        </w:rPr>
        <w:t>TCDA</w:t>
      </w:r>
      <w:r w:rsidRPr="002236BA">
        <w:rPr>
          <w:rFonts w:ascii="Times New Roman" w:eastAsia="Arial" w:hAnsi="Times New Roman" w:cs="Times New Roman"/>
          <w:sz w:val="24"/>
          <w:szCs w:val="24"/>
        </w:rPr>
        <w:t xml:space="preserve"> kullanmadan</w:t>
      </w:r>
    </w:p>
    <w:p w14:paraId="489B084E" w14:textId="77777777" w:rsidR="00982584" w:rsidRPr="002236BA" w:rsidRDefault="00982584" w:rsidP="00982584">
      <w:pPr>
        <w:pStyle w:val="ListeParagraf"/>
        <w:spacing w:before="36" w:after="36" w:line="240" w:lineRule="auto"/>
        <w:ind w:left="540"/>
        <w:contextualSpacing w:val="0"/>
        <w:rPr>
          <w:rFonts w:ascii="Times New Roman" w:hAnsi="Times New Roman" w:cs="Times New Roman"/>
          <w:sz w:val="24"/>
          <w:szCs w:val="24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236BA">
        <w:rPr>
          <w:rFonts w:ascii="Times New Roman" w:eastAsia="Arial" w:hAnsi="Times New Roman" w:cs="Times New Roman"/>
          <w:sz w:val="24"/>
          <w:szCs w:val="24"/>
        </w:rPr>
        <w:t>Kümülatif kısıtlar — TRF</w:t>
      </w:r>
      <w:r w:rsidR="0005727D" w:rsidRPr="002236BA">
        <w:rPr>
          <w:rFonts w:ascii="Times New Roman" w:eastAsia="Arial" w:hAnsi="Times New Roman" w:cs="Times New Roman"/>
          <w:sz w:val="24"/>
          <w:szCs w:val="24"/>
        </w:rPr>
        <w:t xml:space="preserve"> / </w:t>
      </w:r>
      <w:r w:rsidR="0005727D" w:rsidRPr="002236BA">
        <w:rPr>
          <w:rFonts w:ascii="Times New Roman" w:hAnsi="Times New Roman" w:cs="Times New Roman"/>
          <w:bCs/>
          <w:color w:val="000000"/>
          <w:sz w:val="24"/>
          <w:szCs w:val="24"/>
        </w:rPr>
        <w:t>TCDA</w:t>
      </w:r>
      <w:r w:rsidRPr="002236BA">
        <w:rPr>
          <w:rFonts w:ascii="Times New Roman" w:eastAsia="Arial" w:hAnsi="Times New Roman" w:cs="Times New Roman"/>
          <w:sz w:val="24"/>
          <w:szCs w:val="24"/>
        </w:rPr>
        <w:t xml:space="preserve"> ile birlikte</w:t>
      </w:r>
    </w:p>
    <w:p w14:paraId="7E9A72B2" w14:textId="77777777" w:rsidR="00982584" w:rsidRPr="002236BA" w:rsidRDefault="00982584" w:rsidP="00982584">
      <w:pPr>
        <w:pStyle w:val="ListeParagraf"/>
        <w:spacing w:before="36" w:after="36" w:line="240" w:lineRule="auto"/>
        <w:ind w:left="540"/>
        <w:contextualSpacing w:val="0"/>
        <w:rPr>
          <w:rFonts w:ascii="Times New Roman" w:hAnsi="Times New Roman" w:cs="Times New Roman"/>
          <w:sz w:val="24"/>
          <w:szCs w:val="24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236BA">
        <w:rPr>
          <w:rFonts w:ascii="Times New Roman" w:eastAsia="Arial" w:hAnsi="Times New Roman" w:cs="Times New Roman"/>
          <w:sz w:val="24"/>
          <w:szCs w:val="24"/>
        </w:rPr>
        <w:t>Lokalizasyona ve vakaya göre farklı yaklaşımlar</w:t>
      </w:r>
    </w:p>
    <w:p w14:paraId="062F191E" w14:textId="77777777" w:rsidR="00982584" w:rsidRPr="002236BA" w:rsidRDefault="00982584" w:rsidP="00982584">
      <w:pPr>
        <w:pStyle w:val="ListeParagraf"/>
        <w:spacing w:before="36" w:after="36" w:line="240" w:lineRule="auto"/>
        <w:ind w:left="540"/>
        <w:contextualSpacing w:val="0"/>
        <w:rPr>
          <w:rFonts w:ascii="Times New Roman" w:eastAsia="Arial" w:hAnsi="Times New Roman" w:cs="Times New Roman"/>
          <w:sz w:val="24"/>
          <w:szCs w:val="24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236BA">
        <w:rPr>
          <w:rFonts w:ascii="Times New Roman" w:eastAsia="Arial" w:hAnsi="Times New Roman" w:cs="Times New Roman"/>
          <w:sz w:val="24"/>
          <w:szCs w:val="24"/>
        </w:rPr>
        <w:t>Standart bir yaklaşımımız yok, literatür kılavuzluğunda karar veriyoruz</w:t>
      </w:r>
    </w:p>
    <w:p w14:paraId="57E35084" w14:textId="77777777" w:rsidR="00982584" w:rsidRPr="002236BA" w:rsidRDefault="00982584" w:rsidP="00982584">
      <w:pPr>
        <w:pStyle w:val="ListeParagraf"/>
        <w:spacing w:before="36" w:after="36" w:line="240" w:lineRule="auto"/>
        <w:ind w:left="540"/>
        <w:contextualSpacing w:val="0"/>
        <w:rPr>
          <w:rFonts w:ascii="Times New Roman" w:hAnsi="Times New Roman" w:cs="Times New Roman"/>
        </w:rPr>
      </w:pPr>
    </w:p>
    <w:p w14:paraId="4694AFC5" w14:textId="77777777" w:rsidR="00FF1423" w:rsidRPr="002236BA" w:rsidRDefault="00FF1423" w:rsidP="00FF1423">
      <w:pPr>
        <w:pStyle w:val="ListeParagraf"/>
        <w:numPr>
          <w:ilvl w:val="0"/>
          <w:numId w:val="38"/>
        </w:numPr>
        <w:spacing w:before="220" w:after="60"/>
        <w:rPr>
          <w:rFonts w:ascii="Times New Roman" w:hAnsi="Times New Roman" w:cs="Times New Roman"/>
          <w:sz w:val="24"/>
          <w:szCs w:val="24"/>
        </w:rPr>
      </w:pPr>
      <w:r w:rsidRPr="002236BA">
        <w:rPr>
          <w:rFonts w:ascii="Times New Roman" w:eastAsia="Arial" w:hAnsi="Times New Roman" w:cs="Times New Roman"/>
          <w:b/>
          <w:bCs/>
          <w:sz w:val="24"/>
          <w:szCs w:val="24"/>
        </w:rPr>
        <w:t>DICOM verisi olmayan vakalarda önceki tedaviyi temsil eden replica (taklit) plan oluşturuyor musunuz?</w:t>
      </w:r>
    </w:p>
    <w:p w14:paraId="5127EDE9" w14:textId="2F27C798" w:rsidR="00FF1423" w:rsidRPr="002236BA" w:rsidRDefault="00FF1423" w:rsidP="00FF1423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 (Rutin)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Bazen (</w:t>
      </w:r>
      <w:r w:rsidRPr="002236BA">
        <w:rPr>
          <w:rFonts w:ascii="Times New Roman" w:eastAsia="Arial" w:hAnsi="Times New Roman" w:cs="Times New Roman"/>
          <w:sz w:val="24"/>
          <w:szCs w:val="24"/>
        </w:rPr>
        <w:t>sadece örtüşmenin yüksek olduğu şüpheli vakalarda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7B1012">
        <w:rPr>
          <w:rFonts w:ascii="Times New Roman" w:eastAsia="Times New Roman" w:hAnsi="Times New Roman" w:cs="Times New Roman"/>
          <w:sz w:val="24"/>
          <w:szCs w:val="24"/>
          <w:lang w:eastAsia="tr-TR"/>
        </w:rPr>
        <w:t>Hayır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r w:rsidRPr="002236BA">
        <w:rPr>
          <w:rFonts w:ascii="Times New Roman" w:eastAsia="Arial" w:hAnsi="Times New Roman" w:cs="Times New Roman"/>
          <w:sz w:val="24"/>
          <w:szCs w:val="24"/>
        </w:rPr>
        <w:t>böyle bir yaklaşımdan haberdar değildik/ gerek duymuyoruz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03DED937" w14:textId="77777777" w:rsidR="00F95554" w:rsidRPr="002236BA" w:rsidRDefault="00F95554" w:rsidP="00F955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3FD718" w14:textId="77777777" w:rsidR="00A248C1" w:rsidRPr="002236BA" w:rsidRDefault="00F95554" w:rsidP="00A248C1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eastAsia="tr-TR"/>
        </w:rPr>
        <w:t>Re-irradiation’da PTV marjin yaklaşımınız nasıldır?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De novo RT’ye göre daha dar marjin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Lokalizasyona göre modifiye marjin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Standart marjin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Vaka bazlı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Yazılı marjin yaklaşımı yok</w:t>
      </w:r>
    </w:p>
    <w:p w14:paraId="072B6B78" w14:textId="77777777" w:rsidR="00A248C1" w:rsidRPr="002236BA" w:rsidRDefault="00A248C1" w:rsidP="00A248C1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tr-TR"/>
        </w:rPr>
      </w:pPr>
    </w:p>
    <w:p w14:paraId="27C69377" w14:textId="77777777" w:rsidR="00335E21" w:rsidRPr="002236BA" w:rsidRDefault="00335E21" w:rsidP="00A248C1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lastRenderedPageBreak/>
        <w:t xml:space="preserve">Kurumunuzda </w:t>
      </w:r>
      <w:r w:rsidR="006224C4" w:rsidRPr="002236B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re-irraditiation a </w:t>
      </w:r>
      <w:r w:rsidR="00A248C1" w:rsidRPr="002236B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özel bir güvenlik checklist’</w:t>
      </w:r>
      <w:r w:rsidR="000D4BDA" w:rsidRPr="002236B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i</w:t>
      </w:r>
      <w:r w:rsidRPr="002236B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var mı?</w:t>
      </w:r>
    </w:p>
    <w:p w14:paraId="081410E7" w14:textId="77777777" w:rsidR="00A248C1" w:rsidRPr="002236BA" w:rsidRDefault="00A248C1" w:rsidP="00A248C1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 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Hayır</w:t>
      </w:r>
    </w:p>
    <w:p w14:paraId="04D92B23" w14:textId="77777777" w:rsidR="00A248C1" w:rsidRPr="002236BA" w:rsidRDefault="00A248C1" w:rsidP="00A248C1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58A08E" w14:textId="77777777" w:rsidR="00427572" w:rsidRPr="002236BA" w:rsidRDefault="00A248C1" w:rsidP="00A248C1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</w:pPr>
      <w:r w:rsidRPr="002236BA"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</w:rPr>
        <w:t>OAR toleranslarını belirlerken hangi ana kaynağı kullanıyorsunuz?</w:t>
      </w:r>
    </w:p>
    <w:p w14:paraId="55141BF6" w14:textId="77777777" w:rsidR="00427572" w:rsidRPr="002236BA" w:rsidRDefault="00427572" w:rsidP="00427572">
      <w:pPr>
        <w:pStyle w:val="ListeParagraf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QUANTEC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E</w:t>
      </w:r>
      <w:r w:rsidR="00002D19"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STRO/ EANO Klavuzları</w:t>
      </w:r>
    </w:p>
    <w:p w14:paraId="7F8184EE" w14:textId="77777777" w:rsidR="00002D19" w:rsidRPr="002236BA" w:rsidRDefault="00002D19" w:rsidP="00002D1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</w:pP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AAPM TG raporları</w:t>
      </w:r>
    </w:p>
    <w:p w14:paraId="26D59320" w14:textId="77777777" w:rsidR="00A248C1" w:rsidRPr="002236BA" w:rsidRDefault="00427572" w:rsidP="00427572">
      <w:pPr>
        <w:pStyle w:val="ListeParagraf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="00A248C1"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Güncel Konsensüs Raporları</w:t>
      </w:r>
    </w:p>
    <w:p w14:paraId="6A7A056B" w14:textId="77777777" w:rsidR="00002D19" w:rsidRPr="002236BA" w:rsidRDefault="00002D19" w:rsidP="00002D1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</w:pP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EPTN Konsensüsü</w:t>
      </w:r>
    </w:p>
    <w:p w14:paraId="662ECF0F" w14:textId="77777777" w:rsidR="00002D19" w:rsidRPr="002236BA" w:rsidRDefault="00002D19" w:rsidP="00002D19">
      <w:pPr>
        <w:spacing w:after="0" w:line="240" w:lineRule="auto"/>
        <w:ind w:left="180" w:firstLine="528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Merkezin kendi belirlediği limitler</w:t>
      </w:r>
    </w:p>
    <w:p w14:paraId="2CCA4F96" w14:textId="77777777" w:rsidR="00002D19" w:rsidRPr="002236BA" w:rsidRDefault="003C21F6" w:rsidP="003C21F6">
      <w:pPr>
        <w:pStyle w:val="ListeParagraf"/>
        <w:spacing w:before="36" w:after="36" w:line="240" w:lineRule="auto"/>
        <w:ind w:left="540" w:firstLine="168"/>
        <w:contextualSpacing w:val="0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="00002D19" w:rsidRPr="002236BA">
        <w:rPr>
          <w:rFonts w:ascii="Times New Roman" w:eastAsia="Arial" w:hAnsi="Times New Roman" w:cs="Times New Roman"/>
          <w:color w:val="FF0000"/>
          <w:sz w:val="24"/>
          <w:szCs w:val="24"/>
          <w:highlight w:val="yellow"/>
        </w:rPr>
        <w:t>Vaka bazlı literatür taraması</w:t>
      </w:r>
    </w:p>
    <w:p w14:paraId="685BFEDD" w14:textId="77777777" w:rsidR="00002D19" w:rsidRPr="002236BA" w:rsidRDefault="003C21F6" w:rsidP="003C21F6">
      <w:pPr>
        <w:pStyle w:val="ListeParagraf"/>
        <w:spacing w:before="36" w:after="36" w:line="240" w:lineRule="auto"/>
        <w:ind w:left="540" w:firstLine="168"/>
        <w:contextualSpacing w:val="0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="00002D19" w:rsidRPr="002236BA">
        <w:rPr>
          <w:rFonts w:ascii="Times New Roman" w:eastAsia="Arial" w:hAnsi="Times New Roman" w:cs="Times New Roman"/>
          <w:color w:val="FF0000"/>
          <w:sz w:val="24"/>
          <w:szCs w:val="24"/>
          <w:highlight w:val="yellow"/>
        </w:rPr>
        <w:t>Herhangi bir kılavuzu sistematik takip etmiyoruz</w:t>
      </w:r>
    </w:p>
    <w:p w14:paraId="2C4D482B" w14:textId="77777777" w:rsidR="00262C79" w:rsidRPr="002236BA" w:rsidRDefault="00262C79" w:rsidP="00262C79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Diğer: ___</w:t>
      </w:r>
    </w:p>
    <w:p w14:paraId="2BD651F8" w14:textId="77777777" w:rsidR="00A248C1" w:rsidRPr="002236BA" w:rsidRDefault="00A248C1" w:rsidP="00262C79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136159" w14:textId="77777777" w:rsidR="00516377" w:rsidRPr="002236BA" w:rsidRDefault="00516377" w:rsidP="00A248C1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yellow"/>
          <w:lang w:eastAsia="tr-TR"/>
        </w:rPr>
      </w:pPr>
      <w:r w:rsidRPr="002236BA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Re-irradiation için OAR dozlarına bakarken paralel ve seri organ olmasına göre değerlendiriyor musunuz?</w:t>
      </w:r>
    </w:p>
    <w:p w14:paraId="7A8A6D65" w14:textId="77777777" w:rsidR="00FF1423" w:rsidRPr="002236BA" w:rsidRDefault="00A248C1" w:rsidP="00FF1423">
      <w:pPr>
        <w:pStyle w:val="ListeParagraf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Evet 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Hayır</w:t>
      </w:r>
    </w:p>
    <w:p w14:paraId="2B93A245" w14:textId="77777777" w:rsidR="000D4BDA" w:rsidRPr="002236BA" w:rsidRDefault="00330488" w:rsidP="00EA4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 xml:space="preserve">BÖLÜM </w:t>
      </w:r>
      <w:r w:rsidR="00AC35F1"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>7</w:t>
      </w:r>
      <w:r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 xml:space="preserve"> — Klinik Takip, Toksisite ve Raporlama</w:t>
      </w:r>
    </w:p>
    <w:p w14:paraId="59C4FE2B" w14:textId="77777777" w:rsidR="001B67F1" w:rsidRPr="002236BA" w:rsidRDefault="003C21F6" w:rsidP="001B67F1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</w:pPr>
      <w:r w:rsidRPr="002236BA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yellow"/>
          <w:lang w:eastAsia="tr-TR"/>
        </w:rPr>
        <w:t>Re-irradiation sonrası toksite takibinde</w:t>
      </w:r>
      <w:r w:rsidR="001B67F1" w:rsidRPr="002236BA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yellow"/>
          <w:lang w:eastAsia="tr-TR"/>
        </w:rPr>
        <w:t xml:space="preserve"> hangi </w:t>
      </w:r>
      <w:r w:rsidRPr="002236BA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highlight w:val="yellow"/>
        </w:rPr>
        <w:t>skorlama sistemini kullanıyorsunuz</w:t>
      </w:r>
      <w:r w:rsidR="001B67F1" w:rsidRPr="002236BA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yellow"/>
          <w:lang w:eastAsia="tr-TR"/>
        </w:rPr>
        <w:t xml:space="preserve">? </w:t>
      </w:r>
    </w:p>
    <w:p w14:paraId="75578DF0" w14:textId="77777777" w:rsidR="001B67F1" w:rsidRPr="002236BA" w:rsidRDefault="001B67F1" w:rsidP="001B67F1">
      <w:pPr>
        <w:pStyle w:val="ListeParagraf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CTCAE v5.0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CTCAE v4.0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RTOG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LENT-SOMA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Standardize sistem yok</w:t>
      </w:r>
    </w:p>
    <w:p w14:paraId="3AED139E" w14:textId="77777777" w:rsidR="001B67F1" w:rsidRPr="002236BA" w:rsidRDefault="001B67F1" w:rsidP="001B67F1">
      <w:pPr>
        <w:pStyle w:val="ListeParagraf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Diğer: ___</w:t>
      </w:r>
    </w:p>
    <w:p w14:paraId="34166FBD" w14:textId="77777777" w:rsidR="001B67F1" w:rsidRPr="002236BA" w:rsidRDefault="001B67F1" w:rsidP="001B67F1">
      <w:pPr>
        <w:pStyle w:val="ListeParagraf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</w:p>
    <w:p w14:paraId="5BC9693E" w14:textId="77777777" w:rsidR="001B67F1" w:rsidRPr="002236BA" w:rsidRDefault="001B67F1" w:rsidP="001B67F1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</w:pPr>
      <w:r w:rsidRPr="002236BA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yellow"/>
          <w:lang w:eastAsia="tr-TR"/>
        </w:rPr>
        <w:t xml:space="preserve">En sık gözlemlediğiniz geç toksiteler nelerdir? </w:t>
      </w:r>
    </w:p>
    <w:p w14:paraId="58D76995" w14:textId="77777777" w:rsidR="001B67F1" w:rsidRPr="002236BA" w:rsidRDefault="001B67F1" w:rsidP="001B67F1">
      <w:pPr>
        <w:pStyle w:val="ListeParagraf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Nekroz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Fibrozis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Myelopati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Mukozit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br/>
      </w: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Organ yetmezliği</w:t>
      </w:r>
    </w:p>
    <w:p w14:paraId="5AFA4ED8" w14:textId="77777777" w:rsidR="001B67F1" w:rsidRPr="002236BA" w:rsidRDefault="001B67F1" w:rsidP="001B67F1">
      <w:pPr>
        <w:pStyle w:val="ListeParagraf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236BA">
        <w:rPr>
          <w:rFonts w:ascii="Segoe UI Symbol" w:eastAsia="Times New Roman" w:hAnsi="Segoe UI Symbol" w:cs="Segoe UI Symbol"/>
          <w:color w:val="FF0000"/>
          <w:sz w:val="24"/>
          <w:szCs w:val="24"/>
          <w:highlight w:val="yellow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</w:t>
      </w:r>
      <w:r w:rsidRPr="002236B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Diğer: ___</w:t>
      </w:r>
    </w:p>
    <w:p w14:paraId="4FAFACE1" w14:textId="77777777" w:rsidR="001B67F1" w:rsidRPr="002236BA" w:rsidRDefault="001B67F1" w:rsidP="001B67F1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88099C" w14:textId="77777777" w:rsidR="00330488" w:rsidRPr="002236BA" w:rsidRDefault="00330488" w:rsidP="00A248C1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Re-irradiation vakaları sistematik veri tabanına kaydediliyor mu?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 — prospektif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 — retrospektif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Kısmen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Hayır</w:t>
      </w:r>
    </w:p>
    <w:p w14:paraId="7AE55F4A" w14:textId="77777777" w:rsidR="00A248C1" w:rsidRPr="002236BA" w:rsidRDefault="00A248C1" w:rsidP="00A248C1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858DDF" w14:textId="77777777" w:rsidR="00A248C1" w:rsidRPr="002236BA" w:rsidRDefault="00174CC6" w:rsidP="001B67F1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Re-irradiation raporlamasında aşağıdakilerden hangileri rutin yer almalıdır? (Birden fazla seçilebilir)</w:t>
      </w:r>
    </w:p>
    <w:p w14:paraId="3AA084BF" w14:textId="77777777" w:rsidR="00B1323A" w:rsidRPr="002236BA" w:rsidRDefault="00330488" w:rsidP="00A248C1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Önceki RT dozu ve fraksiyonasyonu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RT1–RT2 intervali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ReRT tipi (Type 1/2)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Kümülatif OAR dozları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Doz toplama yöntemi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Kullanılan α/β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Kullanılan TRF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Akut toksisite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 toksisite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Lokal kontrol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QoL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Organ fonksiyonu</w:t>
      </w:r>
    </w:p>
    <w:p w14:paraId="3B1159F8" w14:textId="77777777" w:rsidR="001B67F1" w:rsidRPr="002236BA" w:rsidRDefault="00AC35F1" w:rsidP="001B6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</w:pPr>
      <w:r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>BÖLÜM 8</w:t>
      </w:r>
      <w:r w:rsidR="001B67F1" w:rsidRPr="002236B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tr-TR"/>
        </w:rPr>
        <w:t xml:space="preserve"> — Ulusal Perspektif ve Gelecek</w:t>
      </w:r>
    </w:p>
    <w:p w14:paraId="23B55CFB" w14:textId="77777777" w:rsidR="00213F85" w:rsidRPr="002236BA" w:rsidRDefault="00213F85" w:rsidP="001B67F1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</w:pPr>
      <w:r w:rsidRPr="002236BA">
        <w:rPr>
          <w:rFonts w:ascii="Times New Roman" w:hAnsi="Times New Roman" w:cs="Times New Roman"/>
          <w:b/>
          <w:sz w:val="24"/>
          <w:szCs w:val="24"/>
        </w:rPr>
        <w:t>Ulusal re-irradiation protokolü ihtiyacı olduğunu düşünüyor musunuz?</w:t>
      </w:r>
    </w:p>
    <w:p w14:paraId="7FBCD382" w14:textId="77777777" w:rsidR="001B67F1" w:rsidRPr="002236BA" w:rsidRDefault="001B67F1" w:rsidP="001B67F1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="007067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Evet-</w:t>
      </w:r>
      <w:r w:rsidR="008D633D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kesinlikle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Kararsızım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Hayır</w:t>
      </w:r>
    </w:p>
    <w:p w14:paraId="0A0B29A0" w14:textId="77777777" w:rsidR="001B67F1" w:rsidRPr="002236BA" w:rsidRDefault="001B67F1" w:rsidP="001B67F1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489B4A" w14:textId="77777777" w:rsidR="00213F85" w:rsidRPr="002236BA" w:rsidRDefault="00213F85" w:rsidP="001B67F1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2236BA">
        <w:rPr>
          <w:rFonts w:ascii="Times New Roman" w:hAnsi="Times New Roman" w:cs="Times New Roman"/>
          <w:b/>
          <w:sz w:val="24"/>
          <w:szCs w:val="24"/>
        </w:rPr>
        <w:t>En önemli st</w:t>
      </w:r>
      <w:r w:rsidR="001B67F1" w:rsidRPr="002236BA">
        <w:rPr>
          <w:rFonts w:ascii="Times New Roman" w:hAnsi="Times New Roman" w:cs="Times New Roman"/>
          <w:b/>
          <w:sz w:val="24"/>
          <w:szCs w:val="24"/>
        </w:rPr>
        <w:t>andartlaştırılması gereken alan sizce hangileridir?</w:t>
      </w:r>
    </w:p>
    <w:p w14:paraId="217A609E" w14:textId="77777777" w:rsidR="001B67F1" w:rsidRPr="002236BA" w:rsidRDefault="001B67F1" w:rsidP="001B67F1">
      <w:pPr>
        <w:pStyle w:val="ListeParagra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236BA">
        <w:rPr>
          <w:rFonts w:ascii="Times New Roman" w:hAnsi="Times New Roman" w:cs="Times New Roman"/>
          <w:sz w:val="24"/>
          <w:szCs w:val="24"/>
        </w:rPr>
        <w:t>Hasta seçimi kriterleri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236BA">
        <w:rPr>
          <w:rFonts w:ascii="Times New Roman" w:hAnsi="Times New Roman" w:cs="Times New Roman"/>
          <w:sz w:val="24"/>
          <w:szCs w:val="24"/>
        </w:rPr>
        <w:t>Doz limitleri (OAR)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236BA">
        <w:rPr>
          <w:rFonts w:ascii="Times New Roman" w:hAnsi="Times New Roman" w:cs="Times New Roman"/>
          <w:sz w:val="24"/>
          <w:szCs w:val="24"/>
        </w:rPr>
        <w:t>Planlama teknikleri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236BA">
        <w:rPr>
          <w:rFonts w:ascii="Times New Roman" w:hAnsi="Times New Roman" w:cs="Times New Roman"/>
          <w:sz w:val="24"/>
          <w:szCs w:val="24"/>
        </w:rPr>
        <w:t>Takip protokolü</w:t>
      </w:r>
    </w:p>
    <w:p w14:paraId="6ED9551A" w14:textId="77777777" w:rsidR="001B67F1" w:rsidRPr="002236BA" w:rsidRDefault="001B67F1" w:rsidP="001B67F1">
      <w:pPr>
        <w:pStyle w:val="ListeParagra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236BA">
        <w:rPr>
          <w:rFonts w:ascii="Times New Roman" w:hAnsi="Times New Roman" w:cs="Times New Roman"/>
          <w:sz w:val="24"/>
          <w:szCs w:val="24"/>
        </w:rPr>
        <w:t>Toksisite sınıflaması</w:t>
      </w:r>
    </w:p>
    <w:p w14:paraId="22A2C022" w14:textId="77777777" w:rsidR="001B67F1" w:rsidRPr="002236BA" w:rsidRDefault="001B67F1" w:rsidP="001B67F1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B18B3A" w14:textId="77777777" w:rsidR="006D6174" w:rsidRPr="002236BA" w:rsidRDefault="00213F85" w:rsidP="006D6174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36BA">
        <w:rPr>
          <w:rFonts w:ascii="Times New Roman" w:hAnsi="Times New Roman" w:cs="Times New Roman"/>
          <w:b/>
          <w:sz w:val="24"/>
          <w:szCs w:val="24"/>
        </w:rPr>
        <w:t>Ul</w:t>
      </w:r>
      <w:r w:rsidR="001B67F1" w:rsidRPr="002236BA">
        <w:rPr>
          <w:rFonts w:ascii="Times New Roman" w:hAnsi="Times New Roman" w:cs="Times New Roman"/>
          <w:b/>
          <w:sz w:val="24"/>
          <w:szCs w:val="24"/>
        </w:rPr>
        <w:t>usal protokol önündeki engeller sizce hangileridir?</w:t>
      </w:r>
      <w:r w:rsidR="001B67F1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2E3716B9" w14:textId="77777777" w:rsidR="001B67F1" w:rsidRPr="002236BA" w:rsidRDefault="001B67F1" w:rsidP="006D6174">
      <w:pPr>
        <w:pStyle w:val="ListeParagra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6D6174" w:rsidRPr="002236BA">
        <w:rPr>
          <w:rFonts w:ascii="Times New Roman" w:hAnsi="Times New Roman" w:cs="Times New Roman"/>
          <w:sz w:val="24"/>
          <w:szCs w:val="24"/>
        </w:rPr>
        <w:t>Kurumlar arası teknik farklılıklar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6D6174" w:rsidRPr="002236BA">
        <w:rPr>
          <w:rFonts w:ascii="Times New Roman" w:hAnsi="Times New Roman" w:cs="Times New Roman"/>
          <w:sz w:val="24"/>
          <w:szCs w:val="24"/>
        </w:rPr>
        <w:t>Deneyim eksikliği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6D6174" w:rsidRPr="002236BA">
        <w:rPr>
          <w:rFonts w:ascii="Times New Roman" w:hAnsi="Times New Roman" w:cs="Times New Roman"/>
          <w:sz w:val="24"/>
          <w:szCs w:val="24"/>
        </w:rPr>
        <w:t>Doz hesaplama alt yapısı eksikliği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6D6174" w:rsidRPr="002236BA">
        <w:rPr>
          <w:rFonts w:ascii="Times New Roman" w:hAnsi="Times New Roman" w:cs="Times New Roman"/>
          <w:sz w:val="24"/>
          <w:szCs w:val="24"/>
        </w:rPr>
        <w:t>Hukuki/ etik kaygılar</w:t>
      </w:r>
    </w:p>
    <w:p w14:paraId="126F8B34" w14:textId="77777777" w:rsidR="001B67F1" w:rsidRPr="002236BA" w:rsidRDefault="001B67F1" w:rsidP="006D6174">
      <w:pPr>
        <w:pStyle w:val="ListeParagra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6D6174" w:rsidRPr="002236BA">
        <w:rPr>
          <w:rFonts w:ascii="Times New Roman" w:hAnsi="Times New Roman" w:cs="Times New Roman"/>
          <w:sz w:val="24"/>
          <w:szCs w:val="24"/>
        </w:rPr>
        <w:t>Personel eksikliği</w:t>
      </w:r>
    </w:p>
    <w:p w14:paraId="5C3C151E" w14:textId="77777777" w:rsidR="007B0209" w:rsidRPr="002236BA" w:rsidRDefault="006D6174" w:rsidP="008D633D">
      <w:pPr>
        <w:pStyle w:val="ListeParagra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236BA">
        <w:rPr>
          <w:rFonts w:ascii="Times New Roman" w:hAnsi="Times New Roman" w:cs="Times New Roman"/>
          <w:sz w:val="24"/>
          <w:szCs w:val="24"/>
        </w:rPr>
        <w:t>Veri paylaşım zorluğu</w:t>
      </w:r>
    </w:p>
    <w:p w14:paraId="080307D4" w14:textId="77777777" w:rsidR="008D633D" w:rsidRPr="002236BA" w:rsidRDefault="008D633D" w:rsidP="008D633D">
      <w:pPr>
        <w:pStyle w:val="ListeParagra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7500104" w14:textId="77777777" w:rsidR="0059109E" w:rsidRPr="002236BA" w:rsidRDefault="0059109E" w:rsidP="007B0209">
      <w:pPr>
        <w:pStyle w:val="ListeParagraf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2236BA">
        <w:rPr>
          <w:rFonts w:ascii="Times New Roman" w:hAnsi="Times New Roman" w:cs="Times New Roman"/>
          <w:b/>
          <w:sz w:val="24"/>
          <w:szCs w:val="24"/>
        </w:rPr>
        <w:t>Ulusal rehberin hazı</w:t>
      </w:r>
      <w:r w:rsidR="007B0209" w:rsidRPr="002236BA">
        <w:rPr>
          <w:rFonts w:ascii="Times New Roman" w:hAnsi="Times New Roman" w:cs="Times New Roman"/>
          <w:b/>
          <w:sz w:val="24"/>
          <w:szCs w:val="24"/>
        </w:rPr>
        <w:t>rlanması için en uygun yaklaşım sizce hangisi/ hangileridir?</w:t>
      </w:r>
    </w:p>
    <w:p w14:paraId="5343EEB6" w14:textId="77777777" w:rsidR="0059109E" w:rsidRPr="002236BA" w:rsidRDefault="00AE4701" w:rsidP="007B0209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59109E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Delphi yöntemi</w:t>
      </w:r>
    </w:p>
    <w:p w14:paraId="7029AA7C" w14:textId="77777777" w:rsidR="0059109E" w:rsidRPr="002236BA" w:rsidRDefault="00AE4701" w:rsidP="007B0209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59109E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Çalıştay + konsensus toplantısı</w:t>
      </w:r>
    </w:p>
    <w:p w14:paraId="097E463E" w14:textId="77777777" w:rsidR="0059109E" w:rsidRPr="002236BA" w:rsidRDefault="00AE4701" w:rsidP="007B0209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59109E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Retrospektif veri analizi</w:t>
      </w:r>
    </w:p>
    <w:p w14:paraId="4C598147" w14:textId="77777777" w:rsidR="007B0209" w:rsidRPr="002236BA" w:rsidRDefault="00AE4701" w:rsidP="007B0209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59109E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Ulu</w:t>
      </w:r>
      <w:r w:rsidR="007B0209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slararası guideline adaptasyonu</w:t>
      </w:r>
    </w:p>
    <w:p w14:paraId="20C168F2" w14:textId="77777777" w:rsidR="007B0209" w:rsidRPr="002236BA" w:rsidRDefault="007B0209" w:rsidP="007B0209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E3D1D3" w14:textId="77777777" w:rsidR="0059109E" w:rsidRPr="002236BA" w:rsidRDefault="0059109E" w:rsidP="007B0209">
      <w:pPr>
        <w:pStyle w:val="ListeParagraf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2236BA">
        <w:rPr>
          <w:rFonts w:ascii="Times New Roman" w:hAnsi="Times New Roman" w:cs="Times New Roman"/>
          <w:b/>
          <w:sz w:val="24"/>
          <w:szCs w:val="24"/>
        </w:rPr>
        <w:t>Sizce ulu</w:t>
      </w:r>
      <w:r w:rsidR="007B0209" w:rsidRPr="002236BA">
        <w:rPr>
          <w:rFonts w:ascii="Times New Roman" w:hAnsi="Times New Roman" w:cs="Times New Roman"/>
          <w:b/>
          <w:sz w:val="24"/>
          <w:szCs w:val="24"/>
        </w:rPr>
        <w:t>sal protokolün öncelikli hedefi ne / neler olmalıdır?</w:t>
      </w:r>
    </w:p>
    <w:p w14:paraId="5CF5512F" w14:textId="77777777" w:rsidR="0059109E" w:rsidRPr="002236BA" w:rsidRDefault="00AE4701" w:rsidP="007B0209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59109E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Toksisiteyi azaltmak</w:t>
      </w:r>
    </w:p>
    <w:p w14:paraId="4A38677E" w14:textId="77777777" w:rsidR="0059109E" w:rsidRPr="002236BA" w:rsidRDefault="00AE4701" w:rsidP="007B0209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lastRenderedPageBreak/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59109E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Tedavi standardizasyonu</w:t>
      </w:r>
    </w:p>
    <w:p w14:paraId="70E72A6E" w14:textId="77777777" w:rsidR="0059109E" w:rsidRPr="002236BA" w:rsidRDefault="00AE4701" w:rsidP="007B0209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59109E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Hasta seçimini netleştirmek</w:t>
      </w:r>
    </w:p>
    <w:p w14:paraId="6F53C01C" w14:textId="77777777" w:rsidR="0059109E" w:rsidRPr="002236BA" w:rsidRDefault="00AE4701" w:rsidP="007B0209">
      <w:pPr>
        <w:pStyle w:val="ListeParagra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59109E"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>Teknik standardizasyon</w:t>
      </w:r>
    </w:p>
    <w:p w14:paraId="7AFDDFA4" w14:textId="77777777" w:rsidR="00213F85" w:rsidRDefault="00AE4701" w:rsidP="008D633D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2236BA">
        <w:rPr>
          <w:rFonts w:ascii="Segoe UI Symbol" w:eastAsia="Times New Roman" w:hAnsi="Segoe UI Symbol" w:cs="Segoe UI Symbol"/>
          <w:sz w:val="24"/>
          <w:szCs w:val="24"/>
          <w:lang w:eastAsia="tr-TR"/>
        </w:rPr>
        <w:t>☐</w:t>
      </w:r>
      <w:r w:rsidRPr="002236B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59109E" w:rsidRPr="002236BA">
        <w:rPr>
          <w:rFonts w:ascii="Times New Roman" w:hAnsi="Times New Roman" w:cs="Times New Roman"/>
          <w:sz w:val="24"/>
          <w:szCs w:val="24"/>
        </w:rPr>
        <w:t>Hepsi</w:t>
      </w:r>
    </w:p>
    <w:p w14:paraId="1829D6DD" w14:textId="3CA52402" w:rsidR="000C0A9A" w:rsidRDefault="000C0A9A" w:rsidP="000C0A9A">
      <w:pPr>
        <w:pStyle w:val="ListeParagraf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 çalışmadan beklentiniz nedir?</w:t>
      </w:r>
    </w:p>
    <w:p w14:paraId="473804F1" w14:textId="77777777" w:rsidR="000C0A9A" w:rsidRPr="000C0A9A" w:rsidRDefault="000C0A9A" w:rsidP="000C0A9A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C0A9A" w:rsidRPr="000C0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FE0"/>
    <w:multiLevelType w:val="hybridMultilevel"/>
    <w:tmpl w:val="C0C041CE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2F5B2A"/>
    <w:multiLevelType w:val="multilevel"/>
    <w:tmpl w:val="322655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335C2"/>
    <w:multiLevelType w:val="hybridMultilevel"/>
    <w:tmpl w:val="4E78CAB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22C59"/>
    <w:multiLevelType w:val="hybridMultilevel"/>
    <w:tmpl w:val="3AE6FAF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AA1C02"/>
    <w:multiLevelType w:val="hybridMultilevel"/>
    <w:tmpl w:val="8DE286B0"/>
    <w:lvl w:ilvl="0" w:tplc="AF28240C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4"/>
        <w:szCs w:val="24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36EE4"/>
    <w:multiLevelType w:val="hybridMultilevel"/>
    <w:tmpl w:val="223E293A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2E5D24"/>
    <w:multiLevelType w:val="hybridMultilevel"/>
    <w:tmpl w:val="28D267C0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F5709D"/>
    <w:multiLevelType w:val="hybridMultilevel"/>
    <w:tmpl w:val="01E0514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A0C69"/>
    <w:multiLevelType w:val="hybridMultilevel"/>
    <w:tmpl w:val="2C7CEA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A234DE"/>
    <w:multiLevelType w:val="hybridMultilevel"/>
    <w:tmpl w:val="DE8647D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F2E5C"/>
    <w:multiLevelType w:val="multilevel"/>
    <w:tmpl w:val="76144B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26328"/>
    <w:multiLevelType w:val="hybridMultilevel"/>
    <w:tmpl w:val="42F8AA8C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423176F"/>
    <w:multiLevelType w:val="hybridMultilevel"/>
    <w:tmpl w:val="F7447E68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5167DAF"/>
    <w:multiLevelType w:val="hybridMultilevel"/>
    <w:tmpl w:val="8BF83074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CB1234"/>
    <w:multiLevelType w:val="hybridMultilevel"/>
    <w:tmpl w:val="2A266A42"/>
    <w:lvl w:ilvl="0" w:tplc="CA64DB32">
      <w:start w:val="1"/>
      <w:numFmt w:val="bullet"/>
      <w:lvlText w:val="☐"/>
      <w:lvlJc w:val="left"/>
      <w:pPr>
        <w:ind w:left="540" w:hanging="360"/>
      </w:pPr>
    </w:lvl>
    <w:lvl w:ilvl="1" w:tplc="CEEE2BF8">
      <w:numFmt w:val="decimal"/>
      <w:lvlText w:val=""/>
      <w:lvlJc w:val="left"/>
    </w:lvl>
    <w:lvl w:ilvl="2" w:tplc="2D825BE8">
      <w:numFmt w:val="decimal"/>
      <w:lvlText w:val=""/>
      <w:lvlJc w:val="left"/>
    </w:lvl>
    <w:lvl w:ilvl="3" w:tplc="2C18F052">
      <w:numFmt w:val="decimal"/>
      <w:lvlText w:val=""/>
      <w:lvlJc w:val="left"/>
    </w:lvl>
    <w:lvl w:ilvl="4" w:tplc="13645A68">
      <w:numFmt w:val="decimal"/>
      <w:lvlText w:val=""/>
      <w:lvlJc w:val="left"/>
    </w:lvl>
    <w:lvl w:ilvl="5" w:tplc="B7665770">
      <w:numFmt w:val="decimal"/>
      <w:lvlText w:val=""/>
      <w:lvlJc w:val="left"/>
    </w:lvl>
    <w:lvl w:ilvl="6" w:tplc="B58C59DA">
      <w:numFmt w:val="decimal"/>
      <w:lvlText w:val=""/>
      <w:lvlJc w:val="left"/>
    </w:lvl>
    <w:lvl w:ilvl="7" w:tplc="918ACCA6">
      <w:numFmt w:val="decimal"/>
      <w:lvlText w:val=""/>
      <w:lvlJc w:val="left"/>
    </w:lvl>
    <w:lvl w:ilvl="8" w:tplc="A5A073D0">
      <w:numFmt w:val="decimal"/>
      <w:lvlText w:val=""/>
      <w:lvlJc w:val="left"/>
    </w:lvl>
  </w:abstractNum>
  <w:abstractNum w:abstractNumId="15" w15:restartNumberingAfterBreak="0">
    <w:nsid w:val="33440531"/>
    <w:multiLevelType w:val="multilevel"/>
    <w:tmpl w:val="D0FE39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083A85"/>
    <w:multiLevelType w:val="hybridMultilevel"/>
    <w:tmpl w:val="A3989212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2E6963"/>
    <w:multiLevelType w:val="hybridMultilevel"/>
    <w:tmpl w:val="6FDEF5B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886C1E"/>
    <w:multiLevelType w:val="hybridMultilevel"/>
    <w:tmpl w:val="BA88A6CC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AAC18E9"/>
    <w:multiLevelType w:val="hybridMultilevel"/>
    <w:tmpl w:val="0360DDAE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B5E4780"/>
    <w:multiLevelType w:val="hybridMultilevel"/>
    <w:tmpl w:val="18CC889E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EF03C58"/>
    <w:multiLevelType w:val="hybridMultilevel"/>
    <w:tmpl w:val="BBC4FAC0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6A608A0"/>
    <w:multiLevelType w:val="hybridMultilevel"/>
    <w:tmpl w:val="EF6EE948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FC3779"/>
    <w:multiLevelType w:val="hybridMultilevel"/>
    <w:tmpl w:val="C040CE20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4D3C98"/>
    <w:multiLevelType w:val="hybridMultilevel"/>
    <w:tmpl w:val="21066ED6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6F5011"/>
    <w:multiLevelType w:val="hybridMultilevel"/>
    <w:tmpl w:val="ABFA1B74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9E72977"/>
    <w:multiLevelType w:val="hybridMultilevel"/>
    <w:tmpl w:val="07FCB71A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A7A4423"/>
    <w:multiLevelType w:val="hybridMultilevel"/>
    <w:tmpl w:val="F1EC76EE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0A3059F"/>
    <w:multiLevelType w:val="hybridMultilevel"/>
    <w:tmpl w:val="9960886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A50E32"/>
    <w:multiLevelType w:val="hybridMultilevel"/>
    <w:tmpl w:val="DE54CA40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521642A"/>
    <w:multiLevelType w:val="hybridMultilevel"/>
    <w:tmpl w:val="1B968AD2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79D4E6F"/>
    <w:multiLevelType w:val="hybridMultilevel"/>
    <w:tmpl w:val="6ABA03B0"/>
    <w:lvl w:ilvl="0" w:tplc="CD76D2BE">
      <w:start w:val="1"/>
      <w:numFmt w:val="bullet"/>
      <w:lvlText w:val="☐"/>
      <w:lvlJc w:val="left"/>
      <w:pPr>
        <w:ind w:left="1068" w:hanging="360"/>
      </w:pPr>
    </w:lvl>
    <w:lvl w:ilvl="1" w:tplc="4456F834">
      <w:numFmt w:val="decimal"/>
      <w:lvlText w:val=""/>
      <w:lvlJc w:val="left"/>
    </w:lvl>
    <w:lvl w:ilvl="2" w:tplc="9E9C304E">
      <w:numFmt w:val="decimal"/>
      <w:lvlText w:val=""/>
      <w:lvlJc w:val="left"/>
    </w:lvl>
    <w:lvl w:ilvl="3" w:tplc="906E59C2">
      <w:numFmt w:val="decimal"/>
      <w:lvlText w:val=""/>
      <w:lvlJc w:val="left"/>
    </w:lvl>
    <w:lvl w:ilvl="4" w:tplc="D36A2782">
      <w:numFmt w:val="decimal"/>
      <w:lvlText w:val=""/>
      <w:lvlJc w:val="left"/>
    </w:lvl>
    <w:lvl w:ilvl="5" w:tplc="F4A271D6">
      <w:numFmt w:val="decimal"/>
      <w:lvlText w:val=""/>
      <w:lvlJc w:val="left"/>
    </w:lvl>
    <w:lvl w:ilvl="6" w:tplc="95D0B638">
      <w:numFmt w:val="decimal"/>
      <w:lvlText w:val=""/>
      <w:lvlJc w:val="left"/>
    </w:lvl>
    <w:lvl w:ilvl="7" w:tplc="1E2CCF6C">
      <w:numFmt w:val="decimal"/>
      <w:lvlText w:val=""/>
      <w:lvlJc w:val="left"/>
    </w:lvl>
    <w:lvl w:ilvl="8" w:tplc="D6B0CD0E">
      <w:numFmt w:val="decimal"/>
      <w:lvlText w:val=""/>
      <w:lvlJc w:val="left"/>
    </w:lvl>
  </w:abstractNum>
  <w:abstractNum w:abstractNumId="32" w15:restartNumberingAfterBreak="0">
    <w:nsid w:val="68F41AA5"/>
    <w:multiLevelType w:val="hybridMultilevel"/>
    <w:tmpl w:val="C10470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D260B5A"/>
    <w:multiLevelType w:val="hybridMultilevel"/>
    <w:tmpl w:val="7B303E0E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D5C22C7"/>
    <w:multiLevelType w:val="hybridMultilevel"/>
    <w:tmpl w:val="B7BA079A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FD05963"/>
    <w:multiLevelType w:val="hybridMultilevel"/>
    <w:tmpl w:val="582E70A4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1906A6D"/>
    <w:multiLevelType w:val="multilevel"/>
    <w:tmpl w:val="2B1E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584AC0"/>
    <w:multiLevelType w:val="hybridMultilevel"/>
    <w:tmpl w:val="E9AE3D00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4C16C2A"/>
    <w:multiLevelType w:val="hybridMultilevel"/>
    <w:tmpl w:val="ED6A96F2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8B91A3F"/>
    <w:multiLevelType w:val="hybridMultilevel"/>
    <w:tmpl w:val="5A1EA422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F5001DC"/>
    <w:multiLevelType w:val="hybridMultilevel"/>
    <w:tmpl w:val="1F7E68D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06468571">
    <w:abstractNumId w:val="36"/>
  </w:num>
  <w:num w:numId="2" w16cid:durableId="1141384770">
    <w:abstractNumId w:val="8"/>
  </w:num>
  <w:num w:numId="3" w16cid:durableId="1786078726">
    <w:abstractNumId w:val="17"/>
  </w:num>
  <w:num w:numId="4" w16cid:durableId="1776748554">
    <w:abstractNumId w:val="28"/>
  </w:num>
  <w:num w:numId="5" w16cid:durableId="1294601585">
    <w:abstractNumId w:val="10"/>
  </w:num>
  <w:num w:numId="6" w16cid:durableId="2003971533">
    <w:abstractNumId w:val="19"/>
  </w:num>
  <w:num w:numId="7" w16cid:durableId="1070037227">
    <w:abstractNumId w:val="40"/>
  </w:num>
  <w:num w:numId="8" w16cid:durableId="386801368">
    <w:abstractNumId w:val="32"/>
  </w:num>
  <w:num w:numId="9" w16cid:durableId="1258750556">
    <w:abstractNumId w:val="3"/>
  </w:num>
  <w:num w:numId="10" w16cid:durableId="2140413939">
    <w:abstractNumId w:val="23"/>
  </w:num>
  <w:num w:numId="11" w16cid:durableId="1463158458">
    <w:abstractNumId w:val="15"/>
  </w:num>
  <w:num w:numId="12" w16cid:durableId="827330113">
    <w:abstractNumId w:val="9"/>
  </w:num>
  <w:num w:numId="13" w16cid:durableId="1619793764">
    <w:abstractNumId w:val="12"/>
  </w:num>
  <w:num w:numId="14" w16cid:durableId="1597784362">
    <w:abstractNumId w:val="34"/>
  </w:num>
  <w:num w:numId="15" w16cid:durableId="1896814854">
    <w:abstractNumId w:val="18"/>
  </w:num>
  <w:num w:numId="16" w16cid:durableId="1780833529">
    <w:abstractNumId w:val="6"/>
  </w:num>
  <w:num w:numId="17" w16cid:durableId="140394842">
    <w:abstractNumId w:val="37"/>
  </w:num>
  <w:num w:numId="18" w16cid:durableId="239945693">
    <w:abstractNumId w:val="22"/>
  </w:num>
  <w:num w:numId="19" w16cid:durableId="114910978">
    <w:abstractNumId w:val="11"/>
  </w:num>
  <w:num w:numId="20" w16cid:durableId="1905144029">
    <w:abstractNumId w:val="27"/>
  </w:num>
  <w:num w:numId="21" w16cid:durableId="1813329194">
    <w:abstractNumId w:val="21"/>
  </w:num>
  <w:num w:numId="22" w16cid:durableId="422992073">
    <w:abstractNumId w:val="26"/>
  </w:num>
  <w:num w:numId="23" w16cid:durableId="2009483604">
    <w:abstractNumId w:val="5"/>
  </w:num>
  <w:num w:numId="24" w16cid:durableId="1691375954">
    <w:abstractNumId w:val="25"/>
  </w:num>
  <w:num w:numId="25" w16cid:durableId="687606851">
    <w:abstractNumId w:val="20"/>
  </w:num>
  <w:num w:numId="26" w16cid:durableId="636571783">
    <w:abstractNumId w:val="30"/>
  </w:num>
  <w:num w:numId="27" w16cid:durableId="1477068490">
    <w:abstractNumId w:val="16"/>
  </w:num>
  <w:num w:numId="28" w16cid:durableId="1933052307">
    <w:abstractNumId w:val="24"/>
  </w:num>
  <w:num w:numId="29" w16cid:durableId="1106197714">
    <w:abstractNumId w:val="39"/>
  </w:num>
  <w:num w:numId="30" w16cid:durableId="1213073932">
    <w:abstractNumId w:val="38"/>
  </w:num>
  <w:num w:numId="31" w16cid:durableId="665982190">
    <w:abstractNumId w:val="33"/>
  </w:num>
  <w:num w:numId="32" w16cid:durableId="2074740888">
    <w:abstractNumId w:val="35"/>
  </w:num>
  <w:num w:numId="33" w16cid:durableId="977301075">
    <w:abstractNumId w:val="13"/>
  </w:num>
  <w:num w:numId="34" w16cid:durableId="1576471757">
    <w:abstractNumId w:val="0"/>
  </w:num>
  <w:num w:numId="35" w16cid:durableId="200868575">
    <w:abstractNumId w:val="29"/>
  </w:num>
  <w:num w:numId="36" w16cid:durableId="480196862">
    <w:abstractNumId w:val="1"/>
    <w:lvlOverride w:ilvl="0">
      <w:lvl w:ilvl="0">
        <w:numFmt w:val="decimal"/>
        <w:lvlText w:val="%1."/>
        <w:lvlJc w:val="left"/>
      </w:lvl>
    </w:lvlOverride>
  </w:num>
  <w:num w:numId="37" w16cid:durableId="1908032092">
    <w:abstractNumId w:val="1"/>
    <w:lvlOverride w:ilvl="0">
      <w:lvl w:ilvl="0">
        <w:numFmt w:val="decimal"/>
        <w:lvlText w:val="%1."/>
        <w:lvlJc w:val="left"/>
      </w:lvl>
    </w:lvlOverride>
  </w:num>
  <w:num w:numId="38" w16cid:durableId="989868522">
    <w:abstractNumId w:val="4"/>
  </w:num>
  <w:num w:numId="39" w16cid:durableId="68699006">
    <w:abstractNumId w:val="2"/>
  </w:num>
  <w:num w:numId="40" w16cid:durableId="1506625920">
    <w:abstractNumId w:val="7"/>
  </w:num>
  <w:num w:numId="41" w16cid:durableId="81804508">
    <w:abstractNumId w:val="31"/>
    <w:lvlOverride w:ilvl="0">
      <w:startOverride w:val="1"/>
    </w:lvlOverride>
  </w:num>
  <w:num w:numId="42" w16cid:durableId="79762320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QwNTA1MbM0sTQ3MDdU0lEKTi0uzszPAykwrAUAzupH2CwAAAA="/>
  </w:docVars>
  <w:rsids>
    <w:rsidRoot w:val="00330488"/>
    <w:rsid w:val="00001CED"/>
    <w:rsid w:val="00002D19"/>
    <w:rsid w:val="0003384E"/>
    <w:rsid w:val="0005727D"/>
    <w:rsid w:val="000A059B"/>
    <w:rsid w:val="000C0A9A"/>
    <w:rsid w:val="000D4BDA"/>
    <w:rsid w:val="00174CC6"/>
    <w:rsid w:val="00177314"/>
    <w:rsid w:val="001B67F1"/>
    <w:rsid w:val="00213F85"/>
    <w:rsid w:val="002236BA"/>
    <w:rsid w:val="00227D65"/>
    <w:rsid w:val="0023592B"/>
    <w:rsid w:val="00252A48"/>
    <w:rsid w:val="00253A52"/>
    <w:rsid w:val="00262C79"/>
    <w:rsid w:val="002948AA"/>
    <w:rsid w:val="002C0F7E"/>
    <w:rsid w:val="00330488"/>
    <w:rsid w:val="00334AD4"/>
    <w:rsid w:val="00335E21"/>
    <w:rsid w:val="0036112C"/>
    <w:rsid w:val="00376992"/>
    <w:rsid w:val="003C21F6"/>
    <w:rsid w:val="00411838"/>
    <w:rsid w:val="00427572"/>
    <w:rsid w:val="004351B2"/>
    <w:rsid w:val="004367B5"/>
    <w:rsid w:val="004507A5"/>
    <w:rsid w:val="00496AF0"/>
    <w:rsid w:val="004E2B56"/>
    <w:rsid w:val="00516377"/>
    <w:rsid w:val="00574409"/>
    <w:rsid w:val="00580D6D"/>
    <w:rsid w:val="0059109E"/>
    <w:rsid w:val="006224C4"/>
    <w:rsid w:val="006362A8"/>
    <w:rsid w:val="00664FE2"/>
    <w:rsid w:val="006656F3"/>
    <w:rsid w:val="006937E7"/>
    <w:rsid w:val="006A686F"/>
    <w:rsid w:val="006C6888"/>
    <w:rsid w:val="006D6174"/>
    <w:rsid w:val="007067B2"/>
    <w:rsid w:val="007407E9"/>
    <w:rsid w:val="007A153A"/>
    <w:rsid w:val="007B0209"/>
    <w:rsid w:val="007B1012"/>
    <w:rsid w:val="008003D1"/>
    <w:rsid w:val="00861932"/>
    <w:rsid w:val="00864463"/>
    <w:rsid w:val="00881838"/>
    <w:rsid w:val="008D633D"/>
    <w:rsid w:val="009776B0"/>
    <w:rsid w:val="00982584"/>
    <w:rsid w:val="009A539A"/>
    <w:rsid w:val="009C4BE9"/>
    <w:rsid w:val="009F2450"/>
    <w:rsid w:val="009F262E"/>
    <w:rsid w:val="00A248C1"/>
    <w:rsid w:val="00A85FB2"/>
    <w:rsid w:val="00A94679"/>
    <w:rsid w:val="00AC35F1"/>
    <w:rsid w:val="00AE4701"/>
    <w:rsid w:val="00AF7C28"/>
    <w:rsid w:val="00B1323A"/>
    <w:rsid w:val="00BA6029"/>
    <w:rsid w:val="00C7476D"/>
    <w:rsid w:val="00C76E1B"/>
    <w:rsid w:val="00C90712"/>
    <w:rsid w:val="00CB2080"/>
    <w:rsid w:val="00CC69FA"/>
    <w:rsid w:val="00D048D5"/>
    <w:rsid w:val="00D33070"/>
    <w:rsid w:val="00D61D31"/>
    <w:rsid w:val="00D7545F"/>
    <w:rsid w:val="00DD0F23"/>
    <w:rsid w:val="00DE108A"/>
    <w:rsid w:val="00E746F7"/>
    <w:rsid w:val="00EA4542"/>
    <w:rsid w:val="00EA4DC5"/>
    <w:rsid w:val="00ED7EB1"/>
    <w:rsid w:val="00F625EE"/>
    <w:rsid w:val="00F95554"/>
    <w:rsid w:val="00FC3C02"/>
    <w:rsid w:val="00FF1423"/>
    <w:rsid w:val="00FF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F16CA"/>
  <w15:chartTrackingRefBased/>
  <w15:docId w15:val="{3DFF5D98-A38D-4443-9C9C-4980D3AA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qFormat/>
    <w:rsid w:val="006656F3"/>
    <w:pPr>
      <w:ind w:left="720"/>
      <w:contextualSpacing/>
    </w:pPr>
    <w:rPr>
      <w:rFonts w:eastAsiaTheme="minorEastAsia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9A5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9</Pages>
  <Words>1523</Words>
  <Characters>8682</Characters>
  <Application>Microsoft Office Word</Application>
  <DocSecurity>0</DocSecurity>
  <Lines>72</Lines>
  <Paragraphs>20</Paragraphs>
  <ScaleCrop>false</ScaleCrop>
  <HeadingPairs>
    <vt:vector size="6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1" baseType="lpstr">
      <vt:lpstr/>
      <vt:lpstr/>
      <vt:lpstr>TReTREAT – Turkish Re-irradiation Workflow Survey (Türkiye)</vt:lpstr>
      <vt:lpstr>    GRUP 1 – Klinik Workflow, Hasta Seçimi ve Tedavi Kararı</vt:lpstr>
      <vt:lpstr>        GENEL — Sınıflandırma</vt:lpstr>
      <vt:lpstr>        BÖLÜM 1 — Katılımcı ve Merkez Profili</vt:lpstr>
      <vt:lpstr>        BÖLÜM 2 — Kurumsal Yapı ve Karar Organizasyonu</vt:lpstr>
      <vt:lpstr>        BÖLÜM 3 — Endikasyon ve Hasta Seçimi</vt:lpstr>
      <vt:lpstr>        BÖLÜM 4 — Önceki RT Verisinin Elde Edilmesi ve Kalitesi</vt:lpstr>
      <vt:lpstr>        BÖLÜM 5 — Simülasyon, Görüntüleme, Hareket ve Pozisyonlama</vt:lpstr>
      <vt:lpstr>        BÖLÜM 6 — Klinik Takip, Toksisite ve Raporlama</vt:lpstr>
    </vt:vector>
  </TitlesOfParts>
  <Company>NeC</Company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cemile</dc:creator>
  <cp:keywords/>
  <dc:description/>
  <cp:lastModifiedBy>yelda elcim</cp:lastModifiedBy>
  <cp:revision>38</cp:revision>
  <dcterms:created xsi:type="dcterms:W3CDTF">2026-04-19T11:40:00Z</dcterms:created>
  <dcterms:modified xsi:type="dcterms:W3CDTF">2026-04-21T08:53:00Z</dcterms:modified>
</cp:coreProperties>
</file>