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536663"/>
    <w:p w:rsidR="00536663"/>
    <w:p w:rsidR="00ED17A5" w:rsidRPr="00ED17A5" w:rsidP="00ED17A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ED17A5">
        <w:rPr>
          <w:rFonts w:ascii="Times New Roman" w:hAnsi="Times New Roman"/>
          <w:b/>
          <w:sz w:val="24"/>
          <w:szCs w:val="24"/>
          <w:lang w:val="ru-RU"/>
        </w:rPr>
        <w:t xml:space="preserve">РЕШЕНИЕ № </w:t>
      </w:r>
      <w:r>
        <w:rPr>
          <w:rFonts w:ascii="Times New Roman" w:hAnsi="Times New Roman"/>
          <w:b/>
          <w:sz w:val="24"/>
          <w:szCs w:val="24"/>
          <w:lang w:val="ru-RU"/>
        </w:rPr>
        <w:t>___</w:t>
      </w:r>
    </w:p>
    <w:p w:rsidR="00ED17A5" w:rsidRPr="00ED17A5" w:rsidP="00ED17A5">
      <w:pPr>
        <w:jc w:val="center"/>
        <w:rPr>
          <w:rFonts w:ascii="Times New Roman" w:hAnsi="Times New Roman"/>
          <w:lang w:val="ru-RU"/>
        </w:rPr>
      </w:pPr>
      <w:r w:rsidRPr="00ED17A5">
        <w:rPr>
          <w:rFonts w:ascii="Times New Roman" w:hAnsi="Times New Roman"/>
          <w:lang w:val="ru-RU"/>
        </w:rPr>
        <w:t>единственного участника</w:t>
      </w:r>
    </w:p>
    <w:p w:rsidR="00ED17A5" w:rsidRPr="00ED17A5" w:rsidP="00ED17A5">
      <w:pPr>
        <w:jc w:val="center"/>
        <w:rPr>
          <w:rFonts w:ascii="Times New Roman" w:hAnsi="Times New Roman"/>
          <w:lang w:val="ru-RU"/>
        </w:rPr>
      </w:pPr>
      <w:r w:rsidRPr="00ED17A5">
        <w:rPr>
          <w:rFonts w:ascii="Times New Roman" w:hAnsi="Times New Roman"/>
          <w:lang w:val="ru-RU"/>
        </w:rPr>
        <w:t>ОБЩЕСТВА С ОГРАНИЧЕННОЙ ОТВЕТСТВЕННОСТЬЮ «</w:t>
      </w:r>
      <w:r>
        <w:rPr>
          <w:rFonts w:ascii="Times New Roman" w:hAnsi="Times New Roman"/>
          <w:lang w:val="ru-RU"/>
        </w:rPr>
        <w:t>______________</w:t>
      </w:r>
      <w:r w:rsidRPr="00ED17A5">
        <w:rPr>
          <w:rFonts w:ascii="Times New Roman" w:hAnsi="Times New Roman"/>
          <w:lang w:val="ru-RU"/>
        </w:rPr>
        <w:t>»</w:t>
      </w:r>
    </w:p>
    <w:p w:rsidR="00ED17A5" w:rsidRPr="00ED17A5" w:rsidP="00ED17A5">
      <w:pPr>
        <w:jc w:val="center"/>
        <w:rPr>
          <w:rFonts w:ascii="Times New Roman" w:hAnsi="Times New Roman"/>
          <w:lang w:val="ru-RU"/>
        </w:rPr>
      </w:pPr>
      <w:r w:rsidRPr="00ED17A5">
        <w:rPr>
          <w:rFonts w:ascii="Times New Roman" w:hAnsi="Times New Roman"/>
          <w:lang w:val="ru-RU"/>
        </w:rPr>
        <w:t xml:space="preserve">ОГРН: </w:t>
      </w:r>
      <w:r>
        <w:rPr>
          <w:rFonts w:ascii="Times New Roman" w:hAnsi="Times New Roman"/>
          <w:lang w:val="ru-RU"/>
        </w:rPr>
        <w:t>______________</w:t>
      </w:r>
      <w:r w:rsidRPr="00ED17A5">
        <w:rPr>
          <w:rFonts w:ascii="Times New Roman" w:hAnsi="Times New Roman"/>
          <w:lang w:val="ru-RU"/>
        </w:rPr>
        <w:t xml:space="preserve">, ИНН/КПП: </w:t>
      </w:r>
      <w:r>
        <w:rPr>
          <w:rFonts w:ascii="Times New Roman" w:hAnsi="Times New Roman"/>
          <w:lang w:val="ru-RU"/>
        </w:rPr>
        <w:t>______________</w:t>
      </w:r>
      <w:r w:rsidRPr="00ED17A5">
        <w:rPr>
          <w:rFonts w:ascii="Times New Roman" w:hAnsi="Times New Roman"/>
          <w:lang w:val="ru-RU"/>
        </w:rPr>
        <w:t>/</w:t>
      </w:r>
      <w:r>
        <w:rPr>
          <w:rFonts w:ascii="Times New Roman" w:hAnsi="Times New Roman"/>
          <w:lang w:val="ru-RU"/>
        </w:rPr>
        <w:t>______________</w:t>
      </w:r>
    </w:p>
    <w:p w:rsidR="00ED17A5" w:rsidRPr="00ED17A5" w:rsidP="00ED17A5">
      <w:pPr>
        <w:jc w:val="center"/>
        <w:rPr>
          <w:rFonts w:ascii="Times New Roman" w:hAnsi="Times New Roman"/>
          <w:lang w:val="ru-RU"/>
        </w:rPr>
      </w:pPr>
    </w:p>
    <w:p w:rsidR="00ED17A5" w:rsidRPr="00ED17A5" w:rsidP="00ED17A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______________________________________________________________</w:t>
      </w:r>
    </w:p>
    <w:p w:rsidR="00ED17A5" w:rsidRPr="00ED17A5" w:rsidP="00ED17A5">
      <w:pPr>
        <w:jc w:val="center"/>
        <w:rPr>
          <w:rFonts w:ascii="Times New Roman" w:hAnsi="Times New Roman"/>
          <w:lang w:val="ru-RU"/>
        </w:rPr>
      </w:pPr>
      <w:r w:rsidRPr="00ED17A5">
        <w:rPr>
          <w:rFonts w:ascii="Times New Roman" w:hAnsi="Times New Roman"/>
          <w:lang w:val="ru-RU"/>
        </w:rPr>
        <w:t>(далее - Общество)</w:t>
      </w:r>
    </w:p>
    <w:p w:rsidR="00ED17A5" w:rsidRPr="00ED17A5" w:rsidP="00ED17A5">
      <w:pPr>
        <w:spacing w:before="100" w:after="200"/>
        <w:rPr>
          <w:sz w:val="1"/>
          <w:szCs w:val="1"/>
          <w:lang w:val="ru-RU"/>
        </w:rPr>
      </w:pPr>
    </w:p>
    <w:tbl>
      <w:tblPr>
        <w:tblStyle w:val="TableNormal"/>
        <w:tblW w:w="0" w:type="auto"/>
        <w:tblLook w:val="04A0"/>
      </w:tblPr>
      <w:tblGrid>
        <w:gridCol w:w="4926"/>
        <w:gridCol w:w="4927"/>
      </w:tblGrid>
      <w:tr w:rsidTr="00ED17A5">
        <w:tblPrEx>
          <w:tblW w:w="0" w:type="auto"/>
          <w:tblLook w:val="04A0"/>
        </w:tblPrEx>
        <w:tc>
          <w:tcPr>
            <w:tcW w:w="4926" w:type="dxa"/>
            <w:shd w:val="clear" w:color="auto" w:fill="auto"/>
          </w:tcPr>
          <w:p w:rsidR="00ED17A5" w:rsidRPr="00ED17A5" w:rsidP="00ED17A5">
            <w:pPr>
              <w:spacing w:after="200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_____________</w:t>
            </w:r>
            <w:r>
              <w:rPr>
                <w:rFonts w:ascii="Times New Roman" w:hAnsi="Times New Roman"/>
                <w:lang w:val="ru-RU"/>
              </w:rPr>
              <w:t>_________</w:t>
            </w:r>
          </w:p>
        </w:tc>
        <w:tc>
          <w:tcPr>
            <w:tcW w:w="4927" w:type="dxa"/>
            <w:shd w:val="clear" w:color="auto" w:fill="auto"/>
          </w:tcPr>
          <w:p w:rsidR="00ED17A5" w:rsidRPr="00ED17A5" w:rsidP="00ED17A5">
            <w:pPr>
              <w:spacing w:line="240" w:lineRule="auto"/>
              <w:jc w:val="right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«</w:t>
            </w:r>
            <w:r>
              <w:rPr>
                <w:rFonts w:ascii="Times New Roman" w:hAnsi="Times New Roman"/>
                <w:lang w:val="ru-RU"/>
              </w:rPr>
              <w:t>__</w:t>
            </w:r>
            <w:r w:rsidRPr="00ED17A5">
              <w:rPr>
                <w:rFonts w:ascii="Times New Roman" w:hAnsi="Times New Roman"/>
                <w:lang w:val="ru-RU"/>
              </w:rPr>
              <w:t xml:space="preserve">»  </w:t>
            </w:r>
            <w:r>
              <w:rPr>
                <w:rFonts w:ascii="Times New Roman" w:hAnsi="Times New Roman"/>
                <w:lang w:val="ru-RU"/>
              </w:rPr>
              <w:t>_______ 20__</w:t>
            </w:r>
            <w:r w:rsidRPr="00ED17A5">
              <w:rPr>
                <w:rFonts w:ascii="Times New Roman" w:hAnsi="Times New Roman"/>
                <w:lang w:val="ru-RU"/>
              </w:rPr>
              <w:t xml:space="preserve"> г.</w:t>
            </w:r>
          </w:p>
        </w:tc>
      </w:tr>
    </w:tbl>
    <w:p w:rsidR="00ED17A5" w:rsidRPr="00ED17A5" w:rsidP="00ED17A5">
      <w:pPr>
        <w:spacing w:before="100" w:after="200"/>
        <w:rPr>
          <w:sz w:val="1"/>
          <w:szCs w:val="1"/>
          <w:lang w:val="ru-RU"/>
        </w:rPr>
      </w:pPr>
    </w:p>
    <w:p w:rsidR="00ED17A5" w:rsidRPr="00ED17A5" w:rsidP="00ED17A5">
      <w:pPr>
        <w:spacing w:after="200"/>
        <w:rPr>
          <w:sz w:val="20"/>
          <w:lang w:val="ru-RU"/>
        </w:rPr>
      </w:pPr>
      <w:r w:rsidRPr="00ED17A5">
        <w:rPr>
          <w:b/>
          <w:sz w:val="20"/>
          <w:lang w:val="ru-RU"/>
        </w:rPr>
        <w:t>Единственный участник: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53"/>
      </w:tblGrid>
      <w:tr w:rsidTr="00ED17A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7A5" w:rsidRPr="00ED17A5" w:rsidP="00ED17A5">
            <w:pPr>
              <w:spacing w:after="200"/>
              <w:rPr>
                <w:lang w:val="ru-RU"/>
              </w:rPr>
            </w:pPr>
          </w:p>
        </w:tc>
      </w:tr>
    </w:tbl>
    <w:p w:rsidR="00ED17A5" w:rsidRPr="00ED17A5" w:rsidP="00ED17A5">
      <w:pPr>
        <w:spacing w:line="240" w:lineRule="auto"/>
        <w:rPr>
          <w:sz w:val="1"/>
          <w:lang w:val="ru-RU"/>
        </w:rPr>
      </w:pPr>
    </w:p>
    <w:p w:rsidR="00ED17A5" w:rsidRPr="00ED17A5" w:rsidP="00ED17A5">
      <w:pPr>
        <w:rPr>
          <w:rFonts w:ascii="Times New Roman" w:hAnsi="Times New Roman"/>
          <w:lang w:val="ru-RU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53"/>
      </w:tblGrid>
      <w:tr w:rsidTr="00ED17A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7A5" w:rsidRPr="00ED17A5" w:rsidP="00ED17A5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ru-RU"/>
              </w:rPr>
            </w:pPr>
            <w:r w:rsidRPr="00ED17A5">
              <w:rPr>
                <w:rFonts w:ascii="Times New Roman" w:hAnsi="Times New Roman"/>
                <w:b/>
                <w:sz w:val="24"/>
                <w:szCs w:val="24"/>
                <w:u w:val="single"/>
                <w:lang w:val="ru-RU"/>
              </w:rPr>
              <w:t>Решил:</w:t>
            </w:r>
          </w:p>
          <w:tbl>
            <w:tblPr>
              <w:tblStyle w:val="TableNormal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853"/>
            </w:tblGrid>
            <w:tr w:rsidTr="00ED17A5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0" w:type="dxa"/>
                  <w:right w:w="0" w:type="dxa"/>
                </w:tblCellMar>
                <w:tblLook w:val="04A0"/>
              </w:tblPrEx>
              <w:trPr>
                <w:cantSplit/>
              </w:trPr>
              <w:tc>
                <w:tcPr>
                  <w:tcW w:w="9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D17A5" w:rsidRPr="00ED17A5" w:rsidP="00ED17A5">
                  <w:pPr>
                    <w:numPr>
                      <w:ilvl w:val="0"/>
                      <w:numId w:val="6"/>
                    </w:numPr>
                    <w:spacing w:before="240" w:after="200"/>
                    <w:ind w:left="284" w:hanging="284"/>
                    <w:jc w:val="both"/>
                    <w:rPr>
                      <w:rFonts w:ascii="Times New Roman" w:hAnsi="Times New Roman"/>
                      <w:lang w:val="ru-RU"/>
                    </w:rPr>
                  </w:pPr>
                  <w:r w:rsidRPr="00ED17A5">
                    <w:rPr>
                      <w:rFonts w:ascii="Times New Roman" w:hAnsi="Times New Roman"/>
                      <w:lang w:val="ru-RU"/>
                    </w:rPr>
                    <w:t>В связи с недостаточной прибыльностью ОБЩЕСТВА С ОГРАНИЧЕННОЙ ОТВЕТСТВЕННОСТЬЮ «</w:t>
                  </w:r>
                  <w:r>
                    <w:rPr>
                      <w:rFonts w:ascii="Times New Roman" w:hAnsi="Times New Roman"/>
                      <w:lang w:val="ru-RU"/>
                    </w:rPr>
                    <w:t>_____________</w:t>
                  </w:r>
                  <w:r w:rsidRPr="00ED17A5">
                    <w:rPr>
                      <w:rFonts w:ascii="Times New Roman" w:hAnsi="Times New Roman"/>
                      <w:lang w:val="ru-RU"/>
                    </w:rPr>
                    <w:t>» и отсутствием у единственного участника интереса к его дальнейшей  деятельности, приступить к процедуре добровольной ликвидации</w:t>
                  </w:r>
                </w:p>
              </w:tc>
            </w:tr>
          </w:tbl>
          <w:p w:rsidR="00ED17A5" w:rsidRPr="00ED17A5" w:rsidP="00ED17A5">
            <w:pPr>
              <w:spacing w:line="240" w:lineRule="auto"/>
              <w:rPr>
                <w:sz w:val="1"/>
                <w:lang w:val="ru-RU"/>
              </w:rPr>
            </w:pPr>
          </w:p>
          <w:tbl>
            <w:tblPr>
              <w:tblStyle w:val="TableNormal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853"/>
            </w:tblGrid>
            <w:tr w:rsidTr="00ED17A5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0" w:type="dxa"/>
                  <w:right w:w="0" w:type="dxa"/>
                </w:tblCellMar>
                <w:tblLook w:val="04A0"/>
              </w:tblPrEx>
              <w:trPr>
                <w:cantSplit/>
              </w:trPr>
              <w:tc>
                <w:tcPr>
                  <w:tcW w:w="9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tbl>
                  <w:tblPr>
                    <w:tblStyle w:val="TableNormal"/>
                    <w:tblW w:w="0" w:type="auto"/>
                    <w:tblInd w:w="250" w:type="dxa"/>
                    <w:tblLook w:val="04A0"/>
                  </w:tblPr>
                  <w:tblGrid>
                    <w:gridCol w:w="865"/>
                    <w:gridCol w:w="1320"/>
                    <w:gridCol w:w="436"/>
                    <w:gridCol w:w="698"/>
                    <w:gridCol w:w="1756"/>
                    <w:gridCol w:w="696"/>
                    <w:gridCol w:w="3832"/>
                  </w:tblGrid>
                  <w:tr w:rsidTr="00ED17A5">
                    <w:tblPrEx>
                      <w:tblW w:w="0" w:type="auto"/>
                      <w:tblInd w:w="250" w:type="dxa"/>
                      <w:tblLook w:val="04A0"/>
                    </w:tblPrEx>
                    <w:tc>
                      <w:tcPr>
                        <w:tcW w:w="9603" w:type="dxa"/>
                        <w:gridSpan w:val="7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lang w:val="ru-RU"/>
                          </w:rPr>
                          <w:t>ОБЩЕСТВА С ОГРАНИЧЕННОЙ ОТВЕТСТВЕННОСТЬЮ «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______________________</w:t>
                        </w:r>
                        <w:r w:rsidRPr="00ED17A5">
                          <w:rPr>
                            <w:rFonts w:ascii="Times New Roman" w:hAnsi="Times New Roman"/>
                            <w:lang w:val="ru-RU"/>
                          </w:rPr>
                          <w:t>»</w:t>
                        </w:r>
                      </w:p>
                    </w:tc>
                  </w:tr>
                  <w:tr w:rsidTr="00ED17A5">
                    <w:tblPrEx>
                      <w:tblW w:w="0" w:type="auto"/>
                      <w:tblInd w:w="250" w:type="dxa"/>
                      <w:tblLook w:val="04A0"/>
                    </w:tblPrEx>
                    <w:tc>
                      <w:tcPr>
                        <w:tcW w:w="883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ОГРН</w:t>
                        </w:r>
                      </w:p>
                    </w:tc>
                    <w:tc>
                      <w:tcPr>
                        <w:tcW w:w="1653" w:type="dxa"/>
                        <w:gridSpan w:val="2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  <w:tc>
                      <w:tcPr>
                        <w:tcW w:w="705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ИНН</w:t>
                        </w:r>
                      </w:p>
                    </w:tc>
                    <w:tc>
                      <w:tcPr>
                        <w:tcW w:w="1514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  <w:tc>
                      <w:tcPr>
                        <w:tcW w:w="705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КПП</w:t>
                        </w:r>
                      </w:p>
                    </w:tc>
                    <w:tc>
                      <w:tcPr>
                        <w:tcW w:w="4143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</w:tr>
                  <w:tr w:rsidTr="00ED17A5">
                    <w:tblPrEx>
                      <w:tblW w:w="0" w:type="auto"/>
                      <w:tblInd w:w="250" w:type="dxa"/>
                      <w:tblLook w:val="04A0"/>
                    </w:tblPrEx>
                    <w:tc>
                      <w:tcPr>
                        <w:tcW w:w="2128" w:type="dxa"/>
                        <w:gridSpan w:val="2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Дата регистрации:</w:t>
                        </w:r>
                      </w:p>
                    </w:tc>
                    <w:tc>
                      <w:tcPr>
                        <w:tcW w:w="7475" w:type="dxa"/>
                        <w:gridSpan w:val="5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</w:tr>
                  <w:tr w:rsidTr="00ED17A5">
                    <w:tblPrEx>
                      <w:tblW w:w="0" w:type="auto"/>
                      <w:tblInd w:w="250" w:type="dxa"/>
                      <w:tblLook w:val="04A0"/>
                    </w:tblPrEx>
                    <w:tc>
                      <w:tcPr>
                        <w:tcW w:w="2128" w:type="dxa"/>
                        <w:gridSpan w:val="2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Место нахождения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softHyphen/>
                          <w:t>____</w:t>
                        </w:r>
                      </w:p>
                    </w:tc>
                    <w:tc>
                      <w:tcPr>
                        <w:tcW w:w="7475" w:type="dxa"/>
                        <w:gridSpan w:val="5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lang w:val="ru-RU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softHyphen/>
                        </w:r>
                        <w:r w:rsidRPr="00ED17A5">
                          <w:rPr>
                            <w:rFonts w:ascii="Times New Roman" w:hAnsi="Times New Roman"/>
                            <w:lang w:val="ru-RU"/>
                          </w:rPr>
                          <w:t>_____________</w:t>
                        </w:r>
                      </w:p>
                    </w:tc>
                  </w:tr>
                </w:tbl>
                <w:p w:rsidR="00ED17A5" w:rsidRPr="00ED17A5" w:rsidP="00ED17A5">
                  <w:pPr>
                    <w:spacing w:after="200"/>
                    <w:rPr>
                      <w:lang w:val="ru-RU"/>
                    </w:rPr>
                  </w:pPr>
                </w:p>
              </w:tc>
            </w:tr>
          </w:tbl>
          <w:p w:rsidR="00ED17A5" w:rsidRPr="00ED17A5" w:rsidP="00ED17A5">
            <w:pPr>
              <w:spacing w:line="240" w:lineRule="auto"/>
              <w:rPr>
                <w:sz w:val="1"/>
                <w:lang w:val="ru-RU"/>
              </w:rPr>
            </w:pPr>
          </w:p>
        </w:tc>
      </w:tr>
    </w:tbl>
    <w:p w:rsidR="00ED17A5" w:rsidRPr="00ED17A5" w:rsidP="00ED17A5">
      <w:pPr>
        <w:spacing w:line="240" w:lineRule="auto"/>
        <w:rPr>
          <w:sz w:val="1"/>
          <w:lang w:val="ru-RU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53"/>
      </w:tblGrid>
      <w:tr w:rsidTr="00ED17A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7A5" w:rsidRPr="00ED17A5" w:rsidP="00ED17A5">
            <w:pPr>
              <w:numPr>
                <w:ilvl w:val="0"/>
                <w:numId w:val="6"/>
              </w:numPr>
              <w:spacing w:before="240" w:after="200"/>
              <w:ind w:left="284" w:hanging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 xml:space="preserve">Назначить ликвидатором Общества </w:t>
            </w:r>
            <w:r>
              <w:rPr>
                <w:rFonts w:ascii="Times New Roman" w:hAnsi="Times New Roman"/>
                <w:lang w:val="ru-RU"/>
              </w:rPr>
              <w:t>_____________________</w:t>
            </w:r>
            <w:r w:rsidRPr="00ED17A5">
              <w:rPr>
                <w:rFonts w:ascii="Times New Roman" w:hAnsi="Times New Roman"/>
                <w:lang w:val="ru-RU"/>
              </w:rPr>
              <w:t xml:space="preserve"> (далее Ликвидатор):</w:t>
            </w:r>
          </w:p>
        </w:tc>
      </w:tr>
    </w:tbl>
    <w:p w:rsidR="00ED17A5" w:rsidRPr="00ED17A5" w:rsidP="00ED17A5">
      <w:pPr>
        <w:spacing w:line="240" w:lineRule="auto"/>
        <w:rPr>
          <w:sz w:val="1"/>
          <w:lang w:val="ru-RU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53"/>
      </w:tblGrid>
      <w:tr w:rsidTr="00ED17A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Normal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853"/>
            </w:tblGrid>
            <w:tr w:rsidTr="00ED17A5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0" w:type="dxa"/>
                  <w:right w:w="0" w:type="dxa"/>
                </w:tblCellMar>
                <w:tblLook w:val="04A0"/>
              </w:tblPrEx>
              <w:trPr>
                <w:cantSplit/>
              </w:trPr>
              <w:tc>
                <w:tcPr>
                  <w:tcW w:w="9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D17A5" w:rsidRPr="00ED17A5" w:rsidP="00ED17A5">
                  <w:pPr>
                    <w:rPr>
                      <w:sz w:val="2"/>
                      <w:szCs w:val="2"/>
                      <w:lang w:val="ru-RU"/>
                    </w:rPr>
                  </w:pPr>
                </w:p>
                <w:tbl>
                  <w:tblPr>
                    <w:tblStyle w:val="TableNormal"/>
                    <w:tblW w:w="0" w:type="auto"/>
                    <w:tblInd w:w="284" w:type="dxa"/>
                    <w:tblLook w:val="04A0"/>
                  </w:tblPr>
                  <w:tblGrid>
                    <w:gridCol w:w="321"/>
                    <w:gridCol w:w="1104"/>
                    <w:gridCol w:w="732"/>
                    <w:gridCol w:w="237"/>
                    <w:gridCol w:w="1389"/>
                    <w:gridCol w:w="130"/>
                    <w:gridCol w:w="405"/>
                    <w:gridCol w:w="1340"/>
                    <w:gridCol w:w="1792"/>
                    <w:gridCol w:w="2119"/>
                  </w:tblGrid>
                  <w:tr w:rsidTr="00ED17A5">
                    <w:tblPrEx>
                      <w:tblW w:w="0" w:type="auto"/>
                      <w:tblInd w:w="284" w:type="dxa"/>
                      <w:tblLook w:val="04A0"/>
                    </w:tblPrEx>
                    <w:tc>
                      <w:tcPr>
                        <w:tcW w:w="391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Паспорт:</w:t>
                        </w:r>
                      </w:p>
                    </w:tc>
                    <w:tc>
                      <w:tcPr>
                        <w:tcW w:w="732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Серия</w:t>
                        </w:r>
                      </w:p>
                    </w:tc>
                    <w:tc>
                      <w:tcPr>
                        <w:tcW w:w="892" w:type="dxa"/>
                        <w:gridSpan w:val="3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  <w:tc>
                      <w:tcPr>
                        <w:tcW w:w="405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№</w:t>
                        </w:r>
                      </w:p>
                    </w:tc>
                    <w:tc>
                      <w:tcPr>
                        <w:tcW w:w="6015" w:type="dxa"/>
                        <w:gridSpan w:val="3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</w:tr>
                  <w:tr w:rsidTr="00ED17A5">
                    <w:tblPrEx>
                      <w:tblW w:w="0" w:type="auto"/>
                      <w:tblInd w:w="284" w:type="dxa"/>
                      <w:tblLook w:val="04A0"/>
                    </w:tblPrEx>
                    <w:tc>
                      <w:tcPr>
                        <w:tcW w:w="391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1" w:type="dxa"/>
                        <w:gridSpan w:val="2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Выдан:</w:t>
                        </w:r>
                      </w:p>
                    </w:tc>
                    <w:tc>
                      <w:tcPr>
                        <w:tcW w:w="7193" w:type="dxa"/>
                        <w:gridSpan w:val="6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</w:tr>
                  <w:tr w:rsidTr="00ED17A5">
                    <w:tblPrEx>
                      <w:tblW w:w="0" w:type="auto"/>
                      <w:tblInd w:w="284" w:type="dxa"/>
                      <w:tblLook w:val="04A0"/>
                    </w:tblPrEx>
                    <w:tc>
                      <w:tcPr>
                        <w:tcW w:w="391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</w:p>
                    </w:tc>
                    <w:tc>
                      <w:tcPr>
                        <w:tcW w:w="1134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</w:p>
                    </w:tc>
                    <w:tc>
                      <w:tcPr>
                        <w:tcW w:w="1560" w:type="dxa"/>
                        <w:gridSpan w:val="3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Дата выдачи:</w:t>
                        </w:r>
                      </w:p>
                    </w:tc>
                    <w:tc>
                      <w:tcPr>
                        <w:tcW w:w="2126" w:type="dxa"/>
                        <w:gridSpan w:val="3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</w:t>
                        </w:r>
                      </w:p>
                    </w:tc>
                    <w:tc>
                      <w:tcPr>
                        <w:tcW w:w="1984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 w:rsidRPr="00ED17A5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  <w:t>Код подразделения:</w:t>
                        </w:r>
                      </w:p>
                    </w:tc>
                    <w:tc>
                      <w:tcPr>
                        <w:tcW w:w="2374" w:type="dxa"/>
                        <w:shd w:val="clear" w:color="auto" w:fill="auto"/>
                      </w:tcPr>
                      <w:p w:rsidR="00ED17A5" w:rsidRPr="00ED17A5" w:rsidP="00ED17A5">
                        <w:pPr>
                          <w:spacing w:line="240" w:lineRule="auto"/>
                          <w:jc w:val="both"/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______________</w:t>
                        </w:r>
                      </w:p>
                    </w:tc>
                  </w:tr>
                </w:tbl>
                <w:p w:rsidR="00ED17A5" w:rsidRPr="00ED17A5" w:rsidP="00ED17A5">
                  <w:pPr>
                    <w:spacing w:after="200"/>
                    <w:rPr>
                      <w:lang w:val="ru-RU"/>
                    </w:rPr>
                  </w:pPr>
                </w:p>
              </w:tc>
            </w:tr>
          </w:tbl>
          <w:p w:rsidR="00ED17A5" w:rsidRPr="00ED17A5" w:rsidP="00ED17A5">
            <w:pPr>
              <w:spacing w:line="240" w:lineRule="auto"/>
              <w:rPr>
                <w:sz w:val="1"/>
                <w:lang w:val="ru-RU"/>
              </w:rPr>
            </w:pPr>
          </w:p>
          <w:p w:rsidR="00ED17A5" w:rsidRPr="00ED17A5" w:rsidP="00ED17A5">
            <w:pPr>
              <w:rPr>
                <w:rFonts w:ascii="Times New Roman" w:hAnsi="Times New Roman"/>
                <w:sz w:val="6"/>
                <w:szCs w:val="6"/>
                <w:lang w:val="ru-RU"/>
              </w:rPr>
            </w:pPr>
          </w:p>
        </w:tc>
      </w:tr>
    </w:tbl>
    <w:p w:rsidR="00ED17A5" w:rsidRPr="00ED17A5" w:rsidP="00ED17A5">
      <w:pPr>
        <w:spacing w:line="240" w:lineRule="auto"/>
        <w:rPr>
          <w:sz w:val="1"/>
          <w:lang w:val="ru-RU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53"/>
      </w:tblGrid>
      <w:tr w:rsidTr="00ED17A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7A5" w:rsidRPr="00ED17A5" w:rsidP="00ED17A5">
            <w:pPr>
              <w:numPr>
                <w:ilvl w:val="0"/>
                <w:numId w:val="6"/>
              </w:numPr>
              <w:spacing w:before="240" w:after="200"/>
              <w:ind w:left="284" w:hanging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Утвердить следующий порядок и сроки ликвидации Общества: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1) Общество уведомляет регистрирующий орган в течение 3 (трех) дней с момента принятия общим собранием участников решения о ликвидации и о назначении ликвидатора Общества по форме N Р15001.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2) Ликвидатор в течение 3 (трех) дней с момента принятия общим собранием участников решения о ликвидации уведомляет об этом Пенсионный фонд РФ и Фонд социального страхования РФ.</w:t>
            </w:r>
          </w:p>
          <w:p w:rsidR="00ED17A5" w:rsidRPr="00ED17A5" w:rsidP="00ED17A5">
            <w:pPr>
              <w:ind w:left="284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3) Ликвидатор помещает в журнале "Вестник государственной регистрации" публикацию о ликвидации Общества и о порядке и сроке заявления требований его кредиторами составляющий два месяца с момента публикации.</w:t>
            </w:r>
          </w:p>
          <w:p w:rsidR="00ED17A5" w:rsidRPr="00ED17A5" w:rsidP="00ED17A5">
            <w:pPr>
              <w:ind w:left="284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4) Ликвидатор принимает меры к выявлению кредиторов и получению дебиторской задолженности.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5) После окончания срока для предъявления требований кредиторами Ликвидатор составляет промежуточный ликвидационный баланс.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6) Общее собрание участников Общества утверждает промежуточный ликвидационный баланс.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7) Ликвидатор после утверждения промежуточного ликвидационного баланса общим собранием участников Общества письменно уведомляет об этом регистрирующий орган.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8) Ликвидатор в срок, не превышающий двух месяцев с момента утверждения промежуточного ликвидационного баланса, производит выплаты денежных сумм кредиторам в соответствии с этим документом.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9) Ликвидатор в течение 3 (трех) дней с момента завершения расчетов с кредиторами составляет ликвидационный баланс.</w:t>
            </w:r>
          </w:p>
          <w:p w:rsidR="00ED17A5" w:rsidRPr="00ED17A5" w:rsidP="00ED17A5">
            <w:pPr>
              <w:ind w:left="284"/>
              <w:jc w:val="both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10) Общее собрание участников Общества утверждает ликвидационный баланс.</w:t>
            </w:r>
          </w:p>
          <w:p w:rsidR="00ED17A5" w:rsidRPr="00ED17A5" w:rsidP="00ED17A5">
            <w:pPr>
              <w:ind w:left="284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11) Ликвидатор после завершения расчетов с кредиторами передает участникам Общества оставшееся имущество.</w:t>
            </w:r>
          </w:p>
          <w:p w:rsidR="00ED17A5" w:rsidRPr="00ED17A5" w:rsidP="00ED17A5">
            <w:pPr>
              <w:ind w:left="284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lang w:val="ru-RU"/>
              </w:rPr>
              <w:t>12) Ликвидатор после совершения всех предусмотренных настоящим решением и законодательством РФ действий, необходимых для ликвидации Общества, представляет в регистрирующий орган, документы, необходимые для государственной регистрации Общества в связи с его ликвидацией.</w:t>
            </w:r>
          </w:p>
        </w:tc>
      </w:tr>
    </w:tbl>
    <w:p w:rsidR="00ED17A5" w:rsidRPr="00ED17A5" w:rsidP="00ED17A5">
      <w:pPr>
        <w:spacing w:line="240" w:lineRule="auto"/>
        <w:rPr>
          <w:sz w:val="1"/>
          <w:lang w:val="ru-RU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53"/>
      </w:tblGrid>
      <w:tr w:rsidTr="00ED17A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Normal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853"/>
            </w:tblGrid>
            <w:tr w:rsidTr="00ED17A5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0" w:type="dxa"/>
                  <w:right w:w="0" w:type="dxa"/>
                </w:tblCellMar>
                <w:tblLook w:val="04A0"/>
              </w:tblPrEx>
              <w:trPr>
                <w:cantSplit/>
              </w:trPr>
              <w:tc>
                <w:tcPr>
                  <w:tcW w:w="9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D17A5" w:rsidRPr="00ED17A5" w:rsidP="00ED17A5">
                  <w:pPr>
                    <w:numPr>
                      <w:ilvl w:val="0"/>
                      <w:numId w:val="6"/>
                    </w:numPr>
                    <w:spacing w:before="240" w:after="200"/>
                    <w:ind w:left="284" w:hanging="284"/>
                    <w:jc w:val="both"/>
                    <w:rPr>
                      <w:rFonts w:ascii="Times New Roman" w:hAnsi="Times New Roman"/>
                      <w:lang w:val="ru-RU"/>
                    </w:rPr>
                  </w:pPr>
                  <w:r w:rsidRPr="00ED17A5">
                    <w:rPr>
                      <w:rFonts w:ascii="Times New Roman" w:hAnsi="Times New Roman"/>
                      <w:lang w:val="ru-RU"/>
                    </w:rPr>
                    <w:t>Поручить Ликвидатору совершить все необходимые действия для добровольной ликвидации Общества в соответствии с требованиями действующего законодательства, в порядке и сроки в соответствии с уставом Общества и настоящим решением.</w:t>
                  </w:r>
                </w:p>
              </w:tc>
            </w:tr>
          </w:tbl>
          <w:p w:rsidR="00ED17A5" w:rsidRPr="00ED17A5" w:rsidP="00ED17A5">
            <w:pPr>
              <w:spacing w:line="240" w:lineRule="auto"/>
              <w:rPr>
                <w:sz w:val="1"/>
                <w:lang w:val="ru-RU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2660"/>
              <w:gridCol w:w="2268"/>
              <w:gridCol w:w="4925"/>
            </w:tblGrid>
            <w:tr w:rsidTr="00ED17A5">
              <w:tblPrEx>
                <w:tblW w:w="0" w:type="auto"/>
                <w:tblLook w:val="04A0"/>
              </w:tblPrEx>
              <w:trPr>
                <w:cantSplit/>
              </w:trPr>
              <w:tc>
                <w:tcPr>
                  <w:tcW w:w="2660" w:type="dxa"/>
                  <w:shd w:val="clear" w:color="auto" w:fill="auto"/>
                  <w:vAlign w:val="bottom"/>
                </w:tcPr>
                <w:p w:rsidR="00ED17A5" w:rsidRPr="00ED17A5" w:rsidP="00ED17A5">
                  <w:pPr>
                    <w:spacing w:before="240" w:line="240" w:lineRule="auto"/>
                    <w:rPr>
                      <w:rFonts w:ascii="Times New Roman" w:hAnsi="Times New Roman"/>
                      <w:lang w:val="ru-RU"/>
                    </w:rPr>
                  </w:pPr>
                  <w:r w:rsidRPr="00ED17A5">
                    <w:rPr>
                      <w:rFonts w:ascii="Times New Roman" w:hAnsi="Times New Roman"/>
                      <w:lang w:val="ru-RU"/>
                    </w:rPr>
                    <w:t>Единственный участник:</w:t>
                  </w:r>
                </w:p>
              </w:tc>
              <w:tc>
                <w:tcPr>
                  <w:tcW w:w="2268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</w:tcPr>
                <w:p w:rsidR="00ED17A5" w:rsidRPr="00ED17A5" w:rsidP="00ED17A5">
                  <w:pPr>
                    <w:spacing w:before="240" w:line="240" w:lineRule="auto"/>
                    <w:rPr>
                      <w:rFonts w:ascii="Times New Roman" w:hAnsi="Times New Roman"/>
                      <w:lang w:val="ru-RU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</w:tcPr>
                <w:p w:rsidR="00ED17A5" w:rsidRPr="00ED17A5" w:rsidP="00ED17A5">
                  <w:pPr>
                    <w:spacing w:before="240" w:line="240" w:lineRule="auto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/ ______________</w:t>
                  </w:r>
                </w:p>
              </w:tc>
            </w:tr>
          </w:tbl>
          <w:p w:rsidR="00ED17A5" w:rsidRPr="00ED17A5" w:rsidP="00ED17A5">
            <w:pPr>
              <w:spacing w:after="200"/>
              <w:rPr>
                <w:lang w:val="ru-RU"/>
              </w:rPr>
            </w:pPr>
          </w:p>
        </w:tc>
      </w:tr>
    </w:tbl>
    <w:p w:rsidR="00ED17A5" w:rsidRPr="00ED17A5" w:rsidP="00ED17A5">
      <w:pPr>
        <w:spacing w:line="240" w:lineRule="auto"/>
        <w:rPr>
          <w:sz w:val="1"/>
          <w:lang w:val="ru-RU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53"/>
      </w:tblGrid>
      <w:tr w:rsidTr="00ED17A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cantSplit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7A5" w:rsidRPr="00ED17A5" w:rsidP="00ED17A5">
            <w:pPr>
              <w:rPr>
                <w:rFonts w:ascii="Times New Roman" w:hAnsi="Times New Roman"/>
                <w:lang w:val="ru-RU"/>
              </w:rPr>
            </w:pPr>
          </w:p>
          <w:p w:rsidR="00ED17A5" w:rsidRPr="00ED17A5" w:rsidP="00ED17A5">
            <w:pPr>
              <w:ind w:left="142"/>
              <w:rPr>
                <w:rFonts w:ascii="Times New Roman" w:hAnsi="Times New Roman"/>
                <w:lang w:val="ru-RU"/>
              </w:rPr>
            </w:pPr>
            <w:r w:rsidRPr="00ED17A5">
              <w:rPr>
                <w:rFonts w:ascii="Times New Roman" w:hAnsi="Times New Roman"/>
                <w:i/>
                <w:u w:val="single"/>
                <w:lang w:val="ru-RU"/>
              </w:rPr>
              <w:t>СОГЛАСОВАНО:</w:t>
            </w:r>
          </w:p>
          <w:tbl>
            <w:tblPr>
              <w:tblStyle w:val="TableNormal"/>
              <w:tblW w:w="0" w:type="auto"/>
              <w:tblLook w:val="04A0"/>
            </w:tblPr>
            <w:tblGrid>
              <w:gridCol w:w="3369"/>
              <w:gridCol w:w="2551"/>
              <w:gridCol w:w="3933"/>
            </w:tblGrid>
            <w:tr w:rsidTr="00ED17A5">
              <w:tblPrEx>
                <w:tblW w:w="0" w:type="auto"/>
                <w:tblLook w:val="04A0"/>
              </w:tblPrEx>
              <w:trPr>
                <w:cantSplit/>
              </w:trPr>
              <w:tc>
                <w:tcPr>
                  <w:tcW w:w="3369" w:type="dxa"/>
                  <w:shd w:val="clear" w:color="auto" w:fill="auto"/>
                  <w:vAlign w:val="bottom"/>
                </w:tcPr>
                <w:p w:rsidR="00ED17A5" w:rsidRPr="00ED17A5" w:rsidP="00ED17A5">
                  <w:pPr>
                    <w:spacing w:line="240" w:lineRule="auto"/>
                    <w:rPr>
                      <w:rFonts w:ascii="Times New Roman" w:hAnsi="Times New Roman"/>
                      <w:lang w:val="ru-RU"/>
                    </w:rPr>
                  </w:pPr>
                  <w:r w:rsidRPr="00ED17A5">
                    <w:rPr>
                      <w:rFonts w:ascii="Times New Roman" w:hAnsi="Times New Roman"/>
                      <w:lang w:val="ru-RU"/>
                    </w:rPr>
                    <w:t>Ликвидатор: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ED17A5" w:rsidRPr="00ED17A5" w:rsidP="00ED17A5">
                  <w:pPr>
                    <w:spacing w:line="240" w:lineRule="auto"/>
                    <w:rPr>
                      <w:rFonts w:ascii="Times New Roman" w:hAnsi="Times New Roman"/>
                      <w:lang w:val="ru-RU"/>
                    </w:rPr>
                  </w:pPr>
                </w:p>
              </w:tc>
              <w:tc>
                <w:tcPr>
                  <w:tcW w:w="3933" w:type="dxa"/>
                  <w:shd w:val="clear" w:color="auto" w:fill="auto"/>
                </w:tcPr>
                <w:p w:rsidR="00ED17A5" w:rsidRPr="00ED17A5" w:rsidP="00ED17A5">
                  <w:pPr>
                    <w:spacing w:line="240" w:lineRule="auto"/>
                    <w:rPr>
                      <w:rFonts w:ascii="Times New Roman" w:hAnsi="Times New Roman"/>
                      <w:lang w:val="ru-RU"/>
                    </w:rPr>
                  </w:pPr>
                </w:p>
                <w:p w:rsidR="00ED17A5" w:rsidRPr="00ED17A5" w:rsidP="00ED17A5">
                  <w:pPr>
                    <w:spacing w:line="240" w:lineRule="auto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/ ______________</w:t>
                  </w:r>
                </w:p>
              </w:tc>
            </w:tr>
          </w:tbl>
          <w:p w:rsidR="00ED17A5" w:rsidRPr="00ED17A5" w:rsidP="00ED17A5">
            <w:pPr>
              <w:spacing w:after="200"/>
              <w:rPr>
                <w:lang w:val="ru-RU"/>
              </w:rPr>
            </w:pPr>
          </w:p>
        </w:tc>
      </w:tr>
    </w:tbl>
    <w:p w:rsidR="00ED17A5" w:rsidRPr="00ED17A5" w:rsidP="00ED17A5">
      <w:pPr>
        <w:spacing w:line="240" w:lineRule="auto"/>
        <w:rPr>
          <w:sz w:val="1"/>
          <w:lang w:val="ru-RU"/>
        </w:rPr>
      </w:pPr>
    </w:p>
    <w:p w:rsidR="00ED17A5" w:rsidRPr="00ED17A5" w:rsidP="00ED17A5">
      <w:pPr>
        <w:spacing w:after="200"/>
        <w:rPr>
          <w:rFonts w:ascii="Times New Roman" w:hAnsi="Times New Roman"/>
          <w:lang w:val="ru-RU"/>
        </w:rPr>
      </w:pPr>
    </w:p>
    <w:p w:rsidR="00ED17A5"/>
    <w:sectPr>
      <w:pgSz w:w="11906" w:h="16838"/>
      <w:pgMar w:top="851" w:right="567" w:bottom="709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350D"/>
    <w:multiLevelType w:val="hybridMultilevel"/>
    <w:tmpl w:val="D3FE3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37815"/>
    <w:multiLevelType w:val="hybridMultilevel"/>
    <w:tmpl w:val="DD2A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1148D"/>
    <w:multiLevelType w:val="hybridMultilevel"/>
    <w:tmpl w:val="4C861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17A2B"/>
    <w:multiLevelType w:val="hybridMultilevel"/>
    <w:tmpl w:val="68DE6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B017A"/>
    <w:multiLevelType w:val="hybridMultilevel"/>
    <w:tmpl w:val="B4166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24965"/>
    <w:multiLevelType w:val="hybridMultilevel"/>
    <w:tmpl w:val="9FC86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6663"/>
    <w:rsid w:val="00536663"/>
    <w:rsid w:val="006E41E7"/>
    <w:rsid w:val="00ED17A5"/>
    <w:rsid w:val="00FF5D34"/>
  </w:rsids>
  <m:mathPr>
    <m:mathFont m:val="Cambria Math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table" w:styleId="TableGrid">
    <w:name w:val="Table Grid"/>
    <w:basedOn w:val="TableNormal"/>
    <w:rsid w:val="009755C6"/>
    <w:rPr>
      <w:rFonts w:asci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36663"/>
    <w:pPr>
      <w:ind w:left="708"/>
    </w:pPr>
  </w:style>
  <w:style w:type="character" w:styleId="Hyperlink">
    <w:name w:val="Hyperlink"/>
    <w:uiPriority w:val="99"/>
    <w:unhideWhenUsed/>
    <w:rsid w:val="00536663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Pages>2</Pages>
  <Words>471</Words>
  <Characters>2690</Characters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о ликвидации</vt:lpstr>
    </vt:vector>
  </TitlesOfParts>
  <Company>Документовед</Company>
  <LinksUpToDate>false</LinksUpToDate>
  <CharactersWithSpaces>3155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 ликвидации</dc:title>
  <dc:subject>Ликвидация ООО</dc:subject>
  <cp:keywords>ликвидация ООО,</cp:keywords>
  <cp:revision>6</cp:revision>
  <dcterms:created xsi:type="dcterms:W3CDTF">2013-09-27T11:34:00Z</dcterms:created>
  <dcterms:modified xsi:type="dcterms:W3CDTF">2024-04-12T18:41:00Z</dcterms:modified>
</cp:coreProperties>
</file>