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0"/>
        <w:jc w:val="center"/>
        <w:rPr>
          <w:b/>
          <w:sz w:val="24"/>
        </w:rPr>
      </w:pPr>
      <w:r>
        <w:rPr>
          <w:b/>
          <w:sz w:val="24"/>
        </w:rPr>
        <w:t>ОБЩЕСТВО С ОГРАНИЧЕННОЙ ОТВЕТСТВЕННОСТЬЮ «________________»</w:t>
      </w:r>
    </w:p>
    <w:p>
      <w:pPr>
        <w:pStyle w:val="Normal"/>
        <w:jc w:val="center"/>
        <w:rPr/>
      </w:pPr>
      <w:r>
        <w:rPr/>
        <w:t>ОГРН: ____________, ИНН/КПП: _____________/__________________</w:t>
      </w:r>
    </w:p>
    <w:p>
      <w:pPr>
        <w:pStyle w:val="Normal"/>
        <w:jc w:val="center"/>
        <w:rPr/>
      </w:pPr>
      <w:r>
        <w:rPr/>
        <w:t>______________________________________________ (Адрес общества)</w:t>
      </w:r>
    </w:p>
    <w:p>
      <w:pPr>
        <w:pStyle w:val="Normal"/>
        <w:spacing w:before="0" w:after="50"/>
        <w:jc w:val="center"/>
        <w:rPr>
          <w:sz w:val="24"/>
        </w:rPr>
      </w:pPr>
      <w:r>
        <w:rPr>
          <w:sz w:val="24"/>
        </w:rPr>
        <w:t>(далее – Общество)</w:t>
      </w:r>
    </w:p>
    <w:p>
      <w:pPr>
        <w:pStyle w:val="Normal"/>
        <w:spacing w:before="400" w:after="0"/>
        <w:rPr>
          <w:sz w:val="1"/>
          <w:szCs w:val="1"/>
        </w:rPr>
      </w:pPr>
      <w:r>
        <w:rPr>
          <w:sz w:val="1"/>
          <w:szCs w:val="1"/>
        </w:rPr>
      </w:r>
    </w:p>
    <w:p>
      <w:pPr>
        <w:pStyle w:val="Normal"/>
        <w:spacing w:before="0" w:after="300"/>
        <w:jc w:val="center"/>
        <w:rPr>
          <w:b/>
          <w:sz w:val="24"/>
        </w:rPr>
      </w:pPr>
      <w:r>
        <w:rPr>
          <w:b/>
          <w:sz w:val="24"/>
        </w:rPr>
        <w:t>РЕШЕНИЕ № _____</w:t>
        <w:br/>
        <w:t xml:space="preserve"> единственного участника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rPr/>
        <w:tc>
          <w:tcPr>
            <w:tcW w:w="4785" w:type="dxa"/>
            <w:tcBorders/>
          </w:tcPr>
          <w:p>
            <w:pPr>
              <w:pStyle w:val="Normal"/>
              <w:rPr/>
            </w:pPr>
            <w:r>
              <w:rPr/>
              <w:t>______________________</w:t>
            </w:r>
          </w:p>
        </w:tc>
        <w:tc>
          <w:tcPr>
            <w:tcW w:w="4786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«___» ______ 20___ г.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  <w:t>Единственный участник:</w:t>
      </w:r>
    </w:p>
    <w:p>
      <w:pPr>
        <w:pStyle w:val="Normal"/>
        <w:spacing w:before="100" w:after="0"/>
        <w:rPr>
          <w:sz w:val="1"/>
          <w:szCs w:val="1"/>
        </w:rPr>
      </w:pPr>
      <w:r>
        <w:rPr>
          <w:sz w:val="1"/>
          <w:szCs w:val="1"/>
        </w:rPr>
      </w:r>
    </w:p>
    <w:tbl>
      <w:tblPr>
        <w:tblW w:w="734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076"/>
        <w:gridCol w:w="1620"/>
        <w:gridCol w:w="1644"/>
      </w:tblGrid>
      <w:tr>
        <w:trPr/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rPr/>
            </w:pPr>
            <w:r>
              <w:rPr/>
              <w:t>Ф.И.О. / Наименование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rPr/>
            </w:pPr>
            <w:r>
              <w:rPr/>
              <w:t>Номинальная стоимость доли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"/>
              <w:rPr/>
            </w:pPr>
            <w:r>
              <w:rPr/>
              <w:t>Размер доли в УК</w:t>
            </w:r>
          </w:p>
        </w:tc>
      </w:tr>
      <w:tr>
        <w:trPr/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____________________________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__________ руб.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________</w:t>
            </w:r>
          </w:p>
        </w:tc>
      </w:tr>
    </w:tbl>
    <w:p>
      <w:pPr>
        <w:pStyle w:val="Normal"/>
        <w:spacing w:before="200" w:after="0"/>
        <w:rPr>
          <w:sz w:val="1"/>
          <w:szCs w:val="1"/>
        </w:rPr>
      </w:pPr>
      <w:r>
        <w:rPr>
          <w:sz w:val="1"/>
          <w:szCs w:val="1"/>
        </w:rPr>
      </w:r>
    </w:p>
    <w:p>
      <w:pPr>
        <w:pStyle w:val="Normal"/>
        <w:rPr>
          <w:b/>
        </w:rPr>
      </w:pPr>
      <w:r>
        <w:rPr>
          <w:b/>
        </w:rPr>
        <w:t>Решил:</w:t>
      </w:r>
    </w:p>
    <w:p>
      <w:pPr>
        <w:pStyle w:val="Normal"/>
        <w:spacing w:before="100" w:after="0"/>
        <w:rPr>
          <w:sz w:val="1"/>
          <w:szCs w:val="1"/>
        </w:rPr>
      </w:pPr>
      <w:r>
        <w:rPr>
          <w:sz w:val="1"/>
          <w:szCs w:val="1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cantSplit w:val="true"/>
        </w:trPr>
        <w:tc>
          <w:tcPr>
            <w:tcW w:w="9571" w:type="dxa"/>
            <w:tcBorders/>
          </w:tcPr>
          <w:p>
            <w:pPr>
              <w:pStyle w:val="Normal"/>
              <w:rPr/>
            </w:pPr>
            <w:r>
              <w:rPr/>
              <w:t>1. Изменить наименование Общества на:</w:t>
              <w:br/>
              <w:t>Полное фирменное наименование: Общество с ограниченной ответственностью «______________».</w:t>
              <w:br/>
              <w:t>Сокращенное фирменное наименование: ООО «__________________».</w:t>
            </w:r>
          </w:p>
          <w:p>
            <w:pPr>
              <w:pStyle w:val="Normal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</w:tbl>
    <w:p>
      <w:pPr>
        <w:pStyle w:val="Normal"/>
        <w:spacing w:before="100" w:after="0"/>
        <w:rPr>
          <w:sz w:val="1"/>
          <w:szCs w:val="1"/>
        </w:rPr>
      </w:pPr>
      <w:r>
        <w:rPr>
          <w:sz w:val="1"/>
          <w:szCs w:val="1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cantSplit w:val="true"/>
        </w:trPr>
        <w:tc>
          <w:tcPr>
            <w:tcW w:w="9571" w:type="dxa"/>
            <w:tcBorders/>
          </w:tcPr>
          <w:p>
            <w:pPr>
              <w:pStyle w:val="Normal"/>
              <w:snapToGrid w:val="false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</w:tbl>
    <w:p>
      <w:pPr>
        <w:pStyle w:val="Normal"/>
        <w:spacing w:before="100" w:after="0"/>
        <w:rPr>
          <w:sz w:val="1"/>
          <w:szCs w:val="1"/>
        </w:rPr>
      </w:pPr>
      <w:r>
        <w:rPr>
          <w:sz w:val="1"/>
          <w:szCs w:val="1"/>
        </w:rPr>
      </w:r>
    </w:p>
    <w:p>
      <w:pPr>
        <w:pStyle w:val="Normal"/>
        <w:spacing w:before="100" w:after="0"/>
        <w:rPr>
          <w:sz w:val="1"/>
          <w:szCs w:val="1"/>
        </w:rPr>
      </w:pPr>
      <w:r>
        <w:rPr>
          <w:sz w:val="1"/>
          <w:szCs w:val="1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cantSplit w:val="true"/>
        </w:trPr>
        <w:tc>
          <w:tcPr>
            <w:tcW w:w="9571" w:type="dxa"/>
            <w:tcBorders/>
          </w:tcPr>
          <w:p>
            <w:pPr>
              <w:pStyle w:val="Normal"/>
              <w:rPr/>
            </w:pPr>
            <w:r>
              <w:rPr/>
              <w:t>2. Внести изменения в учредительные документы Общества. Утвердить устав Общества в новой редакции (или лист изменений в Устав).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Если общество создано до 1 сентября 2014 года тогда в решении также укажите следующее: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Привести устав Общества в соответствие с требованиями Федерального закона от 05.05.2014 N 99-ФЗ "О 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Федерации".</w:t>
            </w:r>
          </w:p>
          <w:p>
            <w:pPr>
              <w:pStyle w:val="Normal"/>
              <w:spacing w:before="100" w:after="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</w:tc>
      </w:tr>
    </w:tbl>
    <w:p>
      <w:pPr>
        <w:pStyle w:val="Normal"/>
        <w:spacing w:before="100" w:after="0"/>
        <w:rPr>
          <w:sz w:val="1"/>
          <w:szCs w:val="1"/>
        </w:rPr>
      </w:pPr>
      <w:r>
        <w:rPr>
          <w:sz w:val="1"/>
          <w:szCs w:val="1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cantSplit w:val="true"/>
        </w:trPr>
        <w:tc>
          <w:tcPr>
            <w:tcW w:w="9571" w:type="dxa"/>
            <w:tcBorders/>
          </w:tcPr>
          <w:p>
            <w:pPr>
              <w:pStyle w:val="Normal"/>
              <w:rPr/>
            </w:pPr>
            <w:r>
              <w:rPr/>
              <w:t>4. Зарегистрировать изменения в установленном законом порядке. Обязанность по государственной регистрации возложить на единоличный исполнительный орган Общества.</w:t>
            </w:r>
          </w:p>
          <w:p>
            <w:pPr>
              <w:pStyle w:val="Normal"/>
              <w:spacing w:before="100" w:after="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  <w:p>
            <w:pPr>
              <w:pStyle w:val="Normal"/>
              <w:spacing w:before="200" w:after="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  <w:p>
            <w:pPr>
              <w:pStyle w:val="Normal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  <w:p>
            <w:pPr>
              <w:pStyle w:val="Normal"/>
              <w:spacing w:before="300" w:after="0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  <w:p>
            <w:pPr>
              <w:pStyle w:val="Normal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</w:r>
          </w:p>
          <w:tbl>
            <w:tblPr>
              <w:tblW w:w="935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85"/>
              <w:gridCol w:w="2159"/>
              <w:gridCol w:w="4111"/>
            </w:tblGrid>
            <w:tr>
              <w:trPr/>
              <w:tc>
                <w:tcPr>
                  <w:tcW w:w="3085" w:type="dxa"/>
                  <w:tcBorders/>
                </w:tcPr>
                <w:p>
                  <w:pPr>
                    <w:pStyle w:val="Normal"/>
                    <w:keepNext w:val="true"/>
                    <w:keepLines/>
                    <w:rPr/>
                  </w:pPr>
                  <w:r>
                    <w:rPr/>
                    <w:t>Участник</w:t>
                  </w:r>
                </w:p>
                <w:p>
                  <w:pPr>
                    <w:pStyle w:val="Normal"/>
                    <w:keepNext w:val="true"/>
                    <w:keepLines/>
                    <w:rPr/>
                  </w:pPr>
                  <w:r>
                    <w:rPr/>
                  </w:r>
                </w:p>
              </w:tc>
              <w:tc>
                <w:tcPr>
                  <w:tcW w:w="2159" w:type="dxa"/>
                  <w:tcBorders/>
                </w:tcPr>
                <w:p>
                  <w:pPr>
                    <w:pStyle w:val="Normal"/>
                    <w:jc w:val="right"/>
                    <w:rPr/>
                  </w:pPr>
                  <w:r>
                    <w:rPr/>
                    <w:t>__________________/</w:t>
                  </w:r>
                </w:p>
              </w:tc>
              <w:tc>
                <w:tcPr>
                  <w:tcW w:w="4111" w:type="dxa"/>
                  <w:tcBorders/>
                </w:tcPr>
                <w:p>
                  <w:pPr>
                    <w:pStyle w:val="Normal"/>
                    <w:keepNext w:val="true"/>
                    <w:keepLines/>
                    <w:rPr/>
                  </w:pPr>
                  <w:r>
                    <w:rPr/>
                    <w:t>__________________</w:t>
                  </w:r>
                </w:p>
                <w:p>
                  <w:pPr>
                    <w:pStyle w:val="Normal"/>
                    <w:keepNext w:val="true"/>
                    <w:keepLines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531" w:right="851" w:gutter="0" w:header="0" w:top="851" w:footer="708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next w:val="BodyText"/>
    <w:qFormat/>
    <w:pPr>
      <w:keepNext w:val="true"/>
      <w:widowControl/>
      <w:numPr>
        <w:ilvl w:val="0"/>
        <w:numId w:val="1"/>
      </w:numPr>
      <w:bidi w:val="0"/>
      <w:spacing w:before="240" w:after="120"/>
      <w:outlineLvl w:val="0"/>
    </w:pPr>
    <w:rPr>
      <w:rFonts w:ascii="Times New Roman" w:hAnsi="Times New Roman" w:eastAsia="Times New Roman" w:cs="Times New Roman"/>
      <w:b/>
      <w:color w:val="auto"/>
      <w:kern w:val="2"/>
      <w:sz w:val="24"/>
      <w:szCs w:val="20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Текст выноски Знак"/>
    <w:qFormat/>
    <w:rPr>
      <w:rFonts w:ascii="Tahoma" w:hAnsi="Tahoma" w:cs="Tahoma"/>
      <w:sz w:val="16"/>
    </w:rPr>
  </w:style>
  <w:style w:type="character" w:styleId="Style15">
    <w:name w:val="Верхний колонтитул Знак"/>
    <w:qFormat/>
    <w:rPr>
      <w:sz w:val="24"/>
    </w:rPr>
  </w:style>
  <w:style w:type="character" w:styleId="Style16">
    <w:name w:val="Нижний колонтитул Знак"/>
    <w:qFormat/>
    <w:rPr>
      <w:sz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7">
    <w:name w:val="Нет списка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2020-07-02T10:47:00Z</dcterms:created>
  <dc:creator>http://www.documentoved.ru</dc:creator>
  <dc:description/>
  <cp:keywords>участник ООО решение; смена наименования</cp:keywords>
  <dc:language>en-US</dc:language>
  <cp:lastModifiedBy>Учетная запись Майкрософт</cp:lastModifiedBy>
  <dcterms:modified xsi:type="dcterms:W3CDTF">2024-04-12T20:47:00Z</dcterms:modified>
  <cp:revision>8</cp:revision>
  <dc:subject>Внесение изменений</dc:subject>
  <dc:title>Решение о смене наименования</dc:title>
</cp:coreProperties>
</file>