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2F5496"/>
          <w:sz w:val="44"/>
          <w:szCs w:val="44"/>
        </w:rPr>
        <w:t xml:space="preserve">US-005: Complete Order</w:t>
      </w:r>
    </w:p>
    <w:p>
      <w:pPr>
        <w:pBdr>
          <w:bottom w:val="single" w:color="AAAAAA" w:sz="6" w:space="1"/>
        </w:pBdr>
        <w:spacing w:after="240"/>
      </w:pPr>
    </w:p>
    <w:p>
      <w:pPr>
        <w:spacing w:after="60"/>
      </w:pPr>
      <w:r>
        <w:rPr>
          <w:b/>
          <w:bCs/>
        </w:rPr>
        <w:t xml:space="preserve">Epic: </w:t>
      </w:r>
      <w:r>
        <w:t xml:space="preserve">EPIC-001 — Order Lifecycle Management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Done</w:t>
      </w:r>
    </w:p>
    <w:p>
      <w:pPr>
        <w:spacing w:after="60"/>
      </w:pPr>
      <w:r>
        <w:rPr>
          <w:b/>
          <w:bCs/>
        </w:rPr>
        <w:t xml:space="preserve">Story Points: </w:t>
      </w:r>
      <w:r>
        <w:t xml:space="preserve">3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2"/>
        <w:spacing w:after="120" w:before="260"/>
      </w:pPr>
      <w:r>
        <w:t xml:space="preserve">Story</w:t>
      </w:r>
    </w:p>
    <w:p>
      <w:pPr>
        <w:spacing w:after="160"/>
      </w:pPr>
      <w:r>
        <w:t xml:space="preserve">As </w:t>
      </w:r>
      <w:r>
        <w:rPr>
          <w:b/>
          <w:bCs/>
        </w:rPr>
        <w:t xml:space="preserve">the order workflow</w:t>
      </w:r>
      <w:r>
        <w:t xml:space="preserve">,</w:t>
      </w:r>
    </w:p>
    <w:p>
      <w:pPr>
        <w:spacing w:after="160"/>
      </w:pPr>
      <w:r>
        <w:t xml:space="preserve">I want to </w:t>
      </w:r>
      <w:r>
        <w:rPr>
          <w:b/>
          <w:bCs/>
        </w:rPr>
        <w:t xml:space="preserve">wait for delivery confirmation and then generate an invoice</w:t>
      </w:r>
      <w:r>
        <w:t xml:space="preserve">,</w:t>
      </w:r>
    </w:p>
    <w:p>
      <w:pPr>
        <w:spacing w:after="160"/>
      </w:pPr>
      <w:r>
        <w:t xml:space="preserve">so that </w:t>
      </w:r>
      <w:r>
        <w:rPr>
          <w:b/>
          <w:bCs/>
        </w:rPr>
        <w:t xml:space="preserve">an order is only marked complete — and only billed — once the customer has actually received it</w:t>
      </w:r>
      <w:r>
        <w:t xml:space="preserve">.</w:t>
      </w:r>
    </w:p>
    <w:p>
      <w:pPr>
        <w:pStyle w:val="Heading2"/>
        <w:spacing w:after="120" w:before="260"/>
      </w:pPr>
      <w:r>
        <w:t xml:space="preserve">Acceptance Criteria</w:t>
      </w:r>
    </w:p>
    <w:p>
      <w:pPr>
        <w:spacing w:after="80"/>
        <w:ind w:left="360"/>
      </w:pPr>
      <w:r>
        <w:t xml:space="preserve">☐  </w:t>
      </w:r>
      <w:r>
        <w:t xml:space="preserve">Given a </w:t>
      </w:r>
      <w:r>
        <w:rPr>
          <w:rFonts w:ascii="Consolas" w:cs="Consolas" w:eastAsia="Consolas" w:hAnsi="Consolas"/>
          <w:color w:val="AA3377"/>
        </w:rPr>
        <w:t xml:space="preserve">delivery_confirmed</w:t>
      </w:r>
      <w:r>
        <w:t xml:space="preserve"> signal is received for a dispatched order, an invoice is generated and the order transitions to </w:t>
      </w:r>
      <w:r>
        <w:rPr>
          <w:rFonts w:ascii="Consolas" w:cs="Consolas" w:eastAsia="Consolas" w:hAnsi="Consolas"/>
          <w:color w:val="AA3377"/>
        </w:rPr>
        <w:t xml:space="preserve">COMPLETED</w:t>
      </w:r>
      <w:r>
        <w:t xml:space="preserve">.</w:t>
      </w:r>
    </w:p>
    <w:p>
      <w:pPr>
        <w:spacing w:after="80"/>
        <w:ind w:left="360"/>
      </w:pPr>
      <w:r>
        <w:t xml:space="preserve">☐  </w:t>
      </w:r>
      <w:r>
        <w:t xml:space="preserve">Given invoice generation is retried, the invoicing system dedupes on </w:t>
      </w:r>
      <w:r>
        <w:rPr>
          <w:rFonts w:ascii="Consolas" w:cs="Consolas" w:eastAsia="Consolas" w:hAnsi="Consolas"/>
          <w:color w:val="AA3377"/>
        </w:rPr>
        <w:t xml:space="preserve">order_id</w:t>
      </w:r>
      <w:r>
        <w:t xml:space="preserve"> so the customer is never double-invoiced.</w:t>
      </w:r>
    </w:p>
    <w:p>
      <w:pPr>
        <w:spacing w:after="80"/>
        <w:ind w:left="360"/>
      </w:pPr>
      <w:r>
        <w:t xml:space="preserve">☐  </w:t>
      </w:r>
      <w:r>
        <w:t xml:space="preserve">Given the workflow must wait an extended period (hours to days) for delivery confirmation, the workflow uses </w:t>
      </w:r>
      <w:r>
        <w:rPr>
          <w:rFonts w:ascii="Consolas" w:cs="Consolas" w:eastAsia="Consolas" w:hAnsi="Consolas"/>
          <w:color w:val="AA3377"/>
        </w:rPr>
        <w:t xml:space="preserve">continue_as_new</w:t>
      </w:r>
      <w:r>
        <w:t xml:space="preserve"> after dispatch so Workflow History does not grow unbounded during the wait.</w:t>
      </w:r>
    </w:p>
    <w:p>
      <w:pPr>
        <w:spacing w:after="80"/>
        <w:ind w:left="360"/>
      </w:pPr>
      <w:r>
        <w:t xml:space="preserve">☐  </w:t>
      </w:r>
      <w:r>
        <w:t xml:space="preserve">Given a </w:t>
      </w:r>
      <w:r>
        <w:rPr>
          <w:rFonts w:ascii="Consolas" w:cs="Consolas" w:eastAsia="Consolas" w:hAnsi="Consolas"/>
          <w:color w:val="AA3377"/>
        </w:rPr>
        <w:t xml:space="preserve">cancel_order</w:t>
      </w:r>
      <w:r>
        <w:t xml:space="preserve"> signal arrives after </w:t>
      </w:r>
      <w:r>
        <w:rPr>
          <w:rFonts w:ascii="Consolas" w:cs="Consolas" w:eastAsia="Consolas" w:hAnsi="Consolas"/>
          <w:color w:val="AA3377"/>
        </w:rPr>
        <w:t xml:space="preserve">COMPLETED</w:t>
      </w:r>
      <w:r>
        <w:t xml:space="preserve">, it is a no-op and is recorded in the audit log as an ignored request.</w:t>
      </w:r>
    </w:p>
    <w:p>
      <w:pPr>
        <w:pStyle w:val="Heading2"/>
        <w:spacing w:after="120" w:before="260"/>
      </w:pPr>
      <w:r>
        <w:t xml:space="preserve">Notes</w:t>
      </w:r>
    </w:p>
    <w:p>
      <w:pPr>
        <w:spacing w:after="160"/>
      </w:pPr>
      <w:r>
        <w:t xml:space="preserve">Implements BR-06. See TDD §4.5/§4.7 and TC-01/TC-11/TC-14 for test coverage.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2026-08-16T15:55:46.017Z</dcterms:created>
  <dcterms:modified xsi:type="dcterms:W3CDTF">2026-08-16T15:55:46.017Z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