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51A7F" w:rsidRDefault="0098562A" w:rsidP="0098562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8562A">
              <w:rPr>
                <w:rFonts w:ascii="Arial" w:hAnsi="Arial" w:cs="Arial"/>
              </w:rPr>
              <w:t>Pemeriksaan Intra Venous Pyelografi ( IVP ) adalah pemeriksaan radiologi dengan menggunakan kontras media, yang bertujuan untuk mengetahui anatomi dan fisiologi dari saluran urinaria.</w:t>
            </w:r>
          </w:p>
          <w:p w:rsidR="0098562A" w:rsidRPr="0098562A" w:rsidRDefault="0098562A" w:rsidP="0098562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98562A" w:rsidRPr="0098562A" w:rsidRDefault="0098562A" w:rsidP="0098562A">
            <w:pPr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Sebagai pedoman dalam melaksanakan pemeriksaan Intra Venous Pyelografi ( IVP ) agar menghasilkan gambaran saluran urinaria yang baik dan terhindar dari kesalahan prosedur.</w:t>
            </w:r>
          </w:p>
          <w:p w:rsidR="001D5121" w:rsidRPr="0098562A" w:rsidRDefault="001D5121" w:rsidP="0098562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98562A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Pedoman standar pelayanan radiologi PDSRI pusat.</w:t>
            </w:r>
          </w:p>
          <w:p w:rsidR="00B51A7F" w:rsidRPr="0098562A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6D25DE" w:rsidRPr="0098562A" w:rsidRDefault="006D25DE" w:rsidP="006D25DE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Persiapan Alat :</w:t>
            </w:r>
          </w:p>
          <w:p w:rsidR="006D25DE" w:rsidRPr="0098562A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 xml:space="preserve">Pesawat sinar-X, </w:t>
            </w:r>
          </w:p>
          <w:p w:rsidR="006D25DE" w:rsidRPr="0098562A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Kaset sesuai dengan ukuran.</w:t>
            </w:r>
          </w:p>
          <w:p w:rsidR="006D25DE" w:rsidRPr="0098562A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 xml:space="preserve">CR </w:t>
            </w:r>
            <w:r w:rsidRPr="0098562A">
              <w:rPr>
                <w:rFonts w:ascii="Arial" w:hAnsi="Arial" w:cs="Arial"/>
                <w:i/>
              </w:rPr>
              <w:t>(Computer Radiology)</w:t>
            </w:r>
          </w:p>
          <w:p w:rsidR="0098562A" w:rsidRPr="0098562A" w:rsidRDefault="0098562A" w:rsidP="0098562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98562A">
              <w:rPr>
                <w:rFonts w:ascii="Arial" w:hAnsi="Arial" w:cs="Arial"/>
                <w:lang w:val="en-US"/>
              </w:rPr>
              <w:t>Persiapan</w:t>
            </w:r>
            <w:proofErr w:type="spellEnd"/>
            <w:r w:rsidRPr="009856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562A">
              <w:rPr>
                <w:rFonts w:ascii="Arial" w:hAnsi="Arial" w:cs="Arial"/>
                <w:lang w:val="en-US"/>
              </w:rPr>
              <w:t>Pasien</w:t>
            </w:r>
            <w:proofErr w:type="spellEnd"/>
          </w:p>
          <w:p w:rsidR="0098562A" w:rsidRPr="0098562A" w:rsidRDefault="0098562A" w:rsidP="0098562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Minimal 1 ( satu ) hari sebelum pemeriksaan, pasien telah melakukan persiapan sebagai berikut :</w:t>
            </w:r>
          </w:p>
          <w:p w:rsidR="0098562A" w:rsidRPr="0098562A" w:rsidRDefault="0098562A" w:rsidP="0098562A">
            <w:pPr>
              <w:numPr>
                <w:ilvl w:val="1"/>
                <w:numId w:val="31"/>
              </w:numPr>
              <w:tabs>
                <w:tab w:val="clear" w:pos="1536"/>
                <w:tab w:val="left" w:pos="432"/>
                <w:tab w:val="num" w:pos="702"/>
              </w:tabs>
              <w:spacing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Satu hari sebelum pemeriksaan IVP, pasien mengkonsumsi makanan lunak berupa bubur kecap dan telur.</w:t>
            </w:r>
          </w:p>
          <w:p w:rsidR="0098562A" w:rsidRPr="0098562A" w:rsidRDefault="0098562A" w:rsidP="0098562A">
            <w:pPr>
              <w:numPr>
                <w:ilvl w:val="1"/>
                <w:numId w:val="31"/>
              </w:numPr>
              <w:tabs>
                <w:tab w:val="clear" w:pos="1536"/>
                <w:tab w:val="left" w:pos="432"/>
                <w:tab w:val="num" w:pos="702"/>
              </w:tabs>
              <w:spacing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Makan malam pukul 19.00 WIB, dan minum obat pencahar pukul 20.00 WIB.</w:t>
            </w:r>
          </w:p>
          <w:p w:rsidR="0098562A" w:rsidRPr="0098562A" w:rsidRDefault="0098562A" w:rsidP="0098562A">
            <w:pPr>
              <w:numPr>
                <w:ilvl w:val="1"/>
                <w:numId w:val="31"/>
              </w:numPr>
              <w:tabs>
                <w:tab w:val="clear" w:pos="1536"/>
                <w:tab w:val="left" w:pos="432"/>
                <w:tab w:val="num" w:pos="702"/>
              </w:tabs>
              <w:spacing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Mulai pukul 22.00 WIB pasien puasa makan dan minum.</w:t>
            </w:r>
          </w:p>
          <w:p w:rsidR="0098562A" w:rsidRPr="0098562A" w:rsidRDefault="0098562A" w:rsidP="0098562A">
            <w:pPr>
              <w:numPr>
                <w:ilvl w:val="1"/>
                <w:numId w:val="31"/>
              </w:numPr>
              <w:tabs>
                <w:tab w:val="clear" w:pos="1536"/>
                <w:tab w:val="left" w:pos="432"/>
                <w:tab w:val="num" w:pos="702"/>
              </w:tabs>
              <w:spacing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Pagi hari pukul 05.00 WIB pasien diberi obat pencahar per anal.</w:t>
            </w:r>
          </w:p>
          <w:p w:rsidR="0098562A" w:rsidRPr="0098562A" w:rsidRDefault="0098562A" w:rsidP="0098562A">
            <w:pPr>
              <w:numPr>
                <w:ilvl w:val="1"/>
                <w:numId w:val="31"/>
              </w:numPr>
              <w:tabs>
                <w:tab w:val="clear" w:pos="1536"/>
                <w:tab w:val="left" w:pos="432"/>
                <w:tab w:val="num" w:pos="702"/>
                <w:tab w:val="left" w:pos="756"/>
                <w:tab w:val="left" w:pos="1116"/>
              </w:tabs>
              <w:ind w:left="702"/>
              <w:jc w:val="both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Pasien datang ke radiology dalam keadaan puasa pada waktu yang telah dijanjikan</w:t>
            </w:r>
          </w:p>
          <w:p w:rsidR="0098562A" w:rsidRPr="0098562A" w:rsidRDefault="0098562A" w:rsidP="0098562A">
            <w:pPr>
              <w:tabs>
                <w:tab w:val="left" w:pos="216"/>
                <w:tab w:val="left" w:pos="252"/>
                <w:tab w:val="left" w:pos="756"/>
                <w:tab w:val="left" w:pos="1116"/>
              </w:tabs>
              <w:ind w:left="252"/>
              <w:jc w:val="both"/>
              <w:rPr>
                <w:rFonts w:ascii="Arial" w:hAnsi="Arial" w:cs="Arial"/>
              </w:rPr>
            </w:pP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29"/>
              </w:num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98562A">
              <w:rPr>
                <w:rFonts w:ascii="Arial" w:hAnsi="Arial" w:cs="Arial"/>
                <w:b/>
                <w:bCs/>
              </w:rPr>
              <w:t>Persiapan Pasien di Radiologi   :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0"/>
              </w:numPr>
              <w:tabs>
                <w:tab w:val="left" w:pos="21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 xml:space="preserve">Pakaian pasien diganti dengan pakaian yang telah </w:t>
            </w:r>
            <w:r w:rsidRPr="0098562A">
              <w:rPr>
                <w:rFonts w:ascii="Arial" w:hAnsi="Arial" w:cs="Arial"/>
              </w:rPr>
              <w:lastRenderedPageBreak/>
              <w:t>disediakan di radiology.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0"/>
              </w:numPr>
              <w:tabs>
                <w:tab w:val="left" w:pos="21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Petugas menerangkan prosedur pemeriksaan kepada pasien dan atau keluarganya.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0"/>
              </w:numPr>
              <w:tabs>
                <w:tab w:val="left" w:pos="21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Meminta pasien dan atau keluarganya mengisi formulir persetujuan tindakan medis.</w:t>
            </w:r>
          </w:p>
          <w:p w:rsidR="00BF6C5C" w:rsidRPr="0098562A" w:rsidRDefault="0098562A" w:rsidP="0098562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8562A">
              <w:rPr>
                <w:rFonts w:ascii="Arial" w:hAnsi="Arial" w:cs="Arial"/>
              </w:rPr>
              <w:t xml:space="preserve">Pemeriksaan IVP dilakukan setelah pasien dan atau keluarganya memberi persetujuan tindakan medik.     </w:t>
            </w:r>
          </w:p>
          <w:p w:rsidR="0098562A" w:rsidRPr="0098562A" w:rsidRDefault="0098562A" w:rsidP="0098562A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  <w:p w:rsidR="0098562A" w:rsidRPr="0098562A" w:rsidRDefault="0098562A" w:rsidP="0098562A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98562A">
              <w:rPr>
                <w:rFonts w:ascii="Arial" w:hAnsi="Arial" w:cs="Arial"/>
                <w:lang w:val="en-US"/>
              </w:rPr>
              <w:t>Persiapan</w:t>
            </w:r>
            <w:proofErr w:type="spellEnd"/>
            <w:r w:rsidRPr="0098562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8562A">
              <w:rPr>
                <w:rFonts w:ascii="Arial" w:hAnsi="Arial" w:cs="Arial"/>
                <w:lang w:val="en-US"/>
              </w:rPr>
              <w:t>Pemeriksaan</w:t>
            </w:r>
            <w:proofErr w:type="spellEnd"/>
            <w:r w:rsidRPr="0098562A">
              <w:rPr>
                <w:rFonts w:ascii="Arial" w:hAnsi="Arial" w:cs="Arial"/>
                <w:lang w:val="en-US"/>
              </w:rPr>
              <w:t xml:space="preserve"> :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Pasien ditidurkan di atas meja pemeriksaan dalam posisi supine.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Dibuat photo BNO.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Kompresi perut dipasang, kecuali untuk pasien anak, cyto dan pasien dengan diagnosa tumor.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Kontras media disuntikan melalui vena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Dibuat photo IVP 1 (pertama), 5 menit setelah kontras media masuk, dengan sentrum setinggi vertebra lumbal II-III dan luas lapangan penyinaran 24 cm x 30 cm.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Dibuat photo ke 2, 15 menit setelah kontras media masuk.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Photo ke-3, dibuat 30 menit setelah kontras media masuk.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Bila gambaran ginjal sudah terlihat optimal, kompresi pada perut dilepas.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Photo ke-3, dibuat 30 menit setelah kontras media masuk.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Bila gambaran ginjal sudah terlihat optimal, kompresi pada perut dilepas.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>Photo ke-4 Dibuat, dengan teknik pemeriksaan photo BNO untuk melihat kontras media mengisi kantong kemih ( photo full blass ).</w:t>
            </w:r>
          </w:p>
          <w:p w:rsidR="0098562A" w:rsidRPr="0098562A" w:rsidRDefault="0098562A" w:rsidP="0098562A">
            <w:pPr>
              <w:pStyle w:val="BodyTextIndent"/>
              <w:numPr>
                <w:ilvl w:val="0"/>
                <w:numId w:val="33"/>
              </w:numPr>
              <w:tabs>
                <w:tab w:val="clear" w:pos="1536"/>
              </w:tabs>
              <w:spacing w:after="0" w:line="360" w:lineRule="auto"/>
              <w:ind w:left="702"/>
              <w:rPr>
                <w:rFonts w:ascii="Arial" w:hAnsi="Arial" w:cs="Arial"/>
              </w:rPr>
            </w:pPr>
            <w:r w:rsidRPr="0098562A">
              <w:rPr>
                <w:rFonts w:ascii="Arial" w:hAnsi="Arial" w:cs="Arial"/>
              </w:rPr>
              <w:t xml:space="preserve">Pasien dipersilahkan untuk buang air kecil (BAK), kemudian dibuat photo ke-5 (photo post miksi).   </w:t>
            </w:r>
          </w:p>
          <w:p w:rsidR="0098562A" w:rsidRPr="0098562A" w:rsidRDefault="0098562A" w:rsidP="0098562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98562A">
              <w:rPr>
                <w:rFonts w:ascii="Arial" w:hAnsi="Arial" w:cs="Arial"/>
              </w:rPr>
              <w:t>Pemeriksaan selesai, pasien dipersilahkan untuk ganti pakaian kembali.</w:t>
            </w: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643AA0" w:rsidP="00B51A7F">
          <w:pPr>
            <w:rPr>
              <w:rFonts w:ascii="Arial" w:hAnsi="Arial" w:cs="Arial"/>
              <w:lang w:val="en-US"/>
            </w:rPr>
          </w:pPr>
          <w:r w:rsidRPr="00643AA0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98562A" w:rsidRPr="004E269F" w:rsidRDefault="0098562A" w:rsidP="0098562A">
          <w:pPr>
            <w:jc w:val="center"/>
            <w:rPr>
              <w:b/>
            </w:rPr>
          </w:pPr>
          <w:r w:rsidRPr="004E269F">
            <w:rPr>
              <w:b/>
              <w:bCs/>
            </w:rPr>
            <w:t xml:space="preserve">PROSEDUR </w:t>
          </w:r>
          <w:r w:rsidRPr="004E269F">
            <w:rPr>
              <w:b/>
            </w:rPr>
            <w:t>PEMERIKSAAN DENGAN KONTRAS MEDIA</w:t>
          </w:r>
        </w:p>
        <w:p w:rsidR="0098562A" w:rsidRPr="004E269F" w:rsidRDefault="0098562A" w:rsidP="0098562A">
          <w:pPr>
            <w:jc w:val="center"/>
            <w:rPr>
              <w:b/>
            </w:rPr>
          </w:pPr>
        </w:p>
        <w:p w:rsidR="00317522" w:rsidRPr="00317522" w:rsidRDefault="0098562A" w:rsidP="0098562A">
          <w:pPr>
            <w:jc w:val="center"/>
            <w:rPr>
              <w:rFonts w:ascii="Times New Roman" w:hAnsi="Times New Roman"/>
              <w:b/>
            </w:rPr>
          </w:pPr>
          <w:r w:rsidRPr="004E269F">
            <w:rPr>
              <w:b/>
            </w:rPr>
            <w:t>INTRA VENOUS PYELOGRAFI</w:t>
          </w: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9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444A3"/>
    <w:multiLevelType w:val="hybridMultilevel"/>
    <w:tmpl w:val="FE7A46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957EF"/>
    <w:multiLevelType w:val="hybridMultilevel"/>
    <w:tmpl w:val="43A48162"/>
    <w:lvl w:ilvl="0" w:tplc="BF7801E4">
      <w:start w:val="1"/>
      <w:numFmt w:val="upperLetter"/>
      <w:lvlText w:val="%1."/>
      <w:lvlJc w:val="left"/>
      <w:pPr>
        <w:tabs>
          <w:tab w:val="num" w:pos="816"/>
        </w:tabs>
        <w:ind w:left="816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56"/>
        </w:tabs>
        <w:ind w:left="2256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14">
    <w:nsid w:val="354E2EA1"/>
    <w:multiLevelType w:val="hybridMultilevel"/>
    <w:tmpl w:val="0540EC88"/>
    <w:lvl w:ilvl="0" w:tplc="0409000B">
      <w:start w:val="1"/>
      <w:numFmt w:val="bullet"/>
      <w:lvlText w:val="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6"/>
        </w:tabs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6"/>
        </w:tabs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6"/>
        </w:tabs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6"/>
        </w:tabs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6"/>
        </w:tabs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6"/>
        </w:tabs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6"/>
        </w:tabs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6"/>
        </w:tabs>
        <w:ind w:left="7296" w:hanging="180"/>
      </w:pPr>
    </w:lvl>
  </w:abstractNum>
  <w:abstractNum w:abstractNumId="15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8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41760D2D"/>
    <w:multiLevelType w:val="hybridMultilevel"/>
    <w:tmpl w:val="4FAE3F70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4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6">
    <w:nsid w:val="6CC753F9"/>
    <w:multiLevelType w:val="hybridMultilevel"/>
    <w:tmpl w:val="A3F0D124"/>
    <w:lvl w:ilvl="0" w:tplc="F034956C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0"/>
  </w:num>
  <w:num w:numId="4">
    <w:abstractNumId w:val="32"/>
  </w:num>
  <w:num w:numId="5">
    <w:abstractNumId w:val="22"/>
  </w:num>
  <w:num w:numId="6">
    <w:abstractNumId w:val="30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8"/>
  </w:num>
  <w:num w:numId="14">
    <w:abstractNumId w:val="2"/>
  </w:num>
  <w:num w:numId="15">
    <w:abstractNumId w:val="23"/>
  </w:num>
  <w:num w:numId="16">
    <w:abstractNumId w:val="29"/>
  </w:num>
  <w:num w:numId="17">
    <w:abstractNumId w:val="0"/>
  </w:num>
  <w:num w:numId="18">
    <w:abstractNumId w:val="15"/>
  </w:num>
  <w:num w:numId="19">
    <w:abstractNumId w:val="17"/>
  </w:num>
  <w:num w:numId="20">
    <w:abstractNumId w:val="16"/>
  </w:num>
  <w:num w:numId="21">
    <w:abstractNumId w:val="3"/>
  </w:num>
  <w:num w:numId="22">
    <w:abstractNumId w:val="25"/>
  </w:num>
  <w:num w:numId="23">
    <w:abstractNumId w:val="27"/>
  </w:num>
  <w:num w:numId="24">
    <w:abstractNumId w:val="28"/>
  </w:num>
  <w:num w:numId="25">
    <w:abstractNumId w:val="24"/>
  </w:num>
  <w:num w:numId="26">
    <w:abstractNumId w:val="31"/>
  </w:num>
  <w:num w:numId="27">
    <w:abstractNumId w:val="8"/>
  </w:num>
  <w:num w:numId="28">
    <w:abstractNumId w:val="5"/>
  </w:num>
  <w:num w:numId="29">
    <w:abstractNumId w:val="26"/>
  </w:num>
  <w:num w:numId="30">
    <w:abstractNumId w:val="19"/>
  </w:num>
  <w:num w:numId="31">
    <w:abstractNumId w:val="13"/>
  </w:num>
  <w:num w:numId="32">
    <w:abstractNumId w:val="12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3AA0"/>
    <w:rsid w:val="006455C7"/>
    <w:rsid w:val="00653C76"/>
    <w:rsid w:val="00677ACE"/>
    <w:rsid w:val="006D25DE"/>
    <w:rsid w:val="0075759F"/>
    <w:rsid w:val="00892845"/>
    <w:rsid w:val="008B11A6"/>
    <w:rsid w:val="008C11C9"/>
    <w:rsid w:val="009016FB"/>
    <w:rsid w:val="00922B16"/>
    <w:rsid w:val="0098562A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paragraph" w:styleId="Heading4">
    <w:name w:val="heading 4"/>
    <w:basedOn w:val="Normal"/>
    <w:next w:val="Normal"/>
    <w:link w:val="Heading4Char"/>
    <w:qFormat/>
    <w:rsid w:val="0098562A"/>
    <w:pPr>
      <w:keepNext/>
      <w:tabs>
        <w:tab w:val="left" w:pos="216"/>
      </w:tabs>
      <w:spacing w:line="360" w:lineRule="auto"/>
      <w:ind w:left="396" w:hanging="360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56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562A"/>
    <w:rPr>
      <w:sz w:val="22"/>
      <w:szCs w:val="22"/>
      <w:lang w:val="id-ID"/>
    </w:rPr>
  </w:style>
  <w:style w:type="character" w:customStyle="1" w:styleId="Heading4Char">
    <w:name w:val="Heading 4 Char"/>
    <w:basedOn w:val="DefaultParagraphFont"/>
    <w:link w:val="Heading4"/>
    <w:rsid w:val="0098562A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16</cp:revision>
  <cp:lastPrinted>2014-07-02T05:14:00Z</cp:lastPrinted>
  <dcterms:created xsi:type="dcterms:W3CDTF">2017-12-24T16:26:00Z</dcterms:created>
  <dcterms:modified xsi:type="dcterms:W3CDTF">2018-10-18T02:35:00Z</dcterms:modified>
</cp:coreProperties>
</file>