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C00" w:rsidRPr="006C5791" w:rsidRDefault="006C5791" w:rsidP="006C5791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554121">
        <w:rPr>
          <w:rFonts w:ascii="Arial" w:hAnsi="Arial" w:cs="Arial"/>
          <w:noProof/>
          <w:lang w:val="id-ID" w:eastAsia="id-ID" w:bidi="ar-SA"/>
        </w:rPr>
        <w:drawing>
          <wp:inline distT="0" distB="0" distL="0" distR="0" wp14:anchorId="3DE6170C" wp14:editId="3F0F0E89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C00" w:rsidRPr="006C5791" w:rsidRDefault="00783C00" w:rsidP="006C5791">
      <w:pPr>
        <w:spacing w:after="0" w:line="360" w:lineRule="auto"/>
        <w:jc w:val="center"/>
        <w:rPr>
          <w:rFonts w:ascii="Arial" w:hAnsi="Arial" w:cs="Arial"/>
          <w:lang w:val="id-ID"/>
        </w:rPr>
      </w:pPr>
    </w:p>
    <w:p w:rsidR="006C5791" w:rsidRPr="005E78BF" w:rsidRDefault="006C5791" w:rsidP="006C5791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lang w:val="id-ID"/>
        </w:rPr>
        <w:t xml:space="preserve">KEPUTUSAN </w:t>
      </w:r>
      <w:r w:rsidRPr="00352AA7">
        <w:rPr>
          <w:rFonts w:ascii="Arial" w:hAnsi="Arial" w:cs="Arial"/>
          <w:b/>
        </w:rPr>
        <w:t>DIREKTUR</w:t>
      </w:r>
      <w:r w:rsidRPr="00352AA7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lang w:val="id-ID"/>
        </w:rPr>
        <w:t>RSUD</w:t>
      </w:r>
      <w:r w:rsidRPr="00352AA7">
        <w:rPr>
          <w:rFonts w:ascii="Arial" w:hAnsi="Arial" w:cs="Arial"/>
          <w:b/>
          <w:lang w:val="sv-SE"/>
        </w:rPr>
        <w:t xml:space="preserve"> </w:t>
      </w:r>
      <w:r w:rsidRPr="00352AA7">
        <w:rPr>
          <w:rFonts w:ascii="Arial" w:hAnsi="Arial" w:cs="Arial"/>
          <w:b/>
          <w:bCs/>
          <w:lang w:val="id-ID"/>
        </w:rPr>
        <w:t>dr. MURJANI SAMPIT</w:t>
      </w: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proofErr w:type="gramStart"/>
      <w:r w:rsidRPr="00352AA7">
        <w:rPr>
          <w:rFonts w:ascii="Arial" w:hAnsi="Arial" w:cs="Arial"/>
          <w:b/>
        </w:rPr>
        <w:t>NOMOR</w:t>
      </w:r>
      <w:r>
        <w:rPr>
          <w:rFonts w:ascii="Arial" w:hAnsi="Arial" w:cs="Arial"/>
          <w:b/>
          <w:lang w:val="id-ID"/>
        </w:rPr>
        <w:t xml:space="preserve"> :</w:t>
      </w:r>
      <w:proofErr w:type="gramEnd"/>
      <w:r>
        <w:rPr>
          <w:rFonts w:ascii="Arial" w:hAnsi="Arial" w:cs="Arial"/>
          <w:b/>
          <w:lang w:val="id-ID"/>
        </w:rPr>
        <w:t xml:space="preserve">   </w:t>
      </w:r>
      <w:r w:rsidR="00E9037A">
        <w:rPr>
          <w:rFonts w:ascii="Arial" w:hAnsi="Arial" w:cs="Arial"/>
          <w:b/>
          <w:lang w:val="id-ID"/>
        </w:rPr>
        <w:t>001</w:t>
      </w:r>
      <w:r>
        <w:rPr>
          <w:rFonts w:ascii="Arial" w:hAnsi="Arial" w:cs="Arial"/>
          <w:b/>
          <w:lang w:val="id-ID"/>
        </w:rPr>
        <w:t>/ KPTS</w:t>
      </w:r>
      <w:r w:rsidR="00FD220B">
        <w:rPr>
          <w:rFonts w:ascii="Arial" w:hAnsi="Arial" w:cs="Arial"/>
          <w:b/>
          <w:lang w:val="id-ID"/>
        </w:rPr>
        <w:t xml:space="preserve"> </w:t>
      </w:r>
      <w:r w:rsidRPr="00352AA7">
        <w:rPr>
          <w:rFonts w:ascii="Arial" w:hAnsi="Arial" w:cs="Arial"/>
          <w:b/>
          <w:lang w:val="id-ID"/>
        </w:rPr>
        <w:t>/</w:t>
      </w:r>
      <w:r w:rsidRPr="00352AA7">
        <w:rPr>
          <w:rFonts w:ascii="Arial" w:hAnsi="Arial" w:cs="Arial"/>
          <w:b/>
        </w:rPr>
        <w:t xml:space="preserve"> </w:t>
      </w:r>
      <w:r w:rsidRPr="00352AA7">
        <w:rPr>
          <w:rFonts w:ascii="Arial" w:hAnsi="Arial" w:cs="Arial"/>
          <w:b/>
          <w:lang w:val="id-ID"/>
        </w:rPr>
        <w:t>DIR</w:t>
      </w:r>
      <w:r w:rsidR="00FD220B">
        <w:rPr>
          <w:rFonts w:ascii="Arial" w:hAnsi="Arial" w:cs="Arial"/>
          <w:b/>
          <w:lang w:val="id-ID"/>
        </w:rPr>
        <w:t xml:space="preserve"> </w:t>
      </w:r>
      <w:r w:rsidRPr="00352AA7">
        <w:rPr>
          <w:rFonts w:ascii="Arial" w:hAnsi="Arial" w:cs="Arial"/>
          <w:b/>
          <w:lang w:val="id-ID"/>
        </w:rPr>
        <w:t>/</w:t>
      </w:r>
      <w:r>
        <w:rPr>
          <w:rFonts w:ascii="Arial" w:hAnsi="Arial" w:cs="Arial"/>
          <w:b/>
          <w:lang w:val="id-ID"/>
        </w:rPr>
        <w:t xml:space="preserve"> P02</w:t>
      </w:r>
      <w:r w:rsidR="00FD220B"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>/</w:t>
      </w:r>
      <w:r w:rsidRPr="00352AA7">
        <w:rPr>
          <w:rFonts w:ascii="Arial" w:hAnsi="Arial" w:cs="Arial"/>
          <w:b/>
          <w:lang w:val="id-ID"/>
        </w:rPr>
        <w:t xml:space="preserve"> RSUD-DM</w:t>
      </w:r>
      <w:r w:rsidR="00FD220B">
        <w:rPr>
          <w:rFonts w:ascii="Arial" w:hAnsi="Arial" w:cs="Arial"/>
          <w:b/>
          <w:lang w:val="id-ID"/>
        </w:rPr>
        <w:t xml:space="preserve"> </w:t>
      </w:r>
      <w:r w:rsidRPr="00352AA7">
        <w:rPr>
          <w:rFonts w:ascii="Arial" w:hAnsi="Arial" w:cs="Arial"/>
          <w:b/>
          <w:lang w:val="id-ID"/>
        </w:rPr>
        <w:t>/</w:t>
      </w:r>
      <w:r w:rsidR="00FD220B">
        <w:rPr>
          <w:rFonts w:ascii="Arial" w:hAnsi="Arial" w:cs="Arial"/>
          <w:b/>
          <w:lang w:val="id-ID"/>
        </w:rPr>
        <w:t xml:space="preserve"> </w:t>
      </w:r>
      <w:r w:rsidRPr="00352AA7">
        <w:rPr>
          <w:rFonts w:ascii="Arial" w:hAnsi="Arial" w:cs="Arial"/>
          <w:b/>
        </w:rPr>
        <w:t>I</w:t>
      </w:r>
      <w:r w:rsidR="00FD220B">
        <w:rPr>
          <w:rFonts w:ascii="Arial" w:hAnsi="Arial" w:cs="Arial"/>
          <w:b/>
          <w:lang w:val="id-ID"/>
        </w:rPr>
        <w:t xml:space="preserve"> </w:t>
      </w:r>
      <w:r w:rsidRPr="00352AA7">
        <w:rPr>
          <w:rFonts w:ascii="Arial" w:hAnsi="Arial" w:cs="Arial"/>
          <w:b/>
        </w:rPr>
        <w:t>/</w:t>
      </w:r>
      <w:r w:rsidRPr="00352AA7">
        <w:rPr>
          <w:rFonts w:ascii="Arial" w:hAnsi="Arial" w:cs="Arial"/>
          <w:b/>
          <w:lang w:val="id-ID"/>
        </w:rPr>
        <w:t xml:space="preserve"> 2018</w:t>
      </w: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lang w:val="da-DK"/>
        </w:rPr>
      </w:pPr>
      <w:r w:rsidRPr="00352AA7">
        <w:rPr>
          <w:rFonts w:ascii="Arial" w:hAnsi="Arial" w:cs="Arial"/>
          <w:b/>
          <w:lang w:val="da-DK"/>
        </w:rPr>
        <w:t>TENTANG</w:t>
      </w: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  <w:r w:rsidRPr="00352AA7">
        <w:rPr>
          <w:rFonts w:ascii="Arial" w:hAnsi="Arial" w:cs="Arial"/>
          <w:b/>
          <w:lang w:val="id-ID"/>
        </w:rPr>
        <w:t xml:space="preserve">KEBIJAKAN </w:t>
      </w:r>
      <w:r w:rsidRPr="002D379A">
        <w:rPr>
          <w:rFonts w:ascii="Arial" w:hAnsi="Arial" w:cs="Arial"/>
          <w:b/>
          <w:lang w:val="id-ID"/>
        </w:rPr>
        <w:t>SKRINING</w:t>
      </w:r>
      <w:r w:rsidRPr="006C5791">
        <w:rPr>
          <w:rFonts w:ascii="Arial" w:hAnsi="Arial" w:cs="Arial"/>
          <w:b/>
          <w:i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>PASIEN</w:t>
      </w:r>
    </w:p>
    <w:p w:rsidR="006C5791" w:rsidRPr="00352AA7" w:rsidRDefault="00B50677" w:rsidP="006C5791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 xml:space="preserve">RSUD </w:t>
      </w:r>
      <w:r w:rsidR="006C5791" w:rsidRPr="00352AA7">
        <w:rPr>
          <w:rFonts w:ascii="Arial" w:hAnsi="Arial" w:cs="Arial"/>
          <w:b/>
          <w:bCs/>
          <w:lang w:val="id-ID"/>
        </w:rPr>
        <w:t>dr. MURJANI SAMPIT</w:t>
      </w: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r w:rsidRPr="00352AA7">
        <w:rPr>
          <w:rFonts w:ascii="Arial" w:hAnsi="Arial" w:cs="Arial"/>
          <w:b/>
          <w:bCs/>
          <w:lang w:val="id-ID"/>
        </w:rPr>
        <w:t>DENGAN RAHMAT TUHAN YANG MAHA ESA</w:t>
      </w:r>
    </w:p>
    <w:p w:rsidR="006C5791" w:rsidRPr="00352AA7" w:rsidRDefault="006C5791" w:rsidP="006C5791">
      <w:pPr>
        <w:spacing w:after="0" w:line="360" w:lineRule="auto"/>
        <w:ind w:left="-270" w:right="-479"/>
        <w:jc w:val="center"/>
        <w:rPr>
          <w:rFonts w:ascii="Arial" w:hAnsi="Arial" w:cs="Arial"/>
          <w:b/>
          <w:lang w:val="sv-SE"/>
        </w:rPr>
      </w:pPr>
      <w:r w:rsidRPr="00352AA7">
        <w:rPr>
          <w:rFonts w:ascii="Arial" w:hAnsi="Arial" w:cs="Arial"/>
          <w:b/>
        </w:rPr>
        <w:t xml:space="preserve">DIREKTUR </w:t>
      </w:r>
      <w:r w:rsidRPr="00352AA7">
        <w:rPr>
          <w:rFonts w:ascii="Arial" w:hAnsi="Arial" w:cs="Arial"/>
          <w:b/>
          <w:lang w:val="id-ID"/>
        </w:rPr>
        <w:t xml:space="preserve">RSUD </w:t>
      </w:r>
      <w:proofErr w:type="gramStart"/>
      <w:r w:rsidRPr="00352AA7">
        <w:rPr>
          <w:rFonts w:ascii="Arial" w:hAnsi="Arial" w:cs="Arial"/>
          <w:b/>
          <w:bCs/>
          <w:lang w:val="id-ID"/>
        </w:rPr>
        <w:t>dr</w:t>
      </w:r>
      <w:proofErr w:type="gramEnd"/>
      <w:r w:rsidRPr="00352AA7">
        <w:rPr>
          <w:rFonts w:ascii="Arial" w:hAnsi="Arial" w:cs="Arial"/>
          <w:b/>
          <w:bCs/>
          <w:lang w:val="id-ID"/>
        </w:rPr>
        <w:t>. MURJANI SAMPIT</w:t>
      </w:r>
    </w:p>
    <w:p w:rsidR="00783C00" w:rsidRDefault="00783C00" w:rsidP="006C5791">
      <w:pPr>
        <w:spacing w:after="0" w:line="360" w:lineRule="auto"/>
        <w:jc w:val="both"/>
        <w:rPr>
          <w:rFonts w:ascii="Arial" w:hAnsi="Arial" w:cs="Arial"/>
          <w:lang w:val="sv-SE"/>
        </w:rPr>
      </w:pPr>
    </w:p>
    <w:p w:rsidR="00741B5A" w:rsidRPr="006C5791" w:rsidRDefault="00741B5A" w:rsidP="006C5791">
      <w:pPr>
        <w:spacing w:after="0" w:line="360" w:lineRule="auto"/>
        <w:jc w:val="both"/>
        <w:rPr>
          <w:rFonts w:ascii="Arial" w:hAnsi="Arial" w:cs="Arial"/>
          <w:lang w:val="sv-SE"/>
        </w:rPr>
      </w:pPr>
    </w:p>
    <w:p w:rsidR="00783C00" w:rsidRPr="006C5791" w:rsidRDefault="00783C00" w:rsidP="006C5791">
      <w:pPr>
        <w:pStyle w:val="PlainText"/>
        <w:spacing w:after="120"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6C5791">
        <w:rPr>
          <w:rFonts w:ascii="Arial" w:hAnsi="Arial" w:cs="Arial"/>
          <w:sz w:val="22"/>
          <w:szCs w:val="22"/>
          <w:lang w:val="sv-SE"/>
        </w:rPr>
        <w:t xml:space="preserve">Menimbang : </w:t>
      </w:r>
    </w:p>
    <w:p w:rsidR="00783C00" w:rsidRPr="006C5791" w:rsidRDefault="00783C00" w:rsidP="006C5791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985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6C5791">
        <w:rPr>
          <w:rFonts w:ascii="Arial" w:hAnsi="Arial" w:cs="Arial"/>
          <w:sz w:val="22"/>
          <w:szCs w:val="22"/>
          <w:lang w:val="sv-SE"/>
        </w:rPr>
        <w:t xml:space="preserve">Bahwa dalam upaya meningkatkan mutu pelayanan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6C5791">
        <w:rPr>
          <w:rFonts w:ascii="Arial" w:hAnsi="Arial" w:cs="Arial"/>
          <w:sz w:val="22"/>
          <w:szCs w:val="22"/>
          <w:lang w:val="sv-SE"/>
        </w:rPr>
        <w:t xml:space="preserve">, 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maka diperlukan penyelenggaraan </w:t>
      </w:r>
      <w:r w:rsidR="003E2EE2" w:rsidRPr="006C5791">
        <w:rPr>
          <w:rFonts w:ascii="Arial" w:hAnsi="Arial" w:cs="Arial"/>
          <w:sz w:val="22"/>
          <w:szCs w:val="22"/>
          <w:lang w:val="sv-SE"/>
        </w:rPr>
        <w:t xml:space="preserve">skrining </w:t>
      </w:r>
      <w:r w:rsidR="001051B5" w:rsidRPr="006C5791">
        <w:rPr>
          <w:rFonts w:ascii="Arial" w:hAnsi="Arial" w:cs="Arial"/>
          <w:color w:val="000000"/>
          <w:sz w:val="22"/>
          <w:szCs w:val="22"/>
          <w:lang w:val="id-ID"/>
        </w:rPr>
        <w:t>pasien</w:t>
      </w:r>
      <w:r w:rsidR="00F5479E" w:rsidRPr="006C5791">
        <w:rPr>
          <w:rFonts w:ascii="Arial" w:hAnsi="Arial" w:cs="Arial"/>
          <w:sz w:val="22"/>
          <w:szCs w:val="22"/>
          <w:lang w:val="sv-SE"/>
        </w:rPr>
        <w:t xml:space="preserve"> </w:t>
      </w:r>
      <w:r w:rsidRPr="006C5791">
        <w:rPr>
          <w:rFonts w:ascii="Arial" w:hAnsi="Arial" w:cs="Arial"/>
          <w:sz w:val="22"/>
          <w:szCs w:val="22"/>
          <w:lang w:val="sv-SE"/>
        </w:rPr>
        <w:t>yang efektif.</w:t>
      </w:r>
    </w:p>
    <w:p w:rsidR="00783C00" w:rsidRPr="006C5791" w:rsidRDefault="00783C00" w:rsidP="006C5791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985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6C5791">
        <w:rPr>
          <w:rFonts w:ascii="Arial" w:hAnsi="Arial" w:cs="Arial"/>
          <w:sz w:val="22"/>
          <w:szCs w:val="22"/>
          <w:lang w:val="sv-SE"/>
        </w:rPr>
        <w:t>Bahwa agar pelaks</w:t>
      </w:r>
      <w:r w:rsidR="00601125" w:rsidRPr="006C5791">
        <w:rPr>
          <w:rFonts w:ascii="Arial" w:hAnsi="Arial" w:cs="Arial"/>
          <w:sz w:val="22"/>
          <w:szCs w:val="22"/>
          <w:lang w:val="sv-SE"/>
        </w:rPr>
        <w:t xml:space="preserve">anaan </w:t>
      </w:r>
      <w:r w:rsidR="003E2EE2" w:rsidRPr="006C5791">
        <w:rPr>
          <w:rFonts w:ascii="Arial" w:hAnsi="Arial" w:cs="Arial"/>
          <w:sz w:val="22"/>
          <w:szCs w:val="22"/>
          <w:lang w:val="sv-SE"/>
        </w:rPr>
        <w:t xml:space="preserve">skrining pasien 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di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 dapat terlaksana dengan baik, perlu adanya kebijakan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6C5791">
        <w:rPr>
          <w:rFonts w:ascii="Arial" w:hAnsi="Arial" w:cs="Arial"/>
          <w:sz w:val="22"/>
          <w:szCs w:val="22"/>
          <w:lang w:val="sv-SE"/>
        </w:rPr>
        <w:t xml:space="preserve"> 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sebagai landasan bagi penyelenggaraan </w:t>
      </w:r>
      <w:r w:rsidR="003E2EE2" w:rsidRPr="006C5791">
        <w:rPr>
          <w:rFonts w:ascii="Arial" w:hAnsi="Arial" w:cs="Arial"/>
          <w:sz w:val="22"/>
          <w:szCs w:val="22"/>
          <w:lang w:val="sv-SE"/>
        </w:rPr>
        <w:t xml:space="preserve">skrining </w:t>
      </w:r>
      <w:r w:rsidR="001051B5" w:rsidRPr="006C5791">
        <w:rPr>
          <w:rFonts w:ascii="Arial" w:hAnsi="Arial" w:cs="Arial"/>
          <w:color w:val="000000"/>
          <w:sz w:val="22"/>
          <w:szCs w:val="22"/>
          <w:lang w:val="id-ID"/>
        </w:rPr>
        <w:t>pasien</w:t>
      </w:r>
      <w:r w:rsidR="001051B5" w:rsidRPr="006C5791">
        <w:rPr>
          <w:rFonts w:ascii="Arial" w:hAnsi="Arial" w:cs="Arial"/>
          <w:sz w:val="22"/>
          <w:szCs w:val="22"/>
          <w:lang w:val="sv-SE"/>
        </w:rPr>
        <w:t xml:space="preserve"> 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di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Pr="006C5791">
        <w:rPr>
          <w:rFonts w:ascii="Arial" w:hAnsi="Arial" w:cs="Arial"/>
          <w:sz w:val="22"/>
          <w:szCs w:val="22"/>
          <w:lang w:val="sv-SE"/>
        </w:rPr>
        <w:t>.</w:t>
      </w:r>
    </w:p>
    <w:p w:rsidR="00783C00" w:rsidRPr="006C5791" w:rsidRDefault="00783C00" w:rsidP="006C5791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985"/>
        <w:jc w:val="both"/>
        <w:rPr>
          <w:rFonts w:ascii="Arial" w:hAnsi="Arial" w:cs="Arial"/>
          <w:sz w:val="22"/>
          <w:szCs w:val="22"/>
          <w:lang w:val="sv-SE"/>
        </w:rPr>
      </w:pPr>
      <w:r w:rsidRPr="006C5791">
        <w:rPr>
          <w:rFonts w:ascii="Arial" w:hAnsi="Arial" w:cs="Arial"/>
          <w:sz w:val="22"/>
          <w:szCs w:val="22"/>
          <w:lang w:val="sv-SE"/>
        </w:rPr>
        <w:t xml:space="preserve">Bahwa berdasarkan pertimbangan sebagaimana dimaksud dalam a dan b, perlu ditetapkan dengan Keputusan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6C5791">
        <w:rPr>
          <w:rFonts w:ascii="Arial" w:hAnsi="Arial" w:cs="Arial"/>
          <w:sz w:val="22"/>
          <w:szCs w:val="22"/>
          <w:lang w:val="sv-SE"/>
        </w:rPr>
        <w:t xml:space="preserve">. </w:t>
      </w:r>
    </w:p>
    <w:p w:rsidR="00783C00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741B5A" w:rsidRPr="006C5791" w:rsidRDefault="00741B5A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C5791">
        <w:rPr>
          <w:rFonts w:ascii="Arial" w:hAnsi="Arial" w:cs="Arial"/>
          <w:sz w:val="22"/>
          <w:szCs w:val="22"/>
        </w:rPr>
        <w:t>Mengingat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6C5791">
        <w:rPr>
          <w:rFonts w:ascii="Arial" w:hAnsi="Arial" w:cs="Arial"/>
          <w:sz w:val="22"/>
          <w:szCs w:val="22"/>
        </w:rPr>
        <w:t xml:space="preserve"> 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Undang-Undang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44 </w:t>
      </w:r>
      <w:proofErr w:type="spellStart"/>
      <w:r w:rsidRPr="006C5791">
        <w:rPr>
          <w:rFonts w:ascii="Arial" w:hAnsi="Arial" w:cs="Arial"/>
          <w:sz w:val="22"/>
          <w:szCs w:val="22"/>
        </w:rPr>
        <w:t>Tahun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2009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Rumah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Sakit</w:t>
      </w:r>
      <w:proofErr w:type="spellEnd"/>
      <w:r w:rsidRPr="006C5791">
        <w:rPr>
          <w:rFonts w:ascii="Arial" w:hAnsi="Arial" w:cs="Arial"/>
          <w:sz w:val="22"/>
          <w:szCs w:val="22"/>
        </w:rPr>
        <w:t>;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Undang-undang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29 </w:t>
      </w:r>
      <w:proofErr w:type="spellStart"/>
      <w:r w:rsidRPr="006C5791">
        <w:rPr>
          <w:rFonts w:ascii="Arial" w:hAnsi="Arial" w:cs="Arial"/>
          <w:sz w:val="22"/>
          <w:szCs w:val="22"/>
        </w:rPr>
        <w:t>Tahun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2004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praktik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kedokteran</w:t>
      </w:r>
      <w:proofErr w:type="spellEnd"/>
      <w:r w:rsidRPr="006C5791">
        <w:rPr>
          <w:rFonts w:ascii="Arial" w:hAnsi="Arial" w:cs="Arial"/>
          <w:sz w:val="22"/>
          <w:szCs w:val="22"/>
        </w:rPr>
        <w:t>;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Undang-undang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36 </w:t>
      </w:r>
      <w:proofErr w:type="spellStart"/>
      <w:r w:rsidRPr="006C5791">
        <w:rPr>
          <w:rFonts w:ascii="Arial" w:hAnsi="Arial" w:cs="Arial"/>
          <w:sz w:val="22"/>
          <w:szCs w:val="22"/>
        </w:rPr>
        <w:t>Tahun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2009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kesehatan</w:t>
      </w:r>
      <w:proofErr w:type="spellEnd"/>
      <w:r w:rsidRPr="006C5791">
        <w:rPr>
          <w:rFonts w:ascii="Arial" w:hAnsi="Arial" w:cs="Arial"/>
          <w:sz w:val="22"/>
          <w:szCs w:val="22"/>
        </w:rPr>
        <w:t>;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Peraturan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Pemerintah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32 </w:t>
      </w:r>
      <w:proofErr w:type="spellStart"/>
      <w:r w:rsidRPr="006C5791">
        <w:rPr>
          <w:rFonts w:ascii="Arial" w:hAnsi="Arial" w:cs="Arial"/>
          <w:sz w:val="22"/>
          <w:szCs w:val="22"/>
        </w:rPr>
        <w:t>Tahun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1996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tenaga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kesehatan</w:t>
      </w:r>
      <w:proofErr w:type="spellEnd"/>
      <w:r w:rsidRPr="006C5791">
        <w:rPr>
          <w:rFonts w:ascii="Arial" w:hAnsi="Arial" w:cs="Arial"/>
          <w:sz w:val="22"/>
          <w:szCs w:val="22"/>
        </w:rPr>
        <w:t>;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Peraturan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Menteri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Kesehatan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129/</w:t>
      </w:r>
      <w:proofErr w:type="spellStart"/>
      <w:r w:rsidRPr="006C5791">
        <w:rPr>
          <w:rFonts w:ascii="Arial" w:hAnsi="Arial" w:cs="Arial"/>
          <w:sz w:val="22"/>
          <w:szCs w:val="22"/>
        </w:rPr>
        <w:t>Menkes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/Per/III/2008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Rekam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Medis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; </w:t>
      </w:r>
    </w:p>
    <w:p w:rsidR="00783C00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6C5791" w:rsidRDefault="006C5791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6C5791" w:rsidRPr="006C5791" w:rsidRDefault="006C5791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1870"/>
        <w:gridCol w:w="401"/>
        <w:gridCol w:w="6909"/>
      </w:tblGrid>
      <w:tr w:rsidR="00741B5A" w:rsidRPr="00F8633E" w:rsidTr="00632752">
        <w:tc>
          <w:tcPr>
            <w:tcW w:w="9180" w:type="dxa"/>
            <w:gridSpan w:val="3"/>
          </w:tcPr>
          <w:p w:rsidR="00741B5A" w:rsidRDefault="00741B5A" w:rsidP="00632752">
            <w:pPr>
              <w:pStyle w:val="PlainText"/>
              <w:spacing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41B5A" w:rsidRPr="00F8633E" w:rsidRDefault="00741B5A" w:rsidP="00632752">
            <w:pPr>
              <w:pStyle w:val="PlainText"/>
              <w:spacing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M E M U T U S K A N :</w:t>
            </w:r>
          </w:p>
        </w:tc>
      </w:tr>
      <w:tr w:rsidR="00741B5A" w:rsidRPr="00F8633E" w:rsidTr="00632752">
        <w:tc>
          <w:tcPr>
            <w:tcW w:w="1870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MENETAPKAN</w:t>
            </w:r>
          </w:p>
        </w:tc>
        <w:tc>
          <w:tcPr>
            <w:tcW w:w="401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909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1B5A" w:rsidRPr="00F8633E" w:rsidTr="00632752">
        <w:tc>
          <w:tcPr>
            <w:tcW w:w="1870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PERTAMA</w:t>
            </w:r>
          </w:p>
        </w:tc>
        <w:tc>
          <w:tcPr>
            <w:tcW w:w="401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6909" w:type="dxa"/>
          </w:tcPr>
          <w:p w:rsidR="00741B5A" w:rsidRPr="00741B5A" w:rsidRDefault="00741B5A" w:rsidP="00741B5A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K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eputusan Direktur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RSUD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dr. Murjani Sampit tentang Kebijakan Skrining Pasien RSUD dr. Murjani Sampit</w:t>
            </w:r>
          </w:p>
        </w:tc>
      </w:tr>
      <w:tr w:rsidR="00741B5A" w:rsidRPr="00F8633E" w:rsidTr="00632752">
        <w:tc>
          <w:tcPr>
            <w:tcW w:w="1870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KEDUA</w:t>
            </w:r>
          </w:p>
        </w:tc>
        <w:tc>
          <w:tcPr>
            <w:tcW w:w="401" w:type="dxa"/>
          </w:tcPr>
          <w:p w:rsidR="00741B5A" w:rsidRPr="00F8633E" w:rsidRDefault="00741B5A" w:rsidP="0063275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F8633E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09" w:type="dxa"/>
          </w:tcPr>
          <w:p w:rsidR="00741B5A" w:rsidRPr="00F8633E" w:rsidRDefault="00741B5A" w:rsidP="00741B5A">
            <w:pPr>
              <w:pStyle w:val="PlainText"/>
              <w:tabs>
                <w:tab w:val="left" w:pos="1440"/>
                <w:tab w:val="left" w:pos="1701"/>
              </w:tabs>
              <w:spacing w:after="120" w:line="360" w:lineRule="auto"/>
              <w:ind w:firstLine="3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Kebijakan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pelaksanaan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skrining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pasien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di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RSUD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dr.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Murjani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Sampit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sebagaimana tercantum dalam Lampiran Keputusan ini.</w:t>
            </w:r>
          </w:p>
        </w:tc>
      </w:tr>
      <w:tr w:rsidR="00741B5A" w:rsidRPr="00F8633E" w:rsidTr="00632752">
        <w:tc>
          <w:tcPr>
            <w:tcW w:w="1870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KETIGA</w:t>
            </w:r>
          </w:p>
        </w:tc>
        <w:tc>
          <w:tcPr>
            <w:tcW w:w="401" w:type="dxa"/>
          </w:tcPr>
          <w:p w:rsidR="00741B5A" w:rsidRPr="00F8633E" w:rsidRDefault="00741B5A" w:rsidP="0063275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F8633E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09" w:type="dxa"/>
          </w:tcPr>
          <w:p w:rsidR="00741B5A" w:rsidRPr="00F8633E" w:rsidRDefault="00741B5A" w:rsidP="00741B5A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Pembinaan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pengawasan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penyelenggaraan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pasien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di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RSUD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dr.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Murjani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Sampit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dilaksanakan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oleh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Wakil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Direktur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Pelayanan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Medik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RSUD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dr.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Murjani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Sampit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741B5A" w:rsidRPr="00F8633E" w:rsidTr="00741B5A">
        <w:tc>
          <w:tcPr>
            <w:tcW w:w="1870" w:type="dxa"/>
          </w:tcPr>
          <w:p w:rsidR="00741B5A" w:rsidRPr="00741B5A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KEEMPAT</w:t>
            </w:r>
          </w:p>
        </w:tc>
        <w:tc>
          <w:tcPr>
            <w:tcW w:w="401" w:type="dxa"/>
          </w:tcPr>
          <w:p w:rsidR="00741B5A" w:rsidRPr="00741B5A" w:rsidRDefault="00741B5A" w:rsidP="00632752">
            <w:pPr>
              <w:spacing w:line="360" w:lineRule="auto"/>
              <w:contextualSpacing/>
              <w:rPr>
                <w:rFonts w:ascii="Arial" w:hAnsi="Arial" w:cs="Arial"/>
                <w:lang w:val="pt-BR"/>
              </w:rPr>
            </w:pPr>
            <w:r w:rsidRPr="00F8633E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09" w:type="dxa"/>
          </w:tcPr>
          <w:p w:rsidR="00741B5A" w:rsidRPr="00741B5A" w:rsidRDefault="00741B5A" w:rsidP="00E130EA">
            <w:pPr>
              <w:pStyle w:val="PlainText"/>
              <w:tabs>
                <w:tab w:val="left" w:pos="1449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Keputusan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ini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berlaku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sejak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ditetapkannya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, dan apabila di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kemudian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hari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ternyata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terdapat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kekeliruan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dalam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penetapan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ini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akan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diadakan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perbaikan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sebagaimana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mestinya</w:t>
            </w:r>
            <w:proofErr w:type="spellEnd"/>
          </w:p>
        </w:tc>
      </w:tr>
    </w:tbl>
    <w:p w:rsidR="00741B5A" w:rsidRDefault="00741B5A" w:rsidP="006C5791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 xml:space="preserve">Ditetap di </w:t>
      </w:r>
      <w:r w:rsidRPr="00554121">
        <w:rPr>
          <w:rFonts w:ascii="Arial" w:hAnsi="Arial" w:cs="Arial"/>
          <w:noProof/>
          <w:lang w:eastAsia="id-ID"/>
        </w:rPr>
        <w:tab/>
      </w:r>
      <w:r>
        <w:rPr>
          <w:rFonts w:ascii="Arial" w:hAnsi="Arial" w:cs="Arial"/>
          <w:noProof/>
          <w:lang w:eastAsia="id-ID"/>
        </w:rPr>
        <w:tab/>
      </w:r>
      <w:r w:rsidRPr="00554121">
        <w:rPr>
          <w:rFonts w:ascii="Arial" w:hAnsi="Arial" w:cs="Arial"/>
          <w:noProof/>
          <w:lang w:eastAsia="id-ID"/>
        </w:rPr>
        <w:t xml:space="preserve">: </w:t>
      </w:r>
      <w:r w:rsidR="002D379A">
        <w:rPr>
          <w:rFonts w:ascii="Arial" w:hAnsi="Arial" w:cs="Arial"/>
          <w:noProof/>
          <w:lang w:val="id-ID" w:eastAsia="id-ID"/>
        </w:rPr>
        <w:t xml:space="preserve"> </w:t>
      </w:r>
      <w:r w:rsidRPr="00554121">
        <w:rPr>
          <w:rFonts w:ascii="Arial" w:hAnsi="Arial" w:cs="Arial"/>
          <w:noProof/>
          <w:lang w:eastAsia="id-ID"/>
        </w:rPr>
        <w:t xml:space="preserve">Sampit </w:t>
      </w: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Pada Tanggal</w:t>
      </w:r>
      <w:r w:rsidRPr="00554121">
        <w:rPr>
          <w:rFonts w:ascii="Arial" w:hAnsi="Arial" w:cs="Arial"/>
          <w:noProof/>
          <w:lang w:eastAsia="id-ID"/>
        </w:rPr>
        <w:tab/>
        <w:t xml:space="preserve">: </w:t>
      </w:r>
      <w:r w:rsidR="002D379A">
        <w:rPr>
          <w:rFonts w:ascii="Arial" w:hAnsi="Arial" w:cs="Arial"/>
          <w:noProof/>
          <w:lang w:val="id-ID" w:eastAsia="id-ID"/>
        </w:rPr>
        <w:t xml:space="preserve"> </w:t>
      </w:r>
      <w:r w:rsidRPr="00554121">
        <w:rPr>
          <w:rFonts w:ascii="Arial" w:hAnsi="Arial" w:cs="Arial"/>
          <w:noProof/>
          <w:lang w:eastAsia="id-ID"/>
        </w:rPr>
        <w:t>2 Januari 2018</w:t>
      </w:r>
    </w:p>
    <w:p w:rsidR="00E9037A" w:rsidRDefault="00E9037A" w:rsidP="00E9037A">
      <w:pPr>
        <w:spacing w:after="0" w:line="360" w:lineRule="auto"/>
        <w:ind w:left="4820"/>
        <w:rPr>
          <w:rFonts w:ascii="Arial" w:eastAsiaTheme="minorHAnsi" w:hAnsi="Arial" w:cs="Arial"/>
          <w:noProof/>
          <w:lang w:val="id-ID" w:eastAsia="id-ID" w:bidi="ar-SA"/>
        </w:rPr>
      </w:pPr>
    </w:p>
    <w:p w:rsidR="00E9037A" w:rsidRDefault="00E9037A" w:rsidP="00E9037A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  <w:r>
        <w:rPr>
          <w:rFonts w:asciiTheme="minorHAnsi" w:hAnsiTheme="minorHAnsi" w:cstheme="minorBidi"/>
          <w:noProof/>
          <w:lang w:val="id-ID" w:eastAsia="id-ID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1835150</wp:posOffset>
            </wp:positionH>
            <wp:positionV relativeFrom="paragraph">
              <wp:posOffset>93980</wp:posOffset>
            </wp:positionV>
            <wp:extent cx="1724025" cy="1714500"/>
            <wp:effectExtent l="0" t="0" r="9525" b="0"/>
            <wp:wrapNone/>
            <wp:docPr id="2" name="Picture 2" descr="stempel rs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mpel rs kec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Bidi"/>
          <w:noProof/>
          <w:lang w:val="id-ID" w:eastAsia="id-ID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2842260</wp:posOffset>
            </wp:positionH>
            <wp:positionV relativeFrom="paragraph">
              <wp:posOffset>90805</wp:posOffset>
            </wp:positionV>
            <wp:extent cx="2276475" cy="1133475"/>
            <wp:effectExtent l="0" t="0" r="9525" b="0"/>
            <wp:wrapNone/>
            <wp:docPr id="1" name="Picture 1" descr="ttd dir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d dir kec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id-ID"/>
        </w:rPr>
        <w:t xml:space="preserve">   DIREKTUR RSUD dr. MURJANI</w:t>
      </w:r>
    </w:p>
    <w:p w:rsidR="00E9037A" w:rsidRDefault="00E9037A" w:rsidP="00E9037A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:rsidR="00E9037A" w:rsidRDefault="00E9037A" w:rsidP="00E9037A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:rsidR="00E9037A" w:rsidRDefault="00E9037A" w:rsidP="00E9037A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:rsidR="00E9037A" w:rsidRDefault="00E9037A" w:rsidP="00E9037A">
      <w:pPr>
        <w:spacing w:after="0" w:line="360" w:lineRule="auto"/>
        <w:ind w:left="4820"/>
        <w:rPr>
          <w:rFonts w:ascii="Arial" w:hAnsi="Arial" w:cs="Arial"/>
          <w:b/>
          <w:noProof/>
          <w:lang w:eastAsia="id-ID"/>
        </w:rPr>
      </w:pPr>
      <w:r>
        <w:rPr>
          <w:rFonts w:ascii="Arial" w:hAnsi="Arial" w:cs="Arial"/>
          <w:b/>
          <w:noProof/>
          <w:lang w:eastAsia="id-ID"/>
        </w:rPr>
        <w:t>dr. DENNY MUDA PERDANA, Sp. Rad</w:t>
      </w:r>
    </w:p>
    <w:p w:rsidR="002D379A" w:rsidRPr="00554121" w:rsidRDefault="00E9037A" w:rsidP="00E9037A">
      <w:pPr>
        <w:spacing w:line="360" w:lineRule="auto"/>
        <w:ind w:left="4035"/>
        <w:jc w:val="center"/>
        <w:rPr>
          <w:rFonts w:ascii="Arial" w:hAnsi="Arial" w:cs="Arial"/>
          <w:b/>
          <w:noProof/>
          <w:lang w:eastAsia="id-ID"/>
        </w:rPr>
      </w:pPr>
      <w:r>
        <w:rPr>
          <w:rFonts w:ascii="Arial" w:eastAsia="Batang" w:hAnsi="Arial" w:cs="Arial"/>
          <w:color w:val="000000"/>
          <w:lang w:val="sv-SE"/>
        </w:rPr>
        <w:t>Pembina Utama Muda                                                                  NIP. 19621121 199610 1 001</w:t>
      </w:r>
    </w:p>
    <w:p w:rsidR="00783C00" w:rsidRPr="006C5791" w:rsidRDefault="00783C00" w:rsidP="006C5791">
      <w:pPr>
        <w:pStyle w:val="PlainText"/>
        <w:spacing w:line="360" w:lineRule="auto"/>
        <w:ind w:firstLine="414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E130EA" w:rsidRDefault="00E130EA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E130EA" w:rsidRDefault="00E130EA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E130EA" w:rsidRDefault="00E130EA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FD220B" w:rsidRDefault="00FD220B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E130EA" w:rsidRPr="006C5791" w:rsidRDefault="00E130EA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6C5791" w:rsidRPr="006C5791" w:rsidRDefault="006C5791" w:rsidP="006C5791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lang w:val="id-ID"/>
        </w:rPr>
        <w:lastRenderedPageBreak/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Pr="006C5791">
        <w:rPr>
          <w:rFonts w:ascii="Arial" w:hAnsi="Arial" w:cs="Arial"/>
          <w:lang w:val="id-ID"/>
        </w:rPr>
        <w:t xml:space="preserve">KEPUTUSAN </w:t>
      </w:r>
      <w:r w:rsidRPr="006C5791">
        <w:rPr>
          <w:rFonts w:ascii="Arial" w:hAnsi="Arial" w:cs="Arial"/>
        </w:rPr>
        <w:t>DIREKTUR</w:t>
      </w:r>
      <w:r w:rsidRPr="006C5791">
        <w:rPr>
          <w:rFonts w:ascii="Arial" w:hAnsi="Arial" w:cs="Arial"/>
          <w:color w:val="FF0000"/>
        </w:rPr>
        <w:t xml:space="preserve"> </w:t>
      </w:r>
      <w:r w:rsidRPr="006C5791">
        <w:rPr>
          <w:rFonts w:ascii="Arial" w:hAnsi="Arial" w:cs="Arial"/>
          <w:lang w:val="id-ID"/>
        </w:rPr>
        <w:t>RSUD</w:t>
      </w:r>
      <w:r w:rsidRPr="006C5791">
        <w:rPr>
          <w:rFonts w:ascii="Arial" w:hAnsi="Arial" w:cs="Arial"/>
          <w:lang w:val="sv-SE"/>
        </w:rPr>
        <w:t xml:space="preserve"> </w:t>
      </w:r>
      <w:r w:rsidRPr="006C5791">
        <w:rPr>
          <w:rFonts w:ascii="Arial" w:hAnsi="Arial" w:cs="Arial"/>
          <w:bCs/>
          <w:lang w:val="id-ID"/>
        </w:rPr>
        <w:t>dr. MURJANI SAMPIT</w:t>
      </w:r>
    </w:p>
    <w:p w:rsidR="006C5791" w:rsidRPr="006C5791" w:rsidRDefault="006C5791" w:rsidP="006C5791">
      <w:pPr>
        <w:spacing w:after="0" w:line="360" w:lineRule="auto"/>
        <w:rPr>
          <w:rFonts w:ascii="Arial" w:hAnsi="Arial" w:cs="Arial"/>
          <w:lang w:val="id-ID"/>
        </w:rPr>
      </w:pPr>
      <w:r w:rsidRPr="006C5791">
        <w:rPr>
          <w:rFonts w:ascii="Arial" w:hAnsi="Arial" w:cs="Arial"/>
        </w:rPr>
        <w:t>NOMOR</w:t>
      </w:r>
      <w:r w:rsidRPr="006C5791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Pr="006C5791">
        <w:rPr>
          <w:rFonts w:ascii="Arial" w:hAnsi="Arial" w:cs="Arial"/>
          <w:lang w:val="id-ID"/>
        </w:rPr>
        <w:t>:              / KPTS</w:t>
      </w:r>
      <w:r w:rsidR="002D379A"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  <w:lang w:val="id-ID"/>
        </w:rPr>
        <w:t>/</w:t>
      </w:r>
      <w:r w:rsidRPr="006C5791">
        <w:rPr>
          <w:rFonts w:ascii="Arial" w:hAnsi="Arial" w:cs="Arial"/>
        </w:rPr>
        <w:t xml:space="preserve"> </w:t>
      </w:r>
      <w:r w:rsidRPr="006C5791">
        <w:rPr>
          <w:rFonts w:ascii="Arial" w:hAnsi="Arial" w:cs="Arial"/>
          <w:lang w:val="id-ID"/>
        </w:rPr>
        <w:t>DIR</w:t>
      </w:r>
      <w:r w:rsidR="002D379A"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  <w:lang w:val="id-ID"/>
        </w:rPr>
        <w:t>/ P02</w:t>
      </w:r>
      <w:r w:rsidR="002D379A"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  <w:lang w:val="id-ID"/>
        </w:rPr>
        <w:t>/ RSUD-DM</w:t>
      </w:r>
      <w:r w:rsidR="002D379A"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  <w:lang w:val="id-ID"/>
        </w:rPr>
        <w:t>/</w:t>
      </w:r>
      <w:r w:rsidR="002D379A"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</w:rPr>
        <w:t>I</w:t>
      </w:r>
      <w:r w:rsidR="002D379A"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</w:rPr>
        <w:t>/</w:t>
      </w:r>
      <w:r w:rsidRPr="006C5791">
        <w:rPr>
          <w:rFonts w:ascii="Arial" w:hAnsi="Arial" w:cs="Arial"/>
          <w:lang w:val="id-ID"/>
        </w:rPr>
        <w:t xml:space="preserve"> 2018</w:t>
      </w:r>
    </w:p>
    <w:p w:rsidR="006C5791" w:rsidRPr="006C5791" w:rsidRDefault="006C5791" w:rsidP="006C5791">
      <w:pPr>
        <w:spacing w:after="0" w:line="360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TENTANG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id-ID"/>
        </w:rPr>
        <w:t xml:space="preserve">: </w:t>
      </w:r>
      <w:r w:rsidRPr="006C5791">
        <w:rPr>
          <w:rFonts w:ascii="Arial" w:hAnsi="Arial" w:cs="Arial"/>
          <w:lang w:val="id-ID"/>
        </w:rPr>
        <w:t xml:space="preserve">KEBIJAKAN </w:t>
      </w:r>
      <w:r w:rsidRPr="002D379A">
        <w:rPr>
          <w:rFonts w:ascii="Arial" w:hAnsi="Arial" w:cs="Arial"/>
          <w:lang w:val="id-ID"/>
        </w:rPr>
        <w:t>SKRINING</w:t>
      </w:r>
      <w:r w:rsidRPr="006C5791">
        <w:rPr>
          <w:rFonts w:ascii="Arial" w:hAnsi="Arial" w:cs="Arial"/>
          <w:i/>
          <w:lang w:val="id-ID"/>
        </w:rPr>
        <w:t xml:space="preserve"> </w:t>
      </w:r>
      <w:r w:rsidRPr="006C5791">
        <w:rPr>
          <w:rFonts w:ascii="Arial" w:hAnsi="Arial" w:cs="Arial"/>
          <w:lang w:val="id-ID"/>
        </w:rPr>
        <w:t>PASIEN</w:t>
      </w:r>
      <w:r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  <w:bCs/>
          <w:lang w:val="id-ID"/>
        </w:rPr>
        <w:t>dr. MURJANI SAMPIT</w:t>
      </w:r>
    </w:p>
    <w:p w:rsidR="00783C00" w:rsidRDefault="00783C00" w:rsidP="006C5791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6C5791" w:rsidRPr="006C5791" w:rsidRDefault="006C5791" w:rsidP="006C5791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1051B5" w:rsidRPr="006C5791" w:rsidRDefault="00B07083" w:rsidP="006C5791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6C5791">
        <w:rPr>
          <w:rFonts w:ascii="Arial" w:hAnsi="Arial" w:cs="Arial"/>
          <w:b/>
          <w:sz w:val="22"/>
          <w:szCs w:val="22"/>
          <w:lang w:val="sv-SE"/>
        </w:rPr>
        <w:t xml:space="preserve">KEBIJAKAN </w:t>
      </w:r>
      <w:r w:rsidR="003E2EE2" w:rsidRPr="006C5791">
        <w:rPr>
          <w:rFonts w:ascii="Arial" w:hAnsi="Arial" w:cs="Arial"/>
          <w:b/>
          <w:color w:val="000000"/>
          <w:sz w:val="22"/>
          <w:szCs w:val="22"/>
        </w:rPr>
        <w:t>SKRINING PASIEN</w:t>
      </w:r>
    </w:p>
    <w:p w:rsidR="00783C00" w:rsidRDefault="006C5791" w:rsidP="006C5791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6C5791">
        <w:rPr>
          <w:rFonts w:ascii="Arial" w:hAnsi="Arial" w:cs="Arial"/>
          <w:b/>
          <w:sz w:val="22"/>
          <w:szCs w:val="22"/>
          <w:lang w:val="sv-SE"/>
        </w:rPr>
        <w:t>RSUD DR. MURJANI SAMPIT</w:t>
      </w:r>
    </w:p>
    <w:p w:rsidR="006C5791" w:rsidRPr="006C5791" w:rsidRDefault="006C5791" w:rsidP="006C5791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</w:rPr>
      </w:pPr>
    </w:p>
    <w:p w:rsidR="00783C00" w:rsidRPr="006C5791" w:rsidRDefault="00783C00" w:rsidP="00E130EA">
      <w:pPr>
        <w:spacing w:line="360" w:lineRule="auto"/>
        <w:jc w:val="both"/>
        <w:rPr>
          <w:rFonts w:ascii="Arial" w:hAnsi="Arial" w:cs="Arial"/>
          <w:b/>
          <w:lang w:val="id-ID"/>
        </w:rPr>
      </w:pPr>
      <w:proofErr w:type="spellStart"/>
      <w:r w:rsidRPr="006C5791">
        <w:rPr>
          <w:rFonts w:ascii="Arial" w:hAnsi="Arial" w:cs="Arial"/>
          <w:b/>
        </w:rPr>
        <w:t>Kebijakan</w:t>
      </w:r>
      <w:proofErr w:type="spellEnd"/>
      <w:r w:rsidRPr="006C5791">
        <w:rPr>
          <w:rFonts w:ascii="Arial" w:hAnsi="Arial" w:cs="Arial"/>
          <w:b/>
        </w:rPr>
        <w:t xml:space="preserve"> </w:t>
      </w:r>
      <w:proofErr w:type="spellStart"/>
      <w:r w:rsidRPr="006C5791">
        <w:rPr>
          <w:rFonts w:ascii="Arial" w:hAnsi="Arial" w:cs="Arial"/>
          <w:b/>
        </w:rPr>
        <w:t>Umum</w:t>
      </w:r>
      <w:proofErr w:type="spellEnd"/>
    </w:p>
    <w:p w:rsidR="001051B5" w:rsidRPr="006C5791" w:rsidRDefault="001051B5" w:rsidP="00E130EA">
      <w:pPr>
        <w:pStyle w:val="ListParagraph"/>
        <w:spacing w:line="360" w:lineRule="auto"/>
        <w:ind w:left="0"/>
        <w:jc w:val="both"/>
        <w:rPr>
          <w:rFonts w:ascii="Arial" w:hAnsi="Arial" w:cs="Arial"/>
          <w:lang w:val="id-ID"/>
        </w:rPr>
      </w:pPr>
      <w:r w:rsidRPr="006C5791">
        <w:rPr>
          <w:rFonts w:ascii="Arial" w:hAnsi="Arial" w:cs="Arial"/>
          <w:color w:val="000000"/>
          <w:lang w:val="id-ID"/>
        </w:rPr>
        <w:t xml:space="preserve">Semua </w:t>
      </w:r>
      <w:r w:rsidR="003E2EE2" w:rsidRPr="006C5791">
        <w:rPr>
          <w:rFonts w:ascii="Arial" w:hAnsi="Arial" w:cs="Arial"/>
          <w:color w:val="000000"/>
        </w:rPr>
        <w:t>p</w:t>
      </w:r>
      <w:r w:rsidRPr="006C5791">
        <w:rPr>
          <w:rFonts w:ascii="Arial" w:hAnsi="Arial" w:cs="Arial"/>
          <w:color w:val="000000"/>
          <w:lang w:val="id-ID"/>
        </w:rPr>
        <w:t xml:space="preserve">asien </w:t>
      </w:r>
      <w:r w:rsidR="003E2EE2" w:rsidRPr="006C5791">
        <w:rPr>
          <w:rFonts w:ascii="Arial" w:hAnsi="Arial" w:cs="Arial"/>
          <w:color w:val="000000"/>
        </w:rPr>
        <w:t xml:space="preserve">yang </w:t>
      </w:r>
      <w:proofErr w:type="spellStart"/>
      <w:r w:rsidR="003E2EE2" w:rsidRPr="006C5791">
        <w:rPr>
          <w:rFonts w:ascii="Arial" w:hAnsi="Arial" w:cs="Arial"/>
          <w:color w:val="000000"/>
        </w:rPr>
        <w:t>datang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berobat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dilakukan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skrining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terlebih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dahulu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untuk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menentukan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pelayanan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yang </w:t>
      </w:r>
      <w:proofErr w:type="spellStart"/>
      <w:r w:rsidR="003E2EE2" w:rsidRPr="006C5791">
        <w:rPr>
          <w:rFonts w:ascii="Arial" w:hAnsi="Arial" w:cs="Arial"/>
          <w:color w:val="000000"/>
        </w:rPr>
        <w:t>dibutuhkan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: </w:t>
      </w:r>
      <w:proofErr w:type="spellStart"/>
      <w:r w:rsidR="003E2EE2" w:rsidRPr="006C5791">
        <w:rPr>
          <w:rFonts w:ascii="Arial" w:hAnsi="Arial" w:cs="Arial"/>
          <w:color w:val="000000"/>
        </w:rPr>
        <w:t>preventif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, </w:t>
      </w:r>
      <w:proofErr w:type="spellStart"/>
      <w:r w:rsidR="003E2EE2" w:rsidRPr="006C5791">
        <w:rPr>
          <w:rFonts w:ascii="Arial" w:hAnsi="Arial" w:cs="Arial"/>
          <w:color w:val="000000"/>
        </w:rPr>
        <w:t>paliatif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, </w:t>
      </w:r>
      <w:proofErr w:type="spellStart"/>
      <w:r w:rsidR="003E2EE2" w:rsidRPr="006C5791">
        <w:rPr>
          <w:rFonts w:ascii="Arial" w:hAnsi="Arial" w:cs="Arial"/>
          <w:color w:val="000000"/>
        </w:rPr>
        <w:t>kuratif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rehabilitatif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menetapkan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pelayanan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yang paling </w:t>
      </w:r>
      <w:proofErr w:type="spellStart"/>
      <w:r w:rsidR="003E2EE2" w:rsidRPr="006C5791">
        <w:rPr>
          <w:rFonts w:ascii="Arial" w:hAnsi="Arial" w:cs="Arial"/>
          <w:color w:val="000000"/>
        </w:rPr>
        <w:t>tepat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sesuai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dengan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urgensinya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. </w:t>
      </w:r>
      <w:r w:rsidRPr="006C5791">
        <w:rPr>
          <w:rFonts w:ascii="Arial" w:hAnsi="Arial" w:cs="Arial"/>
        </w:rPr>
        <w:t xml:space="preserve"> </w:t>
      </w:r>
    </w:p>
    <w:p w:rsidR="001051B5" w:rsidRPr="006C5791" w:rsidRDefault="001051B5" w:rsidP="006C5791">
      <w:pPr>
        <w:pStyle w:val="ListParagraph"/>
        <w:spacing w:line="360" w:lineRule="auto"/>
        <w:jc w:val="both"/>
        <w:rPr>
          <w:rFonts w:ascii="Arial" w:hAnsi="Arial" w:cs="Arial"/>
          <w:lang w:val="id-ID"/>
        </w:rPr>
      </w:pPr>
    </w:p>
    <w:p w:rsidR="000477F0" w:rsidRPr="006C5791" w:rsidRDefault="003E2EE2" w:rsidP="00E130E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  <w:proofErr w:type="spellStart"/>
      <w:r w:rsidRPr="006C5791">
        <w:rPr>
          <w:rFonts w:ascii="Arial" w:hAnsi="Arial" w:cs="Arial"/>
          <w:b/>
        </w:rPr>
        <w:t>Kebi</w:t>
      </w:r>
      <w:r w:rsidR="00783C00" w:rsidRPr="006C5791">
        <w:rPr>
          <w:rFonts w:ascii="Arial" w:hAnsi="Arial" w:cs="Arial"/>
          <w:b/>
        </w:rPr>
        <w:t>jakan</w:t>
      </w:r>
      <w:proofErr w:type="spellEnd"/>
      <w:r w:rsidR="00783C00" w:rsidRPr="006C5791">
        <w:rPr>
          <w:rFonts w:ascii="Arial" w:hAnsi="Arial" w:cs="Arial"/>
          <w:b/>
        </w:rPr>
        <w:t xml:space="preserve"> </w:t>
      </w:r>
      <w:proofErr w:type="spellStart"/>
      <w:r w:rsidR="00783C00" w:rsidRPr="006C5791">
        <w:rPr>
          <w:rFonts w:ascii="Arial" w:hAnsi="Arial" w:cs="Arial"/>
          <w:b/>
        </w:rPr>
        <w:t>Khusus</w:t>
      </w:r>
      <w:proofErr w:type="spellEnd"/>
    </w:p>
    <w:p w:rsidR="003E2EE2" w:rsidRPr="006C5791" w:rsidRDefault="003E2EE2" w:rsidP="00E130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3"/>
        <w:jc w:val="both"/>
        <w:rPr>
          <w:rFonts w:ascii="Arial" w:hAnsi="Arial" w:cs="Arial"/>
          <w:color w:val="000000"/>
        </w:rPr>
      </w:pPr>
      <w:proofErr w:type="spellStart"/>
      <w:r w:rsidRPr="006C5791">
        <w:rPr>
          <w:rFonts w:ascii="Arial" w:hAnsi="Arial" w:cs="Arial"/>
          <w:color w:val="000000"/>
        </w:rPr>
        <w:t>Pemeriksaan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skrining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membantu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staf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memahami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pelayanan</w:t>
      </w:r>
      <w:proofErr w:type="spellEnd"/>
      <w:r w:rsidRPr="006C5791">
        <w:rPr>
          <w:rFonts w:ascii="Arial" w:hAnsi="Arial" w:cs="Arial"/>
          <w:color w:val="000000"/>
        </w:rPr>
        <w:t xml:space="preserve"> yang </w:t>
      </w:r>
      <w:proofErr w:type="spellStart"/>
      <w:r w:rsidRPr="006C5791">
        <w:rPr>
          <w:rFonts w:ascii="Arial" w:hAnsi="Arial" w:cs="Arial"/>
          <w:color w:val="000000"/>
        </w:rPr>
        <w:t>dibutuhkan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pasien</w:t>
      </w:r>
      <w:proofErr w:type="spellEnd"/>
      <w:r w:rsidRPr="006C5791">
        <w:rPr>
          <w:rFonts w:ascii="Arial" w:hAnsi="Arial" w:cs="Arial"/>
          <w:color w:val="000000"/>
        </w:rPr>
        <w:t>.</w:t>
      </w:r>
    </w:p>
    <w:p w:rsidR="003E2EE2" w:rsidRPr="006C5791" w:rsidRDefault="003E2EE2" w:rsidP="00E130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3"/>
        <w:jc w:val="both"/>
        <w:rPr>
          <w:rFonts w:ascii="Arial" w:hAnsi="Arial" w:cs="Arial"/>
          <w:color w:val="000000"/>
        </w:rPr>
      </w:pPr>
      <w:proofErr w:type="spellStart"/>
      <w:r w:rsidRPr="006C5791">
        <w:rPr>
          <w:rFonts w:ascii="Arial" w:hAnsi="Arial" w:cs="Arial"/>
          <w:color w:val="000000"/>
        </w:rPr>
        <w:t>Jenis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pelayanan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atau</w:t>
      </w:r>
      <w:proofErr w:type="spellEnd"/>
      <w:r w:rsidRPr="006C5791">
        <w:rPr>
          <w:rFonts w:ascii="Arial" w:hAnsi="Arial" w:cs="Arial"/>
          <w:color w:val="000000"/>
        </w:rPr>
        <w:t xml:space="preserve"> unit </w:t>
      </w:r>
      <w:proofErr w:type="spellStart"/>
      <w:r w:rsidRPr="006C5791">
        <w:rPr>
          <w:rFonts w:ascii="Arial" w:hAnsi="Arial" w:cs="Arial"/>
          <w:color w:val="000000"/>
        </w:rPr>
        <w:t>pelayanan</w:t>
      </w:r>
      <w:proofErr w:type="spellEnd"/>
      <w:r w:rsidRPr="006C5791">
        <w:rPr>
          <w:rFonts w:ascii="Arial" w:hAnsi="Arial" w:cs="Arial"/>
          <w:color w:val="000000"/>
        </w:rPr>
        <w:t xml:space="preserve"> yang </w:t>
      </w:r>
      <w:proofErr w:type="spellStart"/>
      <w:r w:rsidRPr="006C5791">
        <w:rPr>
          <w:rFonts w:ascii="Arial" w:hAnsi="Arial" w:cs="Arial"/>
          <w:color w:val="000000"/>
        </w:rPr>
        <w:t>dibutuhkan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berdasar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atas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hasil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skrining</w:t>
      </w:r>
      <w:proofErr w:type="spellEnd"/>
      <w:r w:rsidRPr="006C5791">
        <w:rPr>
          <w:rFonts w:ascii="Arial" w:hAnsi="Arial" w:cs="Arial"/>
          <w:color w:val="000000"/>
        </w:rPr>
        <w:t>.</w:t>
      </w:r>
    </w:p>
    <w:p w:rsidR="003E2EE2" w:rsidRPr="006C5791" w:rsidRDefault="003E2EE2" w:rsidP="00E130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3"/>
        <w:jc w:val="both"/>
        <w:rPr>
          <w:rFonts w:ascii="Arial" w:hAnsi="Arial" w:cs="Arial"/>
          <w:color w:val="000000"/>
        </w:rPr>
      </w:pPr>
      <w:proofErr w:type="spellStart"/>
      <w:r w:rsidRPr="006C5791">
        <w:rPr>
          <w:rFonts w:ascii="Arial" w:hAnsi="Arial" w:cs="Arial"/>
          <w:color w:val="000000"/>
        </w:rPr>
        <w:t>Kebutuhan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pasien</w:t>
      </w:r>
      <w:proofErr w:type="spellEnd"/>
      <w:r w:rsidRPr="006C5791">
        <w:rPr>
          <w:rFonts w:ascii="Arial" w:hAnsi="Arial" w:cs="Arial"/>
          <w:color w:val="000000"/>
        </w:rPr>
        <w:t xml:space="preserve"> yang </w:t>
      </w:r>
      <w:proofErr w:type="spellStart"/>
      <w:r w:rsidRPr="006C5791">
        <w:rPr>
          <w:rFonts w:ascii="Arial" w:hAnsi="Arial" w:cs="Arial"/>
          <w:color w:val="000000"/>
        </w:rPr>
        <w:t>berkenaan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dengan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pelayanan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preventif</w:t>
      </w:r>
      <w:proofErr w:type="spellEnd"/>
      <w:r w:rsidRPr="006C5791">
        <w:rPr>
          <w:rFonts w:ascii="Arial" w:hAnsi="Arial" w:cs="Arial"/>
          <w:color w:val="000000"/>
        </w:rPr>
        <w:t xml:space="preserve">, </w:t>
      </w:r>
      <w:proofErr w:type="spellStart"/>
      <w:r w:rsidRPr="006C5791">
        <w:rPr>
          <w:rFonts w:ascii="Arial" w:hAnsi="Arial" w:cs="Arial"/>
          <w:color w:val="000000"/>
        </w:rPr>
        <w:t>kuratif</w:t>
      </w:r>
      <w:proofErr w:type="spellEnd"/>
      <w:r w:rsidRPr="006C5791">
        <w:rPr>
          <w:rFonts w:ascii="Arial" w:hAnsi="Arial" w:cs="Arial"/>
          <w:color w:val="000000"/>
        </w:rPr>
        <w:t xml:space="preserve">, </w:t>
      </w:r>
      <w:proofErr w:type="spellStart"/>
      <w:r w:rsidRPr="006C5791">
        <w:rPr>
          <w:rFonts w:ascii="Arial" w:hAnsi="Arial" w:cs="Arial"/>
          <w:color w:val="000000"/>
        </w:rPr>
        <w:t>rehabilitatif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dan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paliatif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diprioritaskan</w:t>
      </w:r>
      <w:proofErr w:type="spellEnd"/>
      <w:r w:rsidRPr="006C5791">
        <w:rPr>
          <w:rFonts w:ascii="Arial" w:hAnsi="Arial" w:cs="Arial"/>
          <w:color w:val="000000"/>
        </w:rPr>
        <w:t>.</w:t>
      </w:r>
    </w:p>
    <w:p w:rsidR="00374E44" w:rsidRPr="006C5791" w:rsidRDefault="00374E44" w:rsidP="006C5791">
      <w:pPr>
        <w:widowControl w:val="0"/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E9037A" w:rsidRDefault="00E9037A" w:rsidP="00E9037A">
      <w:pPr>
        <w:spacing w:after="0" w:line="360" w:lineRule="auto"/>
        <w:ind w:left="4820"/>
        <w:rPr>
          <w:rFonts w:ascii="Arial" w:eastAsiaTheme="minorHAnsi" w:hAnsi="Arial" w:cs="Arial"/>
          <w:noProof/>
          <w:lang w:val="id-ID" w:eastAsia="id-ID" w:bidi="ar-SA"/>
        </w:rPr>
      </w:pPr>
      <w:r>
        <w:rPr>
          <w:rFonts w:asciiTheme="minorHAnsi" w:hAnsiTheme="minorHAnsi" w:cstheme="minorBidi"/>
          <w:noProof/>
          <w:lang w:val="id-ID" w:eastAsia="id-ID" w:bidi="ar-SA"/>
        </w:rPr>
        <w:drawing>
          <wp:anchor distT="0" distB="0" distL="114300" distR="114300" simplePos="0" relativeHeight="251658240" behindDoc="0" locked="0" layoutInCell="1" allowOverlap="1" wp14:anchorId="304C37A4" wp14:editId="76FF4DE4">
            <wp:simplePos x="0" y="0"/>
            <wp:positionH relativeFrom="column">
              <wp:posOffset>1835150</wp:posOffset>
            </wp:positionH>
            <wp:positionV relativeFrom="paragraph">
              <wp:posOffset>210287</wp:posOffset>
            </wp:positionV>
            <wp:extent cx="1724025" cy="1714500"/>
            <wp:effectExtent l="0" t="0" r="9525" b="0"/>
            <wp:wrapNone/>
            <wp:docPr id="4" name="Picture 4" descr="stempel rs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mpel rs kec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37A" w:rsidRPr="00E9037A" w:rsidRDefault="00E9037A" w:rsidP="00E9037A">
      <w:pPr>
        <w:spacing w:after="0" w:line="360" w:lineRule="auto"/>
        <w:ind w:left="4678"/>
        <w:jc w:val="center"/>
        <w:rPr>
          <w:rFonts w:ascii="Arial" w:eastAsia="Batang" w:hAnsi="Arial" w:cs="Arial"/>
          <w:color w:val="000000"/>
          <w:lang w:val="sv-SE"/>
        </w:rPr>
      </w:pPr>
      <w:r>
        <w:rPr>
          <w:rFonts w:asciiTheme="minorHAnsi" w:hAnsiTheme="minorHAnsi" w:cstheme="minorBidi"/>
          <w:noProof/>
          <w:lang w:val="id-ID" w:eastAsia="id-ID" w:bidi="ar-SA"/>
        </w:rPr>
        <w:drawing>
          <wp:anchor distT="0" distB="0" distL="114300" distR="114300" simplePos="0" relativeHeight="251658240" behindDoc="0" locked="0" layoutInCell="1" allowOverlap="1" wp14:anchorId="69C88909" wp14:editId="4D3E0778">
            <wp:simplePos x="0" y="0"/>
            <wp:positionH relativeFrom="margin">
              <wp:posOffset>3032455</wp:posOffset>
            </wp:positionH>
            <wp:positionV relativeFrom="paragraph">
              <wp:posOffset>98121</wp:posOffset>
            </wp:positionV>
            <wp:extent cx="2276475" cy="1133475"/>
            <wp:effectExtent l="0" t="0" r="9525" b="0"/>
            <wp:wrapNone/>
            <wp:docPr id="3" name="Picture 3" descr="ttd dir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d dir kec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id-ID"/>
        </w:rPr>
        <w:t xml:space="preserve">DIREKTUR </w:t>
      </w:r>
      <w:r w:rsidRPr="00E9037A">
        <w:rPr>
          <w:rFonts w:ascii="Arial" w:eastAsia="Batang" w:hAnsi="Arial" w:cs="Arial"/>
          <w:color w:val="000000"/>
          <w:lang w:val="sv-SE"/>
        </w:rPr>
        <w:t xml:space="preserve">RSUD </w:t>
      </w:r>
      <w:proofErr w:type="gramStart"/>
      <w:r w:rsidRPr="00E9037A">
        <w:rPr>
          <w:rFonts w:ascii="Arial" w:eastAsia="Batang" w:hAnsi="Arial" w:cs="Arial"/>
          <w:color w:val="000000"/>
          <w:lang w:val="sv-SE"/>
        </w:rPr>
        <w:t>dr</w:t>
      </w:r>
      <w:proofErr w:type="gramEnd"/>
      <w:r w:rsidRPr="00E9037A">
        <w:rPr>
          <w:rFonts w:ascii="Arial" w:eastAsia="Batang" w:hAnsi="Arial" w:cs="Arial"/>
          <w:color w:val="000000"/>
          <w:lang w:val="sv-SE"/>
        </w:rPr>
        <w:t>. MURJANI</w:t>
      </w:r>
    </w:p>
    <w:p w:rsidR="00E9037A" w:rsidRDefault="00E9037A" w:rsidP="00E9037A">
      <w:pPr>
        <w:spacing w:after="0" w:line="360" w:lineRule="auto"/>
        <w:ind w:left="4678"/>
        <w:jc w:val="center"/>
        <w:rPr>
          <w:rFonts w:ascii="Arial" w:eastAsia="Batang" w:hAnsi="Arial" w:cs="Arial"/>
          <w:color w:val="000000"/>
          <w:lang w:val="sv-SE"/>
        </w:rPr>
      </w:pPr>
    </w:p>
    <w:p w:rsidR="00E9037A" w:rsidRDefault="00E9037A" w:rsidP="00E9037A">
      <w:pPr>
        <w:spacing w:after="0" w:line="360" w:lineRule="auto"/>
        <w:ind w:left="4678"/>
        <w:jc w:val="center"/>
        <w:rPr>
          <w:rFonts w:ascii="Arial" w:eastAsia="Batang" w:hAnsi="Arial" w:cs="Arial"/>
          <w:color w:val="000000"/>
          <w:lang w:val="sv-SE"/>
        </w:rPr>
      </w:pPr>
    </w:p>
    <w:p w:rsidR="00E9037A" w:rsidRDefault="00E9037A" w:rsidP="00E9037A">
      <w:pPr>
        <w:spacing w:after="0" w:line="360" w:lineRule="auto"/>
        <w:ind w:left="4678"/>
        <w:jc w:val="center"/>
        <w:rPr>
          <w:rFonts w:ascii="Arial" w:eastAsia="Batang" w:hAnsi="Arial" w:cs="Arial"/>
          <w:color w:val="000000"/>
          <w:lang w:val="sv-SE"/>
        </w:rPr>
      </w:pPr>
    </w:p>
    <w:p w:rsidR="00E9037A" w:rsidRPr="00E9037A" w:rsidRDefault="00E9037A" w:rsidP="00E9037A">
      <w:pPr>
        <w:spacing w:after="0" w:line="360" w:lineRule="auto"/>
        <w:ind w:left="4678"/>
        <w:jc w:val="center"/>
        <w:rPr>
          <w:rFonts w:ascii="Arial" w:eastAsia="Batang" w:hAnsi="Arial" w:cs="Arial"/>
          <w:color w:val="000000"/>
          <w:lang w:val="sv-SE"/>
        </w:rPr>
      </w:pPr>
      <w:r w:rsidRPr="00E9037A">
        <w:rPr>
          <w:rFonts w:ascii="Arial" w:eastAsia="Batang" w:hAnsi="Arial" w:cs="Arial"/>
          <w:color w:val="000000"/>
          <w:lang w:val="sv-SE"/>
        </w:rPr>
        <w:t>dr. DENNY MUDA PERDANA, Sp. Rad</w:t>
      </w:r>
    </w:p>
    <w:p w:rsidR="002D379A" w:rsidRPr="00554121" w:rsidRDefault="00E9037A" w:rsidP="00E9037A">
      <w:pPr>
        <w:spacing w:after="0" w:line="360" w:lineRule="auto"/>
        <w:ind w:left="4678"/>
        <w:jc w:val="center"/>
        <w:rPr>
          <w:rFonts w:ascii="Arial" w:hAnsi="Arial" w:cs="Arial"/>
          <w:b/>
          <w:noProof/>
          <w:lang w:eastAsia="id-ID"/>
        </w:rPr>
      </w:pPr>
      <w:r>
        <w:rPr>
          <w:rFonts w:ascii="Arial" w:eastAsia="Batang" w:hAnsi="Arial" w:cs="Arial"/>
          <w:color w:val="000000"/>
          <w:lang w:val="sv-SE"/>
        </w:rPr>
        <w:t>Pembina Utama Muda                                                                      NIP. 19621121 199610 1 001</w:t>
      </w:r>
    </w:p>
    <w:p w:rsidR="00783C00" w:rsidRPr="006C5791" w:rsidRDefault="00783C00" w:rsidP="006C5791">
      <w:pPr>
        <w:pStyle w:val="PlainText"/>
        <w:spacing w:line="360" w:lineRule="auto"/>
        <w:ind w:left="2700" w:firstLine="720"/>
        <w:jc w:val="both"/>
        <w:rPr>
          <w:rFonts w:ascii="Arial" w:hAnsi="Arial" w:cs="Arial"/>
          <w:sz w:val="22"/>
          <w:szCs w:val="22"/>
          <w:lang w:val="id-ID"/>
        </w:rPr>
      </w:pPr>
      <w:bookmarkStart w:id="0" w:name="_GoBack"/>
      <w:bookmarkEnd w:id="0"/>
    </w:p>
    <w:sectPr w:rsidR="00783C00" w:rsidRPr="006C5791" w:rsidSect="00E9037A">
      <w:footerReference w:type="default" r:id="rId10"/>
      <w:pgSz w:w="12189" w:h="18711" w:code="5"/>
      <w:pgMar w:top="1417" w:right="1417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6D2" w:rsidRDefault="00C166D2" w:rsidP="00E9037A">
      <w:pPr>
        <w:spacing w:after="0" w:line="240" w:lineRule="auto"/>
      </w:pPr>
      <w:r>
        <w:separator/>
      </w:r>
    </w:p>
  </w:endnote>
  <w:endnote w:type="continuationSeparator" w:id="0">
    <w:p w:rsidR="00C166D2" w:rsidRDefault="00C166D2" w:rsidP="00E9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TB15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37A" w:rsidRDefault="00E9037A" w:rsidP="00E9037A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lang w:val="id-ID" w:bidi="ar-SA"/>
      </w:rPr>
    </w:pPr>
    <w:r>
      <w:rPr>
        <w:rFonts w:ascii="Calibri Light" w:hAnsi="Calibri Light"/>
        <w:i/>
        <w:sz w:val="18"/>
        <w:szCs w:val="18"/>
        <w:lang w:val="id-ID"/>
      </w:rPr>
      <w:t xml:space="preserve">KPTS SKRINING PASIEN </w:t>
    </w:r>
    <w:r>
      <w:rPr>
        <w:rFonts w:ascii="Calibri Light" w:hAnsi="Calibri Light"/>
        <w:i/>
        <w:sz w:val="18"/>
        <w:szCs w:val="18"/>
        <w:lang w:val="id-ID"/>
      </w:rPr>
      <w:t>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</w:rPr>
      <w:t xml:space="preserve"> </w:t>
    </w:r>
    <w:r>
      <w:rPr>
        <w:rFonts w:ascii="Calibri Light" w:hAnsi="Calibri Light"/>
        <w:lang w:val="id-ID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E9037A">
      <w:rPr>
        <w:rFonts w:ascii="Calibri Light" w:hAnsi="Calibri Light"/>
        <w:noProof/>
      </w:rPr>
      <w:t>3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:rsidR="00E9037A" w:rsidRDefault="00E903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6D2" w:rsidRDefault="00C166D2" w:rsidP="00E9037A">
      <w:pPr>
        <w:spacing w:after="0" w:line="240" w:lineRule="auto"/>
      </w:pPr>
      <w:r>
        <w:separator/>
      </w:r>
    </w:p>
  </w:footnote>
  <w:footnote w:type="continuationSeparator" w:id="0">
    <w:p w:rsidR="00C166D2" w:rsidRDefault="00C166D2" w:rsidP="00E90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0A8C"/>
    <w:multiLevelType w:val="hybridMultilevel"/>
    <w:tmpl w:val="C3FE7A82"/>
    <w:lvl w:ilvl="0" w:tplc="7FD6D23C">
      <w:start w:val="1"/>
      <w:numFmt w:val="decimal"/>
      <w:lvlText w:val="%1."/>
      <w:lvlJc w:val="left"/>
      <w:pPr>
        <w:ind w:left="720" w:hanging="360"/>
      </w:pPr>
      <w:rPr>
        <w:rFonts w:ascii="TTB15o00" w:hAnsi="TTB15o00" w:cs="TTB15o00" w:hint="default"/>
        <w:color w:val="000000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13D7D"/>
    <w:multiLevelType w:val="hybridMultilevel"/>
    <w:tmpl w:val="04FCA15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3005B"/>
    <w:multiLevelType w:val="hybridMultilevel"/>
    <w:tmpl w:val="EEE2D670"/>
    <w:lvl w:ilvl="0" w:tplc="A8960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3447AC"/>
    <w:multiLevelType w:val="hybridMultilevel"/>
    <w:tmpl w:val="A95E1F44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68A5016"/>
    <w:multiLevelType w:val="hybridMultilevel"/>
    <w:tmpl w:val="41E6776C"/>
    <w:lvl w:ilvl="0" w:tplc="CB7E1D2A">
      <w:start w:val="3"/>
      <w:numFmt w:val="decimal"/>
      <w:lvlText w:val="%1."/>
      <w:lvlJc w:val="left"/>
      <w:pPr>
        <w:ind w:left="1494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F74586B"/>
    <w:multiLevelType w:val="hybridMultilevel"/>
    <w:tmpl w:val="8FE82B12"/>
    <w:lvl w:ilvl="0" w:tplc="F5FED8B0">
      <w:start w:val="1"/>
      <w:numFmt w:val="decimal"/>
      <w:lvlText w:val="%1."/>
      <w:lvlJc w:val="left"/>
      <w:pPr>
        <w:ind w:left="1440" w:hanging="720"/>
      </w:pPr>
      <w:rPr>
        <w:rFonts w:ascii="TTB15o00" w:hAnsi="TTB15o00" w:cs="TTB15o00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2503E2"/>
    <w:multiLevelType w:val="hybridMultilevel"/>
    <w:tmpl w:val="86D2CB0C"/>
    <w:lvl w:ilvl="0" w:tplc="E46237AE">
      <w:start w:val="2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00"/>
    <w:rsid w:val="000477F0"/>
    <w:rsid w:val="001051B5"/>
    <w:rsid w:val="00136D3B"/>
    <w:rsid w:val="002D379A"/>
    <w:rsid w:val="002F701F"/>
    <w:rsid w:val="00363CA2"/>
    <w:rsid w:val="00374E44"/>
    <w:rsid w:val="003E2EE2"/>
    <w:rsid w:val="004B5B9D"/>
    <w:rsid w:val="00601125"/>
    <w:rsid w:val="006C5791"/>
    <w:rsid w:val="006D5577"/>
    <w:rsid w:val="00741B5A"/>
    <w:rsid w:val="00783C00"/>
    <w:rsid w:val="008043B7"/>
    <w:rsid w:val="00857166"/>
    <w:rsid w:val="008E5653"/>
    <w:rsid w:val="00B07083"/>
    <w:rsid w:val="00B21DFC"/>
    <w:rsid w:val="00B50677"/>
    <w:rsid w:val="00B60B75"/>
    <w:rsid w:val="00C166D2"/>
    <w:rsid w:val="00C974B5"/>
    <w:rsid w:val="00D63394"/>
    <w:rsid w:val="00E130EA"/>
    <w:rsid w:val="00E72C8E"/>
    <w:rsid w:val="00E9037A"/>
    <w:rsid w:val="00F5479E"/>
    <w:rsid w:val="00FD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28888-BAF0-4A79-951C-BB9B2F28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C00"/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0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83C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3C00"/>
    <w:rPr>
      <w:rFonts w:ascii="Consolas" w:eastAsia="Calibri" w:hAnsi="Consolas" w:cs="Times New Roman"/>
      <w:sz w:val="21"/>
      <w:szCs w:val="21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20B"/>
    <w:rPr>
      <w:rFonts w:ascii="Segoe UI" w:eastAsia="Calibri" w:hAnsi="Segoe UI" w:cs="Segoe UI"/>
      <w:sz w:val="18"/>
      <w:szCs w:val="1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9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7A"/>
    <w:rPr>
      <w:rFonts w:ascii="Calibri" w:eastAsia="Calibri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90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7A"/>
    <w:rPr>
      <w:rFonts w:ascii="Calibri" w:eastAsia="Calibri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Yanmasum Paviliun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 Rawat Inap</dc:creator>
  <cp:lastModifiedBy>KaSIMRS</cp:lastModifiedBy>
  <cp:revision>6</cp:revision>
  <cp:lastPrinted>2018-10-10T05:00:00Z</cp:lastPrinted>
  <dcterms:created xsi:type="dcterms:W3CDTF">2018-09-23T09:04:00Z</dcterms:created>
  <dcterms:modified xsi:type="dcterms:W3CDTF">2018-10-25T01:58:00Z</dcterms:modified>
</cp:coreProperties>
</file>