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7"/>
        <w:gridCol w:w="2484"/>
        <w:gridCol w:w="2429"/>
        <w:gridCol w:w="2427"/>
      </w:tblGrid>
      <w:tr w:rsidR="009536D3" w:rsidRPr="00566049" w:rsidTr="0094441E">
        <w:tc>
          <w:tcPr>
            <w:tcW w:w="2407" w:type="dxa"/>
            <w:vMerge w:val="restart"/>
            <w:shd w:val="clear" w:color="auto" w:fill="auto"/>
          </w:tcPr>
          <w:p w:rsidR="009536D3" w:rsidRPr="00566049" w:rsidRDefault="009536D3" w:rsidP="0094441E">
            <w:pPr>
              <w:pStyle w:val="BodyText"/>
              <w:jc w:val="center"/>
              <w:rPr>
                <w:b/>
                <w:sz w:val="12"/>
                <w:szCs w:val="24"/>
                <w:lang w:val="en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 w:val="12"/>
                <w:szCs w:val="24"/>
                <w:lang w:val="en-ID"/>
              </w:rPr>
            </w:pPr>
            <w:r w:rsidRPr="00566049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1905</wp:posOffset>
                  </wp:positionV>
                  <wp:extent cx="1011555" cy="1019175"/>
                  <wp:effectExtent l="19050" t="0" r="0" b="0"/>
                  <wp:wrapNone/>
                  <wp:docPr id="1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 w:val="12"/>
                <w:szCs w:val="24"/>
                <w:lang w:val="en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 w:val="12"/>
                <w:szCs w:val="24"/>
                <w:lang w:val="en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 w:val="12"/>
                <w:szCs w:val="24"/>
                <w:lang w:val="en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 w:val="12"/>
                <w:szCs w:val="24"/>
                <w:lang w:val="en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 w:val="12"/>
                <w:szCs w:val="24"/>
                <w:lang w:val="en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 w:val="12"/>
                <w:szCs w:val="24"/>
                <w:lang w:val="en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 w:val="12"/>
                <w:szCs w:val="24"/>
                <w:lang w:val="en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 w:val="12"/>
                <w:szCs w:val="24"/>
                <w:lang w:val="en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 w:val="12"/>
                <w:szCs w:val="24"/>
                <w:lang w:val="en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 w:val="12"/>
                <w:szCs w:val="24"/>
                <w:lang w:val="en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 w:val="14"/>
                <w:szCs w:val="24"/>
                <w:lang w:val="en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 w:val="14"/>
                <w:szCs w:val="24"/>
                <w:lang w:val="en-ID"/>
              </w:rPr>
            </w:pPr>
            <w:r w:rsidRPr="00566049">
              <w:rPr>
                <w:b/>
                <w:sz w:val="14"/>
                <w:szCs w:val="24"/>
                <w:lang w:val="en-ID"/>
              </w:rPr>
              <w:t xml:space="preserve">JL. HM. Arsyad No. 065 Sampit, Telp.(0531) 21010 Fax.(0531) 21782 </w:t>
            </w: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 w:val="14"/>
                <w:szCs w:val="24"/>
                <w:lang w:val="en-ID"/>
              </w:rPr>
            </w:pPr>
            <w:r w:rsidRPr="00566049">
              <w:rPr>
                <w:b/>
                <w:sz w:val="14"/>
                <w:szCs w:val="24"/>
                <w:lang w:val="en-ID"/>
              </w:rPr>
              <w:t>e-mail: rsdmsampit@yahoo.com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9536D3" w:rsidRPr="00566049" w:rsidRDefault="009536D3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Cs w:val="24"/>
                <w:lang w:val="en-ID"/>
              </w:rPr>
            </w:pPr>
            <w:r w:rsidRPr="00566049">
              <w:rPr>
                <w:b/>
                <w:bCs/>
                <w:i/>
              </w:rPr>
              <w:t xml:space="preserve">HANDLING COMPLAINT </w:t>
            </w:r>
            <w:r w:rsidRPr="00566049">
              <w:rPr>
                <w:b/>
                <w:bCs/>
              </w:rPr>
              <w:t>DARI DATA KURANG JELAS</w:t>
            </w: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</w:p>
        </w:tc>
      </w:tr>
      <w:tr w:rsidR="009536D3" w:rsidRPr="00566049" w:rsidTr="0094441E">
        <w:trPr>
          <w:trHeight w:val="1427"/>
        </w:trPr>
        <w:tc>
          <w:tcPr>
            <w:tcW w:w="2407" w:type="dxa"/>
            <w:vMerge/>
            <w:shd w:val="clear" w:color="auto" w:fill="auto"/>
          </w:tcPr>
          <w:p w:rsidR="009536D3" w:rsidRPr="00566049" w:rsidRDefault="009536D3" w:rsidP="0094441E">
            <w:pPr>
              <w:pStyle w:val="BodyText"/>
              <w:rPr>
                <w:b/>
                <w:sz w:val="22"/>
                <w:szCs w:val="22"/>
              </w:rPr>
            </w:pPr>
          </w:p>
        </w:tc>
        <w:tc>
          <w:tcPr>
            <w:tcW w:w="2484" w:type="dxa"/>
            <w:shd w:val="clear" w:color="auto" w:fill="auto"/>
          </w:tcPr>
          <w:p w:rsidR="009536D3" w:rsidRPr="00566049" w:rsidRDefault="009536D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566049">
              <w:rPr>
                <w:sz w:val="22"/>
                <w:szCs w:val="22"/>
                <w:lang w:val="id-ID"/>
              </w:rPr>
              <w:t>No. Dokumen</w:t>
            </w:r>
          </w:p>
          <w:p w:rsidR="009536D3" w:rsidRPr="00566049" w:rsidRDefault="009536D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536D3" w:rsidRPr="00566049" w:rsidRDefault="009536D3" w:rsidP="0094441E">
            <w:pPr>
              <w:pStyle w:val="BodyText"/>
              <w:rPr>
                <w:sz w:val="22"/>
                <w:szCs w:val="22"/>
                <w:lang w:val="en-ID"/>
              </w:rPr>
            </w:pPr>
          </w:p>
        </w:tc>
        <w:tc>
          <w:tcPr>
            <w:tcW w:w="2429" w:type="dxa"/>
            <w:shd w:val="clear" w:color="auto" w:fill="auto"/>
          </w:tcPr>
          <w:p w:rsidR="009536D3" w:rsidRPr="00566049" w:rsidRDefault="009536D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566049">
              <w:rPr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427" w:type="dxa"/>
            <w:shd w:val="clear" w:color="auto" w:fill="auto"/>
          </w:tcPr>
          <w:p w:rsidR="009536D3" w:rsidRDefault="009536D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566049">
              <w:rPr>
                <w:sz w:val="22"/>
                <w:szCs w:val="22"/>
                <w:lang w:val="id-ID"/>
              </w:rPr>
              <w:t>Halaman</w:t>
            </w:r>
          </w:p>
          <w:p w:rsidR="00F20BD4" w:rsidRDefault="00F20BD4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F20BD4" w:rsidRDefault="00F20BD4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F20BD4" w:rsidRPr="00566049" w:rsidRDefault="00F20BD4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</w:p>
        </w:tc>
      </w:tr>
      <w:tr w:rsidR="009536D3" w:rsidRPr="00566049" w:rsidTr="0094441E">
        <w:tc>
          <w:tcPr>
            <w:tcW w:w="2407" w:type="dxa"/>
            <w:shd w:val="clear" w:color="auto" w:fill="auto"/>
          </w:tcPr>
          <w:p w:rsidR="009536D3" w:rsidRPr="00566049" w:rsidRDefault="009536D3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  <w:r w:rsidRPr="00566049">
              <w:rPr>
                <w:b/>
                <w:szCs w:val="24"/>
                <w:lang w:val="id-ID"/>
              </w:rPr>
              <w:t>STANDAR PROSEDUR</w:t>
            </w: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  <w:r w:rsidRPr="00566049">
              <w:rPr>
                <w:b/>
                <w:szCs w:val="24"/>
                <w:lang w:val="id-ID"/>
              </w:rPr>
              <w:t>OPERASIONAL</w:t>
            </w:r>
          </w:p>
          <w:p w:rsidR="009536D3" w:rsidRPr="00566049" w:rsidRDefault="009536D3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484" w:type="dxa"/>
            <w:shd w:val="clear" w:color="auto" w:fill="auto"/>
          </w:tcPr>
          <w:p w:rsidR="009536D3" w:rsidRPr="00566049" w:rsidRDefault="009536D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566049">
              <w:rPr>
                <w:sz w:val="22"/>
                <w:szCs w:val="22"/>
                <w:lang w:val="id-ID"/>
              </w:rPr>
              <w:t>Tanggal terbit</w:t>
            </w:r>
          </w:p>
        </w:tc>
        <w:tc>
          <w:tcPr>
            <w:tcW w:w="4856" w:type="dxa"/>
            <w:gridSpan w:val="2"/>
            <w:shd w:val="clear" w:color="auto" w:fill="auto"/>
          </w:tcPr>
          <w:p w:rsidR="009536D3" w:rsidRPr="00566049" w:rsidRDefault="009536D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566049">
              <w:rPr>
                <w:sz w:val="22"/>
                <w:szCs w:val="22"/>
                <w:lang w:val="id-ID"/>
              </w:rPr>
              <w:t>Ditetapkan oleh :</w:t>
            </w:r>
          </w:p>
          <w:p w:rsidR="009536D3" w:rsidRPr="00AA6C9B" w:rsidRDefault="00AA6C9B" w:rsidP="0094441E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Direktur,</w:t>
            </w:r>
          </w:p>
          <w:p w:rsidR="009536D3" w:rsidRPr="00566049" w:rsidRDefault="009536D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9536D3" w:rsidRPr="00566049" w:rsidRDefault="009536D3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566049">
              <w:rPr>
                <w:sz w:val="22"/>
                <w:szCs w:val="22"/>
              </w:rPr>
              <w:t>dr. Denny Muda Perdana, Sp.Rad</w:t>
            </w:r>
          </w:p>
          <w:p w:rsidR="009536D3" w:rsidRPr="00566049" w:rsidRDefault="009536D3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566049">
              <w:rPr>
                <w:sz w:val="22"/>
                <w:szCs w:val="22"/>
              </w:rPr>
              <w:t>Pembina Utama Muda</w:t>
            </w:r>
          </w:p>
          <w:p w:rsidR="009536D3" w:rsidRPr="00566049" w:rsidRDefault="009536D3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566049">
              <w:rPr>
                <w:sz w:val="22"/>
                <w:szCs w:val="22"/>
              </w:rPr>
              <w:t xml:space="preserve">NIP. </w:t>
            </w:r>
            <w:r w:rsidRPr="00566049">
              <w:rPr>
                <w:rFonts w:eastAsia="Batang"/>
                <w:color w:val="000000"/>
                <w:sz w:val="22"/>
                <w:szCs w:val="22"/>
                <w:lang w:val="sv-SE"/>
              </w:rPr>
              <w:t>19621121 199610 1 001</w:t>
            </w:r>
          </w:p>
        </w:tc>
      </w:tr>
      <w:tr w:rsidR="009536D3" w:rsidRPr="00566049" w:rsidTr="00871177">
        <w:trPr>
          <w:trHeight w:val="1215"/>
        </w:trPr>
        <w:tc>
          <w:tcPr>
            <w:tcW w:w="2407" w:type="dxa"/>
            <w:shd w:val="clear" w:color="auto" w:fill="auto"/>
          </w:tcPr>
          <w:p w:rsidR="009536D3" w:rsidRPr="00566049" w:rsidRDefault="009536D3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566049">
              <w:rPr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9536D3" w:rsidRPr="00566049" w:rsidRDefault="009536D3" w:rsidP="00871177">
            <w:pPr>
              <w:pStyle w:val="BodyText"/>
              <w:spacing w:line="276" w:lineRule="auto"/>
              <w:rPr>
                <w:sz w:val="22"/>
                <w:szCs w:val="22"/>
                <w:lang w:val="id-ID"/>
              </w:rPr>
            </w:pPr>
            <w:r w:rsidRPr="00566049">
              <w:rPr>
                <w:sz w:val="22"/>
                <w:szCs w:val="22"/>
              </w:rPr>
              <w:t>Suatu proses pelayanan dalam menangani keluhan/ saran</w:t>
            </w:r>
            <w:r w:rsidR="00C810B4" w:rsidRPr="00566049">
              <w:rPr>
                <w:sz w:val="22"/>
                <w:szCs w:val="22"/>
              </w:rPr>
              <w:t xml:space="preserve"> </w:t>
            </w:r>
            <w:r w:rsidRPr="00566049">
              <w:rPr>
                <w:iCs/>
                <w:sz w:val="22"/>
                <w:szCs w:val="22"/>
              </w:rPr>
              <w:t>dari customer/ pengguna jasa</w:t>
            </w:r>
            <w:r w:rsidRPr="00566049">
              <w:rPr>
                <w:sz w:val="22"/>
                <w:szCs w:val="22"/>
              </w:rPr>
              <w:t xml:space="preserve"> terhadap </w:t>
            </w:r>
            <w:r w:rsidR="00D35E8E" w:rsidRPr="00566049">
              <w:rPr>
                <w:sz w:val="22"/>
                <w:szCs w:val="22"/>
              </w:rPr>
              <w:t>R</w:t>
            </w:r>
            <w:r w:rsidR="00D35E8E" w:rsidRPr="00566049">
              <w:rPr>
                <w:sz w:val="22"/>
                <w:szCs w:val="22"/>
                <w:lang w:val="id-ID"/>
              </w:rPr>
              <w:t>SUD dr. Murjani Sampit</w:t>
            </w:r>
            <w:r w:rsidRPr="00566049">
              <w:rPr>
                <w:sz w:val="22"/>
                <w:szCs w:val="22"/>
              </w:rPr>
              <w:t xml:space="preserve"> yang disampaikan tertulis  melalui kotak saran dengan data yang kurang jelas sumber nya dan sulit untuk dilakukan penelusuran.</w:t>
            </w:r>
          </w:p>
        </w:tc>
      </w:tr>
      <w:tr w:rsidR="009536D3" w:rsidRPr="00566049" w:rsidTr="009536D3">
        <w:trPr>
          <w:trHeight w:val="381"/>
        </w:trPr>
        <w:tc>
          <w:tcPr>
            <w:tcW w:w="2407" w:type="dxa"/>
            <w:shd w:val="clear" w:color="auto" w:fill="auto"/>
          </w:tcPr>
          <w:p w:rsidR="009536D3" w:rsidRPr="00566049" w:rsidRDefault="009536D3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566049">
              <w:rPr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9536D3" w:rsidRPr="00566049" w:rsidRDefault="009536D3" w:rsidP="00566049">
            <w:pPr>
              <w:pStyle w:val="BodyText"/>
              <w:spacing w:line="276" w:lineRule="auto"/>
              <w:rPr>
                <w:sz w:val="22"/>
                <w:szCs w:val="22"/>
                <w:lang w:val="id-ID"/>
              </w:rPr>
            </w:pPr>
            <w:r w:rsidRPr="00566049">
              <w:rPr>
                <w:sz w:val="22"/>
                <w:szCs w:val="22"/>
              </w:rPr>
              <w:t>Sebagai alur penyelesaian komplain dengan data yang kurang jelas.</w:t>
            </w:r>
          </w:p>
        </w:tc>
      </w:tr>
      <w:tr w:rsidR="009536D3" w:rsidRPr="00566049" w:rsidTr="0094441E">
        <w:tc>
          <w:tcPr>
            <w:tcW w:w="2407" w:type="dxa"/>
            <w:shd w:val="clear" w:color="auto" w:fill="auto"/>
          </w:tcPr>
          <w:p w:rsidR="009536D3" w:rsidRPr="00566049" w:rsidRDefault="009536D3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566049">
              <w:rPr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9536D3" w:rsidRPr="00566049" w:rsidRDefault="00566049" w:rsidP="00566049">
            <w:pPr>
              <w:spacing w:line="276" w:lineRule="auto"/>
              <w:rPr>
                <w:rFonts w:ascii="Times New Roman" w:hAnsi="Times New Roman"/>
                <w:lang w:val="sv-SE"/>
              </w:rPr>
            </w:pPr>
            <w:r w:rsidRPr="00566049">
              <w:rPr>
                <w:rFonts w:ascii="Times New Roman" w:hAnsi="Times New Roman"/>
                <w:lang w:val="sv-SE"/>
              </w:rPr>
              <w:t xml:space="preserve">Peraturan Direktur RSUD dr. Murjani Sampit Nomor :        </w:t>
            </w:r>
            <w:r w:rsidRPr="00566049">
              <w:rPr>
                <w:rFonts w:ascii="Times New Roman" w:hAnsi="Times New Roman"/>
              </w:rPr>
              <w:t>/PER/DIR/RSUD-DM/I/2018</w:t>
            </w:r>
            <w:r w:rsidRPr="00566049">
              <w:rPr>
                <w:rFonts w:ascii="Times New Roman" w:hAnsi="Times New Roman"/>
                <w:lang w:val="sv-SE"/>
              </w:rPr>
              <w:t xml:space="preserve"> Tentang : Panduan Penyelesaian Keluhan, Konflik atau Perbedaan Pendapat</w:t>
            </w:r>
          </w:p>
        </w:tc>
      </w:tr>
      <w:tr w:rsidR="009536D3" w:rsidRPr="00566049" w:rsidTr="0094441E">
        <w:tc>
          <w:tcPr>
            <w:tcW w:w="2407" w:type="dxa"/>
            <w:shd w:val="clear" w:color="auto" w:fill="auto"/>
          </w:tcPr>
          <w:p w:rsidR="009536D3" w:rsidRPr="00566049" w:rsidRDefault="009536D3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566049">
              <w:rPr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9536D3" w:rsidRPr="00566049" w:rsidRDefault="009536D3" w:rsidP="00566049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287"/>
              <w:rPr>
                <w:sz w:val="22"/>
                <w:szCs w:val="22"/>
              </w:rPr>
            </w:pPr>
            <w:r w:rsidRPr="00566049">
              <w:rPr>
                <w:sz w:val="22"/>
                <w:szCs w:val="22"/>
              </w:rPr>
              <w:t>Petugas humas mengkonfirmasikan complain / saran pada unit terkait sesuai dengan content untuk dilakukan klarifikasi.</w:t>
            </w:r>
          </w:p>
          <w:p w:rsidR="009536D3" w:rsidRPr="00566049" w:rsidRDefault="009536D3" w:rsidP="00566049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287"/>
              <w:rPr>
                <w:sz w:val="22"/>
                <w:szCs w:val="22"/>
              </w:rPr>
            </w:pPr>
            <w:r w:rsidRPr="00566049">
              <w:rPr>
                <w:sz w:val="22"/>
                <w:szCs w:val="22"/>
              </w:rPr>
              <w:t>Petugas humas mengkoordinasikan dengan unit terkait untuk tindak lanjut evaluasi dan problem solving</w:t>
            </w:r>
          </w:p>
          <w:p w:rsidR="009536D3" w:rsidRPr="00566049" w:rsidRDefault="009536D3" w:rsidP="00566049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287"/>
              <w:rPr>
                <w:sz w:val="22"/>
                <w:szCs w:val="22"/>
              </w:rPr>
            </w:pPr>
            <w:r w:rsidRPr="00566049">
              <w:rPr>
                <w:sz w:val="22"/>
                <w:szCs w:val="22"/>
              </w:rPr>
              <w:t>Petugas humas mendokumentasikan lembar keluhan sebagai arsip humas.</w:t>
            </w:r>
          </w:p>
        </w:tc>
      </w:tr>
      <w:tr w:rsidR="009536D3" w:rsidRPr="00566049" w:rsidTr="0094441E">
        <w:tc>
          <w:tcPr>
            <w:tcW w:w="2407" w:type="dxa"/>
            <w:shd w:val="clear" w:color="auto" w:fill="auto"/>
          </w:tcPr>
          <w:p w:rsidR="009536D3" w:rsidRPr="00566049" w:rsidRDefault="009536D3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566049">
              <w:rPr>
                <w:sz w:val="22"/>
                <w:szCs w:val="22"/>
                <w:lang w:val="id-ID"/>
              </w:rPr>
              <w:t>Instansi Terkait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9536D3" w:rsidRPr="00E12684" w:rsidRDefault="009536D3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566049">
              <w:rPr>
                <w:sz w:val="22"/>
                <w:szCs w:val="22"/>
              </w:rPr>
              <w:t xml:space="preserve">Seluruh unit </w:t>
            </w:r>
            <w:r w:rsidR="00E12684">
              <w:rPr>
                <w:sz w:val="22"/>
                <w:szCs w:val="22"/>
                <w:lang w:val="id-ID"/>
              </w:rPr>
              <w:t xml:space="preserve">pelayanan </w:t>
            </w:r>
          </w:p>
        </w:tc>
      </w:tr>
    </w:tbl>
    <w:p w:rsidR="00802A21" w:rsidRPr="00566049" w:rsidRDefault="00802A21">
      <w:pPr>
        <w:rPr>
          <w:rFonts w:ascii="Times New Roman" w:hAnsi="Times New Roman"/>
        </w:rPr>
      </w:pPr>
    </w:p>
    <w:sectPr w:rsidR="00802A21" w:rsidRPr="00566049" w:rsidSect="00802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5716B"/>
    <w:multiLevelType w:val="hybridMultilevel"/>
    <w:tmpl w:val="68D2B582"/>
    <w:lvl w:ilvl="0" w:tplc="D512B8E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30DC6"/>
    <w:multiLevelType w:val="hybridMultilevel"/>
    <w:tmpl w:val="AC14F914"/>
    <w:lvl w:ilvl="0" w:tplc="305ED43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B5F44"/>
    <w:multiLevelType w:val="hybridMultilevel"/>
    <w:tmpl w:val="904C4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536D3"/>
    <w:rsid w:val="000611C4"/>
    <w:rsid w:val="00246054"/>
    <w:rsid w:val="002A6687"/>
    <w:rsid w:val="00322EFE"/>
    <w:rsid w:val="00390F17"/>
    <w:rsid w:val="00566049"/>
    <w:rsid w:val="0066768D"/>
    <w:rsid w:val="00802A21"/>
    <w:rsid w:val="00871177"/>
    <w:rsid w:val="009536D3"/>
    <w:rsid w:val="00967C42"/>
    <w:rsid w:val="00AA6C9B"/>
    <w:rsid w:val="00C207FA"/>
    <w:rsid w:val="00C37422"/>
    <w:rsid w:val="00C810B4"/>
    <w:rsid w:val="00D35E8E"/>
    <w:rsid w:val="00E12684"/>
    <w:rsid w:val="00F20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6D3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536D3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536D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user</cp:lastModifiedBy>
  <cp:revision>11</cp:revision>
  <dcterms:created xsi:type="dcterms:W3CDTF">2017-12-26T11:13:00Z</dcterms:created>
  <dcterms:modified xsi:type="dcterms:W3CDTF">2018-02-10T09:58:00Z</dcterms:modified>
</cp:coreProperties>
</file>