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4"/>
        <w:gridCol w:w="2747"/>
        <w:gridCol w:w="2123"/>
        <w:gridCol w:w="2744"/>
      </w:tblGrid>
      <w:tr w:rsidR="002F792D" w:rsidRPr="002F792D" w:rsidTr="00767DFD">
        <w:trPr>
          <w:trHeight w:val="585"/>
          <w:tblHeader/>
          <w:jc w:val="center"/>
        </w:trPr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F316F" w:rsidRDefault="005F316F" w:rsidP="005F316F">
            <w:pPr>
              <w:tabs>
                <w:tab w:val="center" w:pos="887"/>
              </w:tabs>
              <w:rPr>
                <w:rFonts w:ascii="Arial" w:hAnsi="Arial" w:cs="Arial"/>
                <w:lang w:bidi="en-US"/>
              </w:rPr>
            </w:pPr>
            <w:r>
              <w:rPr>
                <w:rFonts w:ascii="Arial" w:hAnsi="Arial" w:cs="Arial"/>
                <w:lang w:bidi="en-US"/>
              </w:rPr>
              <w:tab/>
            </w:r>
          </w:p>
          <w:p w:rsidR="002F792D" w:rsidRPr="002F792D" w:rsidRDefault="002F792D" w:rsidP="005F316F">
            <w:pPr>
              <w:tabs>
                <w:tab w:val="center" w:pos="887"/>
              </w:tabs>
              <w:jc w:val="center"/>
              <w:rPr>
                <w:rFonts w:ascii="Arial" w:hAnsi="Arial" w:cs="Arial"/>
                <w:lang w:bidi="en-US"/>
              </w:rPr>
            </w:pPr>
            <w:r w:rsidRPr="002F792D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>
                  <wp:extent cx="763325" cy="874395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334" cy="875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pStyle w:val="BodyText"/>
              <w:jc w:val="center"/>
              <w:rPr>
                <w:rFonts w:ascii="Arial" w:hAnsi="Arial" w:cs="Arial"/>
                <w:b/>
                <w:bCs/>
                <w:i/>
                <w:sz w:val="22"/>
                <w:szCs w:val="22"/>
                <w:lang w:val="id-ID"/>
              </w:rPr>
            </w:pPr>
          </w:p>
          <w:p w:rsidR="002F792D" w:rsidRPr="002F792D" w:rsidRDefault="002F792D" w:rsidP="002F792D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2F792D">
              <w:rPr>
                <w:rFonts w:ascii="Arial" w:hAnsi="Arial" w:cs="Arial"/>
                <w:b/>
                <w:i/>
                <w:sz w:val="22"/>
                <w:szCs w:val="22"/>
              </w:rPr>
              <w:t>HANDLING COMPLAINT</w:t>
            </w:r>
          </w:p>
          <w:p w:rsidR="002F792D" w:rsidRPr="002F792D" w:rsidRDefault="002F792D" w:rsidP="002F792D">
            <w:pPr>
              <w:pStyle w:val="BodyText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</w:p>
        </w:tc>
      </w:tr>
      <w:tr w:rsidR="002F792D" w:rsidRPr="002F792D" w:rsidTr="00767DFD">
        <w:trPr>
          <w:trHeight w:val="504"/>
          <w:tblHeader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rPr>
                <w:rFonts w:ascii="Arial" w:hAnsi="Arial" w:cs="Arial"/>
                <w:lang w:bidi="en-US"/>
              </w:rPr>
            </w:pP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2D" w:rsidRPr="002F792D" w:rsidRDefault="002F792D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F792D">
              <w:rPr>
                <w:rFonts w:ascii="Arial" w:hAnsi="Arial" w:cs="Arial"/>
                <w:bCs/>
              </w:rPr>
              <w:t xml:space="preserve">No. </w:t>
            </w:r>
            <w:proofErr w:type="spellStart"/>
            <w:r w:rsidRPr="002F792D">
              <w:rPr>
                <w:rFonts w:ascii="Arial" w:hAnsi="Arial" w:cs="Arial"/>
                <w:bCs/>
              </w:rPr>
              <w:t>Dokumen</w:t>
            </w:r>
            <w:proofErr w:type="spellEnd"/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F792D">
              <w:rPr>
                <w:rFonts w:ascii="Arial" w:hAnsi="Arial" w:cs="Arial"/>
                <w:bCs/>
                <w:lang w:val="id-ID"/>
              </w:rPr>
              <w:t xml:space="preserve">      </w:t>
            </w:r>
            <w:r w:rsidR="005F316F">
              <w:rPr>
                <w:rFonts w:ascii="Arial" w:hAnsi="Arial" w:cs="Arial"/>
                <w:bCs/>
                <w:lang w:val="id-ID"/>
              </w:rPr>
              <w:t>016</w:t>
            </w:r>
            <w:r w:rsidRPr="002F792D">
              <w:rPr>
                <w:rFonts w:ascii="Arial" w:hAnsi="Arial" w:cs="Arial"/>
                <w:bCs/>
                <w:lang w:val="id-ID"/>
              </w:rPr>
              <w:t>/SPO/PRI/</w:t>
            </w:r>
            <w:r w:rsidR="00243765">
              <w:rPr>
                <w:rFonts w:ascii="Arial" w:hAnsi="Arial" w:cs="Arial"/>
                <w:bCs/>
                <w:lang w:val="id-ID"/>
              </w:rPr>
              <w:t>P03/</w:t>
            </w:r>
            <w:r w:rsidRPr="002F792D">
              <w:rPr>
                <w:rFonts w:ascii="Arial" w:hAnsi="Arial" w:cs="Arial"/>
                <w:bCs/>
                <w:lang w:val="id-ID"/>
              </w:rPr>
              <w:t>RSUD-DM/I/2018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F792D">
              <w:rPr>
                <w:rFonts w:ascii="Arial" w:hAnsi="Arial" w:cs="Arial"/>
                <w:lang w:val="id-ID"/>
              </w:rPr>
              <w:t>No. Revisi</w:t>
            </w: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F792D"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F792D">
              <w:rPr>
                <w:rFonts w:ascii="Arial" w:hAnsi="Arial" w:cs="Arial"/>
                <w:bCs/>
                <w:lang w:val="id-ID"/>
              </w:rPr>
              <w:t xml:space="preserve">Halaman </w:t>
            </w:r>
          </w:p>
          <w:p w:rsidR="002F792D" w:rsidRPr="002F792D" w:rsidRDefault="00292DFE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>
              <w:rPr>
                <w:rFonts w:ascii="Arial" w:hAnsi="Arial" w:cs="Arial"/>
                <w:bCs/>
                <w:lang w:val="en-ID"/>
              </w:rPr>
              <w:t>2</w:t>
            </w:r>
            <w:r w:rsidR="002F792D" w:rsidRPr="002F792D">
              <w:rPr>
                <w:rFonts w:ascii="Arial" w:hAnsi="Arial" w:cs="Arial"/>
                <w:bCs/>
                <w:lang w:val="id-ID"/>
              </w:rPr>
              <w:t>/2</w:t>
            </w:r>
          </w:p>
        </w:tc>
      </w:tr>
      <w:tr w:rsidR="002F792D" w:rsidRPr="002F792D" w:rsidTr="00767DFD">
        <w:trPr>
          <w:trHeight w:val="1266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F792D">
              <w:rPr>
                <w:rFonts w:ascii="Arial" w:hAnsi="Arial" w:cs="Arial"/>
                <w:bCs/>
              </w:rPr>
              <w:t>S</w:t>
            </w:r>
            <w:r w:rsidRPr="002F792D">
              <w:rPr>
                <w:rFonts w:ascii="Arial" w:hAnsi="Arial" w:cs="Arial"/>
                <w:bCs/>
                <w:lang w:val="id-ID"/>
              </w:rPr>
              <w:t xml:space="preserve">tandar </w:t>
            </w:r>
            <w:r w:rsidRPr="002F792D">
              <w:rPr>
                <w:rFonts w:ascii="Arial" w:hAnsi="Arial" w:cs="Arial"/>
                <w:bCs/>
              </w:rPr>
              <w:t>P</w:t>
            </w:r>
            <w:r w:rsidRPr="002F792D">
              <w:rPr>
                <w:rFonts w:ascii="Arial" w:hAnsi="Arial" w:cs="Arial"/>
                <w:bCs/>
                <w:lang w:val="id-ID"/>
              </w:rPr>
              <w:t>r</w:t>
            </w:r>
            <w:r w:rsidRPr="002F792D">
              <w:rPr>
                <w:rFonts w:ascii="Arial" w:hAnsi="Arial" w:cs="Arial"/>
                <w:bCs/>
              </w:rPr>
              <w:t>o</w:t>
            </w:r>
            <w:r w:rsidRPr="002F792D">
              <w:rPr>
                <w:rFonts w:ascii="Arial" w:hAnsi="Arial" w:cs="Arial"/>
                <w:bCs/>
                <w:lang w:val="id-ID"/>
              </w:rPr>
              <w:t>sedur Operasional</w:t>
            </w: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F792D">
              <w:rPr>
                <w:rFonts w:ascii="Arial" w:hAnsi="Arial" w:cs="Arial"/>
                <w:bCs/>
                <w:lang w:val="id-ID"/>
              </w:rPr>
              <w:t>(SPO)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F792D" w:rsidRPr="002F792D" w:rsidRDefault="002F792D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proofErr w:type="spellStart"/>
            <w:r w:rsidRPr="002F792D">
              <w:rPr>
                <w:rFonts w:ascii="Arial" w:hAnsi="Arial" w:cs="Arial"/>
                <w:bCs/>
              </w:rPr>
              <w:t>Tanggal</w:t>
            </w:r>
            <w:proofErr w:type="spellEnd"/>
            <w:r w:rsidRPr="002F792D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bCs/>
              </w:rPr>
              <w:t>Terbit</w:t>
            </w:r>
            <w:proofErr w:type="spellEnd"/>
          </w:p>
          <w:p w:rsidR="002F792D" w:rsidRPr="002F792D" w:rsidRDefault="002F792D" w:rsidP="00767DFD">
            <w:pPr>
              <w:rPr>
                <w:rFonts w:ascii="Arial" w:hAnsi="Arial" w:cs="Arial"/>
                <w:bCs/>
                <w:lang w:val="id-ID"/>
              </w:rPr>
            </w:pP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bCs/>
              </w:rPr>
            </w:pP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bCs/>
                <w:lang w:val="id-ID" w:bidi="en-US"/>
              </w:rPr>
            </w:pPr>
            <w:r w:rsidRPr="002F792D">
              <w:rPr>
                <w:rFonts w:ascii="Arial" w:hAnsi="Arial" w:cs="Arial"/>
                <w:bCs/>
                <w:lang w:val="id-ID"/>
              </w:rPr>
              <w:t>8 Januari 2018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F792D" w:rsidRPr="002F792D" w:rsidRDefault="005F316F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5F316F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81792" behindDoc="0" locked="0" layoutInCell="1" allowOverlap="1" wp14:anchorId="3648C796" wp14:editId="211D946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32385</wp:posOffset>
                  </wp:positionV>
                  <wp:extent cx="2114550" cy="1054735"/>
                  <wp:effectExtent l="57150" t="0" r="38100" b="0"/>
                  <wp:wrapNone/>
                  <wp:docPr id="6" name="Picture 6" descr="D:\AKREDITASI OKTOW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4093">
                            <a:off x="0" y="0"/>
                            <a:ext cx="2114550" cy="105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316F">
              <w:rPr>
                <w:rFonts w:ascii="Arial" w:hAnsi="Arial" w:cs="Arial"/>
                <w:lang w:val="id-ID"/>
              </w:rPr>
              <w:drawing>
                <wp:anchor distT="0" distB="0" distL="114300" distR="114300" simplePos="0" relativeHeight="251657216" behindDoc="0" locked="0" layoutInCell="1" allowOverlap="1" wp14:anchorId="3EDE70F1" wp14:editId="769F95EE">
                  <wp:simplePos x="0" y="0"/>
                  <wp:positionH relativeFrom="column">
                    <wp:posOffset>-802005</wp:posOffset>
                  </wp:positionH>
                  <wp:positionV relativeFrom="paragraph">
                    <wp:posOffset>65405</wp:posOffset>
                  </wp:positionV>
                  <wp:extent cx="1414780" cy="1409700"/>
                  <wp:effectExtent l="0" t="0" r="0" b="0"/>
                  <wp:wrapNone/>
                  <wp:docPr id="5" name="Picture 5" descr="D:\AKREDITASI OKTOW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F792D" w:rsidRPr="002F792D">
              <w:rPr>
                <w:rFonts w:ascii="Arial" w:hAnsi="Arial" w:cs="Arial"/>
                <w:lang w:val="id-ID"/>
              </w:rPr>
              <w:t>Ditetapkan Oleh:</w:t>
            </w: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/>
              </w:rPr>
            </w:pPr>
            <w:r w:rsidRPr="002F792D">
              <w:rPr>
                <w:rFonts w:ascii="Arial" w:hAnsi="Arial" w:cs="Arial"/>
                <w:lang w:val="id-ID"/>
              </w:rPr>
              <w:t>Direktur,</w:t>
            </w: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/>
              </w:rPr>
            </w:pP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/>
              </w:rPr>
            </w:pPr>
            <w:r w:rsidRPr="002F792D">
              <w:rPr>
                <w:rFonts w:ascii="Arial" w:hAnsi="Arial" w:cs="Arial"/>
                <w:lang w:val="id-ID"/>
              </w:rPr>
              <w:t>Dr. Denny Muda Perdana, Sp.Rad</w:t>
            </w: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/>
              </w:rPr>
            </w:pPr>
            <w:r w:rsidRPr="002F792D">
              <w:rPr>
                <w:rFonts w:ascii="Arial" w:hAnsi="Arial" w:cs="Arial"/>
                <w:lang w:val="id-ID"/>
              </w:rPr>
              <w:t>Pembina Utama Muda</w:t>
            </w:r>
          </w:p>
          <w:p w:rsidR="002F792D" w:rsidRPr="002F792D" w:rsidRDefault="002F792D" w:rsidP="00767DFD">
            <w:pPr>
              <w:jc w:val="center"/>
              <w:rPr>
                <w:rFonts w:ascii="Arial" w:hAnsi="Arial" w:cs="Arial"/>
                <w:lang w:val="id-ID" w:bidi="en-US"/>
              </w:rPr>
            </w:pPr>
            <w:r w:rsidRPr="002F792D">
              <w:rPr>
                <w:rFonts w:ascii="Arial" w:hAnsi="Arial" w:cs="Arial"/>
                <w:lang w:val="id-ID"/>
              </w:rPr>
              <w:t>NIP. 19621121 199610 1 001</w:t>
            </w:r>
          </w:p>
        </w:tc>
      </w:tr>
      <w:tr w:rsidR="002F792D" w:rsidRPr="002F792D" w:rsidTr="00767DFD">
        <w:trPr>
          <w:trHeight w:val="492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F792D">
              <w:rPr>
                <w:rFonts w:ascii="Arial" w:hAnsi="Arial" w:cs="Arial"/>
                <w:b/>
                <w:lang w:val="id-ID"/>
              </w:rPr>
              <w:t>PENGERTIAN</w:t>
            </w:r>
          </w:p>
        </w:tc>
        <w:tc>
          <w:tcPr>
            <w:tcW w:w="74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pStyle w:val="BodyText"/>
              <w:spacing w:line="276" w:lineRule="auto"/>
              <w:rPr>
                <w:rFonts w:ascii="Arial" w:hAnsi="Arial" w:cs="Arial"/>
                <w:sz w:val="22"/>
                <w:szCs w:val="22"/>
                <w:lang w:val="id-ID" w:bidi="en-US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Alur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F792D">
              <w:rPr>
                <w:rFonts w:ascii="Arial" w:hAnsi="Arial" w:cs="Arial"/>
                <w:i/>
                <w:iCs/>
                <w:sz w:val="22"/>
                <w:szCs w:val="22"/>
              </w:rPr>
              <w:t>complaint customer</w:t>
            </w:r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F792D">
              <w:rPr>
                <w:rFonts w:ascii="Arial" w:hAnsi="Arial" w:cs="Arial"/>
                <w:i/>
                <w:iCs/>
                <w:sz w:val="22"/>
                <w:szCs w:val="22"/>
              </w:rPr>
              <w:t>Complaint</w:t>
            </w:r>
            <w:r w:rsidRPr="002F792D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</w:t>
            </w:r>
            <w:bookmarkStart w:id="0" w:name="_GoBack"/>
            <w:bookmarkEnd w:id="0"/>
            <w:r w:rsidRPr="002F792D">
              <w:rPr>
                <w:rFonts w:ascii="Arial" w:hAnsi="Arial" w:cs="Arial"/>
                <w:sz w:val="22"/>
                <w:szCs w:val="22"/>
              </w:rPr>
              <w:t>dalah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berbagai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bentuk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, saran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kritik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maupun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prasarana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disampaikan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langsung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maupun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media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tersedia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Pr="002F792D">
              <w:rPr>
                <w:rFonts w:ascii="Arial" w:hAnsi="Arial" w:cs="Arial"/>
                <w:i/>
                <w:iCs/>
                <w:sz w:val="22"/>
                <w:szCs w:val="22"/>
              </w:rPr>
              <w:t>Customer</w:t>
            </w:r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pengguna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jasa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internal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maupun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eksternal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F792D" w:rsidRPr="002F792D" w:rsidTr="00767DFD">
        <w:trPr>
          <w:trHeight w:val="359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F792D">
              <w:rPr>
                <w:rFonts w:ascii="Arial" w:hAnsi="Arial" w:cs="Arial"/>
                <w:b/>
                <w:lang w:val="id-ID"/>
              </w:rPr>
              <w:t>TUJUAN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pStyle w:val="NoSpacing"/>
              <w:spacing w:line="276" w:lineRule="auto"/>
              <w:jc w:val="both"/>
              <w:rPr>
                <w:lang w:val="id-ID" w:bidi="en-US"/>
              </w:rPr>
            </w:pPr>
            <w:proofErr w:type="spellStart"/>
            <w:r w:rsidRPr="002F792D">
              <w:t>Sebagai</w:t>
            </w:r>
            <w:proofErr w:type="spellEnd"/>
            <w:r w:rsidRPr="002F792D">
              <w:t xml:space="preserve"> </w:t>
            </w:r>
            <w:proofErr w:type="spellStart"/>
            <w:r w:rsidRPr="002F792D">
              <w:t>pedoman</w:t>
            </w:r>
            <w:proofErr w:type="spellEnd"/>
            <w:r w:rsidRPr="002F792D">
              <w:t xml:space="preserve"> </w:t>
            </w:r>
            <w:proofErr w:type="spellStart"/>
            <w:r w:rsidRPr="002F792D">
              <w:t>alur</w:t>
            </w:r>
            <w:proofErr w:type="spellEnd"/>
            <w:r w:rsidRPr="002F792D">
              <w:t xml:space="preserve"> </w:t>
            </w:r>
            <w:proofErr w:type="spellStart"/>
            <w:r w:rsidRPr="002F792D">
              <w:t>penanganan</w:t>
            </w:r>
            <w:proofErr w:type="spellEnd"/>
            <w:r w:rsidRPr="002F792D">
              <w:t xml:space="preserve"> complain</w:t>
            </w:r>
          </w:p>
        </w:tc>
      </w:tr>
      <w:tr w:rsidR="002F792D" w:rsidRPr="002F792D" w:rsidTr="00767DFD">
        <w:trPr>
          <w:trHeight w:val="377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 w:bidi="en-US"/>
              </w:rPr>
            </w:pPr>
            <w:r w:rsidRPr="002F792D">
              <w:rPr>
                <w:rFonts w:ascii="Arial" w:hAnsi="Arial" w:cs="Arial"/>
                <w:b/>
                <w:lang w:val="id-ID"/>
              </w:rPr>
              <w:t>KEBIJAKAN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D51" w:rsidRDefault="00867D51" w:rsidP="00867D51">
            <w:pPr>
              <w:pStyle w:val="NoSpacing"/>
              <w:numPr>
                <w:ilvl w:val="0"/>
                <w:numId w:val="4"/>
              </w:numPr>
              <w:spacing w:line="276" w:lineRule="auto"/>
              <w:ind w:left="297" w:hanging="283"/>
              <w:jc w:val="both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Peraturan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Direktur</w:t>
            </w:r>
            <w:proofErr w:type="spellEnd"/>
            <w:r>
              <w:rPr>
                <w:lang w:bidi="en-US"/>
              </w:rPr>
              <w:t xml:space="preserve"> RSUD dr. </w:t>
            </w:r>
            <w:proofErr w:type="spellStart"/>
            <w:r>
              <w:rPr>
                <w:lang w:bidi="en-US"/>
              </w:rPr>
              <w:t>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Nomor</w:t>
            </w:r>
            <w:proofErr w:type="spellEnd"/>
            <w:r>
              <w:rPr>
                <w:lang w:bidi="en-US"/>
              </w:rPr>
              <w:t xml:space="preserve"> :</w:t>
            </w:r>
            <w:r w:rsidR="00243765">
              <w:rPr>
                <w:lang w:val="id-ID" w:bidi="en-US"/>
              </w:rPr>
              <w:t xml:space="preserve"> 001</w:t>
            </w:r>
            <w:r>
              <w:rPr>
                <w:lang w:bidi="en-US"/>
              </w:rPr>
              <w:t xml:space="preserve">/PER/DIR/P02/RSUD-DM/I/2018 </w:t>
            </w:r>
            <w:proofErr w:type="spellStart"/>
            <w:r>
              <w:rPr>
                <w:lang w:bidi="en-US"/>
              </w:rPr>
              <w:t>Tentang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Kebijakan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Pelayanan</w:t>
            </w:r>
            <w:proofErr w:type="spellEnd"/>
            <w:r>
              <w:rPr>
                <w:lang w:bidi="en-US"/>
              </w:rPr>
              <w:t xml:space="preserve"> RSUD </w:t>
            </w:r>
            <w:proofErr w:type="spellStart"/>
            <w:r>
              <w:rPr>
                <w:lang w:bidi="en-US"/>
              </w:rPr>
              <w:t>dr.Murjani</w:t>
            </w:r>
            <w:proofErr w:type="spellEnd"/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Sampit</w:t>
            </w:r>
            <w:proofErr w:type="spellEnd"/>
            <w:r>
              <w:rPr>
                <w:lang w:bidi="en-US"/>
              </w:rPr>
              <w:t xml:space="preserve"> </w:t>
            </w:r>
          </w:p>
          <w:p w:rsidR="002F792D" w:rsidRPr="002F792D" w:rsidRDefault="00867D51" w:rsidP="00867D51">
            <w:pPr>
              <w:pStyle w:val="NoSpacing"/>
              <w:numPr>
                <w:ilvl w:val="0"/>
                <w:numId w:val="4"/>
              </w:numPr>
              <w:spacing w:line="276" w:lineRule="auto"/>
              <w:ind w:left="297" w:hanging="28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  <w:r>
              <w:t xml:space="preserve"> 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        </w:t>
            </w:r>
            <w:r w:rsidR="00243765">
              <w:rPr>
                <w:lang w:val="id-ID"/>
              </w:rPr>
              <w:t>001</w:t>
            </w:r>
            <w:r>
              <w:rPr>
                <w:lang w:val="id-ID"/>
              </w:rPr>
              <w:t>/PER/DIR/P03</w:t>
            </w:r>
            <w:r>
              <w:t xml:space="preserve">/RSUD-DM/I/2018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Kebijakan Hak Pasien dan Keluarga </w:t>
            </w:r>
            <w:r>
              <w:t xml:space="preserve">RSUD </w:t>
            </w:r>
            <w:proofErr w:type="spellStart"/>
            <w:r>
              <w:t>dr.Murjani</w:t>
            </w:r>
            <w:proofErr w:type="spellEnd"/>
            <w:r>
              <w:t xml:space="preserve"> </w:t>
            </w:r>
            <w:proofErr w:type="spellStart"/>
            <w:r>
              <w:t>Sampit</w:t>
            </w:r>
            <w:proofErr w:type="spellEnd"/>
            <w:r>
              <w:t>.</w:t>
            </w:r>
          </w:p>
        </w:tc>
      </w:tr>
      <w:tr w:rsidR="002F792D" w:rsidRPr="002F792D" w:rsidTr="00767DFD">
        <w:trPr>
          <w:trHeight w:val="1970"/>
          <w:jc w:val="center"/>
        </w:trPr>
        <w:tc>
          <w:tcPr>
            <w:tcW w:w="1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92D" w:rsidRPr="002F792D" w:rsidRDefault="002F792D" w:rsidP="00767DFD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2F792D" w:rsidRPr="002F792D" w:rsidRDefault="002F792D" w:rsidP="00767DFD">
            <w:pPr>
              <w:spacing w:line="276" w:lineRule="auto"/>
              <w:jc w:val="center"/>
              <w:rPr>
                <w:rFonts w:ascii="Arial" w:hAnsi="Arial" w:cs="Arial"/>
                <w:lang w:val="id-ID" w:bidi="en-US"/>
              </w:rPr>
            </w:pPr>
            <w:r w:rsidRPr="002F792D">
              <w:rPr>
                <w:rFonts w:ascii="Arial" w:hAnsi="Arial" w:cs="Arial"/>
                <w:b/>
                <w:lang w:val="id-ID"/>
              </w:rPr>
              <w:t>PROSEDUR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masukan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diterima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beberapa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media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disediakan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diantaranya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F792D">
              <w:rPr>
                <w:rFonts w:ascii="Arial" w:hAnsi="Arial" w:cs="Arial"/>
                <w:sz w:val="22"/>
                <w:szCs w:val="22"/>
              </w:rPr>
              <w:t xml:space="preserve">SMS </w:t>
            </w:r>
            <w:proofErr w:type="gramStart"/>
            <w:r w:rsidRPr="002F792D">
              <w:rPr>
                <w:rFonts w:ascii="Arial" w:hAnsi="Arial" w:cs="Arial"/>
                <w:sz w:val="22"/>
                <w:szCs w:val="22"/>
              </w:rPr>
              <w:t>Centre :</w:t>
            </w:r>
            <w:proofErr w:type="gramEnd"/>
            <w:r w:rsidRPr="002F792D">
              <w:rPr>
                <w:rFonts w:ascii="Arial" w:hAnsi="Arial" w:cs="Arial"/>
                <w:sz w:val="22"/>
                <w:szCs w:val="22"/>
              </w:rPr>
              <w:t xml:space="preserve"> ……………………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F792D">
              <w:rPr>
                <w:rFonts w:ascii="Arial" w:hAnsi="Arial" w:cs="Arial"/>
                <w:sz w:val="22"/>
                <w:szCs w:val="22"/>
              </w:rPr>
              <w:t xml:space="preserve">Hotline </w:t>
            </w:r>
            <w:proofErr w:type="gramStart"/>
            <w:r w:rsidRPr="002F792D">
              <w:rPr>
                <w:rFonts w:ascii="Arial" w:hAnsi="Arial" w:cs="Arial"/>
                <w:sz w:val="22"/>
                <w:szCs w:val="22"/>
              </w:rPr>
              <w:t>Service :</w:t>
            </w:r>
            <w:proofErr w:type="gramEnd"/>
            <w:r w:rsidRPr="002F792D">
              <w:rPr>
                <w:rFonts w:ascii="Arial" w:hAnsi="Arial" w:cs="Arial"/>
                <w:sz w:val="22"/>
                <w:szCs w:val="22"/>
              </w:rPr>
              <w:t xml:space="preserve"> …………………..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Kotak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saran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F792D">
              <w:rPr>
                <w:rFonts w:ascii="Arial" w:hAnsi="Arial" w:cs="Arial"/>
                <w:sz w:val="22"/>
                <w:szCs w:val="22"/>
              </w:rPr>
              <w:t>Questioner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F792D">
              <w:rPr>
                <w:rFonts w:ascii="Arial" w:hAnsi="Arial" w:cs="Arial"/>
                <w:sz w:val="22"/>
                <w:szCs w:val="22"/>
              </w:rPr>
              <w:t>Website :</w:t>
            </w:r>
            <w:proofErr w:type="gram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8" w:history="1">
              <w:r w:rsidRPr="002F792D">
                <w:rPr>
                  <w:rStyle w:val="Hyperlink"/>
                  <w:rFonts w:ascii="Arial" w:hAnsi="Arial" w:cs="Arial"/>
                  <w:sz w:val="22"/>
                  <w:szCs w:val="22"/>
                </w:rPr>
                <w:t>…………………………..</w:t>
              </w:r>
            </w:hyperlink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Datang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langsung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diruang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RSUD dr.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Murjani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Sampit</w:t>
            </w:r>
            <w:proofErr w:type="spellEnd"/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3"/>
              </w:numPr>
              <w:autoSpaceDE w:val="0"/>
              <w:autoSpaceDN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F792D">
              <w:rPr>
                <w:rFonts w:ascii="Arial" w:hAnsi="Arial" w:cs="Arial"/>
                <w:sz w:val="22"/>
                <w:szCs w:val="22"/>
              </w:rPr>
              <w:t xml:space="preserve">Di unit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mengupayakan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complain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berdasarkan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prinsip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efektif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masing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masing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media,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sesingkat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singkatnya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maksimal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1x 24 jam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menerima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mengkoordinasikan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complain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ditingkat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menemukan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titik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temu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berorientasi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kepuasan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customer.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mengkomunikasikan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kejelasan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tahap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awal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kurang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2x24 jam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sebelum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melaporkan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tahap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lanjutan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ditingkat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2F792D">
              <w:rPr>
                <w:rFonts w:ascii="Arial" w:hAnsi="Arial" w:cs="Arial"/>
                <w:sz w:val="22"/>
                <w:szCs w:val="22"/>
              </w:rPr>
              <w:t xml:space="preserve">complain 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proofErr w:type="gram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tingkat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mengedepankn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musyawarah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prinsip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efektif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mengkoordinasikan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hukum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upaya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ditingkat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management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complain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lastRenderedPageBreak/>
              <w:t>ditingkat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mengkoordinasikan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direksi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apabila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complaint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tahap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akhir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prinsip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prinsip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komunikasi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islami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berorientasi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kepuasan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customer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melalui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musyawarah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mufakat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mendistribusikan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duplikat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form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beserta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tindak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lanjut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management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2F792D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bukti</w:t>
            </w:r>
            <w:proofErr w:type="spellEnd"/>
            <w:proofErr w:type="gram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terselesaikan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F792D" w:rsidRPr="002F792D" w:rsidRDefault="002F792D" w:rsidP="002F792D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6" w:lineRule="auto"/>
              <w:ind w:left="428" w:hanging="50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Petugas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mendokumentasikan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lembar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keluhan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sebagai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arsip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humas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F792D" w:rsidRPr="002F792D" w:rsidTr="00767DFD">
        <w:trPr>
          <w:trHeight w:val="715"/>
          <w:jc w:val="center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F792D" w:rsidRPr="002F792D" w:rsidRDefault="002F792D" w:rsidP="00767DFD">
            <w:pPr>
              <w:spacing w:line="276" w:lineRule="auto"/>
              <w:rPr>
                <w:rFonts w:ascii="Arial" w:hAnsi="Arial" w:cs="Arial"/>
                <w:b/>
                <w:lang w:val="id-ID" w:bidi="en-US"/>
              </w:rPr>
            </w:pPr>
            <w:r w:rsidRPr="002F792D">
              <w:rPr>
                <w:rFonts w:ascii="Arial" w:hAnsi="Arial" w:cs="Arial"/>
                <w:b/>
                <w:lang w:val="id-ID"/>
              </w:rPr>
              <w:lastRenderedPageBreak/>
              <w:t>UNIT TERKAIT</w:t>
            </w:r>
          </w:p>
        </w:tc>
        <w:tc>
          <w:tcPr>
            <w:tcW w:w="74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792D" w:rsidRPr="002F792D" w:rsidRDefault="002F792D" w:rsidP="00767DFD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F792D" w:rsidRPr="002F792D" w:rsidRDefault="002F792D" w:rsidP="00767DFD">
            <w:pPr>
              <w:pStyle w:val="BodyText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Seluruh</w:t>
            </w:r>
            <w:proofErr w:type="spellEnd"/>
            <w:r w:rsidRPr="002F792D">
              <w:rPr>
                <w:rFonts w:ascii="Arial" w:hAnsi="Arial" w:cs="Arial"/>
                <w:sz w:val="22"/>
                <w:szCs w:val="22"/>
              </w:rPr>
              <w:t xml:space="preserve"> unit </w:t>
            </w:r>
            <w:proofErr w:type="spellStart"/>
            <w:r w:rsidRPr="002F792D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</w:p>
        </w:tc>
      </w:tr>
    </w:tbl>
    <w:p w:rsidR="002F792D" w:rsidRPr="002F792D" w:rsidRDefault="002F792D">
      <w:pPr>
        <w:rPr>
          <w:rFonts w:ascii="Arial" w:hAnsi="Arial" w:cs="Arial"/>
          <w:lang w:val="id-ID"/>
        </w:rPr>
      </w:pPr>
    </w:p>
    <w:sectPr w:rsidR="002F792D" w:rsidRPr="002F792D" w:rsidSect="00292DFE">
      <w:pgSz w:w="12242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5716B"/>
    <w:multiLevelType w:val="hybridMultilevel"/>
    <w:tmpl w:val="68D2B582"/>
    <w:lvl w:ilvl="0" w:tplc="D512B8E8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4209C"/>
    <w:multiLevelType w:val="hybridMultilevel"/>
    <w:tmpl w:val="632CE8A6"/>
    <w:lvl w:ilvl="0" w:tplc="CF86FA70">
      <w:start w:val="1"/>
      <w:numFmt w:val="lowerLetter"/>
      <w:lvlText w:val="%1."/>
      <w:lvlJc w:val="left"/>
      <w:pPr>
        <w:ind w:left="788" w:hanging="360"/>
      </w:pPr>
      <w:rPr>
        <w:rFonts w:ascii="Times New Roman" w:hAnsi="Times New Roman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>
    <w:nsid w:val="51A30DC6"/>
    <w:multiLevelType w:val="hybridMultilevel"/>
    <w:tmpl w:val="AC14F914"/>
    <w:lvl w:ilvl="0" w:tplc="305ED436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hAnsi="Bookman Old Style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15AC9"/>
    <w:multiLevelType w:val="hybridMultilevel"/>
    <w:tmpl w:val="0D34E7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7BDD"/>
    <w:rsid w:val="000969B6"/>
    <w:rsid w:val="000A6CAD"/>
    <w:rsid w:val="000E1145"/>
    <w:rsid w:val="00243765"/>
    <w:rsid w:val="00277BDD"/>
    <w:rsid w:val="00283ADE"/>
    <w:rsid w:val="00292DFE"/>
    <w:rsid w:val="002F792D"/>
    <w:rsid w:val="004A0D96"/>
    <w:rsid w:val="00517245"/>
    <w:rsid w:val="005F316F"/>
    <w:rsid w:val="00802A21"/>
    <w:rsid w:val="00846445"/>
    <w:rsid w:val="00867D51"/>
    <w:rsid w:val="00967C42"/>
    <w:rsid w:val="009B09C1"/>
    <w:rsid w:val="00B050FA"/>
    <w:rsid w:val="00CA587E"/>
    <w:rsid w:val="00CB5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4B4FDC-F128-4EC9-B697-8CC5A348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BD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7BDD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77BD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77BDD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locked/>
    <w:rsid w:val="002F792D"/>
    <w:rPr>
      <w:rFonts w:ascii="Arial" w:hAnsi="Arial" w:cs="Arial"/>
    </w:rPr>
  </w:style>
  <w:style w:type="paragraph" w:styleId="NoSpacing">
    <w:name w:val="No Spacing"/>
    <w:basedOn w:val="Normal"/>
    <w:link w:val="NoSpacingChar"/>
    <w:uiPriority w:val="1"/>
    <w:qFormat/>
    <w:rsid w:val="002F792D"/>
    <w:rPr>
      <w:rFonts w:ascii="Arial" w:eastAsiaTheme="minorHAns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9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2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isultanagung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379</Words>
  <Characters>2564</Characters>
  <Application>Microsoft Office Word</Application>
  <DocSecurity>0</DocSecurity>
  <Lines>116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</dc:creator>
  <cp:lastModifiedBy>KaSIMRS</cp:lastModifiedBy>
  <cp:revision>11</cp:revision>
  <cp:lastPrinted>2018-10-08T02:51:00Z</cp:lastPrinted>
  <dcterms:created xsi:type="dcterms:W3CDTF">2017-12-26T12:49:00Z</dcterms:created>
  <dcterms:modified xsi:type="dcterms:W3CDTF">2018-10-20T01:18:00Z</dcterms:modified>
</cp:coreProperties>
</file>