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60" w:type="dxa"/>
        <w:tblInd w:w="-252" w:type="dxa"/>
        <w:tblLayout w:type="fixed"/>
        <w:tblLook w:val="04A0"/>
      </w:tblPr>
      <w:tblGrid>
        <w:gridCol w:w="2700"/>
        <w:gridCol w:w="2622"/>
        <w:gridCol w:w="2551"/>
        <w:gridCol w:w="2387"/>
      </w:tblGrid>
      <w:tr w:rsidR="00B14B2B" w:rsidRPr="001F4099" w:rsidTr="00C44B43">
        <w:trPr>
          <w:trHeight w:val="440"/>
        </w:trPr>
        <w:tc>
          <w:tcPr>
            <w:tcW w:w="2700" w:type="dxa"/>
            <w:vMerge w:val="restart"/>
          </w:tcPr>
          <w:p w:rsidR="00B14B2B" w:rsidRPr="001F4099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1F4099" w:rsidRDefault="001F4099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471880</wp:posOffset>
                  </wp:positionH>
                  <wp:positionV relativeFrom="paragraph">
                    <wp:posOffset>-2316</wp:posOffset>
                  </wp:positionV>
                  <wp:extent cx="756000" cy="1013012"/>
                  <wp:effectExtent l="19050" t="0" r="600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1013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1F4099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1F4099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1F4099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B14B2B" w:rsidRPr="001F4099" w:rsidRDefault="00B14B2B" w:rsidP="00B14B2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  <w:p w:rsidR="00AC41FB" w:rsidRPr="001F4099" w:rsidRDefault="00AC41FB" w:rsidP="001A490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</w:p>
          <w:p w:rsidR="001F4099" w:rsidRDefault="001F4099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AC41FB" w:rsidRPr="001F4099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1F4099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1A4908" w:rsidRPr="001F4099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1F4099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1F4099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AC41FB" w:rsidRPr="001F4099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  <w:p w:rsidR="00B14B2B" w:rsidRPr="001F4099" w:rsidRDefault="00B14B2B" w:rsidP="00C4376D">
            <w:pPr>
              <w:rPr>
                <w:rFonts w:ascii="Times New Roman" w:eastAsia="Calibri" w:hAnsi="Times New Roman" w:cs="Times New Roman"/>
                <w:bCs/>
                <w:sz w:val="16"/>
                <w:szCs w:val="16"/>
                <w:lang w:val="en-ID"/>
              </w:rPr>
            </w:pPr>
          </w:p>
        </w:tc>
        <w:tc>
          <w:tcPr>
            <w:tcW w:w="7560" w:type="dxa"/>
            <w:gridSpan w:val="3"/>
            <w:vAlign w:val="center"/>
          </w:tcPr>
          <w:p w:rsidR="004560B4" w:rsidRPr="001F4099" w:rsidRDefault="004560B4" w:rsidP="004560B4">
            <w:pPr>
              <w:jc w:val="center"/>
              <w:rPr>
                <w:bCs/>
                <w:lang w:val="es-ES"/>
              </w:rPr>
            </w:pPr>
          </w:p>
          <w:p w:rsidR="00C26A07" w:rsidRPr="00ED2F60" w:rsidRDefault="00735C79" w:rsidP="00735C79">
            <w:pPr>
              <w:jc w:val="center"/>
              <w:rPr>
                <w:rFonts w:ascii="Bookman Old Style" w:hAnsi="Bookman Old Style"/>
                <w:b/>
              </w:rPr>
            </w:pPr>
            <w:r w:rsidRPr="00ED2F60">
              <w:rPr>
                <w:rFonts w:ascii="Bookman Old Style" w:hAnsi="Bookman Old Style"/>
                <w:b/>
                <w:lang w:val="id-ID"/>
              </w:rPr>
              <w:t>PENGAMANAN BA</w:t>
            </w:r>
            <w:r w:rsidR="00C26A07" w:rsidRPr="00ED2F60">
              <w:rPr>
                <w:rFonts w:ascii="Bookman Old Style" w:hAnsi="Bookman Old Style"/>
                <w:b/>
                <w:lang w:val="id-ID"/>
              </w:rPr>
              <w:t>RANG PASIEN</w:t>
            </w:r>
          </w:p>
          <w:p w:rsidR="00735C79" w:rsidRPr="001F4099" w:rsidRDefault="00213E73" w:rsidP="00735C79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  <w:lang w:val="id-ID"/>
              </w:rPr>
              <w:t xml:space="preserve"> INSTALASI G</w:t>
            </w:r>
            <w:r w:rsidR="00C26A07" w:rsidRPr="00ED2F60">
              <w:rPr>
                <w:rFonts w:ascii="Bookman Old Style" w:hAnsi="Bookman Old Style"/>
                <w:b/>
                <w:lang w:val="id-ID"/>
              </w:rPr>
              <w:t>AWAT</w:t>
            </w:r>
            <w:r w:rsidR="00C26A07" w:rsidRPr="00ED2F60">
              <w:rPr>
                <w:rFonts w:ascii="Bookman Old Style" w:hAnsi="Bookman Old Style"/>
                <w:b/>
              </w:rPr>
              <w:t xml:space="preserve"> DARURAT</w:t>
            </w:r>
            <w:r>
              <w:rPr>
                <w:rFonts w:ascii="Bookman Old Style" w:hAnsi="Bookman Old Style"/>
                <w:b/>
                <w:lang w:val="id-ID"/>
              </w:rPr>
              <w:t xml:space="preserve"> (IG</w:t>
            </w:r>
            <w:r w:rsidR="00735C79" w:rsidRPr="00ED2F60">
              <w:rPr>
                <w:rFonts w:ascii="Bookman Old Style" w:hAnsi="Bookman Old Style"/>
                <w:b/>
                <w:lang w:val="id-ID"/>
              </w:rPr>
              <w:t>D)</w:t>
            </w:r>
          </w:p>
          <w:p w:rsidR="00B14B2B" w:rsidRPr="001F4099" w:rsidRDefault="00B14B2B" w:rsidP="00083435">
            <w:pPr>
              <w:jc w:val="center"/>
              <w:rPr>
                <w:bCs/>
                <w:lang w:val="es-ES"/>
              </w:rPr>
            </w:pPr>
          </w:p>
        </w:tc>
      </w:tr>
      <w:tr w:rsidR="00B14B2B" w:rsidRPr="001F4099" w:rsidTr="00C44B43">
        <w:trPr>
          <w:trHeight w:val="1737"/>
        </w:trPr>
        <w:tc>
          <w:tcPr>
            <w:tcW w:w="2700" w:type="dxa"/>
            <w:vMerge/>
          </w:tcPr>
          <w:p w:rsidR="00B14B2B" w:rsidRPr="001F4099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22" w:type="dxa"/>
          </w:tcPr>
          <w:p w:rsidR="00A16608" w:rsidRPr="001F4099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1F4099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1F4099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1F4099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EA171E" w:rsidRDefault="00EA171E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18/SPO/SAT/RSUD-DM/II/2018</w:t>
            </w:r>
          </w:p>
        </w:tc>
        <w:tc>
          <w:tcPr>
            <w:tcW w:w="2551" w:type="dxa"/>
          </w:tcPr>
          <w:p w:rsidR="00A16608" w:rsidRPr="001F4099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1F4099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1F4099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1F4099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1F4099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387" w:type="dxa"/>
          </w:tcPr>
          <w:p w:rsidR="00A16608" w:rsidRPr="001F4099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1F4099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1F4099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1F4099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1F4099" w:rsidRDefault="00083435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1F4099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  <w:r w:rsidR="00B14B2B" w:rsidRPr="001F4099">
              <w:rPr>
                <w:rFonts w:ascii="Bookman Old Style" w:hAnsi="Bookman Old Style" w:cs="Times New Roman"/>
                <w:color w:val="000000"/>
                <w:lang w:eastAsia="id-ID"/>
              </w:rPr>
              <w:t>/</w:t>
            </w:r>
            <w:r w:rsidRPr="001F4099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</w:p>
        </w:tc>
      </w:tr>
      <w:tr w:rsidR="00574304" w:rsidRPr="001F4099" w:rsidTr="00C44B43">
        <w:trPr>
          <w:trHeight w:val="1781"/>
        </w:trPr>
        <w:tc>
          <w:tcPr>
            <w:tcW w:w="2700" w:type="dxa"/>
            <w:vAlign w:val="center"/>
          </w:tcPr>
          <w:p w:rsidR="00574304" w:rsidRPr="001F4099" w:rsidRDefault="00574304" w:rsidP="00574304">
            <w:pPr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1F4099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1F4099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574304" w:rsidRPr="001F4099" w:rsidRDefault="00574304" w:rsidP="00D8399D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1F4099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1F4099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1F4099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1F4099" w:rsidRDefault="00533CD4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938" w:type="dxa"/>
            <w:gridSpan w:val="2"/>
            <w:tcBorders>
              <w:bottom w:val="single" w:sz="4" w:space="0" w:color="auto"/>
            </w:tcBorders>
          </w:tcPr>
          <w:p w:rsidR="00574304" w:rsidRPr="001F4099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1F4099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1F4099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1F4099" w:rsidRDefault="00AC41FB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1F4099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1F4099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1F4099" w:rsidRPr="001F4099" w:rsidRDefault="001F4099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AC41FB" w:rsidRPr="001F4099" w:rsidRDefault="00AC41FB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ED2F60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ED2F60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1F4099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1F4099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1F4099" w:rsidTr="00C44B43">
        <w:trPr>
          <w:trHeight w:val="557"/>
        </w:trPr>
        <w:tc>
          <w:tcPr>
            <w:tcW w:w="2700" w:type="dxa"/>
          </w:tcPr>
          <w:p w:rsidR="00400D5F" w:rsidRPr="001F4099" w:rsidRDefault="00F1090A" w:rsidP="00F1090A">
            <w:pPr>
              <w:spacing w:before="36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1F4099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560" w:type="dxa"/>
            <w:gridSpan w:val="3"/>
            <w:tcBorders>
              <w:bottom w:val="single" w:sz="4" w:space="0" w:color="auto"/>
            </w:tcBorders>
          </w:tcPr>
          <w:p w:rsidR="00610665" w:rsidRPr="001F4099" w:rsidRDefault="00610665" w:rsidP="00131752">
            <w:pPr>
              <w:autoSpaceDE w:val="0"/>
              <w:autoSpaceDN w:val="0"/>
              <w:adjustRightInd w:val="0"/>
              <w:spacing w:line="360" w:lineRule="auto"/>
              <w:ind w:left="511" w:hanging="475"/>
              <w:rPr>
                <w:rFonts w:ascii="Bookman Old Style" w:hAnsi="Bookman Old Style" w:cs="Times New Roman"/>
              </w:rPr>
            </w:pPr>
          </w:p>
          <w:p w:rsidR="002A1659" w:rsidRPr="001F4099" w:rsidRDefault="008F683E" w:rsidP="00870B66">
            <w:pPr>
              <w:autoSpaceDE w:val="0"/>
              <w:autoSpaceDN w:val="0"/>
              <w:adjustRightInd w:val="0"/>
              <w:spacing w:line="360" w:lineRule="auto"/>
              <w:ind w:left="511" w:hanging="475"/>
              <w:jc w:val="both"/>
              <w:rPr>
                <w:rFonts w:ascii="Bookman Old Style" w:hAnsi="Bookman Old Style" w:cs="Times New Roman"/>
                <w:lang w:val="id-ID"/>
              </w:rPr>
            </w:pPr>
            <w:bookmarkStart w:id="0" w:name="_GoBack"/>
            <w:bookmarkEnd w:id="0"/>
            <w:r w:rsidRPr="001F4099">
              <w:rPr>
                <w:rFonts w:ascii="Bookman Old Style" w:hAnsi="Bookman Old Style" w:cs="Times New Roman"/>
              </w:rPr>
              <w:t>6.</w:t>
            </w:r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870B66"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1F4099">
              <w:rPr>
                <w:rFonts w:ascii="Bookman Old Style" w:hAnsi="Bookman Old Style" w:cs="Times New Roman"/>
                <w:lang w:val="id-ID"/>
              </w:rPr>
              <w:t>Petugas keamanan meminta tanda tangan dan nama terang perawat serta dokter yang jaga di buku KLL atau buku 86,sebagai bukti bahwa pengamana</w:t>
            </w:r>
            <w:r w:rsidR="00870B66" w:rsidRPr="001F4099">
              <w:rPr>
                <w:rFonts w:ascii="Bookman Old Style" w:hAnsi="Bookman Old Style" w:cs="Times New Roman"/>
                <w:lang w:val="id-ID"/>
              </w:rPr>
              <w:t>n</w:t>
            </w:r>
            <w:r w:rsidRPr="001F4099">
              <w:rPr>
                <w:rFonts w:ascii="Bookman Old Style" w:hAnsi="Bookman Old Style" w:cs="Times New Roman"/>
                <w:lang w:val="id-ID"/>
              </w:rPr>
              <w:t xml:space="preserve"> barang yang dilakukan petugas keamanan (satpam) atas sepengetahuan perawat dan juga dokter jaga.</w:t>
            </w:r>
          </w:p>
          <w:p w:rsidR="002A1659" w:rsidRPr="001F4099" w:rsidRDefault="002A1659" w:rsidP="002A1659">
            <w:pPr>
              <w:autoSpaceDE w:val="0"/>
              <w:autoSpaceDN w:val="0"/>
              <w:adjustRightInd w:val="0"/>
              <w:spacing w:line="360" w:lineRule="auto"/>
              <w:ind w:left="511" w:hanging="475"/>
              <w:rPr>
                <w:rFonts w:ascii="Bookman Old Style" w:hAnsi="Bookman Old Style" w:cs="Times New Roman"/>
                <w:lang w:val="id-ID"/>
              </w:rPr>
            </w:pPr>
          </w:p>
          <w:p w:rsidR="008F683E" w:rsidRPr="001F4099" w:rsidRDefault="002A1659" w:rsidP="00C44B43">
            <w:pPr>
              <w:autoSpaceDE w:val="0"/>
              <w:autoSpaceDN w:val="0"/>
              <w:adjustRightInd w:val="0"/>
              <w:spacing w:line="360" w:lineRule="auto"/>
              <w:ind w:left="511" w:right="72" w:hanging="475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1F4099">
              <w:rPr>
                <w:rFonts w:ascii="Bookman Old Style" w:hAnsi="Bookman Old Style" w:cs="Times New Roman"/>
              </w:rPr>
              <w:t>7</w:t>
            </w:r>
            <w:r w:rsidR="00C44B43">
              <w:rPr>
                <w:rFonts w:ascii="Bookman Old Style" w:hAnsi="Bookman Old Style" w:cs="Times New Roman"/>
                <w:lang w:val="id-ID"/>
              </w:rPr>
              <w:t xml:space="preserve">.  </w:t>
            </w:r>
            <w:proofErr w:type="spellStart"/>
            <w:r w:rsidR="008F683E" w:rsidRPr="001F4099">
              <w:rPr>
                <w:rFonts w:ascii="Bookman Old Style" w:hAnsi="Bookman Old Style" w:cs="Times New Roman"/>
              </w:rPr>
              <w:t>Apabila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E85A9B" w:rsidRPr="001F4099">
              <w:rPr>
                <w:rFonts w:ascii="Bookman Old Style" w:hAnsi="Bookman Old Style" w:cs="Times New Roman"/>
              </w:rPr>
              <w:t>barang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E85A9B" w:rsidRPr="001F4099">
              <w:rPr>
                <w:rFonts w:ascii="Bookman Old Style" w:hAnsi="Bookman Old Style" w:cs="Times New Roman"/>
              </w:rPr>
              <w:t>diambil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E85A9B" w:rsidRPr="001F4099">
              <w:rPr>
                <w:rFonts w:ascii="Bookman Old Style" w:hAnsi="Bookman Old Style" w:cs="Times New Roman"/>
              </w:rPr>
              <w:t>oleh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E85A9B" w:rsidRPr="001F4099">
              <w:rPr>
                <w:rFonts w:ascii="Bookman Old Style" w:hAnsi="Bookman Old Style" w:cs="Times New Roman"/>
              </w:rPr>
              <w:t>pihak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E85A9B" w:rsidRPr="001F4099">
              <w:rPr>
                <w:rFonts w:ascii="Bookman Old Style" w:hAnsi="Bookman Old Style" w:cs="Times New Roman"/>
              </w:rPr>
              <w:t>keluarga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E85A9B" w:rsidRPr="001F4099">
              <w:rPr>
                <w:rFonts w:ascii="Bookman Old Style" w:hAnsi="Bookman Old Style" w:cs="Times New Roman"/>
              </w:rPr>
              <w:t>pasien</w:t>
            </w:r>
            <w:proofErr w:type="gramStart"/>
            <w:r w:rsidR="00E85A9B" w:rsidRPr="001F4099">
              <w:rPr>
                <w:rFonts w:ascii="Bookman Old Style" w:hAnsi="Bookman Old Style" w:cs="Times New Roman"/>
              </w:rPr>
              <w:t>,maka</w:t>
            </w:r>
            <w:proofErr w:type="spellEnd"/>
            <w:proofErr w:type="gramEnd"/>
            <w:r w:rsidR="00F1090A"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E85A9B" w:rsidRPr="001F4099">
              <w:rPr>
                <w:rFonts w:ascii="Bookman Old Style" w:hAnsi="Bookman Old Style" w:cs="Times New Roman"/>
              </w:rPr>
              <w:t>keluarga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E85A9B" w:rsidRPr="001F4099">
              <w:rPr>
                <w:rFonts w:ascii="Bookman Old Style" w:hAnsi="Bookman Old Style" w:cs="Times New Roman"/>
              </w:rPr>
              <w:t>pasien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E85A9B" w:rsidRPr="001F4099">
              <w:rPr>
                <w:rFonts w:ascii="Bookman Old Style" w:hAnsi="Bookman Old Style" w:cs="Times New Roman"/>
              </w:rPr>
              <w:t>tersebut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E85A9B" w:rsidRPr="001F4099">
              <w:rPr>
                <w:rFonts w:ascii="Bookman Old Style" w:hAnsi="Bookman Old Style" w:cs="Times New Roman"/>
              </w:rPr>
              <w:t>wajib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E85A9B" w:rsidRPr="001F4099">
              <w:rPr>
                <w:rFonts w:ascii="Bookman Old Style" w:hAnsi="Bookman Old Style" w:cs="Times New Roman"/>
              </w:rPr>
              <w:t>menunjukan</w:t>
            </w:r>
            <w:proofErr w:type="spellEnd"/>
            <w:r w:rsidR="00E85A9B" w:rsidRPr="001F4099">
              <w:rPr>
                <w:rFonts w:ascii="Bookman Old Style" w:hAnsi="Bookman Old Style" w:cs="Times New Roman"/>
              </w:rPr>
              <w:t xml:space="preserve"> </w:t>
            </w:r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E85A9B" w:rsidRPr="001F4099">
              <w:rPr>
                <w:rFonts w:ascii="Bookman Old Style" w:hAnsi="Bookman Old Style" w:cs="Times New Roman"/>
              </w:rPr>
              <w:t xml:space="preserve">KTP </w:t>
            </w:r>
            <w:proofErr w:type="spellStart"/>
            <w:r w:rsidR="005D7F38" w:rsidRPr="001F4099">
              <w:rPr>
                <w:rFonts w:ascii="Bookman Old Style" w:hAnsi="Bookman Old Style" w:cs="Times New Roman"/>
              </w:rPr>
              <w:t>dan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5D7F38" w:rsidRPr="001F4099">
              <w:rPr>
                <w:rFonts w:ascii="Bookman Old Style" w:hAnsi="Bookman Old Style" w:cs="Times New Roman"/>
              </w:rPr>
              <w:t>memberikan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5D7F38" w:rsidRPr="001F4099">
              <w:rPr>
                <w:rFonts w:ascii="Bookman Old Style" w:hAnsi="Bookman Old Style" w:cs="Times New Roman"/>
              </w:rPr>
              <w:t>nomor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5D7F38" w:rsidRPr="001F4099">
              <w:rPr>
                <w:rFonts w:ascii="Bookman Old Style" w:hAnsi="Bookman Old Style" w:cs="Times New Roman"/>
              </w:rPr>
              <w:t xml:space="preserve"> HP</w:t>
            </w:r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5D7F38" w:rsidRPr="001F409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5D7F38" w:rsidRPr="001F4099">
              <w:rPr>
                <w:rFonts w:ascii="Bookman Old Style" w:hAnsi="Bookman Old Style" w:cs="Times New Roman"/>
              </w:rPr>
              <w:t>kepada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5D7F38" w:rsidRPr="001F4099">
              <w:rPr>
                <w:rFonts w:ascii="Bookman Old Style" w:hAnsi="Bookman Old Style" w:cs="Times New Roman"/>
              </w:rPr>
              <w:t>petugas</w:t>
            </w:r>
            <w:proofErr w:type="spellEnd"/>
            <w:r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5D7F38" w:rsidRPr="001F4099">
              <w:rPr>
                <w:rFonts w:ascii="Bookman Old Style" w:hAnsi="Bookman Old Style" w:cs="Times New Roman"/>
              </w:rPr>
              <w:t>keamanan</w:t>
            </w:r>
            <w:proofErr w:type="spellEnd"/>
            <w:r w:rsidR="005D7F38" w:rsidRPr="001F4099">
              <w:rPr>
                <w:rFonts w:ascii="Bookman Old Style" w:hAnsi="Bookman Old Style" w:cs="Times New Roman"/>
              </w:rPr>
              <w:t>.</w:t>
            </w:r>
          </w:p>
          <w:p w:rsidR="002A1659" w:rsidRPr="001F4099" w:rsidRDefault="002A1659" w:rsidP="002A1659">
            <w:pPr>
              <w:autoSpaceDE w:val="0"/>
              <w:autoSpaceDN w:val="0"/>
              <w:adjustRightInd w:val="0"/>
              <w:spacing w:line="360" w:lineRule="auto"/>
              <w:ind w:left="511" w:hanging="475"/>
              <w:rPr>
                <w:rFonts w:ascii="Bookman Old Style" w:hAnsi="Bookman Old Style" w:cs="Times New Roman"/>
                <w:lang w:val="id-ID"/>
              </w:rPr>
            </w:pPr>
          </w:p>
          <w:p w:rsidR="00870B66" w:rsidRPr="001F4099" w:rsidRDefault="005D7F38" w:rsidP="00C44B43">
            <w:pPr>
              <w:spacing w:line="360" w:lineRule="auto"/>
              <w:ind w:left="459" w:hanging="425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1F4099">
              <w:rPr>
                <w:rFonts w:ascii="Bookman Old Style" w:hAnsi="Bookman Old Style" w:cs="Times New Roman"/>
                <w:lang w:val="id-ID"/>
              </w:rPr>
              <w:t>8</w:t>
            </w:r>
            <w:r w:rsidRPr="001F4099">
              <w:rPr>
                <w:rFonts w:ascii="Bookman Old Style" w:hAnsi="Bookman Old Style" w:cs="Times New Roman"/>
              </w:rPr>
              <w:t>.</w:t>
            </w:r>
            <w:r w:rsidR="00F1090A" w:rsidRPr="001F4099">
              <w:rPr>
                <w:rFonts w:ascii="Bookman Old Style" w:hAnsi="Bookman Old Style" w:cs="Times New Roman"/>
                <w:lang w:val="id-ID"/>
              </w:rPr>
              <w:t xml:space="preserve">   </w:t>
            </w:r>
            <w:r w:rsidR="002413FF" w:rsidRPr="001F4099">
              <w:rPr>
                <w:rFonts w:ascii="Bookman Old Style" w:hAnsi="Bookman Old Style" w:cs="Times New Roman"/>
                <w:lang w:val="id-ID"/>
              </w:rPr>
              <w:t>Petugas keamanan (satpam) mencocokkan no HP yg diberikan</w:t>
            </w:r>
            <w:r w:rsidR="00870B66" w:rsidRPr="001F4099">
              <w:rPr>
                <w:rFonts w:ascii="Bookman Old Style" w:hAnsi="Bookman Old Style" w:cs="Times New Roman"/>
                <w:lang w:val="id-ID"/>
              </w:rPr>
              <w:t xml:space="preserve"> apakah</w:t>
            </w:r>
            <w:r w:rsidR="002413FF" w:rsidRPr="001F4099">
              <w:rPr>
                <w:rFonts w:ascii="Bookman Old Style" w:hAnsi="Bookman Old Style" w:cs="Times New Roman"/>
                <w:lang w:val="id-ID"/>
              </w:rPr>
              <w:t xml:space="preserve"> memang benar no HP pemilik KTP,</w:t>
            </w:r>
            <w:r w:rsidR="00870B66"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2413FF" w:rsidRPr="001F4099">
              <w:rPr>
                <w:rFonts w:ascii="Bookman Old Style" w:hAnsi="Bookman Old Style" w:cs="Times New Roman"/>
                <w:lang w:val="id-ID"/>
              </w:rPr>
              <w:t>mencocokkan alamat pemilik KTP de</w:t>
            </w:r>
            <w:r w:rsidR="00870B66" w:rsidRPr="001F4099">
              <w:rPr>
                <w:rFonts w:ascii="Bookman Old Style" w:hAnsi="Bookman Old Style" w:cs="Times New Roman"/>
                <w:lang w:val="id-ID"/>
              </w:rPr>
              <w:t>ngan pasien sama atau tidaknya, b</w:t>
            </w:r>
            <w:r w:rsidR="00F1090A" w:rsidRPr="001F4099">
              <w:rPr>
                <w:rFonts w:ascii="Bookman Old Style" w:hAnsi="Bookman Old Style" w:cs="Times New Roman"/>
                <w:lang w:val="id-ID"/>
              </w:rPr>
              <w:t xml:space="preserve">ila tidak sesuai </w:t>
            </w:r>
            <w:r w:rsidR="002413FF" w:rsidRPr="001F4099">
              <w:rPr>
                <w:rFonts w:ascii="Bookman Old Style" w:hAnsi="Bookman Old Style" w:cs="Times New Roman"/>
                <w:lang w:val="id-ID"/>
              </w:rPr>
              <w:t>maka Petugas keamanan (satpam) berhak tidak memberika</w:t>
            </w:r>
            <w:r w:rsidR="00870B66" w:rsidRPr="001F4099">
              <w:rPr>
                <w:rFonts w:ascii="Bookman Old Style" w:hAnsi="Bookman Old Style" w:cs="Times New Roman"/>
                <w:lang w:val="id-ID"/>
              </w:rPr>
              <w:t>n barang milik pasien tersebut, atau menunggu pasien sadar.</w:t>
            </w:r>
          </w:p>
          <w:p w:rsidR="00870B66" w:rsidRPr="001F4099" w:rsidRDefault="00870B66" w:rsidP="00870B66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2413FF" w:rsidRPr="001F4099" w:rsidRDefault="00F1090A" w:rsidP="00C44B43">
            <w:pPr>
              <w:spacing w:line="360" w:lineRule="auto"/>
              <w:ind w:left="459" w:hanging="426"/>
              <w:jc w:val="both"/>
              <w:rPr>
                <w:rFonts w:ascii="Bookman Old Style" w:hAnsi="Bookman Old Style"/>
              </w:rPr>
            </w:pPr>
            <w:r w:rsidRPr="001F4099">
              <w:rPr>
                <w:rFonts w:ascii="Bookman Old Style" w:hAnsi="Bookman Old Style"/>
                <w:lang w:val="id-ID"/>
              </w:rPr>
              <w:t xml:space="preserve">9.   </w:t>
            </w:r>
            <w:r w:rsidR="00870B66" w:rsidRPr="001F4099">
              <w:rPr>
                <w:rFonts w:ascii="Bookman Old Style" w:hAnsi="Bookman Old Style"/>
                <w:lang w:val="id-ID"/>
              </w:rPr>
              <w:t>N</w:t>
            </w:r>
            <w:r w:rsidR="002413FF" w:rsidRPr="001F4099">
              <w:rPr>
                <w:rFonts w:ascii="Bookman Old Style" w:hAnsi="Bookman Old Style"/>
                <w:lang w:val="id-ID"/>
              </w:rPr>
              <w:t>amun bila alamatnya sesuai / sama maka barang diberikan dan pengambil diminta menandatangani pengambilan barang di buku KLL.</w:t>
            </w:r>
          </w:p>
          <w:p w:rsidR="008F683E" w:rsidRPr="001F4099" w:rsidRDefault="008F683E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1F4099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1F4099" w:rsidRDefault="001C6A48" w:rsidP="00AC41FB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977F20" w:rsidRPr="001F4099" w:rsidRDefault="00977F20" w:rsidP="00083435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400D5F" w:rsidRPr="001F4099" w:rsidTr="00C44B43">
        <w:trPr>
          <w:trHeight w:val="195"/>
        </w:trPr>
        <w:tc>
          <w:tcPr>
            <w:tcW w:w="2700" w:type="dxa"/>
          </w:tcPr>
          <w:p w:rsidR="00977F20" w:rsidRPr="001F4099" w:rsidRDefault="00F1090A" w:rsidP="002413FF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F4099">
              <w:rPr>
                <w:rFonts w:ascii="Bookman Old Style" w:hAnsi="Bookman Old Style" w:cs="Times New Roman"/>
                <w:lang w:val="id-ID"/>
              </w:rPr>
              <w:t>Instansi</w:t>
            </w:r>
            <w:r w:rsidRPr="001F4099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1F4099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560" w:type="dxa"/>
            <w:gridSpan w:val="3"/>
            <w:tcBorders>
              <w:top w:val="single" w:sz="4" w:space="0" w:color="auto"/>
            </w:tcBorders>
          </w:tcPr>
          <w:p w:rsidR="00977F20" w:rsidRPr="001F4099" w:rsidRDefault="00A81DB3" w:rsidP="00977F20">
            <w:pPr>
              <w:spacing w:line="360" w:lineRule="auto"/>
              <w:rPr>
                <w:rFonts w:ascii="Bookman Old Style" w:hAnsi="Bookman Old Style" w:cs="Times New Roman"/>
                <w:lang w:val="id-ID"/>
              </w:rPr>
            </w:pPr>
            <w:r w:rsidRPr="001F4099">
              <w:rPr>
                <w:rFonts w:ascii="Bookman Old Style" w:hAnsi="Bookman Old Style" w:cs="Times New Roman"/>
                <w:lang w:val="id-ID"/>
              </w:rPr>
              <w:t>Petugas Keamanan (satpam),</w:t>
            </w:r>
            <w:r w:rsidR="00F1090A"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1F4099">
              <w:rPr>
                <w:rFonts w:ascii="Bookman Old Style" w:hAnsi="Bookman Old Style" w:cs="Times New Roman"/>
                <w:lang w:val="id-ID"/>
              </w:rPr>
              <w:t>Perawat IRD,</w:t>
            </w:r>
            <w:r w:rsidR="00F1090A" w:rsidRPr="001F4099">
              <w:rPr>
                <w:rFonts w:ascii="Bookman Old Style" w:hAnsi="Bookman Old Style" w:cs="Times New Roman"/>
                <w:lang w:val="id-ID"/>
              </w:rPr>
              <w:t xml:space="preserve"> Dokter Jaga</w:t>
            </w:r>
            <w:r w:rsidRPr="001F4099">
              <w:rPr>
                <w:rFonts w:ascii="Bookman Old Style" w:hAnsi="Bookman Old Style" w:cs="Times New Roman"/>
                <w:lang w:val="id-ID"/>
              </w:rPr>
              <w:t xml:space="preserve"> IRD,</w:t>
            </w:r>
            <w:r w:rsidR="00F1090A" w:rsidRPr="001F4099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1F4099">
              <w:rPr>
                <w:rFonts w:ascii="Bookman Old Style" w:hAnsi="Bookman Old Style" w:cs="Times New Roman"/>
                <w:lang w:val="id-ID"/>
              </w:rPr>
              <w:t>Polisi</w:t>
            </w:r>
          </w:p>
        </w:tc>
      </w:tr>
    </w:tbl>
    <w:p w:rsidR="004769A4" w:rsidRPr="001F4099" w:rsidRDefault="004769A4" w:rsidP="00DB26C7">
      <w:pPr>
        <w:rPr>
          <w:rFonts w:ascii="Bookman Old Style" w:hAnsi="Bookman Old Style" w:cs="Times New Roman"/>
        </w:rPr>
      </w:pPr>
    </w:p>
    <w:sectPr w:rsidR="004769A4" w:rsidRPr="001F4099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40B9E"/>
    <w:multiLevelType w:val="hybridMultilevel"/>
    <w:tmpl w:val="BF12A1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6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6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21"/>
  </w:num>
  <w:num w:numId="9">
    <w:abstractNumId w:val="25"/>
  </w:num>
  <w:num w:numId="10">
    <w:abstractNumId w:val="18"/>
  </w:num>
  <w:num w:numId="11">
    <w:abstractNumId w:val="9"/>
  </w:num>
  <w:num w:numId="12">
    <w:abstractNumId w:val="11"/>
  </w:num>
  <w:num w:numId="13">
    <w:abstractNumId w:val="6"/>
  </w:num>
  <w:num w:numId="14">
    <w:abstractNumId w:val="0"/>
  </w:num>
  <w:num w:numId="15">
    <w:abstractNumId w:val="10"/>
  </w:num>
  <w:num w:numId="16">
    <w:abstractNumId w:val="17"/>
  </w:num>
  <w:num w:numId="17">
    <w:abstractNumId w:val="14"/>
  </w:num>
  <w:num w:numId="18">
    <w:abstractNumId w:val="19"/>
  </w:num>
  <w:num w:numId="19">
    <w:abstractNumId w:val="1"/>
  </w:num>
  <w:num w:numId="20">
    <w:abstractNumId w:val="23"/>
  </w:num>
  <w:num w:numId="21">
    <w:abstractNumId w:val="22"/>
  </w:num>
  <w:num w:numId="22">
    <w:abstractNumId w:val="3"/>
  </w:num>
  <w:num w:numId="23">
    <w:abstractNumId w:val="26"/>
  </w:num>
  <w:num w:numId="24">
    <w:abstractNumId w:val="2"/>
  </w:num>
  <w:num w:numId="25">
    <w:abstractNumId w:val="20"/>
  </w:num>
  <w:num w:numId="26">
    <w:abstractNumId w:val="15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5F4BCE"/>
    <w:rsid w:val="000036EB"/>
    <w:rsid w:val="00012109"/>
    <w:rsid w:val="0002773E"/>
    <w:rsid w:val="00032BC5"/>
    <w:rsid w:val="00054B63"/>
    <w:rsid w:val="00083435"/>
    <w:rsid w:val="000962BC"/>
    <w:rsid w:val="000B054D"/>
    <w:rsid w:val="000B547E"/>
    <w:rsid w:val="000C610F"/>
    <w:rsid w:val="000F083F"/>
    <w:rsid w:val="000F72EF"/>
    <w:rsid w:val="001020F8"/>
    <w:rsid w:val="00102161"/>
    <w:rsid w:val="00117F14"/>
    <w:rsid w:val="00131752"/>
    <w:rsid w:val="00143907"/>
    <w:rsid w:val="001818BB"/>
    <w:rsid w:val="001914DA"/>
    <w:rsid w:val="001A4908"/>
    <w:rsid w:val="001C6A48"/>
    <w:rsid w:val="001E79FE"/>
    <w:rsid w:val="001F4099"/>
    <w:rsid w:val="00200A23"/>
    <w:rsid w:val="00213E73"/>
    <w:rsid w:val="00224A48"/>
    <w:rsid w:val="002413FF"/>
    <w:rsid w:val="00242BC7"/>
    <w:rsid w:val="00253335"/>
    <w:rsid w:val="00267570"/>
    <w:rsid w:val="002A1659"/>
    <w:rsid w:val="002A3157"/>
    <w:rsid w:val="002E0050"/>
    <w:rsid w:val="0035008B"/>
    <w:rsid w:val="00354571"/>
    <w:rsid w:val="003759F9"/>
    <w:rsid w:val="003D4A5F"/>
    <w:rsid w:val="003F55FB"/>
    <w:rsid w:val="003F7890"/>
    <w:rsid w:val="00400D5F"/>
    <w:rsid w:val="004057EC"/>
    <w:rsid w:val="004219E5"/>
    <w:rsid w:val="004560B4"/>
    <w:rsid w:val="004769A4"/>
    <w:rsid w:val="004802D7"/>
    <w:rsid w:val="004849BC"/>
    <w:rsid w:val="004D2E2F"/>
    <w:rsid w:val="004D61BA"/>
    <w:rsid w:val="00511605"/>
    <w:rsid w:val="00520E39"/>
    <w:rsid w:val="00533CD4"/>
    <w:rsid w:val="00574304"/>
    <w:rsid w:val="0057791D"/>
    <w:rsid w:val="005D7F38"/>
    <w:rsid w:val="005F4BCE"/>
    <w:rsid w:val="00610665"/>
    <w:rsid w:val="00655FA0"/>
    <w:rsid w:val="006623EE"/>
    <w:rsid w:val="00690A36"/>
    <w:rsid w:val="006B44A3"/>
    <w:rsid w:val="00735C79"/>
    <w:rsid w:val="00736D4C"/>
    <w:rsid w:val="00752481"/>
    <w:rsid w:val="007B0C1A"/>
    <w:rsid w:val="007E3215"/>
    <w:rsid w:val="00830F5F"/>
    <w:rsid w:val="008333B4"/>
    <w:rsid w:val="008645F9"/>
    <w:rsid w:val="00870B66"/>
    <w:rsid w:val="008A25C4"/>
    <w:rsid w:val="008F683E"/>
    <w:rsid w:val="008F730F"/>
    <w:rsid w:val="00960D75"/>
    <w:rsid w:val="00977F20"/>
    <w:rsid w:val="00A023D2"/>
    <w:rsid w:val="00A10E4D"/>
    <w:rsid w:val="00A16608"/>
    <w:rsid w:val="00A47A0D"/>
    <w:rsid w:val="00A81DB3"/>
    <w:rsid w:val="00AB7DAF"/>
    <w:rsid w:val="00AC41FB"/>
    <w:rsid w:val="00AC5161"/>
    <w:rsid w:val="00B14B2B"/>
    <w:rsid w:val="00B22A02"/>
    <w:rsid w:val="00B3356D"/>
    <w:rsid w:val="00B36F8F"/>
    <w:rsid w:val="00B70882"/>
    <w:rsid w:val="00BC1180"/>
    <w:rsid w:val="00BC19ED"/>
    <w:rsid w:val="00BC42F9"/>
    <w:rsid w:val="00BC5DEE"/>
    <w:rsid w:val="00BD0979"/>
    <w:rsid w:val="00BF3E71"/>
    <w:rsid w:val="00C158CD"/>
    <w:rsid w:val="00C1797B"/>
    <w:rsid w:val="00C26A07"/>
    <w:rsid w:val="00C37408"/>
    <w:rsid w:val="00C4376D"/>
    <w:rsid w:val="00C44B43"/>
    <w:rsid w:val="00C500CD"/>
    <w:rsid w:val="00C90B25"/>
    <w:rsid w:val="00CC0CE7"/>
    <w:rsid w:val="00CC3F0B"/>
    <w:rsid w:val="00CD7685"/>
    <w:rsid w:val="00D2140C"/>
    <w:rsid w:val="00D25304"/>
    <w:rsid w:val="00D72AF4"/>
    <w:rsid w:val="00D7749D"/>
    <w:rsid w:val="00D8399D"/>
    <w:rsid w:val="00DB26C7"/>
    <w:rsid w:val="00DF3818"/>
    <w:rsid w:val="00E215AE"/>
    <w:rsid w:val="00E63338"/>
    <w:rsid w:val="00E6595F"/>
    <w:rsid w:val="00E85A9B"/>
    <w:rsid w:val="00EA171E"/>
    <w:rsid w:val="00EB3769"/>
    <w:rsid w:val="00ED2F60"/>
    <w:rsid w:val="00EE7E8A"/>
    <w:rsid w:val="00EF2748"/>
    <w:rsid w:val="00F1090A"/>
    <w:rsid w:val="00F5659D"/>
    <w:rsid w:val="00F732D0"/>
    <w:rsid w:val="00F745FB"/>
    <w:rsid w:val="00FB75CC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08"/>
  </w:style>
  <w:style w:type="paragraph" w:styleId="Heading1">
    <w:name w:val="heading 1"/>
    <w:basedOn w:val="Normal"/>
    <w:next w:val="Normal"/>
    <w:link w:val="Heading1Char"/>
    <w:uiPriority w:val="9"/>
    <w:qFormat/>
    <w:rsid w:val="00977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77F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7F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26</cp:revision>
  <cp:lastPrinted>2018-04-24T03:42:00Z</cp:lastPrinted>
  <dcterms:created xsi:type="dcterms:W3CDTF">2018-02-11T14:23:00Z</dcterms:created>
  <dcterms:modified xsi:type="dcterms:W3CDTF">2018-10-10T03:37:00Z</dcterms:modified>
</cp:coreProperties>
</file>