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1F" w:rsidRPr="00AC0A19" w:rsidRDefault="009959AB">
      <w:pPr>
        <w:pStyle w:val="BodyA"/>
        <w:spacing w:line="360" w:lineRule="auto"/>
        <w:jc w:val="center"/>
        <w:rPr>
          <w:rFonts w:ascii="Arial" w:eastAsia="Calibri" w:hAnsi="Arial" w:cs="Arial"/>
          <w:b/>
          <w:bCs/>
        </w:rPr>
      </w:pPr>
      <w:r w:rsidRPr="00AC0A19">
        <w:rPr>
          <w:rFonts w:ascii="Arial" w:eastAsia="Calibri" w:hAnsi="Arial" w:cs="Arial"/>
          <w:b/>
          <w:bCs/>
        </w:rPr>
        <w:t>PERATURAN DIREKTUR RUMAH SAKIT MURJANI</w:t>
      </w:r>
    </w:p>
    <w:p w:rsidR="00F7111F" w:rsidRPr="00AC0A19" w:rsidRDefault="009959AB">
      <w:pPr>
        <w:pStyle w:val="BodyA"/>
        <w:spacing w:line="360" w:lineRule="auto"/>
        <w:jc w:val="center"/>
        <w:rPr>
          <w:rFonts w:ascii="Arial" w:eastAsia="Calibri" w:hAnsi="Arial" w:cs="Arial"/>
          <w:b/>
          <w:bCs/>
        </w:rPr>
      </w:pPr>
      <w:proofErr w:type="gramStart"/>
      <w:r w:rsidRPr="00AC0A19">
        <w:rPr>
          <w:rFonts w:ascii="Arial" w:eastAsia="Calibri" w:hAnsi="Arial" w:cs="Arial"/>
          <w:b/>
          <w:bCs/>
        </w:rPr>
        <w:t>NOMOR :</w:t>
      </w:r>
      <w:proofErr w:type="gramEnd"/>
      <w:r w:rsidR="00210932">
        <w:rPr>
          <w:rFonts w:ascii="Arial" w:eastAsia="Calibri" w:hAnsi="Arial" w:cs="Arial"/>
          <w:b/>
          <w:bCs/>
        </w:rPr>
        <w:t xml:space="preserve">      </w:t>
      </w:r>
      <w:r w:rsidR="00D55DC3" w:rsidRPr="00AC0A19">
        <w:rPr>
          <w:rFonts w:ascii="Arial" w:eastAsia="Calibri" w:hAnsi="Arial" w:cs="Arial"/>
          <w:b/>
          <w:bCs/>
        </w:rPr>
        <w:t>/PND/IBS/P05/RSUD-DM/10/2018</w:t>
      </w:r>
    </w:p>
    <w:p w:rsidR="00F7111F" w:rsidRPr="00AC0A19" w:rsidRDefault="009959AB">
      <w:pPr>
        <w:pStyle w:val="BodyA"/>
        <w:spacing w:line="360" w:lineRule="auto"/>
        <w:jc w:val="center"/>
        <w:rPr>
          <w:rFonts w:ascii="Arial" w:eastAsia="Calibri" w:hAnsi="Arial" w:cs="Arial"/>
          <w:b/>
          <w:bCs/>
        </w:rPr>
      </w:pPr>
      <w:r w:rsidRPr="00AC0A19">
        <w:rPr>
          <w:rFonts w:ascii="Arial" w:eastAsia="Calibri" w:hAnsi="Arial" w:cs="Arial"/>
          <w:b/>
          <w:bCs/>
        </w:rPr>
        <w:t>TENTANG</w:t>
      </w:r>
    </w:p>
    <w:p w:rsidR="00F7111F" w:rsidRPr="00AC0A19" w:rsidRDefault="009959AB">
      <w:pPr>
        <w:pStyle w:val="BodyA"/>
        <w:spacing w:line="360" w:lineRule="auto"/>
        <w:jc w:val="center"/>
        <w:rPr>
          <w:rFonts w:ascii="Arial" w:eastAsia="Calibri" w:hAnsi="Arial" w:cs="Arial"/>
          <w:b/>
          <w:bCs/>
        </w:rPr>
      </w:pPr>
      <w:r w:rsidRPr="00AC0A19">
        <w:rPr>
          <w:rFonts w:ascii="Arial" w:eastAsia="Calibri" w:hAnsi="Arial" w:cs="Arial"/>
          <w:b/>
          <w:bCs/>
        </w:rPr>
        <w:t>PANDUAN PELAYANAN ANESTESI DAN SEDASI</w:t>
      </w:r>
    </w:p>
    <w:p w:rsidR="00F7111F" w:rsidRPr="00AC0A19" w:rsidRDefault="009959AB">
      <w:pPr>
        <w:pStyle w:val="BodyA"/>
        <w:spacing w:line="360" w:lineRule="auto"/>
        <w:jc w:val="center"/>
        <w:rPr>
          <w:rFonts w:ascii="Arial" w:eastAsia="Calibri" w:hAnsi="Arial" w:cs="Arial"/>
          <w:b/>
          <w:bCs/>
        </w:rPr>
      </w:pPr>
      <w:r w:rsidRPr="00AC0A19">
        <w:rPr>
          <w:rFonts w:ascii="Arial" w:eastAsia="Calibri" w:hAnsi="Arial" w:cs="Arial"/>
          <w:b/>
          <w:bCs/>
        </w:rPr>
        <w:t>RUMAH SAKIT MURJANI</w:t>
      </w:r>
    </w:p>
    <w:p w:rsidR="00F7111F" w:rsidRPr="00AC0A19" w:rsidRDefault="00F7111F">
      <w:pPr>
        <w:pStyle w:val="BodyA"/>
        <w:spacing w:line="360" w:lineRule="auto"/>
        <w:jc w:val="center"/>
        <w:rPr>
          <w:rFonts w:ascii="Arial" w:eastAsia="Calibri" w:hAnsi="Arial" w:cs="Arial"/>
          <w:b/>
          <w:bCs/>
        </w:rPr>
      </w:pPr>
    </w:p>
    <w:p w:rsidR="00F7111F" w:rsidRPr="00AC0A19" w:rsidRDefault="009959AB">
      <w:pPr>
        <w:pStyle w:val="BodyA"/>
        <w:spacing w:line="360" w:lineRule="auto"/>
        <w:jc w:val="center"/>
        <w:rPr>
          <w:rFonts w:ascii="Arial" w:eastAsia="Calibri" w:hAnsi="Arial" w:cs="Arial"/>
          <w:b/>
          <w:bCs/>
        </w:rPr>
      </w:pPr>
      <w:r w:rsidRPr="00AC0A19">
        <w:rPr>
          <w:rFonts w:ascii="Arial" w:eastAsia="Calibri" w:hAnsi="Arial" w:cs="Arial"/>
          <w:b/>
          <w:bCs/>
        </w:rPr>
        <w:t>DIREKTUR RSUD MURJANI</w:t>
      </w:r>
    </w:p>
    <w:p w:rsidR="00F7111F" w:rsidRPr="00AC0A19" w:rsidRDefault="00F7111F">
      <w:pPr>
        <w:pStyle w:val="BodyA"/>
        <w:spacing w:line="360" w:lineRule="auto"/>
        <w:jc w:val="center"/>
        <w:rPr>
          <w:rFonts w:ascii="Arial" w:eastAsia="Calibri" w:hAnsi="Arial" w:cs="Arial"/>
        </w:rPr>
      </w:pPr>
    </w:p>
    <w:p w:rsidR="00F7111F" w:rsidRPr="00AC0A19" w:rsidRDefault="00F7111F">
      <w:pPr>
        <w:pStyle w:val="BodyA"/>
        <w:spacing w:line="360" w:lineRule="auto"/>
        <w:rPr>
          <w:rFonts w:ascii="Arial" w:eastAsia="Calibri" w:hAnsi="Arial" w:cs="Arial"/>
        </w:rPr>
      </w:pPr>
    </w:p>
    <w:tbl>
      <w:tblPr>
        <w:tblW w:w="96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50"/>
        <w:gridCol w:w="1800"/>
        <w:gridCol w:w="2521"/>
        <w:gridCol w:w="3118"/>
      </w:tblGrid>
      <w:tr w:rsidR="00F7111F" w:rsidRPr="00AC0A19" w:rsidTr="00D55DC3">
        <w:trPr>
          <w:trHeight w:val="3528"/>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Fonts w:ascii="Arial" w:eastAsia="Calibri" w:hAnsi="Arial" w:cs="Arial"/>
                <w:b/>
                <w:bCs/>
                <w:lang w:val="de-DE"/>
              </w:rPr>
              <w:t xml:space="preserve">MENIMBANG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F7111F">
            <w:pPr>
              <w:pStyle w:val="BodyA"/>
              <w:spacing w:after="200" w:line="276" w:lineRule="auto"/>
              <w:ind w:left="1620" w:hanging="1559"/>
              <w:jc w:val="center"/>
              <w:rPr>
                <w:rFonts w:ascii="Arial" w:hAnsi="Arial" w:cs="Arial"/>
              </w:rPr>
            </w:pP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numPr>
                <w:ilvl w:val="0"/>
                <w:numId w:val="1"/>
              </w:numPr>
              <w:shd w:val="clear" w:color="auto" w:fill="FFFFFF"/>
              <w:jc w:val="both"/>
              <w:rPr>
                <w:rFonts w:ascii="Arial" w:eastAsia="Calibri" w:hAnsi="Arial" w:cs="Arial"/>
                <w:lang w:val="de-DE"/>
              </w:rPr>
            </w:pPr>
            <w:r w:rsidRPr="00AC0A19">
              <w:rPr>
                <w:rFonts w:ascii="Arial" w:eastAsia="Calibri" w:hAnsi="Arial" w:cs="Arial"/>
                <w:lang w:val="de-DE"/>
              </w:rPr>
              <w:t>bahwa</w:t>
            </w:r>
            <w:r w:rsidRPr="00AC0A19">
              <w:rPr>
                <w:rFonts w:ascii="Arial" w:eastAsia="Calibri" w:hAnsi="Arial" w:cs="Arial"/>
              </w:rPr>
              <w:t xml:space="preserve"> pelayanan anestesiologi di rumah sakit merupakan salah satu bagian dari pelayanan kesehatan yang saat ini peranannya berkembang dengan cepat;</w:t>
            </w:r>
          </w:p>
          <w:p w:rsidR="00F7111F" w:rsidRPr="00AC0A19" w:rsidRDefault="009959AB">
            <w:pPr>
              <w:pStyle w:val="BodyA"/>
              <w:numPr>
                <w:ilvl w:val="0"/>
                <w:numId w:val="1"/>
              </w:numPr>
              <w:shd w:val="clear" w:color="auto" w:fill="FFFFFF"/>
              <w:jc w:val="both"/>
              <w:rPr>
                <w:rFonts w:ascii="Arial" w:eastAsia="Calibri" w:hAnsi="Arial" w:cs="Arial"/>
                <w:lang w:val="it-IT"/>
              </w:rPr>
            </w:pPr>
            <w:r w:rsidRPr="00AC0A19">
              <w:rPr>
                <w:rFonts w:ascii="Arial" w:eastAsia="Calibri" w:hAnsi="Arial" w:cs="Arial"/>
                <w:lang w:val="it-IT"/>
              </w:rPr>
              <w:t>bahwa untuk memberi acuan bagi pelaksanaan</w:t>
            </w:r>
            <w:r w:rsidRPr="00AC0A19">
              <w:rPr>
                <w:rFonts w:ascii="Arial" w:eastAsia="Calibri" w:hAnsi="Arial" w:cs="Arial"/>
              </w:rPr>
              <w:t xml:space="preserve"> dan pengembangan serta meningkatkan mutu pelayanan anestesiologi di rumah sakit,  diperlukan Panduan Pelayanan Anestesi dan Sedasi.</w:t>
            </w:r>
          </w:p>
          <w:p w:rsidR="00F7111F" w:rsidRPr="00AC0A19" w:rsidRDefault="009959AB">
            <w:pPr>
              <w:pStyle w:val="BodyA"/>
              <w:numPr>
                <w:ilvl w:val="0"/>
                <w:numId w:val="1"/>
              </w:numPr>
              <w:spacing w:line="276" w:lineRule="auto"/>
              <w:jc w:val="both"/>
              <w:rPr>
                <w:rFonts w:ascii="Arial" w:eastAsia="Calibri" w:hAnsi="Arial" w:cs="Arial"/>
              </w:rPr>
            </w:pPr>
            <w:r w:rsidRPr="00AC0A19">
              <w:rPr>
                <w:rFonts w:ascii="Arial" w:eastAsia="Calibri" w:hAnsi="Arial" w:cs="Arial"/>
              </w:rPr>
              <w:t xml:space="preserve">Bahwa berdasarkan pertimbangan sebagaimana dimaksud huruf (a) dan (b) diatas maka diperlukan Panduan Pelayanan Anestesi dan Sedasi di Rumah Sakit Islam Umum dr. Murjani. </w:t>
            </w:r>
          </w:p>
        </w:tc>
      </w:tr>
      <w:tr w:rsidR="00F7111F" w:rsidRPr="00AC0A19" w:rsidTr="00D55DC3">
        <w:trPr>
          <w:trHeight w:val="4344"/>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Fonts w:ascii="Arial" w:eastAsia="Calibri" w:hAnsi="Arial" w:cs="Arial"/>
                <w:b/>
                <w:bCs/>
              </w:rPr>
              <w:t xml:space="preserve">MENGINGAT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9959AB">
            <w:pPr>
              <w:pStyle w:val="BodyA"/>
              <w:spacing w:after="200" w:line="276" w:lineRule="auto"/>
              <w:ind w:left="1620" w:hanging="1559"/>
              <w:jc w:val="center"/>
              <w:rPr>
                <w:rFonts w:ascii="Arial" w:hAnsi="Arial" w:cs="Arial"/>
              </w:rPr>
            </w:pPr>
            <w:r w:rsidRPr="00AC0A19">
              <w:rPr>
                <w:rFonts w:ascii="Arial" w:eastAsia="Calibri" w:hAnsi="Arial" w:cs="Arial"/>
              </w:rPr>
              <w:t>:</w:t>
            </w: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3C0DEE">
            <w:pPr>
              <w:pStyle w:val="BodyA"/>
              <w:numPr>
                <w:ilvl w:val="0"/>
                <w:numId w:val="2"/>
              </w:numPr>
              <w:spacing w:line="276" w:lineRule="auto"/>
              <w:jc w:val="both"/>
              <w:rPr>
                <w:rFonts w:ascii="Arial" w:eastAsia="Calibri" w:hAnsi="Arial" w:cs="Arial"/>
              </w:rPr>
            </w:pPr>
            <w:hyperlink r:id="rId7" w:history="1">
              <w:r w:rsidR="009959AB" w:rsidRPr="00AC0A19">
                <w:rPr>
                  <w:rStyle w:val="Hyperlink0"/>
                  <w:rFonts w:ascii="Arial" w:eastAsia="Calibri" w:hAnsi="Arial" w:cs="Arial"/>
                </w:rPr>
                <w:t>Undang-undang Nomor 36 tahun 2009</w:t>
              </w:r>
            </w:hyperlink>
            <w:r w:rsidR="009959AB" w:rsidRPr="00AC0A19">
              <w:rPr>
                <w:rStyle w:val="None"/>
                <w:rFonts w:ascii="Arial" w:eastAsia="Calibri" w:hAnsi="Arial" w:cs="Arial"/>
                <w:lang w:val="de-DE"/>
              </w:rPr>
              <w:t xml:space="preserve"> tentang Kesehatan </w:t>
            </w:r>
          </w:p>
          <w:p w:rsidR="00F7111F" w:rsidRPr="00AC0A19" w:rsidRDefault="003C0DEE">
            <w:pPr>
              <w:pStyle w:val="BodyA"/>
              <w:numPr>
                <w:ilvl w:val="0"/>
                <w:numId w:val="2"/>
              </w:numPr>
              <w:spacing w:line="276" w:lineRule="auto"/>
              <w:jc w:val="both"/>
              <w:rPr>
                <w:rFonts w:ascii="Arial" w:eastAsia="Calibri" w:hAnsi="Arial" w:cs="Arial"/>
              </w:rPr>
            </w:pPr>
            <w:hyperlink r:id="rId8" w:history="1">
              <w:r w:rsidR="009959AB" w:rsidRPr="00AC0A19">
                <w:rPr>
                  <w:rStyle w:val="Hyperlink1"/>
                  <w:rFonts w:ascii="Arial" w:eastAsia="Calibri" w:hAnsi="Arial" w:cs="Arial"/>
                </w:rPr>
                <w:t>Undang-Undang Nomor 44 Tahun 2009 tentang Rumah Sakit</w:t>
              </w:r>
            </w:hyperlink>
          </w:p>
          <w:p w:rsidR="00F7111F" w:rsidRPr="00AC0A19" w:rsidRDefault="009959AB">
            <w:pPr>
              <w:pStyle w:val="BodyA"/>
              <w:numPr>
                <w:ilvl w:val="0"/>
                <w:numId w:val="2"/>
              </w:numPr>
              <w:spacing w:line="276" w:lineRule="auto"/>
              <w:jc w:val="both"/>
              <w:rPr>
                <w:rFonts w:ascii="Arial" w:eastAsia="Calibri" w:hAnsi="Arial" w:cs="Arial"/>
              </w:rPr>
            </w:pPr>
            <w:r w:rsidRPr="00AC0A19">
              <w:rPr>
                <w:rStyle w:val="Hyperlink0"/>
                <w:rFonts w:ascii="Arial" w:eastAsia="Calibri" w:hAnsi="Arial" w:cs="Arial"/>
              </w:rPr>
              <w:t>Undang-undang Nomor 29 tahun 2009 tentang Praktek Kedokteran</w:t>
            </w:r>
          </w:p>
          <w:p w:rsidR="00F7111F" w:rsidRPr="00AC0A19" w:rsidRDefault="009959AB">
            <w:pPr>
              <w:pStyle w:val="BodyA"/>
              <w:numPr>
                <w:ilvl w:val="0"/>
                <w:numId w:val="3"/>
              </w:numPr>
              <w:spacing w:line="276" w:lineRule="auto"/>
              <w:jc w:val="both"/>
              <w:rPr>
                <w:rFonts w:ascii="Arial" w:eastAsia="Calibri" w:hAnsi="Arial" w:cs="Arial"/>
              </w:rPr>
            </w:pPr>
            <w:r w:rsidRPr="00AC0A19">
              <w:rPr>
                <w:rStyle w:val="Hyperlink0"/>
                <w:rFonts w:ascii="Arial" w:eastAsia="Calibri" w:hAnsi="Arial" w:cs="Arial"/>
              </w:rPr>
              <w:t>Peraturan Menteri Kesehatan Republik Indonesia Nomor  519/MENKES/PER/III/2011 Tentang Pedoman Penyelenggaraan Pelayanan Anestesiologi Dan Terapi Intensif Di Rumah Sakit</w:t>
            </w:r>
          </w:p>
          <w:p w:rsidR="00F7111F" w:rsidRPr="00AC0A19" w:rsidRDefault="009959AB">
            <w:pPr>
              <w:pStyle w:val="BodyA"/>
              <w:numPr>
                <w:ilvl w:val="0"/>
                <w:numId w:val="2"/>
              </w:numPr>
              <w:spacing w:line="276" w:lineRule="auto"/>
              <w:jc w:val="both"/>
              <w:rPr>
                <w:rFonts w:ascii="Arial" w:eastAsia="Calibri" w:hAnsi="Arial" w:cs="Arial"/>
              </w:rPr>
            </w:pPr>
            <w:r w:rsidRPr="00AC0A19">
              <w:rPr>
                <w:rStyle w:val="Hyperlink0"/>
                <w:rFonts w:ascii="Arial" w:eastAsia="Calibri" w:hAnsi="Arial" w:cs="Arial"/>
              </w:rPr>
              <w:t xml:space="preserve">Keputusan Menteri Kesehatan RI </w:t>
            </w:r>
            <w:proofErr w:type="gramStart"/>
            <w:r w:rsidRPr="00AC0A19">
              <w:rPr>
                <w:rStyle w:val="Hyperlink0"/>
                <w:rFonts w:ascii="Arial" w:eastAsia="Calibri" w:hAnsi="Arial" w:cs="Arial"/>
              </w:rPr>
              <w:t>Nomor :</w:t>
            </w:r>
            <w:proofErr w:type="gramEnd"/>
            <w:r w:rsidRPr="00AC0A19">
              <w:rPr>
                <w:rStyle w:val="Hyperlink0"/>
                <w:rFonts w:ascii="Arial" w:eastAsia="Calibri" w:hAnsi="Arial" w:cs="Arial"/>
              </w:rPr>
              <w:t xml:space="preserve"> HK.07.06/III/2371/09 tentang Ijin Penyelenggaraan Rumah Sakit.</w:t>
            </w:r>
          </w:p>
          <w:p w:rsidR="00F7111F" w:rsidRPr="00AC0A19" w:rsidRDefault="009959AB">
            <w:pPr>
              <w:pStyle w:val="ListParagraph"/>
              <w:numPr>
                <w:ilvl w:val="0"/>
                <w:numId w:val="2"/>
              </w:numPr>
              <w:rPr>
                <w:rFonts w:ascii="Arial" w:hAnsi="Arial" w:cs="Arial"/>
              </w:rPr>
            </w:pPr>
            <w:r w:rsidRPr="00AC0A19">
              <w:rPr>
                <w:rStyle w:val="Hyperlink0"/>
                <w:rFonts w:ascii="Arial" w:hAnsi="Arial" w:cs="Arial"/>
              </w:rPr>
              <w:t>PMK No. 18 Tahun 2016 Tentang Izin dan penyelengaran Praktek Penata Anastesi.</w:t>
            </w:r>
          </w:p>
        </w:tc>
      </w:tr>
      <w:tr w:rsidR="00F7111F" w:rsidRPr="00AC0A19" w:rsidTr="00D55DC3">
        <w:trPr>
          <w:gridAfter w:val="1"/>
          <w:wAfter w:w="3118" w:type="dxa"/>
          <w:trHeight w:val="1646"/>
          <w:jc w:val="center"/>
        </w:trPr>
        <w:tc>
          <w:tcPr>
            <w:tcW w:w="6571" w:type="dxa"/>
            <w:gridSpan w:val="3"/>
            <w:tcBorders>
              <w:top w:val="nil"/>
              <w:left w:val="nil"/>
              <w:bottom w:val="nil"/>
              <w:right w:val="nil"/>
            </w:tcBorders>
            <w:shd w:val="clear" w:color="auto" w:fill="auto"/>
            <w:tcMar>
              <w:top w:w="80" w:type="dxa"/>
              <w:left w:w="1700" w:type="dxa"/>
              <w:bottom w:w="80" w:type="dxa"/>
              <w:right w:w="80" w:type="dxa"/>
            </w:tcMar>
          </w:tcPr>
          <w:p w:rsidR="00CE2907" w:rsidRDefault="00CE2907">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Default="00AC0A19">
            <w:pPr>
              <w:pStyle w:val="BodyA"/>
              <w:spacing w:after="200" w:line="276" w:lineRule="auto"/>
              <w:ind w:left="1620" w:hanging="1559"/>
              <w:jc w:val="center"/>
              <w:rPr>
                <w:rStyle w:val="Hyperlink0"/>
                <w:rFonts w:ascii="Arial" w:eastAsia="Calibri" w:hAnsi="Arial" w:cs="Arial"/>
                <w:u w:val="single"/>
              </w:rPr>
            </w:pPr>
          </w:p>
          <w:p w:rsidR="00AC0A19" w:rsidRPr="00AC0A19" w:rsidRDefault="00AC0A19">
            <w:pPr>
              <w:pStyle w:val="BodyA"/>
              <w:spacing w:after="200" w:line="276" w:lineRule="auto"/>
              <w:ind w:left="1620" w:hanging="1559"/>
              <w:jc w:val="center"/>
              <w:rPr>
                <w:rStyle w:val="Hyperlink0"/>
                <w:rFonts w:ascii="Arial" w:eastAsia="Calibri" w:hAnsi="Arial" w:cs="Arial"/>
                <w:u w:val="single"/>
              </w:rPr>
            </w:pPr>
          </w:p>
          <w:p w:rsidR="00F7111F" w:rsidRPr="00AC0A19" w:rsidRDefault="009959AB">
            <w:pPr>
              <w:pStyle w:val="BodyA"/>
              <w:spacing w:after="200" w:line="276" w:lineRule="auto"/>
              <w:ind w:left="1620" w:hanging="1559"/>
              <w:jc w:val="center"/>
              <w:rPr>
                <w:rFonts w:ascii="Arial" w:hAnsi="Arial" w:cs="Arial"/>
              </w:rPr>
            </w:pPr>
            <w:r w:rsidRPr="00AC0A19">
              <w:rPr>
                <w:rStyle w:val="Hyperlink0"/>
                <w:rFonts w:ascii="Arial" w:eastAsia="Calibri" w:hAnsi="Arial" w:cs="Arial"/>
                <w:u w:val="single"/>
              </w:rPr>
              <w:t>MEMUTUSKAN</w:t>
            </w:r>
          </w:p>
        </w:tc>
      </w:tr>
      <w:tr w:rsidR="00F7111F" w:rsidRPr="00AC0A19" w:rsidTr="00D55DC3">
        <w:trPr>
          <w:trHeight w:val="310"/>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Style w:val="None"/>
                <w:rFonts w:ascii="Arial" w:eastAsia="Calibri" w:hAnsi="Arial" w:cs="Arial"/>
              </w:rPr>
              <w:lastRenderedPageBreak/>
              <w:t xml:space="preserve">MENETAPKAN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9959AB">
            <w:pPr>
              <w:pStyle w:val="BodyA"/>
              <w:spacing w:after="200" w:line="276" w:lineRule="auto"/>
              <w:ind w:left="1620" w:hanging="1559"/>
              <w:jc w:val="center"/>
              <w:rPr>
                <w:rFonts w:ascii="Arial" w:hAnsi="Arial" w:cs="Arial"/>
              </w:rPr>
            </w:pPr>
            <w:r w:rsidRPr="00AC0A19">
              <w:rPr>
                <w:rStyle w:val="None"/>
                <w:rFonts w:ascii="Arial" w:eastAsia="Calibri" w:hAnsi="Arial" w:cs="Arial"/>
              </w:rPr>
              <w:t>:</w:t>
            </w: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F7111F">
            <w:pPr>
              <w:rPr>
                <w:rFonts w:ascii="Arial" w:hAnsi="Arial" w:cs="Arial"/>
                <w:sz w:val="22"/>
                <w:szCs w:val="22"/>
              </w:rPr>
            </w:pPr>
          </w:p>
        </w:tc>
      </w:tr>
      <w:tr w:rsidR="00F7111F" w:rsidRPr="00AC0A19" w:rsidTr="00D55DC3">
        <w:trPr>
          <w:trHeight w:val="622"/>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Style w:val="None"/>
                <w:rFonts w:ascii="Arial" w:eastAsia="Calibri" w:hAnsi="Arial" w:cs="Arial"/>
              </w:rPr>
              <w:t xml:space="preserve">KESATU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9959AB">
            <w:pPr>
              <w:pStyle w:val="BodyA"/>
              <w:spacing w:after="200" w:line="276" w:lineRule="auto"/>
              <w:ind w:left="1620" w:hanging="1559"/>
              <w:jc w:val="center"/>
              <w:rPr>
                <w:rFonts w:ascii="Arial" w:hAnsi="Arial" w:cs="Arial"/>
              </w:rPr>
            </w:pPr>
            <w:r w:rsidRPr="00AC0A19">
              <w:rPr>
                <w:rStyle w:val="None"/>
                <w:rFonts w:ascii="Arial" w:eastAsia="Calibri" w:hAnsi="Arial" w:cs="Arial"/>
              </w:rPr>
              <w:t>:</w:t>
            </w: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jc w:val="both"/>
              <w:rPr>
                <w:rFonts w:ascii="Arial" w:hAnsi="Arial" w:cs="Arial"/>
              </w:rPr>
            </w:pPr>
            <w:r w:rsidRPr="00AC0A19">
              <w:rPr>
                <w:rStyle w:val="None"/>
                <w:rFonts w:ascii="Arial" w:eastAsia="Calibri" w:hAnsi="Arial" w:cs="Arial"/>
              </w:rPr>
              <w:t xml:space="preserve">Panduan Pelayanan Anestesi dan Sedasi di Rumah Sakit Umum dr. </w:t>
            </w:r>
            <w:proofErr w:type="gramStart"/>
            <w:r w:rsidRPr="00AC0A19">
              <w:rPr>
                <w:rStyle w:val="None"/>
                <w:rFonts w:ascii="Arial" w:eastAsia="Calibri" w:hAnsi="Arial" w:cs="Arial"/>
              </w:rPr>
              <w:t>Murjani  sebagaimana</w:t>
            </w:r>
            <w:proofErr w:type="gramEnd"/>
            <w:r w:rsidRPr="00AC0A19">
              <w:rPr>
                <w:rStyle w:val="None"/>
                <w:rFonts w:ascii="Arial" w:eastAsia="Calibri" w:hAnsi="Arial" w:cs="Arial"/>
              </w:rPr>
              <w:t xml:space="preserve"> terlampir dalam keputusan ini.</w:t>
            </w:r>
          </w:p>
        </w:tc>
      </w:tr>
      <w:tr w:rsidR="00F7111F" w:rsidRPr="00AC0A19" w:rsidTr="00D55DC3">
        <w:trPr>
          <w:trHeight w:val="300"/>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Style w:val="None"/>
                <w:rFonts w:ascii="Arial" w:eastAsia="Calibri" w:hAnsi="Arial" w:cs="Arial"/>
              </w:rPr>
              <w:t xml:space="preserve">KEDUA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9959AB">
            <w:pPr>
              <w:pStyle w:val="BodyA"/>
              <w:spacing w:after="200" w:line="276" w:lineRule="auto"/>
              <w:ind w:left="1620" w:hanging="1559"/>
              <w:jc w:val="center"/>
              <w:rPr>
                <w:rFonts w:ascii="Arial" w:hAnsi="Arial" w:cs="Arial"/>
              </w:rPr>
            </w:pPr>
            <w:r w:rsidRPr="00AC0A19">
              <w:rPr>
                <w:rStyle w:val="None"/>
                <w:rFonts w:ascii="Arial" w:eastAsia="Calibri" w:hAnsi="Arial" w:cs="Arial"/>
              </w:rPr>
              <w:t>:</w:t>
            </w: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jc w:val="both"/>
              <w:rPr>
                <w:rFonts w:ascii="Arial" w:hAnsi="Arial" w:cs="Arial"/>
              </w:rPr>
            </w:pPr>
            <w:r w:rsidRPr="00AC0A19">
              <w:rPr>
                <w:rStyle w:val="None"/>
                <w:rFonts w:ascii="Arial" w:eastAsia="Calibri" w:hAnsi="Arial" w:cs="Arial"/>
              </w:rPr>
              <w:t>Surat Keputusan ini berlaku sejak ditetapkan</w:t>
            </w:r>
          </w:p>
        </w:tc>
      </w:tr>
      <w:tr w:rsidR="00F7111F" w:rsidRPr="00AC0A19" w:rsidTr="00D55DC3">
        <w:trPr>
          <w:trHeight w:val="944"/>
          <w:jc w:val="center"/>
        </w:trPr>
        <w:tc>
          <w:tcPr>
            <w:tcW w:w="2250" w:type="dxa"/>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rPr>
                <w:rFonts w:ascii="Arial" w:hAnsi="Arial" w:cs="Arial"/>
              </w:rPr>
            </w:pPr>
            <w:r w:rsidRPr="00AC0A19">
              <w:rPr>
                <w:rStyle w:val="None"/>
                <w:rFonts w:ascii="Arial" w:eastAsia="Calibri" w:hAnsi="Arial" w:cs="Arial"/>
              </w:rPr>
              <w:t xml:space="preserve">KETIGA                  </w:t>
            </w:r>
          </w:p>
        </w:tc>
        <w:tc>
          <w:tcPr>
            <w:tcW w:w="1800" w:type="dxa"/>
            <w:tcBorders>
              <w:top w:val="nil"/>
              <w:left w:val="nil"/>
              <w:bottom w:val="nil"/>
              <w:right w:val="nil"/>
            </w:tcBorders>
            <w:shd w:val="clear" w:color="auto" w:fill="auto"/>
            <w:tcMar>
              <w:top w:w="80" w:type="dxa"/>
              <w:left w:w="1700" w:type="dxa"/>
              <w:bottom w:w="80" w:type="dxa"/>
              <w:right w:w="80" w:type="dxa"/>
            </w:tcMar>
          </w:tcPr>
          <w:p w:rsidR="00F7111F" w:rsidRPr="00AC0A19" w:rsidRDefault="009959AB">
            <w:pPr>
              <w:pStyle w:val="BodyA"/>
              <w:spacing w:after="200" w:line="276" w:lineRule="auto"/>
              <w:ind w:left="1620" w:hanging="1559"/>
              <w:jc w:val="center"/>
              <w:rPr>
                <w:rFonts w:ascii="Arial" w:hAnsi="Arial" w:cs="Arial"/>
              </w:rPr>
            </w:pPr>
            <w:r w:rsidRPr="00AC0A19">
              <w:rPr>
                <w:rStyle w:val="None"/>
                <w:rFonts w:ascii="Arial" w:eastAsia="Calibri" w:hAnsi="Arial" w:cs="Arial"/>
              </w:rPr>
              <w:t>:</w:t>
            </w:r>
          </w:p>
        </w:tc>
        <w:tc>
          <w:tcPr>
            <w:tcW w:w="5639" w:type="dxa"/>
            <w:gridSpan w:val="2"/>
            <w:tcBorders>
              <w:top w:val="nil"/>
              <w:left w:val="nil"/>
              <w:bottom w:val="nil"/>
              <w:right w:val="nil"/>
            </w:tcBorders>
            <w:shd w:val="clear" w:color="auto" w:fill="auto"/>
            <w:tcMar>
              <w:top w:w="80" w:type="dxa"/>
              <w:left w:w="80" w:type="dxa"/>
              <w:bottom w:w="80" w:type="dxa"/>
              <w:right w:w="80" w:type="dxa"/>
            </w:tcMar>
          </w:tcPr>
          <w:p w:rsidR="00F7111F" w:rsidRPr="00AC0A19" w:rsidRDefault="009959AB">
            <w:pPr>
              <w:pStyle w:val="BodyA"/>
              <w:spacing w:after="200" w:line="276" w:lineRule="auto"/>
              <w:jc w:val="both"/>
              <w:rPr>
                <w:rFonts w:ascii="Arial" w:hAnsi="Arial" w:cs="Arial"/>
              </w:rPr>
            </w:pPr>
            <w:r w:rsidRPr="00AC0A19">
              <w:rPr>
                <w:rStyle w:val="None"/>
                <w:rFonts w:ascii="Arial" w:eastAsia="Calibri" w:hAnsi="Arial" w:cs="Arial"/>
              </w:rPr>
              <w:t>Apabila dikemudian hari ternyata terdapat kesalahan dan atau kekeliruan dalam ketetapan ini maka akan diadakan perbaikan sebagaimana mestinya</w:t>
            </w:r>
          </w:p>
        </w:tc>
      </w:tr>
    </w:tbl>
    <w:p w:rsidR="00F7111F" w:rsidRPr="00AC0A19" w:rsidRDefault="00F7111F">
      <w:pPr>
        <w:pStyle w:val="BodyA"/>
        <w:widowControl w:val="0"/>
        <w:ind w:left="108" w:hanging="108"/>
        <w:jc w:val="center"/>
        <w:rPr>
          <w:rStyle w:val="None"/>
          <w:rFonts w:ascii="Arial" w:eastAsia="Calibri" w:hAnsi="Arial" w:cs="Arial"/>
        </w:rPr>
      </w:pPr>
    </w:p>
    <w:p w:rsidR="00F7111F" w:rsidRPr="00AC0A19" w:rsidRDefault="00F7111F">
      <w:pPr>
        <w:pStyle w:val="BodyA"/>
        <w:spacing w:line="360" w:lineRule="auto"/>
        <w:jc w:val="center"/>
        <w:rPr>
          <w:rStyle w:val="None"/>
          <w:rFonts w:ascii="Arial" w:eastAsia="Calibri" w:hAnsi="Arial" w:cs="Arial"/>
        </w:rPr>
      </w:pPr>
    </w:p>
    <w:p w:rsidR="00F7111F" w:rsidRPr="00AC0A19" w:rsidRDefault="00F7111F">
      <w:pPr>
        <w:pStyle w:val="BodyA"/>
        <w:spacing w:line="360" w:lineRule="auto"/>
        <w:jc w:val="center"/>
        <w:rPr>
          <w:rStyle w:val="None"/>
          <w:rFonts w:ascii="Arial" w:eastAsia="Calibri" w:hAnsi="Arial" w:cs="Arial"/>
        </w:rPr>
      </w:pPr>
    </w:p>
    <w:p w:rsidR="00CB30DB" w:rsidRPr="00AC0A19" w:rsidRDefault="00CB30DB" w:rsidP="00CB30DB">
      <w:pPr>
        <w:ind w:left="3960"/>
        <w:rPr>
          <w:rFonts w:ascii="Arial" w:hAnsi="Arial" w:cs="Arial"/>
          <w:sz w:val="22"/>
          <w:szCs w:val="22"/>
        </w:rPr>
      </w:pPr>
      <w:r w:rsidRPr="00AC0A19">
        <w:rPr>
          <w:rFonts w:ascii="Arial" w:hAnsi="Arial" w:cs="Arial"/>
          <w:sz w:val="22"/>
          <w:szCs w:val="22"/>
        </w:rPr>
        <w:t>Ditetapkan di</w:t>
      </w:r>
      <w:r w:rsidRPr="00AC0A19">
        <w:rPr>
          <w:rFonts w:ascii="Arial" w:hAnsi="Arial" w:cs="Arial"/>
          <w:sz w:val="22"/>
          <w:szCs w:val="22"/>
        </w:rPr>
        <w:tab/>
        <w:t>: Sampit</w:t>
      </w:r>
    </w:p>
    <w:p w:rsidR="00CB30DB" w:rsidRPr="00AC0A19" w:rsidRDefault="00CB30DB" w:rsidP="00CB30DB">
      <w:pPr>
        <w:pStyle w:val="NoSpacing"/>
        <w:spacing w:line="276" w:lineRule="auto"/>
        <w:ind w:left="3960"/>
        <w:rPr>
          <w:rFonts w:ascii="Arial" w:hAnsi="Arial" w:cs="Arial"/>
          <w:lang w:val="en-US"/>
        </w:rPr>
      </w:pPr>
      <w:r w:rsidRPr="00AC0A19">
        <w:rPr>
          <w:rFonts w:ascii="Arial" w:hAnsi="Arial" w:cs="Arial"/>
        </w:rPr>
        <w:t>Tanggal</w:t>
      </w:r>
      <w:r w:rsidRPr="00AC0A19">
        <w:rPr>
          <w:rFonts w:ascii="Arial" w:hAnsi="Arial" w:cs="Arial"/>
        </w:rPr>
        <w:tab/>
      </w:r>
      <w:r w:rsidRPr="00AC0A19">
        <w:rPr>
          <w:rFonts w:ascii="Arial" w:hAnsi="Arial" w:cs="Arial"/>
        </w:rPr>
        <w:tab/>
        <w:t xml:space="preserve">: </w:t>
      </w:r>
      <w:r w:rsidRPr="00AC0A19">
        <w:rPr>
          <w:rFonts w:ascii="Arial" w:hAnsi="Arial" w:cs="Arial"/>
          <w:lang w:val="en-US"/>
        </w:rPr>
        <w:t xml:space="preserve">            Januari 2018</w:t>
      </w:r>
    </w:p>
    <w:p w:rsidR="00CB30DB" w:rsidRPr="00AC0A19" w:rsidRDefault="00CB30DB" w:rsidP="00CB30DB">
      <w:pPr>
        <w:pStyle w:val="NoSpacing"/>
        <w:spacing w:line="276" w:lineRule="auto"/>
        <w:ind w:left="3326"/>
        <w:rPr>
          <w:rFonts w:ascii="Arial" w:hAnsi="Arial" w:cs="Arial"/>
        </w:rPr>
      </w:pPr>
    </w:p>
    <w:p w:rsidR="00CB30DB" w:rsidRPr="00AC0A19" w:rsidRDefault="00CB30DB" w:rsidP="00CB30DB">
      <w:pPr>
        <w:pStyle w:val="NoSpacing"/>
        <w:spacing w:line="276" w:lineRule="auto"/>
        <w:ind w:left="3853"/>
        <w:jc w:val="center"/>
        <w:rPr>
          <w:rFonts w:ascii="Arial" w:hAnsi="Arial" w:cs="Arial"/>
          <w:lang w:val="en-US"/>
        </w:rPr>
      </w:pPr>
      <w:r w:rsidRPr="00AC0A19">
        <w:rPr>
          <w:rFonts w:ascii="Arial" w:hAnsi="Arial" w:cs="Arial"/>
          <w:lang w:val="en-US"/>
        </w:rPr>
        <w:t>Direktur</w:t>
      </w:r>
    </w:p>
    <w:p w:rsidR="00CB30DB" w:rsidRPr="00AC0A19" w:rsidRDefault="00CB30DB" w:rsidP="00CB30DB">
      <w:pPr>
        <w:pStyle w:val="NoSpacing"/>
        <w:spacing w:line="276" w:lineRule="auto"/>
        <w:ind w:left="3853"/>
        <w:jc w:val="center"/>
        <w:rPr>
          <w:rFonts w:ascii="Arial" w:hAnsi="Arial" w:cs="Arial"/>
          <w:lang w:val="en-US"/>
        </w:rPr>
      </w:pPr>
    </w:p>
    <w:p w:rsidR="00CB30DB" w:rsidRPr="00AC0A19" w:rsidRDefault="00CB30DB" w:rsidP="00CB30DB">
      <w:pPr>
        <w:pStyle w:val="NoSpacing"/>
        <w:spacing w:line="276" w:lineRule="auto"/>
        <w:ind w:left="3853"/>
        <w:jc w:val="center"/>
        <w:rPr>
          <w:rFonts w:ascii="Arial" w:hAnsi="Arial" w:cs="Arial"/>
          <w:lang w:val="en-US"/>
        </w:rPr>
      </w:pPr>
    </w:p>
    <w:p w:rsidR="00D55DC3" w:rsidRPr="00AC0A19" w:rsidRDefault="00D55DC3" w:rsidP="00CB30DB">
      <w:pPr>
        <w:pStyle w:val="NoSpacing"/>
        <w:spacing w:line="276" w:lineRule="auto"/>
        <w:ind w:left="3853"/>
        <w:jc w:val="center"/>
        <w:rPr>
          <w:rFonts w:ascii="Arial" w:hAnsi="Arial" w:cs="Arial"/>
          <w:lang w:val="en-US"/>
        </w:rPr>
      </w:pPr>
    </w:p>
    <w:p w:rsidR="00CB30DB" w:rsidRPr="00AC0A19" w:rsidRDefault="00CB30DB" w:rsidP="00CB30DB">
      <w:pPr>
        <w:pStyle w:val="NoSpacing"/>
        <w:spacing w:line="276" w:lineRule="auto"/>
        <w:ind w:left="3853"/>
        <w:jc w:val="center"/>
        <w:rPr>
          <w:rFonts w:ascii="Arial" w:hAnsi="Arial" w:cs="Arial"/>
          <w:b/>
          <w:bCs/>
          <w:u w:val="single"/>
          <w:lang w:val="en-US"/>
        </w:rPr>
      </w:pPr>
    </w:p>
    <w:p w:rsidR="00CB30DB" w:rsidRPr="00AC0A19" w:rsidRDefault="00CB30DB" w:rsidP="00CB30DB">
      <w:pPr>
        <w:pStyle w:val="NoSpacing"/>
        <w:spacing w:line="276" w:lineRule="auto"/>
        <w:ind w:left="3853"/>
        <w:jc w:val="center"/>
        <w:rPr>
          <w:rFonts w:ascii="Arial" w:hAnsi="Arial" w:cs="Arial"/>
          <w:b/>
          <w:bCs/>
          <w:u w:val="single"/>
        </w:rPr>
      </w:pPr>
      <w:r w:rsidRPr="00AC0A19">
        <w:rPr>
          <w:rFonts w:ascii="Arial" w:hAnsi="Arial" w:cs="Arial"/>
          <w:b/>
          <w:bCs/>
          <w:u w:val="single"/>
        </w:rPr>
        <w:t>Dr. DENNY MUDA PERDANA,SP.Rad</w:t>
      </w:r>
    </w:p>
    <w:p w:rsidR="00CB30DB" w:rsidRPr="00AC0A19" w:rsidRDefault="00CB30DB" w:rsidP="00CB30DB">
      <w:pPr>
        <w:pStyle w:val="NoSpacing"/>
        <w:spacing w:line="276" w:lineRule="auto"/>
        <w:ind w:left="3853"/>
        <w:jc w:val="center"/>
        <w:rPr>
          <w:rFonts w:ascii="Arial" w:hAnsi="Arial" w:cs="Arial"/>
          <w:lang w:val="en-US"/>
        </w:rPr>
      </w:pPr>
      <w:r w:rsidRPr="00AC0A19">
        <w:rPr>
          <w:rFonts w:ascii="Arial" w:hAnsi="Arial" w:cs="Arial"/>
          <w:lang w:val="en-US"/>
        </w:rPr>
        <w:t>Pembina Utama Muda</w:t>
      </w:r>
    </w:p>
    <w:p w:rsidR="00CB30DB" w:rsidRPr="00AC0A19" w:rsidRDefault="00CB30DB" w:rsidP="00CB30DB">
      <w:pPr>
        <w:pStyle w:val="NoSpacing"/>
        <w:spacing w:line="276" w:lineRule="auto"/>
        <w:ind w:left="3853"/>
        <w:jc w:val="center"/>
        <w:rPr>
          <w:rFonts w:ascii="Arial" w:hAnsi="Arial" w:cs="Arial"/>
          <w:lang w:val="en-US"/>
        </w:rPr>
      </w:pPr>
      <w:r w:rsidRPr="00AC0A19">
        <w:rPr>
          <w:rFonts w:ascii="Arial" w:hAnsi="Arial" w:cs="Arial"/>
          <w:lang w:val="en-US"/>
        </w:rPr>
        <w:t>NIP. 19621121 199610 1 001</w:t>
      </w:r>
    </w:p>
    <w:p w:rsidR="00F7111F" w:rsidRPr="00AC0A19" w:rsidRDefault="00F7111F">
      <w:pPr>
        <w:pStyle w:val="BodyA"/>
        <w:spacing w:after="200" w:line="276" w:lineRule="auto"/>
        <w:rPr>
          <w:rStyle w:val="None"/>
          <w:rFonts w:ascii="Arial" w:eastAsia="Calibri" w:hAnsi="Arial" w:cs="Arial"/>
        </w:rPr>
      </w:pPr>
    </w:p>
    <w:p w:rsidR="00F7111F" w:rsidRPr="00AC0A19" w:rsidRDefault="009959AB">
      <w:pPr>
        <w:pStyle w:val="BodyA"/>
        <w:spacing w:line="276" w:lineRule="auto"/>
        <w:rPr>
          <w:rStyle w:val="None"/>
          <w:rFonts w:ascii="Arial" w:eastAsia="Calibri" w:hAnsi="Arial" w:cs="Arial"/>
          <w:u w:val="single"/>
        </w:rPr>
      </w:pPr>
      <w:r w:rsidRPr="00AC0A19">
        <w:rPr>
          <w:rStyle w:val="None"/>
          <w:rFonts w:ascii="Arial" w:eastAsia="Calibri" w:hAnsi="Arial" w:cs="Arial"/>
          <w:u w:val="single"/>
        </w:rPr>
        <w:t xml:space="preserve">TEMBUSAN </w:t>
      </w:r>
      <w:proofErr w:type="gramStart"/>
      <w:r w:rsidRPr="00AC0A19">
        <w:rPr>
          <w:rStyle w:val="None"/>
          <w:rFonts w:ascii="Arial" w:eastAsia="Calibri" w:hAnsi="Arial" w:cs="Arial"/>
          <w:u w:val="single"/>
        </w:rPr>
        <w:t>Yth :</w:t>
      </w:r>
      <w:proofErr w:type="gramEnd"/>
    </w:p>
    <w:p w:rsidR="00F7111F" w:rsidRPr="00AC0A19" w:rsidRDefault="009959AB">
      <w:pPr>
        <w:pStyle w:val="ListParagraph"/>
        <w:numPr>
          <w:ilvl w:val="0"/>
          <w:numId w:val="5"/>
        </w:numPr>
        <w:spacing w:after="0"/>
        <w:rPr>
          <w:rFonts w:ascii="Arial" w:hAnsi="Arial" w:cs="Arial"/>
        </w:rPr>
      </w:pPr>
      <w:r w:rsidRPr="00AC0A19">
        <w:rPr>
          <w:rFonts w:ascii="Arial" w:hAnsi="Arial" w:cs="Arial"/>
        </w:rPr>
        <w:t>Kepala Instalasi Bedah Sentral</w:t>
      </w:r>
    </w:p>
    <w:p w:rsidR="00F7111F" w:rsidRPr="00AC0A19" w:rsidRDefault="009959AB">
      <w:pPr>
        <w:pStyle w:val="ListParagraph"/>
        <w:numPr>
          <w:ilvl w:val="0"/>
          <w:numId w:val="5"/>
        </w:numPr>
        <w:spacing w:after="0"/>
        <w:rPr>
          <w:rFonts w:ascii="Arial" w:hAnsi="Arial" w:cs="Arial"/>
        </w:rPr>
      </w:pPr>
      <w:r w:rsidRPr="00AC0A19">
        <w:rPr>
          <w:rFonts w:ascii="Arial" w:hAnsi="Arial" w:cs="Arial"/>
        </w:rPr>
        <w:t>Pelaksana Kamar Bedah</w:t>
      </w:r>
    </w:p>
    <w:p w:rsidR="00F7111F" w:rsidRPr="00AC0A19" w:rsidRDefault="009959AB">
      <w:pPr>
        <w:pStyle w:val="ListParagraph"/>
        <w:numPr>
          <w:ilvl w:val="0"/>
          <w:numId w:val="5"/>
        </w:numPr>
        <w:spacing w:after="0"/>
        <w:rPr>
          <w:rFonts w:ascii="Arial" w:hAnsi="Arial" w:cs="Arial"/>
        </w:rPr>
      </w:pPr>
      <w:r w:rsidRPr="00AC0A19">
        <w:rPr>
          <w:rFonts w:ascii="Arial" w:hAnsi="Arial" w:cs="Arial"/>
        </w:rPr>
        <w:t>Arsip</w:t>
      </w:r>
    </w:p>
    <w:p w:rsidR="00F7111F" w:rsidRPr="00AC0A19" w:rsidRDefault="00F7111F">
      <w:pPr>
        <w:pStyle w:val="ListParagraph"/>
        <w:spacing w:after="0"/>
        <w:ind w:left="0"/>
        <w:rPr>
          <w:rFonts w:ascii="Arial" w:hAnsi="Arial" w:cs="Arial"/>
        </w:rPr>
      </w:pPr>
    </w:p>
    <w:p w:rsidR="00CB30DB" w:rsidRPr="00AC0A19" w:rsidRDefault="00CB30DB">
      <w:pPr>
        <w:pStyle w:val="ListParagraph"/>
        <w:spacing w:after="0"/>
        <w:ind w:left="0"/>
        <w:rPr>
          <w:rFonts w:ascii="Arial" w:hAnsi="Arial" w:cs="Arial"/>
        </w:rPr>
      </w:pPr>
    </w:p>
    <w:p w:rsidR="00D55DC3" w:rsidRPr="00AC0A19" w:rsidRDefault="00D55DC3">
      <w:pPr>
        <w:pStyle w:val="ListParagraph"/>
        <w:spacing w:after="0"/>
        <w:ind w:left="0"/>
        <w:rPr>
          <w:rFonts w:ascii="Arial" w:hAnsi="Arial" w:cs="Arial"/>
        </w:rPr>
      </w:pPr>
    </w:p>
    <w:p w:rsidR="00D55DC3" w:rsidRPr="00AC0A19" w:rsidRDefault="00D55DC3">
      <w:pPr>
        <w:pStyle w:val="ListParagraph"/>
        <w:spacing w:after="0"/>
        <w:ind w:left="0"/>
        <w:rPr>
          <w:rFonts w:ascii="Arial" w:hAnsi="Arial" w:cs="Arial"/>
        </w:rPr>
      </w:pPr>
    </w:p>
    <w:p w:rsidR="00D55DC3" w:rsidRPr="00AC0A19" w:rsidRDefault="00D55DC3">
      <w:pPr>
        <w:pStyle w:val="ListParagraph"/>
        <w:spacing w:after="0"/>
        <w:ind w:left="0"/>
        <w:rPr>
          <w:rFonts w:ascii="Arial" w:hAnsi="Arial" w:cs="Arial"/>
        </w:rPr>
      </w:pPr>
    </w:p>
    <w:p w:rsidR="00D55DC3" w:rsidRPr="00AC0A19" w:rsidRDefault="00D55DC3">
      <w:pPr>
        <w:pStyle w:val="ListParagraph"/>
        <w:spacing w:after="0"/>
        <w:ind w:left="0"/>
        <w:rPr>
          <w:rFonts w:ascii="Arial" w:hAnsi="Arial" w:cs="Arial"/>
        </w:rPr>
      </w:pPr>
    </w:p>
    <w:p w:rsidR="00D55DC3" w:rsidRDefault="00D55DC3">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Default="00AC0A19">
      <w:pPr>
        <w:pStyle w:val="ListParagraph"/>
        <w:spacing w:after="0"/>
        <w:ind w:left="0"/>
        <w:rPr>
          <w:rFonts w:ascii="Arial" w:hAnsi="Arial" w:cs="Arial"/>
        </w:rPr>
      </w:pPr>
    </w:p>
    <w:p w:rsidR="00AC0A19" w:rsidRPr="00AC0A19" w:rsidRDefault="00AC0A19">
      <w:pPr>
        <w:pStyle w:val="ListParagraph"/>
        <w:spacing w:after="0"/>
        <w:ind w:left="0"/>
        <w:rPr>
          <w:rFonts w:ascii="Arial" w:hAnsi="Arial" w:cs="Arial"/>
        </w:rPr>
      </w:pPr>
    </w:p>
    <w:p w:rsidR="00F7111F" w:rsidRPr="00AC0A19" w:rsidRDefault="00F7111F">
      <w:pPr>
        <w:pStyle w:val="ListParagraph"/>
        <w:spacing w:after="0"/>
        <w:ind w:left="0"/>
        <w:rPr>
          <w:rFonts w:ascii="Arial" w:hAnsi="Arial" w:cs="Arial"/>
        </w:rPr>
      </w:pPr>
    </w:p>
    <w:p w:rsidR="00F7111F" w:rsidRPr="00AC0A19" w:rsidRDefault="009959AB">
      <w:pPr>
        <w:pStyle w:val="BodyA"/>
        <w:spacing w:line="276" w:lineRule="auto"/>
        <w:jc w:val="center"/>
        <w:rPr>
          <w:rStyle w:val="None"/>
          <w:rFonts w:ascii="Arial" w:eastAsia="Times New Roman" w:hAnsi="Arial" w:cs="Arial"/>
          <w:b/>
          <w:bCs/>
        </w:rPr>
      </w:pPr>
      <w:r w:rsidRPr="00AC0A19">
        <w:rPr>
          <w:rStyle w:val="None"/>
          <w:rFonts w:ascii="Arial" w:hAnsi="Arial" w:cs="Arial"/>
          <w:b/>
          <w:bCs/>
        </w:rPr>
        <w:t>PANDUAN PELAYANAN ANESTESI DAN SEDASI</w:t>
      </w:r>
    </w:p>
    <w:p w:rsidR="00F7111F" w:rsidRPr="00AC0A19" w:rsidRDefault="00F7111F">
      <w:pPr>
        <w:pStyle w:val="BodyA"/>
        <w:spacing w:line="276" w:lineRule="auto"/>
        <w:jc w:val="center"/>
        <w:rPr>
          <w:rStyle w:val="None"/>
          <w:rFonts w:ascii="Arial" w:eastAsia="Times New Roman" w:hAnsi="Arial" w:cs="Arial"/>
          <w:b/>
          <w:bCs/>
        </w:rPr>
      </w:pPr>
    </w:p>
    <w:p w:rsidR="00F7111F" w:rsidRPr="00AC0A19" w:rsidRDefault="009959AB">
      <w:pPr>
        <w:pStyle w:val="Body"/>
        <w:spacing w:line="360" w:lineRule="auto"/>
        <w:jc w:val="center"/>
        <w:rPr>
          <w:rStyle w:val="None"/>
          <w:rFonts w:ascii="Arial" w:hAnsi="Arial" w:cs="Arial"/>
          <w:b/>
          <w:bCs/>
          <w:sz w:val="22"/>
          <w:szCs w:val="22"/>
        </w:rPr>
      </w:pPr>
      <w:r w:rsidRPr="00AC0A19">
        <w:rPr>
          <w:rStyle w:val="None"/>
          <w:rFonts w:ascii="Arial" w:hAnsi="Arial" w:cs="Arial"/>
          <w:b/>
          <w:bCs/>
          <w:sz w:val="22"/>
          <w:szCs w:val="22"/>
        </w:rPr>
        <w:t>BAB I</w:t>
      </w:r>
    </w:p>
    <w:p w:rsidR="00F7111F" w:rsidRPr="00AC0A19" w:rsidRDefault="009959AB">
      <w:pPr>
        <w:pStyle w:val="Body"/>
        <w:spacing w:line="360" w:lineRule="auto"/>
        <w:jc w:val="center"/>
        <w:rPr>
          <w:rStyle w:val="None"/>
          <w:rFonts w:ascii="Arial" w:hAnsi="Arial" w:cs="Arial"/>
          <w:b/>
          <w:bCs/>
          <w:sz w:val="22"/>
          <w:szCs w:val="22"/>
        </w:rPr>
      </w:pPr>
      <w:r w:rsidRPr="00AC0A19">
        <w:rPr>
          <w:rStyle w:val="None"/>
          <w:rFonts w:ascii="Arial" w:hAnsi="Arial" w:cs="Arial"/>
          <w:b/>
          <w:bCs/>
          <w:sz w:val="22"/>
          <w:szCs w:val="22"/>
        </w:rPr>
        <w:t>DEFINISI</w:t>
      </w:r>
    </w:p>
    <w:p w:rsidR="00F7111F" w:rsidRPr="00AC0A19" w:rsidRDefault="00F7111F">
      <w:pPr>
        <w:pStyle w:val="Body"/>
        <w:spacing w:after="200" w:line="360" w:lineRule="auto"/>
        <w:ind w:left="720"/>
        <w:jc w:val="both"/>
        <w:rPr>
          <w:rStyle w:val="None"/>
          <w:rFonts w:ascii="Arial" w:hAnsi="Arial" w:cs="Arial"/>
          <w:b/>
          <w:bCs/>
          <w:sz w:val="22"/>
          <w:szCs w:val="22"/>
        </w:rPr>
      </w:pPr>
    </w:p>
    <w:p w:rsidR="00F7111F" w:rsidRPr="00AC0A19" w:rsidRDefault="009959AB">
      <w:pPr>
        <w:pStyle w:val="Body"/>
        <w:numPr>
          <w:ilvl w:val="0"/>
          <w:numId w:val="7"/>
        </w:numPr>
        <w:spacing w:after="200" w:line="360" w:lineRule="auto"/>
        <w:jc w:val="both"/>
        <w:rPr>
          <w:rStyle w:val="None"/>
          <w:rFonts w:ascii="Arial" w:hAnsi="Arial" w:cs="Arial"/>
          <w:b/>
          <w:bCs/>
          <w:sz w:val="22"/>
          <w:szCs w:val="22"/>
          <w:lang w:val="de-DE"/>
        </w:rPr>
      </w:pPr>
      <w:r w:rsidRPr="00AC0A19">
        <w:rPr>
          <w:rStyle w:val="None"/>
          <w:rFonts w:ascii="Arial" w:hAnsi="Arial" w:cs="Arial"/>
          <w:b/>
          <w:bCs/>
          <w:sz w:val="22"/>
          <w:szCs w:val="22"/>
          <w:lang w:val="de-DE"/>
        </w:rPr>
        <w:t>PENGERTIANANESTESI</w:t>
      </w:r>
    </w:p>
    <w:p w:rsidR="00F7111F" w:rsidRPr="00AC0A19" w:rsidRDefault="00D55DC3">
      <w:pPr>
        <w:pStyle w:val="Body"/>
        <w:spacing w:after="200" w:line="360" w:lineRule="auto"/>
        <w:ind w:left="426" w:firstLine="425"/>
        <w:jc w:val="both"/>
        <w:rPr>
          <w:rStyle w:val="None"/>
          <w:rFonts w:ascii="Arial" w:hAnsi="Arial" w:cs="Arial"/>
          <w:sz w:val="22"/>
          <w:szCs w:val="22"/>
        </w:rPr>
      </w:pPr>
      <w:r w:rsidRPr="00AC0A19">
        <w:rPr>
          <w:rStyle w:val="None"/>
          <w:rFonts w:ascii="Arial" w:hAnsi="Arial" w:cs="Arial"/>
          <w:sz w:val="22"/>
          <w:szCs w:val="22"/>
        </w:rPr>
        <w:t xml:space="preserve">Anestesia </w:t>
      </w:r>
      <w:r w:rsidR="009959AB" w:rsidRPr="00AC0A19">
        <w:rPr>
          <w:rStyle w:val="None"/>
          <w:rFonts w:ascii="Arial" w:hAnsi="Arial" w:cs="Arial"/>
          <w:sz w:val="22"/>
          <w:szCs w:val="22"/>
        </w:rPr>
        <w:t>merupakan</w:t>
      </w:r>
      <w:r w:rsidRPr="00AC0A19">
        <w:rPr>
          <w:rStyle w:val="None"/>
          <w:rFonts w:ascii="Arial" w:hAnsi="Arial" w:cs="Arial"/>
          <w:sz w:val="22"/>
          <w:szCs w:val="22"/>
        </w:rPr>
        <w:t xml:space="preserve"> </w:t>
      </w:r>
      <w:r w:rsidR="009959AB" w:rsidRPr="00AC0A19">
        <w:rPr>
          <w:rStyle w:val="None"/>
          <w:rFonts w:ascii="Arial" w:hAnsi="Arial" w:cs="Arial"/>
          <w:sz w:val="22"/>
          <w:szCs w:val="22"/>
          <w:lang w:val="pt-PT"/>
        </w:rPr>
        <w:t>suatu</w:t>
      </w:r>
      <w:r w:rsidRPr="00AC0A19">
        <w:rPr>
          <w:rStyle w:val="None"/>
          <w:rFonts w:ascii="Arial" w:hAnsi="Arial" w:cs="Arial"/>
          <w:sz w:val="22"/>
          <w:szCs w:val="22"/>
          <w:lang w:val="pt-PT"/>
        </w:rPr>
        <w:t xml:space="preserve"> </w:t>
      </w:r>
      <w:r w:rsidR="009959AB" w:rsidRPr="00AC0A19">
        <w:rPr>
          <w:rStyle w:val="None"/>
          <w:rFonts w:ascii="Arial" w:hAnsi="Arial" w:cs="Arial"/>
          <w:sz w:val="22"/>
          <w:szCs w:val="22"/>
        </w:rPr>
        <w:t>keadaan yang ditandai</w:t>
      </w:r>
      <w:r w:rsidRPr="00AC0A19">
        <w:rPr>
          <w:rStyle w:val="None"/>
          <w:rFonts w:ascii="Arial" w:hAnsi="Arial" w:cs="Arial"/>
          <w:sz w:val="22"/>
          <w:szCs w:val="22"/>
        </w:rPr>
        <w:t xml:space="preserve"> </w:t>
      </w:r>
      <w:r w:rsidR="009959AB" w:rsidRPr="00AC0A19">
        <w:rPr>
          <w:rStyle w:val="None"/>
          <w:rFonts w:ascii="Arial" w:hAnsi="Arial" w:cs="Arial"/>
          <w:sz w:val="22"/>
          <w:szCs w:val="22"/>
          <w:lang w:val="da-DK"/>
        </w:rPr>
        <w:t>dengan</w:t>
      </w:r>
      <w:r w:rsidRPr="00AC0A19">
        <w:rPr>
          <w:rStyle w:val="None"/>
          <w:rFonts w:ascii="Arial" w:hAnsi="Arial" w:cs="Arial"/>
          <w:sz w:val="22"/>
          <w:szCs w:val="22"/>
          <w:lang w:val="da-DK"/>
        </w:rPr>
        <w:t xml:space="preserve"> </w:t>
      </w:r>
      <w:r w:rsidR="009959AB" w:rsidRPr="00AC0A19">
        <w:rPr>
          <w:rStyle w:val="None"/>
          <w:rFonts w:ascii="Arial" w:hAnsi="Arial" w:cs="Arial"/>
          <w:sz w:val="22"/>
          <w:szCs w:val="22"/>
        </w:rPr>
        <w:t>hilangnya</w:t>
      </w:r>
      <w:r w:rsidRPr="00AC0A19">
        <w:rPr>
          <w:rStyle w:val="None"/>
          <w:rFonts w:ascii="Arial" w:hAnsi="Arial" w:cs="Arial"/>
          <w:sz w:val="22"/>
          <w:szCs w:val="22"/>
        </w:rPr>
        <w:t xml:space="preserve"> </w:t>
      </w:r>
      <w:r w:rsidR="009959AB" w:rsidRPr="00AC0A19">
        <w:rPr>
          <w:rStyle w:val="None"/>
          <w:rFonts w:ascii="Arial" w:hAnsi="Arial" w:cs="Arial"/>
          <w:sz w:val="22"/>
          <w:szCs w:val="22"/>
          <w:lang w:val="es-ES_tradnl"/>
        </w:rPr>
        <w:t>kesadaran</w:t>
      </w:r>
      <w:r w:rsidRPr="00AC0A19">
        <w:rPr>
          <w:rStyle w:val="None"/>
          <w:rFonts w:ascii="Arial" w:hAnsi="Arial" w:cs="Arial"/>
          <w:sz w:val="22"/>
          <w:szCs w:val="22"/>
          <w:lang w:val="es-ES_tradnl"/>
        </w:rPr>
        <w:t xml:space="preserve"> </w:t>
      </w:r>
      <w:r w:rsidR="009959AB" w:rsidRPr="00AC0A19">
        <w:rPr>
          <w:rStyle w:val="None"/>
          <w:rFonts w:ascii="Arial" w:hAnsi="Arial" w:cs="Arial"/>
          <w:sz w:val="22"/>
          <w:szCs w:val="22"/>
        </w:rPr>
        <w:t>dan</w:t>
      </w:r>
      <w:r w:rsidRPr="00AC0A19">
        <w:rPr>
          <w:rStyle w:val="None"/>
          <w:rFonts w:ascii="Arial" w:hAnsi="Arial" w:cs="Arial"/>
          <w:sz w:val="22"/>
          <w:szCs w:val="22"/>
        </w:rPr>
        <w:t xml:space="preserve"> </w:t>
      </w:r>
      <w:r w:rsidR="009959AB" w:rsidRPr="00AC0A19">
        <w:rPr>
          <w:rStyle w:val="None"/>
          <w:rFonts w:ascii="Arial" w:hAnsi="Arial" w:cs="Arial"/>
          <w:sz w:val="22"/>
          <w:szCs w:val="22"/>
        </w:rPr>
        <w:t>atau</w:t>
      </w:r>
      <w:r w:rsidRPr="00AC0A19">
        <w:rPr>
          <w:rStyle w:val="None"/>
          <w:rFonts w:ascii="Arial" w:hAnsi="Arial" w:cs="Arial"/>
          <w:sz w:val="22"/>
          <w:szCs w:val="22"/>
        </w:rPr>
        <w:t xml:space="preserve"> </w:t>
      </w:r>
      <w:r w:rsidR="009959AB" w:rsidRPr="00AC0A19">
        <w:rPr>
          <w:rStyle w:val="None"/>
          <w:rFonts w:ascii="Arial" w:hAnsi="Arial" w:cs="Arial"/>
          <w:sz w:val="22"/>
          <w:szCs w:val="22"/>
        </w:rPr>
        <w:t>persepsi</w:t>
      </w:r>
      <w:r w:rsidRPr="00AC0A19">
        <w:rPr>
          <w:rStyle w:val="None"/>
          <w:rFonts w:ascii="Arial" w:hAnsi="Arial" w:cs="Arial"/>
          <w:sz w:val="22"/>
          <w:szCs w:val="22"/>
        </w:rPr>
        <w:t xml:space="preserve"> </w:t>
      </w:r>
      <w:r w:rsidR="009959AB" w:rsidRPr="00AC0A19">
        <w:rPr>
          <w:rStyle w:val="None"/>
          <w:rFonts w:ascii="Arial" w:hAnsi="Arial" w:cs="Arial"/>
          <w:sz w:val="22"/>
          <w:szCs w:val="22"/>
        </w:rPr>
        <w:t xml:space="preserve">nyeri </w:t>
      </w:r>
      <w:r w:rsidR="00AC0A19">
        <w:rPr>
          <w:rStyle w:val="None"/>
          <w:rFonts w:ascii="Arial" w:hAnsi="Arial" w:cs="Arial"/>
          <w:sz w:val="22"/>
          <w:szCs w:val="22"/>
        </w:rPr>
        <w:t>(bersama</w:t>
      </w:r>
      <w:r w:rsidRPr="00AC0A19">
        <w:rPr>
          <w:rStyle w:val="None"/>
          <w:rFonts w:ascii="Arial" w:hAnsi="Arial" w:cs="Arial"/>
          <w:sz w:val="22"/>
          <w:szCs w:val="22"/>
        </w:rPr>
        <w:t xml:space="preserve"> </w:t>
      </w:r>
      <w:r w:rsidR="00AC0A19">
        <w:rPr>
          <w:rStyle w:val="None"/>
          <w:rFonts w:ascii="Arial" w:hAnsi="Arial" w:cs="Arial"/>
          <w:sz w:val="22"/>
          <w:szCs w:val="22"/>
        </w:rPr>
        <w:t>a</w:t>
      </w:r>
      <w:r w:rsidR="009959AB" w:rsidRPr="00AC0A19">
        <w:rPr>
          <w:rStyle w:val="None"/>
          <w:rFonts w:ascii="Arial" w:hAnsi="Arial" w:cs="Arial"/>
          <w:sz w:val="22"/>
          <w:szCs w:val="22"/>
        </w:rPr>
        <w:t>tau</w:t>
      </w:r>
      <w:r w:rsidRPr="00AC0A19">
        <w:rPr>
          <w:rStyle w:val="None"/>
          <w:rFonts w:ascii="Arial" w:hAnsi="Arial" w:cs="Arial"/>
          <w:sz w:val="22"/>
          <w:szCs w:val="22"/>
        </w:rPr>
        <w:t xml:space="preserve"> </w:t>
      </w:r>
      <w:r w:rsidR="009959AB" w:rsidRPr="00AC0A19">
        <w:rPr>
          <w:rStyle w:val="None"/>
          <w:rFonts w:ascii="Arial" w:hAnsi="Arial" w:cs="Arial"/>
          <w:sz w:val="22"/>
          <w:szCs w:val="22"/>
        </w:rPr>
        <w:t>terpisah), yang dapat</w:t>
      </w:r>
      <w:r w:rsidRPr="00AC0A19">
        <w:rPr>
          <w:rStyle w:val="None"/>
          <w:rFonts w:ascii="Arial" w:hAnsi="Arial" w:cs="Arial"/>
          <w:sz w:val="22"/>
          <w:szCs w:val="22"/>
        </w:rPr>
        <w:t xml:space="preserve"> </w:t>
      </w:r>
      <w:r w:rsidR="009959AB" w:rsidRPr="00AC0A19">
        <w:rPr>
          <w:rStyle w:val="None"/>
          <w:rFonts w:ascii="Arial" w:hAnsi="Arial" w:cs="Arial"/>
          <w:sz w:val="22"/>
          <w:szCs w:val="22"/>
        </w:rPr>
        <w:t>dilakukan</w:t>
      </w:r>
      <w:r w:rsidRPr="00AC0A19">
        <w:rPr>
          <w:rStyle w:val="None"/>
          <w:rFonts w:ascii="Arial" w:hAnsi="Arial" w:cs="Arial"/>
          <w:sz w:val="22"/>
          <w:szCs w:val="22"/>
        </w:rPr>
        <w:t xml:space="preserve"> </w:t>
      </w:r>
      <w:r w:rsidR="009959AB" w:rsidRPr="00AC0A19">
        <w:rPr>
          <w:rStyle w:val="None"/>
          <w:rFonts w:ascii="Arial" w:hAnsi="Arial" w:cs="Arial"/>
          <w:sz w:val="22"/>
          <w:szCs w:val="22"/>
          <w:lang w:val="pt-PT"/>
        </w:rPr>
        <w:t>secara</w:t>
      </w:r>
      <w:r w:rsidRPr="00AC0A19">
        <w:rPr>
          <w:rStyle w:val="None"/>
          <w:rFonts w:ascii="Arial" w:hAnsi="Arial" w:cs="Arial"/>
          <w:sz w:val="22"/>
          <w:szCs w:val="22"/>
          <w:lang w:val="pt-PT"/>
        </w:rPr>
        <w:t xml:space="preserve"> </w:t>
      </w:r>
      <w:r w:rsidR="009959AB" w:rsidRPr="00AC0A19">
        <w:rPr>
          <w:rStyle w:val="None"/>
          <w:rFonts w:ascii="Arial" w:hAnsi="Arial" w:cs="Arial"/>
          <w:sz w:val="22"/>
          <w:szCs w:val="22"/>
          <w:lang w:val="it-IT"/>
        </w:rPr>
        <w:t>temporer</w:t>
      </w:r>
      <w:r w:rsidRPr="00AC0A19">
        <w:rPr>
          <w:rStyle w:val="None"/>
          <w:rFonts w:ascii="Arial" w:hAnsi="Arial" w:cs="Arial"/>
          <w:sz w:val="22"/>
          <w:szCs w:val="22"/>
          <w:lang w:val="it-IT"/>
        </w:rPr>
        <w:t xml:space="preserve"> </w:t>
      </w:r>
      <w:r w:rsidR="009959AB" w:rsidRPr="00AC0A19">
        <w:rPr>
          <w:rStyle w:val="None"/>
          <w:rFonts w:ascii="Arial" w:hAnsi="Arial" w:cs="Arial"/>
          <w:sz w:val="22"/>
          <w:szCs w:val="22"/>
          <w:lang w:val="da-DK"/>
        </w:rPr>
        <w:t>dengan</w:t>
      </w:r>
      <w:r w:rsidRPr="00AC0A19">
        <w:rPr>
          <w:rStyle w:val="None"/>
          <w:rFonts w:ascii="Arial" w:hAnsi="Arial" w:cs="Arial"/>
          <w:sz w:val="22"/>
          <w:szCs w:val="22"/>
          <w:lang w:val="da-DK"/>
        </w:rPr>
        <w:t xml:space="preserve"> </w:t>
      </w:r>
      <w:r w:rsidR="009959AB" w:rsidRPr="00AC0A19">
        <w:rPr>
          <w:rStyle w:val="None"/>
          <w:rFonts w:ascii="Arial" w:hAnsi="Arial" w:cs="Arial"/>
          <w:sz w:val="22"/>
          <w:szCs w:val="22"/>
        </w:rPr>
        <w:t>menggunakan</w:t>
      </w:r>
      <w:r w:rsidRPr="00AC0A19">
        <w:rPr>
          <w:rStyle w:val="None"/>
          <w:rFonts w:ascii="Arial" w:hAnsi="Arial" w:cs="Arial"/>
          <w:sz w:val="22"/>
          <w:szCs w:val="22"/>
        </w:rPr>
        <w:t xml:space="preserve"> </w:t>
      </w:r>
      <w:r w:rsidR="009959AB" w:rsidRPr="00AC0A19">
        <w:rPr>
          <w:rStyle w:val="None"/>
          <w:rFonts w:ascii="Arial" w:hAnsi="Arial" w:cs="Arial"/>
          <w:sz w:val="22"/>
          <w:szCs w:val="22"/>
          <w:lang w:val="it-IT"/>
        </w:rPr>
        <w:t>obat anestesia.</w:t>
      </w:r>
    </w:p>
    <w:p w:rsidR="00F7111F" w:rsidRPr="00AC0A19" w:rsidRDefault="009959AB">
      <w:pPr>
        <w:pStyle w:val="Body"/>
        <w:spacing w:after="200" w:line="360" w:lineRule="auto"/>
        <w:ind w:left="426" w:firstLine="425"/>
        <w:jc w:val="both"/>
        <w:rPr>
          <w:rStyle w:val="None"/>
          <w:rFonts w:ascii="Arial" w:hAnsi="Arial" w:cs="Arial"/>
          <w:sz w:val="22"/>
          <w:szCs w:val="22"/>
        </w:rPr>
      </w:pPr>
      <w:r w:rsidRPr="00AC0A19">
        <w:rPr>
          <w:rStyle w:val="None"/>
          <w:rFonts w:ascii="Arial" w:hAnsi="Arial" w:cs="Arial"/>
          <w:sz w:val="22"/>
          <w:szCs w:val="22"/>
        </w:rPr>
        <w:t>Pelayanan anestesia merupakan</w:t>
      </w:r>
      <w:r w:rsidR="00D55DC3" w:rsidRPr="00AC0A19">
        <w:rPr>
          <w:rStyle w:val="None"/>
          <w:rFonts w:ascii="Arial" w:hAnsi="Arial" w:cs="Arial"/>
          <w:sz w:val="22"/>
          <w:szCs w:val="22"/>
        </w:rPr>
        <w:t xml:space="preserve"> </w:t>
      </w:r>
      <w:r w:rsidRPr="00AC0A19">
        <w:rPr>
          <w:rStyle w:val="None"/>
          <w:rFonts w:ascii="Arial" w:hAnsi="Arial" w:cs="Arial"/>
          <w:sz w:val="22"/>
          <w:szCs w:val="22"/>
          <w:lang w:val="pt-PT"/>
        </w:rPr>
        <w:t>suatu</w:t>
      </w:r>
      <w:r w:rsidR="00D55DC3" w:rsidRPr="00AC0A19">
        <w:rPr>
          <w:rStyle w:val="None"/>
          <w:rFonts w:ascii="Arial" w:hAnsi="Arial" w:cs="Arial"/>
          <w:sz w:val="22"/>
          <w:szCs w:val="22"/>
          <w:lang w:val="pt-PT"/>
        </w:rPr>
        <w:t xml:space="preserve"> </w:t>
      </w:r>
      <w:r w:rsidRPr="00AC0A19">
        <w:rPr>
          <w:rStyle w:val="None"/>
          <w:rFonts w:ascii="Arial" w:hAnsi="Arial" w:cs="Arial"/>
          <w:sz w:val="22"/>
          <w:szCs w:val="22"/>
        </w:rPr>
        <w:t>tindakan</w:t>
      </w:r>
      <w:r w:rsidR="00D55DC3" w:rsidRPr="00AC0A19">
        <w:rPr>
          <w:rStyle w:val="None"/>
          <w:rFonts w:ascii="Arial" w:hAnsi="Arial" w:cs="Arial"/>
          <w:sz w:val="22"/>
          <w:szCs w:val="22"/>
        </w:rPr>
        <w:t xml:space="preserve"> </w:t>
      </w:r>
      <w:r w:rsidRPr="00AC0A19">
        <w:rPr>
          <w:rStyle w:val="None"/>
          <w:rFonts w:ascii="Arial" w:hAnsi="Arial" w:cs="Arial"/>
          <w:sz w:val="22"/>
          <w:szCs w:val="22"/>
        </w:rPr>
        <w:t>kedokteran yang dibutuhkan</w:t>
      </w:r>
      <w:r w:rsidR="00D55DC3" w:rsidRPr="00AC0A19">
        <w:rPr>
          <w:rStyle w:val="None"/>
          <w:rFonts w:ascii="Arial" w:hAnsi="Arial" w:cs="Arial"/>
          <w:sz w:val="22"/>
          <w:szCs w:val="22"/>
        </w:rPr>
        <w:t xml:space="preserve"> </w:t>
      </w:r>
      <w:r w:rsidRPr="00AC0A19">
        <w:rPr>
          <w:rStyle w:val="None"/>
          <w:rFonts w:ascii="Arial" w:hAnsi="Arial" w:cs="Arial"/>
          <w:sz w:val="22"/>
          <w:szCs w:val="22"/>
        </w:rPr>
        <w:t>untuk</w:t>
      </w:r>
      <w:r w:rsidR="00D55DC3" w:rsidRPr="00AC0A19">
        <w:rPr>
          <w:rStyle w:val="None"/>
          <w:rFonts w:ascii="Arial" w:hAnsi="Arial" w:cs="Arial"/>
          <w:sz w:val="22"/>
          <w:szCs w:val="22"/>
        </w:rPr>
        <w:t xml:space="preserve"> </w:t>
      </w:r>
      <w:r w:rsidRPr="00AC0A19">
        <w:rPr>
          <w:rStyle w:val="None"/>
          <w:rFonts w:ascii="Arial" w:hAnsi="Arial" w:cs="Arial"/>
          <w:sz w:val="22"/>
          <w:szCs w:val="22"/>
        </w:rPr>
        <w:t>memungkinkan</w:t>
      </w:r>
      <w:r w:rsidR="00D55DC3" w:rsidRPr="00AC0A19">
        <w:rPr>
          <w:rStyle w:val="None"/>
          <w:rFonts w:ascii="Arial" w:hAnsi="Arial" w:cs="Arial"/>
          <w:sz w:val="22"/>
          <w:szCs w:val="22"/>
        </w:rPr>
        <w:t xml:space="preserve"> </w:t>
      </w:r>
      <w:r w:rsidRPr="00AC0A19">
        <w:rPr>
          <w:rStyle w:val="None"/>
          <w:rFonts w:ascii="Arial" w:hAnsi="Arial" w:cs="Arial"/>
          <w:sz w:val="22"/>
          <w:szCs w:val="22"/>
          <w:lang w:val="pt-PT"/>
        </w:rPr>
        <w:t>suatu</w:t>
      </w:r>
      <w:r w:rsidR="00D55DC3" w:rsidRPr="00AC0A19">
        <w:rPr>
          <w:rStyle w:val="None"/>
          <w:rFonts w:ascii="Arial" w:hAnsi="Arial" w:cs="Arial"/>
          <w:sz w:val="22"/>
          <w:szCs w:val="22"/>
          <w:lang w:val="pt-PT"/>
        </w:rPr>
        <w:t xml:space="preserve"> </w:t>
      </w:r>
      <w:r w:rsidRPr="00AC0A19">
        <w:rPr>
          <w:rStyle w:val="None"/>
          <w:rFonts w:ascii="Arial" w:hAnsi="Arial" w:cs="Arial"/>
          <w:sz w:val="22"/>
          <w:szCs w:val="22"/>
        </w:rPr>
        <w:t>tindakan</w:t>
      </w:r>
      <w:r w:rsidR="00D55DC3" w:rsidRPr="00AC0A19">
        <w:rPr>
          <w:rStyle w:val="None"/>
          <w:rFonts w:ascii="Arial" w:hAnsi="Arial" w:cs="Arial"/>
          <w:sz w:val="22"/>
          <w:szCs w:val="22"/>
        </w:rPr>
        <w:t xml:space="preserve"> </w:t>
      </w:r>
      <w:r w:rsidRPr="00AC0A19">
        <w:rPr>
          <w:rStyle w:val="None"/>
          <w:rFonts w:ascii="Arial" w:hAnsi="Arial" w:cs="Arial"/>
          <w:sz w:val="22"/>
          <w:szCs w:val="22"/>
        </w:rPr>
        <w:t>operasi</w:t>
      </w:r>
      <w:r w:rsidR="00D55DC3" w:rsidRPr="00AC0A19">
        <w:rPr>
          <w:rStyle w:val="None"/>
          <w:rFonts w:ascii="Arial" w:hAnsi="Arial" w:cs="Arial"/>
          <w:sz w:val="22"/>
          <w:szCs w:val="22"/>
        </w:rPr>
        <w:t xml:space="preserve"> </w:t>
      </w:r>
      <w:r w:rsidRPr="00AC0A19">
        <w:rPr>
          <w:rStyle w:val="None"/>
          <w:rFonts w:ascii="Arial" w:hAnsi="Arial" w:cs="Arial"/>
          <w:sz w:val="22"/>
          <w:szCs w:val="22"/>
        </w:rPr>
        <w:t>oleh</w:t>
      </w:r>
      <w:r w:rsidR="00D55DC3" w:rsidRPr="00AC0A19">
        <w:rPr>
          <w:rStyle w:val="None"/>
          <w:rFonts w:ascii="Arial" w:hAnsi="Arial" w:cs="Arial"/>
          <w:sz w:val="22"/>
          <w:szCs w:val="22"/>
        </w:rPr>
        <w:t xml:space="preserve"> </w:t>
      </w:r>
      <w:r w:rsidRPr="00AC0A19">
        <w:rPr>
          <w:rStyle w:val="None"/>
          <w:rFonts w:ascii="Arial" w:hAnsi="Arial" w:cs="Arial"/>
          <w:sz w:val="22"/>
          <w:szCs w:val="22"/>
        </w:rPr>
        <w:t>ahli</w:t>
      </w:r>
      <w:r w:rsidR="00D55DC3" w:rsidRPr="00AC0A19">
        <w:rPr>
          <w:rStyle w:val="None"/>
          <w:rFonts w:ascii="Arial" w:hAnsi="Arial" w:cs="Arial"/>
          <w:sz w:val="22"/>
          <w:szCs w:val="22"/>
        </w:rPr>
        <w:t xml:space="preserve"> </w:t>
      </w:r>
      <w:r w:rsidRPr="00AC0A19">
        <w:rPr>
          <w:rStyle w:val="None"/>
          <w:rFonts w:ascii="Arial" w:hAnsi="Arial" w:cs="Arial"/>
          <w:sz w:val="22"/>
          <w:szCs w:val="22"/>
        </w:rPr>
        <w:t>bedah</w:t>
      </w:r>
      <w:r w:rsidR="00D55DC3" w:rsidRPr="00AC0A19">
        <w:rPr>
          <w:rStyle w:val="None"/>
          <w:rFonts w:ascii="Arial" w:hAnsi="Arial" w:cs="Arial"/>
          <w:sz w:val="22"/>
          <w:szCs w:val="22"/>
        </w:rPr>
        <w:t xml:space="preserve"> </w:t>
      </w:r>
      <w:r w:rsidRPr="00AC0A19">
        <w:rPr>
          <w:rStyle w:val="None"/>
          <w:rFonts w:ascii="Arial" w:hAnsi="Arial" w:cs="Arial"/>
          <w:sz w:val="22"/>
          <w:szCs w:val="22"/>
          <w:lang w:val="pt-PT"/>
        </w:rPr>
        <w:t>agar dapat</w:t>
      </w:r>
      <w:r w:rsidR="00D55DC3" w:rsidRPr="00AC0A19">
        <w:rPr>
          <w:rStyle w:val="None"/>
          <w:rFonts w:ascii="Arial" w:hAnsi="Arial" w:cs="Arial"/>
          <w:sz w:val="22"/>
          <w:szCs w:val="22"/>
          <w:lang w:val="pt-PT"/>
        </w:rPr>
        <w:t xml:space="preserve"> </w:t>
      </w:r>
      <w:r w:rsidRPr="00AC0A19">
        <w:rPr>
          <w:rStyle w:val="None"/>
          <w:rFonts w:ascii="Arial" w:hAnsi="Arial" w:cs="Arial"/>
          <w:sz w:val="22"/>
          <w:szCs w:val="22"/>
        </w:rPr>
        <w:t>dilakukan. Oleh</w:t>
      </w:r>
      <w:r w:rsidR="00D55DC3" w:rsidRPr="00AC0A19">
        <w:rPr>
          <w:rStyle w:val="None"/>
          <w:rFonts w:ascii="Arial" w:hAnsi="Arial" w:cs="Arial"/>
          <w:sz w:val="22"/>
          <w:szCs w:val="22"/>
        </w:rPr>
        <w:t xml:space="preserve"> </w:t>
      </w:r>
      <w:r w:rsidR="00AC0A19">
        <w:rPr>
          <w:rStyle w:val="None"/>
          <w:rFonts w:ascii="Arial" w:hAnsi="Arial" w:cs="Arial"/>
          <w:sz w:val="22"/>
          <w:szCs w:val="22"/>
        </w:rPr>
        <w:t>kare</w:t>
      </w:r>
      <w:r w:rsidRPr="00AC0A19">
        <w:rPr>
          <w:rStyle w:val="None"/>
          <w:rFonts w:ascii="Arial" w:hAnsi="Arial" w:cs="Arial"/>
          <w:sz w:val="22"/>
          <w:szCs w:val="22"/>
        </w:rPr>
        <w:t>nanya</w:t>
      </w:r>
      <w:r w:rsidR="00D55DC3" w:rsidRPr="00AC0A19">
        <w:rPr>
          <w:rStyle w:val="None"/>
          <w:rFonts w:ascii="Arial" w:hAnsi="Arial" w:cs="Arial"/>
          <w:sz w:val="22"/>
          <w:szCs w:val="22"/>
        </w:rPr>
        <w:t xml:space="preserve"> </w:t>
      </w:r>
      <w:r w:rsidRPr="00AC0A19">
        <w:rPr>
          <w:rStyle w:val="None"/>
          <w:rFonts w:ascii="Arial" w:hAnsi="Arial" w:cs="Arial"/>
          <w:sz w:val="22"/>
          <w:szCs w:val="22"/>
        </w:rPr>
        <w:t>tindakan</w:t>
      </w:r>
      <w:r w:rsidR="00AC0A19">
        <w:rPr>
          <w:rStyle w:val="None"/>
          <w:rFonts w:ascii="Arial" w:hAnsi="Arial" w:cs="Arial"/>
          <w:sz w:val="22"/>
          <w:szCs w:val="22"/>
        </w:rPr>
        <w:t xml:space="preserve"> </w:t>
      </w:r>
      <w:r w:rsidRPr="00AC0A19">
        <w:rPr>
          <w:rStyle w:val="None"/>
          <w:rFonts w:ascii="Arial" w:hAnsi="Arial" w:cs="Arial"/>
          <w:sz w:val="22"/>
          <w:szCs w:val="22"/>
        </w:rPr>
        <w:t>pemberian anestesia termasuk</w:t>
      </w:r>
      <w:r w:rsidR="00AC0A19">
        <w:rPr>
          <w:rStyle w:val="None"/>
          <w:rFonts w:ascii="Arial" w:hAnsi="Arial" w:cs="Arial"/>
          <w:sz w:val="22"/>
          <w:szCs w:val="22"/>
        </w:rPr>
        <w:t xml:space="preserve"> </w:t>
      </w:r>
      <w:r w:rsidRPr="00AC0A19">
        <w:rPr>
          <w:rStyle w:val="None"/>
          <w:rFonts w:ascii="Arial" w:hAnsi="Arial" w:cs="Arial"/>
          <w:sz w:val="22"/>
          <w:szCs w:val="22"/>
          <w:lang w:val="pt-PT"/>
        </w:rPr>
        <w:t>tergolong</w:t>
      </w:r>
      <w:r w:rsidRPr="00AC0A19">
        <w:rPr>
          <w:rStyle w:val="None"/>
          <w:rFonts w:ascii="Arial" w:hAnsi="Arial" w:cs="Arial"/>
          <w:sz w:val="22"/>
          <w:szCs w:val="22"/>
        </w:rPr>
        <w:t>sebagai</w:t>
      </w:r>
      <w:r w:rsidR="00AC0A19">
        <w:rPr>
          <w:rStyle w:val="None"/>
          <w:rFonts w:ascii="Arial" w:hAnsi="Arial" w:cs="Arial"/>
          <w:sz w:val="22"/>
          <w:szCs w:val="22"/>
        </w:rPr>
        <w:t xml:space="preserve"> </w:t>
      </w:r>
      <w:r w:rsidRPr="00AC0A19">
        <w:rPr>
          <w:rStyle w:val="None"/>
          <w:rFonts w:ascii="Arial" w:hAnsi="Arial" w:cs="Arial"/>
          <w:sz w:val="22"/>
          <w:szCs w:val="22"/>
        </w:rPr>
        <w:t>salah</w:t>
      </w:r>
      <w:r w:rsidR="00AC0A19">
        <w:rPr>
          <w:rStyle w:val="None"/>
          <w:rFonts w:ascii="Arial" w:hAnsi="Arial" w:cs="Arial"/>
          <w:sz w:val="22"/>
          <w:szCs w:val="22"/>
        </w:rPr>
        <w:t xml:space="preserve"> </w:t>
      </w:r>
      <w:r w:rsidRPr="00AC0A19">
        <w:rPr>
          <w:rStyle w:val="None"/>
          <w:rFonts w:ascii="Arial" w:hAnsi="Arial" w:cs="Arial"/>
          <w:sz w:val="22"/>
          <w:szCs w:val="22"/>
        </w:rPr>
        <w:t>satu</w:t>
      </w:r>
      <w:r w:rsidR="00AC0A19">
        <w:rPr>
          <w:rStyle w:val="None"/>
          <w:rFonts w:ascii="Arial" w:hAnsi="Arial" w:cs="Arial"/>
          <w:sz w:val="22"/>
          <w:szCs w:val="22"/>
        </w:rPr>
        <w:t xml:space="preserve"> </w:t>
      </w:r>
      <w:r w:rsidRPr="00AC0A19">
        <w:rPr>
          <w:rStyle w:val="None"/>
          <w:rFonts w:ascii="Arial" w:hAnsi="Arial" w:cs="Arial"/>
          <w:sz w:val="22"/>
          <w:szCs w:val="22"/>
        </w:rPr>
        <w:t>tindakan</w:t>
      </w:r>
      <w:r w:rsidR="00AC0A19">
        <w:rPr>
          <w:rStyle w:val="None"/>
          <w:rFonts w:ascii="Arial" w:hAnsi="Arial" w:cs="Arial"/>
          <w:sz w:val="22"/>
          <w:szCs w:val="22"/>
        </w:rPr>
        <w:t xml:space="preserve"> </w:t>
      </w:r>
      <w:r w:rsidRPr="00AC0A19">
        <w:rPr>
          <w:rStyle w:val="None"/>
          <w:rFonts w:ascii="Arial" w:hAnsi="Arial" w:cs="Arial"/>
          <w:sz w:val="22"/>
          <w:szCs w:val="22"/>
        </w:rPr>
        <w:t>kedokteran yang berisiko</w:t>
      </w:r>
      <w:r w:rsidR="00AC0A19">
        <w:rPr>
          <w:rStyle w:val="None"/>
          <w:rFonts w:ascii="Arial" w:hAnsi="Arial" w:cs="Arial"/>
          <w:sz w:val="22"/>
          <w:szCs w:val="22"/>
        </w:rPr>
        <w:t xml:space="preserve"> </w:t>
      </w:r>
      <w:r w:rsidRPr="00AC0A19">
        <w:rPr>
          <w:rStyle w:val="None"/>
          <w:rFonts w:ascii="Arial" w:hAnsi="Arial" w:cs="Arial"/>
          <w:sz w:val="22"/>
          <w:szCs w:val="22"/>
          <w:lang w:val="it-IT"/>
        </w:rPr>
        <w:t>tinggi, karena</w:t>
      </w:r>
      <w:r w:rsidR="00AC0A19">
        <w:rPr>
          <w:rStyle w:val="None"/>
          <w:rFonts w:ascii="Arial" w:hAnsi="Arial" w:cs="Arial"/>
          <w:sz w:val="22"/>
          <w:szCs w:val="22"/>
          <w:lang w:val="it-IT"/>
        </w:rPr>
        <w:t xml:space="preserve"> </w:t>
      </w:r>
      <w:r w:rsidRPr="00AC0A19">
        <w:rPr>
          <w:rStyle w:val="None"/>
          <w:rFonts w:ascii="Arial" w:hAnsi="Arial" w:cs="Arial"/>
          <w:sz w:val="22"/>
          <w:szCs w:val="22"/>
        </w:rPr>
        <w:t>tujuan akhirnya adalah</w:t>
      </w:r>
      <w:r w:rsidR="00AC0A19">
        <w:rPr>
          <w:rStyle w:val="None"/>
          <w:rFonts w:ascii="Arial" w:hAnsi="Arial" w:cs="Arial"/>
          <w:sz w:val="22"/>
          <w:szCs w:val="22"/>
        </w:rPr>
        <w:t xml:space="preserve"> </w:t>
      </w:r>
      <w:r w:rsidRPr="00AC0A19">
        <w:rPr>
          <w:rStyle w:val="None"/>
          <w:rFonts w:ascii="Arial" w:hAnsi="Arial" w:cs="Arial"/>
          <w:sz w:val="22"/>
          <w:szCs w:val="22"/>
        </w:rPr>
        <w:t>pasien</w:t>
      </w:r>
      <w:r w:rsidR="00AC0A19">
        <w:rPr>
          <w:rStyle w:val="None"/>
          <w:rFonts w:ascii="Arial" w:hAnsi="Arial" w:cs="Arial"/>
          <w:sz w:val="22"/>
          <w:szCs w:val="22"/>
        </w:rPr>
        <w:t xml:space="preserve"> </w:t>
      </w:r>
      <w:r w:rsidRPr="00AC0A19">
        <w:rPr>
          <w:rStyle w:val="None"/>
          <w:rFonts w:ascii="Arial" w:hAnsi="Arial" w:cs="Arial"/>
          <w:sz w:val="22"/>
          <w:szCs w:val="22"/>
        </w:rPr>
        <w:t>dapat</w:t>
      </w:r>
      <w:r w:rsidR="00AC0A19">
        <w:rPr>
          <w:rStyle w:val="None"/>
          <w:rFonts w:ascii="Arial" w:hAnsi="Arial" w:cs="Arial"/>
          <w:sz w:val="22"/>
          <w:szCs w:val="22"/>
        </w:rPr>
        <w:t xml:space="preserve"> </w:t>
      </w:r>
      <w:r w:rsidRPr="00AC0A19">
        <w:rPr>
          <w:rStyle w:val="None"/>
          <w:rFonts w:ascii="Arial" w:hAnsi="Arial" w:cs="Arial"/>
          <w:sz w:val="22"/>
          <w:szCs w:val="22"/>
        </w:rPr>
        <w:t>bebas</w:t>
      </w:r>
      <w:r w:rsidR="00AC0A19">
        <w:rPr>
          <w:rStyle w:val="None"/>
          <w:rFonts w:ascii="Arial" w:hAnsi="Arial" w:cs="Arial"/>
          <w:sz w:val="22"/>
          <w:szCs w:val="22"/>
        </w:rPr>
        <w:t xml:space="preserve"> </w:t>
      </w:r>
      <w:r w:rsidRPr="00AC0A19">
        <w:rPr>
          <w:rStyle w:val="None"/>
          <w:rFonts w:ascii="Arial" w:hAnsi="Arial" w:cs="Arial"/>
          <w:sz w:val="22"/>
          <w:szCs w:val="22"/>
        </w:rPr>
        <w:t>dari rasa nyeri</w:t>
      </w:r>
      <w:r w:rsidR="00AC0A19">
        <w:rPr>
          <w:rStyle w:val="None"/>
          <w:rFonts w:ascii="Arial" w:hAnsi="Arial" w:cs="Arial"/>
          <w:sz w:val="22"/>
          <w:szCs w:val="22"/>
        </w:rPr>
        <w:t xml:space="preserve"> </w:t>
      </w:r>
      <w:r w:rsidRPr="00AC0A19">
        <w:rPr>
          <w:rStyle w:val="None"/>
          <w:rFonts w:ascii="Arial" w:hAnsi="Arial" w:cs="Arial"/>
          <w:sz w:val="22"/>
          <w:szCs w:val="22"/>
        </w:rPr>
        <w:t>dan stress psikis</w:t>
      </w:r>
      <w:r w:rsidR="00AC0A19">
        <w:rPr>
          <w:rStyle w:val="None"/>
          <w:rFonts w:ascii="Arial" w:hAnsi="Arial" w:cs="Arial"/>
          <w:sz w:val="22"/>
          <w:szCs w:val="22"/>
        </w:rPr>
        <w:t xml:space="preserve"> </w:t>
      </w:r>
      <w:r w:rsidRPr="00AC0A19">
        <w:rPr>
          <w:rStyle w:val="None"/>
          <w:rFonts w:ascii="Arial" w:hAnsi="Arial" w:cs="Arial"/>
          <w:sz w:val="22"/>
          <w:szCs w:val="22"/>
          <w:lang w:val="it-IT"/>
        </w:rPr>
        <w:t>serta</w:t>
      </w:r>
      <w:r w:rsidR="00AC0A19">
        <w:rPr>
          <w:rStyle w:val="None"/>
          <w:rFonts w:ascii="Arial" w:hAnsi="Arial" w:cs="Arial"/>
          <w:sz w:val="22"/>
          <w:szCs w:val="22"/>
          <w:lang w:val="it-IT"/>
        </w:rPr>
        <w:t xml:space="preserve"> </w:t>
      </w:r>
      <w:r w:rsidRPr="00AC0A19">
        <w:rPr>
          <w:rStyle w:val="None"/>
          <w:rFonts w:ascii="Arial" w:hAnsi="Arial" w:cs="Arial"/>
          <w:sz w:val="22"/>
          <w:szCs w:val="22"/>
        </w:rPr>
        <w:t>pasien</w:t>
      </w:r>
      <w:r w:rsidR="00AC0A19">
        <w:rPr>
          <w:rStyle w:val="None"/>
          <w:rFonts w:ascii="Arial" w:hAnsi="Arial" w:cs="Arial"/>
          <w:sz w:val="22"/>
          <w:szCs w:val="22"/>
        </w:rPr>
        <w:t xml:space="preserve"> </w:t>
      </w:r>
      <w:r w:rsidRPr="00AC0A19">
        <w:rPr>
          <w:rStyle w:val="None"/>
          <w:rFonts w:ascii="Arial" w:hAnsi="Arial" w:cs="Arial"/>
          <w:sz w:val="22"/>
          <w:szCs w:val="22"/>
        </w:rPr>
        <w:t>dapat</w:t>
      </w:r>
      <w:r w:rsidR="00AC0A19">
        <w:rPr>
          <w:rStyle w:val="None"/>
          <w:rFonts w:ascii="Arial" w:hAnsi="Arial" w:cs="Arial"/>
          <w:sz w:val="22"/>
          <w:szCs w:val="22"/>
        </w:rPr>
        <w:t xml:space="preserve"> </w:t>
      </w:r>
      <w:r w:rsidRPr="00AC0A19">
        <w:rPr>
          <w:rStyle w:val="None"/>
          <w:rFonts w:ascii="Arial" w:hAnsi="Arial" w:cs="Arial"/>
          <w:sz w:val="22"/>
          <w:szCs w:val="22"/>
        </w:rPr>
        <w:t>pulih</w:t>
      </w:r>
      <w:r w:rsidR="00AC0A19">
        <w:rPr>
          <w:rStyle w:val="None"/>
          <w:rFonts w:ascii="Arial" w:hAnsi="Arial" w:cs="Arial"/>
          <w:sz w:val="22"/>
          <w:szCs w:val="22"/>
        </w:rPr>
        <w:t xml:space="preserve"> </w:t>
      </w:r>
      <w:r w:rsidRPr="00AC0A19">
        <w:rPr>
          <w:rStyle w:val="None"/>
          <w:rFonts w:ascii="Arial" w:hAnsi="Arial" w:cs="Arial"/>
          <w:sz w:val="22"/>
          <w:szCs w:val="22"/>
        </w:rPr>
        <w:t>kembali</w:t>
      </w:r>
      <w:r w:rsidR="00AC0A19">
        <w:rPr>
          <w:rStyle w:val="None"/>
          <w:rFonts w:ascii="Arial" w:hAnsi="Arial" w:cs="Arial"/>
          <w:sz w:val="22"/>
          <w:szCs w:val="22"/>
        </w:rPr>
        <w:t xml:space="preserve"> </w:t>
      </w:r>
      <w:r w:rsidRPr="00AC0A19">
        <w:rPr>
          <w:rStyle w:val="None"/>
          <w:rFonts w:ascii="Arial" w:hAnsi="Arial" w:cs="Arial"/>
          <w:sz w:val="22"/>
          <w:szCs w:val="22"/>
          <w:lang w:val="it-IT"/>
        </w:rPr>
        <w:t>pasca</w:t>
      </w:r>
      <w:r w:rsidR="00AC0A19">
        <w:rPr>
          <w:rStyle w:val="None"/>
          <w:rFonts w:ascii="Arial" w:hAnsi="Arial" w:cs="Arial"/>
          <w:sz w:val="22"/>
          <w:szCs w:val="22"/>
          <w:lang w:val="it-IT"/>
        </w:rPr>
        <w:t xml:space="preserve"> </w:t>
      </w:r>
      <w:r w:rsidRPr="00AC0A19">
        <w:rPr>
          <w:rStyle w:val="None"/>
          <w:rFonts w:ascii="Arial" w:hAnsi="Arial" w:cs="Arial"/>
          <w:sz w:val="22"/>
          <w:szCs w:val="22"/>
        </w:rPr>
        <w:t>operasi</w:t>
      </w:r>
      <w:r w:rsidR="00AC0A19">
        <w:rPr>
          <w:rStyle w:val="None"/>
          <w:rFonts w:ascii="Arial" w:hAnsi="Arial" w:cs="Arial"/>
          <w:sz w:val="22"/>
          <w:szCs w:val="22"/>
        </w:rPr>
        <w:t xml:space="preserve"> </w:t>
      </w:r>
      <w:r w:rsidRPr="00AC0A19">
        <w:rPr>
          <w:rStyle w:val="None"/>
          <w:rFonts w:ascii="Arial" w:hAnsi="Arial" w:cs="Arial"/>
          <w:sz w:val="22"/>
          <w:szCs w:val="22"/>
          <w:lang w:val="pt-PT"/>
        </w:rPr>
        <w:t>sesuai</w:t>
      </w:r>
      <w:r w:rsidR="00AC0A19">
        <w:rPr>
          <w:rStyle w:val="None"/>
          <w:rFonts w:ascii="Arial" w:hAnsi="Arial" w:cs="Arial"/>
          <w:sz w:val="22"/>
          <w:szCs w:val="22"/>
          <w:lang w:val="pt-PT"/>
        </w:rPr>
        <w:t xml:space="preserve"> </w:t>
      </w:r>
      <w:r w:rsidRPr="00AC0A19">
        <w:rPr>
          <w:rStyle w:val="None"/>
          <w:rFonts w:ascii="Arial" w:hAnsi="Arial" w:cs="Arial"/>
          <w:sz w:val="22"/>
          <w:szCs w:val="22"/>
          <w:lang w:val="da-DK"/>
        </w:rPr>
        <w:t>dengan</w:t>
      </w:r>
      <w:r w:rsidR="00AC0A19">
        <w:rPr>
          <w:rStyle w:val="None"/>
          <w:rFonts w:ascii="Arial" w:hAnsi="Arial" w:cs="Arial"/>
          <w:sz w:val="22"/>
          <w:szCs w:val="22"/>
          <w:lang w:val="da-DK"/>
        </w:rPr>
        <w:t xml:space="preserve"> </w:t>
      </w:r>
      <w:r w:rsidRPr="00AC0A19">
        <w:rPr>
          <w:rStyle w:val="None"/>
          <w:rFonts w:ascii="Arial" w:hAnsi="Arial" w:cs="Arial"/>
          <w:sz w:val="22"/>
          <w:szCs w:val="22"/>
        </w:rPr>
        <w:t>derajat</w:t>
      </w:r>
      <w:r w:rsidR="00AC0A19">
        <w:rPr>
          <w:rStyle w:val="None"/>
          <w:rFonts w:ascii="Arial" w:hAnsi="Arial" w:cs="Arial"/>
          <w:sz w:val="22"/>
          <w:szCs w:val="22"/>
        </w:rPr>
        <w:t xml:space="preserve"> </w:t>
      </w:r>
      <w:r w:rsidRPr="00AC0A19">
        <w:rPr>
          <w:rStyle w:val="None"/>
          <w:rFonts w:ascii="Arial" w:hAnsi="Arial" w:cs="Arial"/>
          <w:sz w:val="22"/>
          <w:szCs w:val="22"/>
          <w:lang w:val="de-DE"/>
        </w:rPr>
        <w:t>berat</w:t>
      </w:r>
      <w:r w:rsidR="00AC0A19">
        <w:rPr>
          <w:rStyle w:val="None"/>
          <w:rFonts w:ascii="Arial" w:hAnsi="Arial" w:cs="Arial"/>
          <w:sz w:val="22"/>
          <w:szCs w:val="22"/>
          <w:lang w:val="de-DE"/>
        </w:rPr>
        <w:t xml:space="preserve"> </w:t>
      </w:r>
      <w:r w:rsidRPr="00AC0A19">
        <w:rPr>
          <w:rStyle w:val="None"/>
          <w:rFonts w:ascii="Arial" w:hAnsi="Arial" w:cs="Arial"/>
          <w:sz w:val="22"/>
          <w:szCs w:val="22"/>
        </w:rPr>
        <w:t>ringannya</w:t>
      </w:r>
      <w:r w:rsidR="00AC0A19">
        <w:rPr>
          <w:rStyle w:val="None"/>
          <w:rFonts w:ascii="Arial" w:hAnsi="Arial" w:cs="Arial"/>
          <w:sz w:val="22"/>
          <w:szCs w:val="22"/>
        </w:rPr>
        <w:t xml:space="preserve"> </w:t>
      </w:r>
      <w:r w:rsidRPr="00AC0A19">
        <w:rPr>
          <w:rStyle w:val="None"/>
          <w:rFonts w:ascii="Arial" w:hAnsi="Arial" w:cs="Arial"/>
          <w:sz w:val="22"/>
          <w:szCs w:val="22"/>
        </w:rPr>
        <w:t>kerusakan yang dialami</w:t>
      </w:r>
      <w:r w:rsidR="00AC0A19">
        <w:rPr>
          <w:rStyle w:val="None"/>
          <w:rFonts w:ascii="Arial" w:hAnsi="Arial" w:cs="Arial"/>
          <w:sz w:val="22"/>
          <w:szCs w:val="22"/>
        </w:rPr>
        <w:t xml:space="preserve"> </w:t>
      </w:r>
      <w:r w:rsidRPr="00AC0A19">
        <w:rPr>
          <w:rStyle w:val="None"/>
          <w:rFonts w:ascii="Arial" w:hAnsi="Arial" w:cs="Arial"/>
          <w:sz w:val="22"/>
          <w:szCs w:val="22"/>
          <w:lang w:val="es-ES_tradnl"/>
        </w:rPr>
        <w:t>pasien serta mempertahankan status fisiologis pasien secara optimal terhadap</w:t>
      </w:r>
      <w:r w:rsidRPr="00AC0A19">
        <w:rPr>
          <w:rStyle w:val="None"/>
          <w:rFonts w:ascii="Arial" w:hAnsi="Arial" w:cs="Arial"/>
          <w:sz w:val="22"/>
          <w:szCs w:val="22"/>
        </w:rPr>
        <w:t xml:space="preserve">stressor tindakan pembedahan. </w:t>
      </w:r>
    </w:p>
    <w:p w:rsidR="00F7111F" w:rsidRPr="00AC0A19" w:rsidRDefault="009959AB">
      <w:pPr>
        <w:pStyle w:val="ListParagraph"/>
        <w:spacing w:after="0" w:line="360" w:lineRule="auto"/>
        <w:ind w:left="360" w:firstLine="774"/>
        <w:jc w:val="both"/>
        <w:rPr>
          <w:rStyle w:val="None"/>
          <w:rFonts w:ascii="Arial" w:eastAsia="Times New Roman" w:hAnsi="Arial" w:cs="Arial"/>
        </w:rPr>
      </w:pPr>
      <w:r w:rsidRPr="00AC0A19">
        <w:rPr>
          <w:rStyle w:val="None"/>
          <w:rFonts w:ascii="Arial" w:hAnsi="Arial" w:cs="Arial"/>
        </w:rPr>
        <w:t>Sedasi adalah tindakan anestesi untuk membuat pasien dari sadar menjadi tidak sadar, dalam hal ini diperlukan kombinasi beberapa obat untuk suatu anestesi, sedasi tidur (tidak sadar), relaksasi otot dan analgesia (hilangnya respon terhadap nyeri), sehingga memungkingkan dimulainya anestesi dan pembedahan.</w:t>
      </w:r>
    </w:p>
    <w:p w:rsidR="00F7111F" w:rsidRPr="00AC0A19" w:rsidRDefault="00F7111F">
      <w:pPr>
        <w:pStyle w:val="Body"/>
        <w:spacing w:after="200" w:line="360" w:lineRule="auto"/>
        <w:ind w:left="426" w:firstLine="425"/>
        <w:jc w:val="both"/>
        <w:rPr>
          <w:rStyle w:val="None"/>
          <w:rFonts w:ascii="Arial" w:hAnsi="Arial" w:cs="Arial"/>
          <w:sz w:val="22"/>
          <w:szCs w:val="22"/>
        </w:rPr>
      </w:pPr>
    </w:p>
    <w:p w:rsidR="00F7111F" w:rsidRPr="00AC0A19" w:rsidRDefault="009959AB">
      <w:pPr>
        <w:pStyle w:val="Body"/>
        <w:numPr>
          <w:ilvl w:val="0"/>
          <w:numId w:val="8"/>
        </w:numPr>
        <w:spacing w:line="360" w:lineRule="auto"/>
        <w:jc w:val="both"/>
        <w:rPr>
          <w:rStyle w:val="None"/>
          <w:rFonts w:ascii="Arial" w:hAnsi="Arial" w:cs="Arial"/>
          <w:b/>
          <w:bCs/>
          <w:sz w:val="22"/>
          <w:szCs w:val="22"/>
        </w:rPr>
      </w:pPr>
      <w:r w:rsidRPr="00AC0A19">
        <w:rPr>
          <w:rStyle w:val="None"/>
          <w:rFonts w:ascii="Arial" w:hAnsi="Arial" w:cs="Arial"/>
          <w:b/>
          <w:bCs/>
          <w:sz w:val="22"/>
          <w:szCs w:val="22"/>
        </w:rPr>
        <w:t>JENIS</w:t>
      </w:r>
      <w:r w:rsidR="00CE2907" w:rsidRPr="00AC0A19">
        <w:rPr>
          <w:rStyle w:val="None"/>
          <w:rFonts w:ascii="Arial" w:hAnsi="Arial" w:cs="Arial"/>
          <w:b/>
          <w:bCs/>
          <w:sz w:val="22"/>
          <w:szCs w:val="22"/>
        </w:rPr>
        <w:t xml:space="preserve"> </w:t>
      </w:r>
      <w:r w:rsidRPr="00AC0A19">
        <w:rPr>
          <w:rStyle w:val="None"/>
          <w:rFonts w:ascii="Arial" w:hAnsi="Arial" w:cs="Arial"/>
          <w:b/>
          <w:bCs/>
          <w:sz w:val="22"/>
          <w:szCs w:val="22"/>
        </w:rPr>
        <w:t xml:space="preserve">ANESTESI </w:t>
      </w:r>
    </w:p>
    <w:p w:rsidR="00F7111F" w:rsidRPr="00AC0A19" w:rsidRDefault="009959AB">
      <w:pPr>
        <w:pStyle w:val="BodyA"/>
        <w:numPr>
          <w:ilvl w:val="0"/>
          <w:numId w:val="10"/>
        </w:numPr>
        <w:spacing w:line="360" w:lineRule="auto"/>
        <w:jc w:val="both"/>
        <w:rPr>
          <w:rStyle w:val="None"/>
          <w:rFonts w:ascii="Arial" w:eastAsia="Times New Roman" w:hAnsi="Arial" w:cs="Arial"/>
        </w:rPr>
      </w:pPr>
      <w:r w:rsidRPr="00AC0A19">
        <w:rPr>
          <w:rStyle w:val="None"/>
          <w:rFonts w:ascii="Arial" w:hAnsi="Arial" w:cs="Arial"/>
        </w:rPr>
        <w:t>Anestesia Umum</w:t>
      </w:r>
    </w:p>
    <w:p w:rsidR="00F7111F" w:rsidRPr="00AC0A19" w:rsidRDefault="009959AB">
      <w:pPr>
        <w:pStyle w:val="Body"/>
        <w:spacing w:after="200" w:line="360" w:lineRule="auto"/>
        <w:ind w:left="851" w:firstLine="425"/>
        <w:jc w:val="both"/>
        <w:rPr>
          <w:rStyle w:val="None"/>
          <w:rFonts w:ascii="Arial" w:hAnsi="Arial" w:cs="Arial"/>
          <w:sz w:val="22"/>
          <w:szCs w:val="22"/>
        </w:rPr>
      </w:pPr>
      <w:r w:rsidRPr="00AC0A19">
        <w:rPr>
          <w:rStyle w:val="None"/>
          <w:rFonts w:ascii="Arial" w:hAnsi="Arial" w:cs="Arial"/>
          <w:sz w:val="22"/>
          <w:szCs w:val="22"/>
        </w:rPr>
        <w:t xml:space="preserve">Adalah kondisi atau prosedur ketika pasien menerima obat untuk amnesia, analgesia, melumpuhkan otot, dan sedasi. Anastesi umum memungkinkan pasien untuk mentoleransi prosedur bedah yang dalam kondisi normal akan menimbulkan sakit yang tak tertahankan, berisiko eksaserbasi fisiologis yang </w:t>
      </w:r>
      <w:proofErr w:type="gramStart"/>
      <w:r w:rsidRPr="00AC0A19">
        <w:rPr>
          <w:rStyle w:val="None"/>
          <w:rFonts w:ascii="Arial" w:hAnsi="Arial" w:cs="Arial"/>
          <w:sz w:val="22"/>
          <w:szCs w:val="22"/>
        </w:rPr>
        <w:t>ekstrim ,</w:t>
      </w:r>
      <w:proofErr w:type="gramEnd"/>
      <w:r w:rsidRPr="00AC0A19">
        <w:rPr>
          <w:rStyle w:val="None"/>
          <w:rFonts w:ascii="Arial" w:hAnsi="Arial" w:cs="Arial"/>
          <w:sz w:val="22"/>
          <w:szCs w:val="22"/>
        </w:rPr>
        <w:t xml:space="preserve"> dan menghasilkan kenangan yang tidak menyenangkan. Anestesi umum dapat menggunakan agen intravena (injeksi) atau hirup.</w:t>
      </w:r>
    </w:p>
    <w:p w:rsidR="00F7111F" w:rsidRPr="00AC0A19" w:rsidRDefault="009959AB">
      <w:pPr>
        <w:pStyle w:val="Body"/>
        <w:spacing w:line="360" w:lineRule="auto"/>
        <w:ind w:left="851"/>
        <w:jc w:val="both"/>
        <w:rPr>
          <w:rStyle w:val="None"/>
          <w:rFonts w:ascii="Arial" w:hAnsi="Arial" w:cs="Arial"/>
          <w:sz w:val="22"/>
          <w:szCs w:val="22"/>
        </w:rPr>
      </w:pPr>
      <w:r w:rsidRPr="00AC0A19">
        <w:rPr>
          <w:rStyle w:val="None"/>
          <w:rFonts w:ascii="Arial" w:hAnsi="Arial" w:cs="Arial"/>
          <w:sz w:val="22"/>
          <w:szCs w:val="22"/>
        </w:rPr>
        <w:t>Dapatdiberikan</w:t>
      </w:r>
      <w:r w:rsidRPr="00AC0A19">
        <w:rPr>
          <w:rStyle w:val="None"/>
          <w:rFonts w:ascii="Arial" w:hAnsi="Arial" w:cs="Arial"/>
          <w:sz w:val="22"/>
          <w:szCs w:val="22"/>
          <w:lang w:val="pt-PT"/>
        </w:rPr>
        <w:t>secara</w:t>
      </w:r>
      <w:r w:rsidRPr="00AC0A19">
        <w:rPr>
          <w:rStyle w:val="None"/>
          <w:rFonts w:ascii="Arial" w:hAnsi="Arial" w:cs="Arial"/>
          <w:sz w:val="22"/>
          <w:szCs w:val="22"/>
        </w:rPr>
        <w:t>intravena, intramuscular maupuninhalasi, sesuai</w:t>
      </w:r>
      <w:r w:rsidRPr="00AC0A19">
        <w:rPr>
          <w:rStyle w:val="None"/>
          <w:rFonts w:ascii="Arial" w:hAnsi="Arial" w:cs="Arial"/>
          <w:sz w:val="22"/>
          <w:szCs w:val="22"/>
          <w:lang w:val="da-DK"/>
        </w:rPr>
        <w:t>dengan</w:t>
      </w:r>
      <w:r w:rsidRPr="00AC0A19">
        <w:rPr>
          <w:rStyle w:val="None"/>
          <w:rFonts w:ascii="Arial" w:hAnsi="Arial" w:cs="Arial"/>
          <w:sz w:val="22"/>
          <w:szCs w:val="22"/>
        </w:rPr>
        <w:t>indikasimasing-masing.Obat anestesia langsung</w:t>
      </w:r>
      <w:r w:rsidRPr="00AC0A19">
        <w:rPr>
          <w:rStyle w:val="None"/>
          <w:rFonts w:ascii="Arial" w:hAnsi="Arial" w:cs="Arial"/>
          <w:sz w:val="22"/>
          <w:szCs w:val="22"/>
          <w:lang w:val="it-IT"/>
        </w:rPr>
        <w:t>bekerja di otak</w:t>
      </w:r>
      <w:r w:rsidRPr="00AC0A19">
        <w:rPr>
          <w:rStyle w:val="None"/>
          <w:rFonts w:ascii="Arial" w:hAnsi="Arial" w:cs="Arial"/>
          <w:sz w:val="22"/>
          <w:szCs w:val="22"/>
          <w:lang w:val="de-DE"/>
        </w:rPr>
        <w:t>sehingga</w:t>
      </w:r>
      <w:r w:rsidRPr="00AC0A19">
        <w:rPr>
          <w:rStyle w:val="None"/>
          <w:rFonts w:ascii="Arial" w:hAnsi="Arial" w:cs="Arial"/>
          <w:sz w:val="22"/>
          <w:szCs w:val="22"/>
        </w:rPr>
        <w:t>padawaktudilakukanincisimakapasien</w:t>
      </w:r>
      <w:r w:rsidRPr="00AC0A19">
        <w:rPr>
          <w:rStyle w:val="None"/>
          <w:rFonts w:ascii="Arial" w:hAnsi="Arial" w:cs="Arial"/>
          <w:sz w:val="22"/>
          <w:szCs w:val="22"/>
          <w:lang w:val="it-IT"/>
        </w:rPr>
        <w:t>diam</w:t>
      </w:r>
      <w:r w:rsidRPr="00AC0A19">
        <w:rPr>
          <w:rStyle w:val="None"/>
          <w:rFonts w:ascii="Arial" w:hAnsi="Arial" w:cs="Arial"/>
          <w:sz w:val="22"/>
          <w:szCs w:val="22"/>
        </w:rPr>
        <w:t>tidakbergerak.</w:t>
      </w:r>
    </w:p>
    <w:p w:rsidR="00F7111F" w:rsidRPr="00AC0A19" w:rsidRDefault="009959AB">
      <w:pPr>
        <w:pStyle w:val="Body"/>
        <w:numPr>
          <w:ilvl w:val="0"/>
          <w:numId w:val="10"/>
        </w:numPr>
        <w:spacing w:before="100" w:after="100" w:line="360" w:lineRule="auto"/>
        <w:jc w:val="both"/>
        <w:rPr>
          <w:rStyle w:val="None"/>
          <w:rFonts w:ascii="Arial" w:hAnsi="Arial" w:cs="Arial"/>
          <w:sz w:val="22"/>
          <w:szCs w:val="22"/>
          <w:lang w:val="it-IT"/>
        </w:rPr>
      </w:pPr>
      <w:r w:rsidRPr="00AC0A19">
        <w:rPr>
          <w:rStyle w:val="None"/>
          <w:rFonts w:ascii="Arial" w:hAnsi="Arial" w:cs="Arial"/>
          <w:sz w:val="22"/>
          <w:szCs w:val="22"/>
          <w:lang w:val="it-IT"/>
        </w:rPr>
        <w:t xml:space="preserve">Anestesia Regional </w:t>
      </w:r>
    </w:p>
    <w:p w:rsidR="00F7111F" w:rsidRPr="00AC0A19" w:rsidRDefault="009959AB">
      <w:pPr>
        <w:pStyle w:val="Body"/>
        <w:tabs>
          <w:tab w:val="left" w:pos="851"/>
          <w:tab w:val="left" w:pos="1276"/>
        </w:tabs>
        <w:spacing w:before="100" w:after="100" w:line="360" w:lineRule="auto"/>
        <w:ind w:left="851"/>
        <w:jc w:val="both"/>
        <w:rPr>
          <w:rStyle w:val="None"/>
          <w:rFonts w:ascii="Arial" w:hAnsi="Arial" w:cs="Arial"/>
          <w:sz w:val="22"/>
          <w:szCs w:val="22"/>
        </w:rPr>
      </w:pPr>
      <w:r w:rsidRPr="00AC0A19">
        <w:rPr>
          <w:rStyle w:val="None"/>
          <w:rFonts w:ascii="Arial" w:hAnsi="Arial" w:cs="Arial"/>
          <w:sz w:val="22"/>
          <w:szCs w:val="22"/>
        </w:rPr>
        <w:tab/>
        <w:t>Adalah hambatan impuls nyeri suatu bagian tubuh sementara pada impuls saraf sensorik sehingga impuls nyeri dari satu bagian tubuh diblokir untuk sementara (reversible).</w:t>
      </w:r>
    </w:p>
    <w:p w:rsidR="00F7111F" w:rsidRPr="00AC0A19" w:rsidRDefault="009959AB">
      <w:pPr>
        <w:pStyle w:val="Body"/>
        <w:numPr>
          <w:ilvl w:val="0"/>
          <w:numId w:val="11"/>
        </w:numPr>
        <w:spacing w:before="100" w:after="100" w:line="360" w:lineRule="auto"/>
        <w:jc w:val="both"/>
        <w:rPr>
          <w:rStyle w:val="None"/>
          <w:rFonts w:ascii="Arial" w:hAnsi="Arial" w:cs="Arial"/>
          <w:sz w:val="22"/>
          <w:szCs w:val="22"/>
          <w:lang w:val="it-IT"/>
        </w:rPr>
      </w:pPr>
      <w:r w:rsidRPr="00AC0A19">
        <w:rPr>
          <w:rStyle w:val="None"/>
          <w:rFonts w:ascii="Arial" w:hAnsi="Arial" w:cs="Arial"/>
          <w:sz w:val="22"/>
          <w:szCs w:val="22"/>
          <w:lang w:val="it-IT"/>
        </w:rPr>
        <w:t>Pada</w:t>
      </w:r>
      <w:r w:rsidRPr="00AC0A19">
        <w:rPr>
          <w:rStyle w:val="None"/>
          <w:rFonts w:ascii="Arial" w:hAnsi="Arial" w:cs="Arial"/>
          <w:sz w:val="22"/>
          <w:szCs w:val="22"/>
          <w:lang w:val="sv-SE"/>
        </w:rPr>
        <w:t>berkas</w:t>
      </w:r>
      <w:r w:rsidRPr="00AC0A19">
        <w:rPr>
          <w:rStyle w:val="None"/>
          <w:rFonts w:ascii="Arial" w:hAnsi="Arial" w:cs="Arial"/>
          <w:sz w:val="22"/>
          <w:szCs w:val="22"/>
        </w:rPr>
        <w:t xml:space="preserve">syarafdekat medulla spinalis (plexus </w:t>
      </w:r>
      <w:r w:rsidRPr="00AC0A19">
        <w:rPr>
          <w:rStyle w:val="None"/>
          <w:rFonts w:ascii="Arial" w:hAnsi="Arial" w:cs="Arial"/>
          <w:i/>
          <w:iCs/>
          <w:sz w:val="22"/>
          <w:szCs w:val="22"/>
        </w:rPr>
        <w:t>block</w:t>
      </w:r>
      <w:r w:rsidRPr="00AC0A19">
        <w:rPr>
          <w:rStyle w:val="None"/>
          <w:rFonts w:ascii="Arial" w:hAnsi="Arial" w:cs="Arial"/>
          <w:sz w:val="22"/>
          <w:szCs w:val="22"/>
        </w:rPr>
        <w:t xml:space="preserve">/perifer </w:t>
      </w:r>
      <w:r w:rsidRPr="00AC0A19">
        <w:rPr>
          <w:rStyle w:val="None"/>
          <w:rFonts w:ascii="Arial" w:hAnsi="Arial" w:cs="Arial"/>
          <w:i/>
          <w:iCs/>
          <w:sz w:val="22"/>
          <w:szCs w:val="22"/>
        </w:rPr>
        <w:t>block</w:t>
      </w:r>
      <w:r w:rsidRPr="00AC0A19">
        <w:rPr>
          <w:rStyle w:val="None"/>
          <w:rFonts w:ascii="Arial" w:hAnsi="Arial" w:cs="Arial"/>
          <w:sz w:val="22"/>
          <w:szCs w:val="22"/>
        </w:rPr>
        <w:t>).</w:t>
      </w:r>
    </w:p>
    <w:p w:rsidR="00F7111F" w:rsidRPr="00AC0A19" w:rsidRDefault="009959AB">
      <w:pPr>
        <w:pStyle w:val="Body"/>
        <w:numPr>
          <w:ilvl w:val="0"/>
          <w:numId w:val="11"/>
        </w:numPr>
        <w:spacing w:before="100" w:after="100" w:line="360" w:lineRule="auto"/>
        <w:jc w:val="both"/>
        <w:rPr>
          <w:rStyle w:val="None"/>
          <w:rFonts w:ascii="Arial" w:hAnsi="Arial" w:cs="Arial"/>
          <w:sz w:val="22"/>
          <w:szCs w:val="22"/>
          <w:lang w:val="it-IT"/>
        </w:rPr>
      </w:pPr>
      <w:r w:rsidRPr="00AC0A19">
        <w:rPr>
          <w:rStyle w:val="None"/>
          <w:rFonts w:ascii="Arial" w:hAnsi="Arial" w:cs="Arial"/>
          <w:sz w:val="22"/>
          <w:szCs w:val="22"/>
          <w:lang w:val="it-IT"/>
        </w:rPr>
        <w:t xml:space="preserve">Pada medulla spinalis (epidural dan subarachnoid </w:t>
      </w:r>
      <w:r w:rsidRPr="00AC0A19">
        <w:rPr>
          <w:rStyle w:val="None"/>
          <w:rFonts w:ascii="Arial" w:hAnsi="Arial" w:cs="Arial"/>
          <w:i/>
          <w:iCs/>
          <w:sz w:val="22"/>
          <w:szCs w:val="22"/>
        </w:rPr>
        <w:t>block</w:t>
      </w:r>
      <w:r w:rsidRPr="00AC0A19">
        <w:rPr>
          <w:rStyle w:val="None"/>
          <w:rFonts w:ascii="Arial" w:hAnsi="Arial" w:cs="Arial"/>
          <w:sz w:val="22"/>
          <w:szCs w:val="22"/>
        </w:rPr>
        <w:t>).</w:t>
      </w:r>
    </w:p>
    <w:p w:rsidR="00F7111F" w:rsidRPr="00AC0A19" w:rsidRDefault="009959AB">
      <w:pPr>
        <w:pStyle w:val="Body"/>
        <w:numPr>
          <w:ilvl w:val="0"/>
          <w:numId w:val="12"/>
        </w:numPr>
        <w:spacing w:before="100" w:after="100" w:line="360" w:lineRule="auto"/>
        <w:jc w:val="both"/>
        <w:rPr>
          <w:rStyle w:val="None"/>
          <w:rFonts w:ascii="Arial" w:hAnsi="Arial" w:cs="Arial"/>
          <w:sz w:val="22"/>
          <w:szCs w:val="22"/>
          <w:lang w:val="it-IT"/>
        </w:rPr>
      </w:pPr>
      <w:r w:rsidRPr="00AC0A19">
        <w:rPr>
          <w:rStyle w:val="None"/>
          <w:rFonts w:ascii="Arial" w:hAnsi="Arial" w:cs="Arial"/>
          <w:sz w:val="22"/>
          <w:szCs w:val="22"/>
          <w:lang w:val="it-IT"/>
        </w:rPr>
        <w:lastRenderedPageBreak/>
        <w:t>Anestesia</w:t>
      </w:r>
      <w:r w:rsidR="00AC0A19">
        <w:rPr>
          <w:rStyle w:val="None"/>
          <w:rFonts w:ascii="Arial" w:hAnsi="Arial" w:cs="Arial"/>
          <w:sz w:val="22"/>
          <w:szCs w:val="22"/>
          <w:lang w:val="it-IT"/>
        </w:rPr>
        <w:t xml:space="preserve"> </w:t>
      </w:r>
      <w:r w:rsidRPr="00AC0A19">
        <w:rPr>
          <w:rStyle w:val="None"/>
          <w:rFonts w:ascii="Arial" w:hAnsi="Arial" w:cs="Arial"/>
          <w:sz w:val="22"/>
          <w:szCs w:val="22"/>
        </w:rPr>
        <w:t>Lokal</w:t>
      </w:r>
    </w:p>
    <w:p w:rsidR="00F7111F" w:rsidRPr="00AC0A19" w:rsidRDefault="009959AB">
      <w:pPr>
        <w:pStyle w:val="Body"/>
        <w:tabs>
          <w:tab w:val="left" w:pos="851"/>
          <w:tab w:val="left" w:pos="1276"/>
        </w:tabs>
        <w:spacing w:before="100" w:after="100" w:line="360" w:lineRule="auto"/>
        <w:ind w:left="851"/>
        <w:jc w:val="both"/>
        <w:rPr>
          <w:rStyle w:val="None"/>
          <w:rFonts w:ascii="Arial" w:hAnsi="Arial" w:cs="Arial"/>
          <w:b/>
          <w:bCs/>
          <w:sz w:val="22"/>
          <w:szCs w:val="22"/>
        </w:rPr>
      </w:pPr>
      <w:r w:rsidRPr="00AC0A19">
        <w:rPr>
          <w:rStyle w:val="None"/>
          <w:rFonts w:ascii="Arial" w:hAnsi="Arial" w:cs="Arial"/>
          <w:sz w:val="22"/>
          <w:szCs w:val="22"/>
        </w:rPr>
        <w:tab/>
        <w:t>Adalah teknik untuk menghilangkan atau mengurangi sensasi di bagian tubuh tertentu.Hal ini memungkinkan pasien untuk menjalani prosedur pembedahan dan gigi tanpa rasa sakit yang mengganggu.</w:t>
      </w:r>
    </w:p>
    <w:p w:rsidR="00F7111F" w:rsidRPr="00AC0A19" w:rsidRDefault="009959AB">
      <w:pPr>
        <w:pStyle w:val="Body"/>
        <w:spacing w:before="100" w:after="100" w:line="360" w:lineRule="auto"/>
        <w:ind w:left="851"/>
        <w:jc w:val="both"/>
        <w:rPr>
          <w:rStyle w:val="None"/>
          <w:rFonts w:ascii="Arial" w:hAnsi="Arial" w:cs="Arial"/>
          <w:sz w:val="22"/>
          <w:szCs w:val="22"/>
        </w:rPr>
      </w:pPr>
      <w:r w:rsidRPr="00AC0A19">
        <w:rPr>
          <w:rStyle w:val="None"/>
          <w:rFonts w:ascii="Arial" w:hAnsi="Arial" w:cs="Arial"/>
          <w:sz w:val="22"/>
          <w:szCs w:val="22"/>
        </w:rPr>
        <w:t>Dilakukan</w:t>
      </w:r>
      <w:r w:rsidR="00AC0A19">
        <w:rPr>
          <w:rStyle w:val="None"/>
          <w:rFonts w:ascii="Arial" w:hAnsi="Arial" w:cs="Arial"/>
          <w:sz w:val="22"/>
          <w:szCs w:val="22"/>
        </w:rPr>
        <w:t xml:space="preserve"> </w:t>
      </w:r>
      <w:r w:rsidRPr="00AC0A19">
        <w:rPr>
          <w:rStyle w:val="None"/>
          <w:rFonts w:ascii="Arial" w:hAnsi="Arial" w:cs="Arial"/>
          <w:sz w:val="22"/>
          <w:szCs w:val="22"/>
          <w:lang w:val="it-IT"/>
        </w:rPr>
        <w:t>infiltrasi</w:t>
      </w:r>
      <w:r w:rsidR="00AC0A19">
        <w:rPr>
          <w:rStyle w:val="None"/>
          <w:rFonts w:ascii="Arial" w:hAnsi="Arial" w:cs="Arial"/>
          <w:sz w:val="22"/>
          <w:szCs w:val="22"/>
          <w:lang w:val="it-IT"/>
        </w:rPr>
        <w:t xml:space="preserve"> </w:t>
      </w:r>
      <w:r w:rsidRPr="00AC0A19">
        <w:rPr>
          <w:rStyle w:val="None"/>
          <w:rFonts w:ascii="Arial" w:hAnsi="Arial" w:cs="Arial"/>
          <w:sz w:val="22"/>
          <w:szCs w:val="22"/>
        </w:rPr>
        <w:t>pada</w:t>
      </w:r>
      <w:r w:rsidR="00AC0A19">
        <w:rPr>
          <w:rStyle w:val="None"/>
          <w:rFonts w:ascii="Arial" w:hAnsi="Arial" w:cs="Arial"/>
          <w:sz w:val="22"/>
          <w:szCs w:val="22"/>
        </w:rPr>
        <w:t xml:space="preserve"> </w:t>
      </w:r>
      <w:r w:rsidRPr="00AC0A19">
        <w:rPr>
          <w:rStyle w:val="None"/>
          <w:rFonts w:ascii="Arial" w:hAnsi="Arial" w:cs="Arial"/>
          <w:sz w:val="22"/>
          <w:szCs w:val="22"/>
        </w:rPr>
        <w:t>ujung</w:t>
      </w:r>
      <w:r w:rsidR="00AC0A19">
        <w:rPr>
          <w:rStyle w:val="None"/>
          <w:rFonts w:ascii="Arial" w:hAnsi="Arial" w:cs="Arial"/>
          <w:sz w:val="22"/>
          <w:szCs w:val="22"/>
        </w:rPr>
        <w:t xml:space="preserve"> </w:t>
      </w:r>
      <w:r w:rsidRPr="00AC0A19">
        <w:rPr>
          <w:rStyle w:val="None"/>
          <w:rFonts w:ascii="Arial" w:hAnsi="Arial" w:cs="Arial"/>
          <w:sz w:val="22"/>
          <w:szCs w:val="22"/>
        </w:rPr>
        <w:t>syaraf di lokasi yang akan</w:t>
      </w:r>
      <w:r w:rsidR="00AC0A19">
        <w:rPr>
          <w:rStyle w:val="None"/>
          <w:rFonts w:ascii="Arial" w:hAnsi="Arial" w:cs="Arial"/>
          <w:sz w:val="22"/>
          <w:szCs w:val="22"/>
        </w:rPr>
        <w:t xml:space="preserve"> </w:t>
      </w:r>
      <w:r w:rsidRPr="00AC0A19">
        <w:rPr>
          <w:rStyle w:val="None"/>
          <w:rFonts w:ascii="Arial" w:hAnsi="Arial" w:cs="Arial"/>
          <w:sz w:val="22"/>
          <w:szCs w:val="22"/>
        </w:rPr>
        <w:t>diincisi.</w:t>
      </w:r>
    </w:p>
    <w:p w:rsidR="00F7111F" w:rsidRPr="00AC0A19" w:rsidRDefault="00F7111F">
      <w:pPr>
        <w:pStyle w:val="Body"/>
        <w:spacing w:before="100" w:after="100" w:line="360" w:lineRule="auto"/>
        <w:ind w:left="851"/>
        <w:jc w:val="both"/>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F7111F" w:rsidRPr="00AC0A19" w:rsidRDefault="00F7111F">
      <w:pPr>
        <w:pStyle w:val="Body"/>
        <w:spacing w:before="100" w:after="100" w:line="360" w:lineRule="auto"/>
        <w:jc w:val="center"/>
        <w:rPr>
          <w:rStyle w:val="None"/>
          <w:rFonts w:ascii="Arial" w:hAnsi="Arial" w:cs="Arial"/>
          <w:sz w:val="22"/>
          <w:szCs w:val="22"/>
        </w:rPr>
      </w:pPr>
    </w:p>
    <w:p w:rsidR="00CE2907" w:rsidRDefault="00CE2907">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Default="00AC0A19">
      <w:pPr>
        <w:pStyle w:val="Body"/>
        <w:spacing w:before="100" w:after="100" w:line="360" w:lineRule="auto"/>
        <w:jc w:val="center"/>
        <w:rPr>
          <w:rStyle w:val="None"/>
          <w:rFonts w:ascii="Arial" w:hAnsi="Arial" w:cs="Arial"/>
          <w:sz w:val="22"/>
          <w:szCs w:val="22"/>
        </w:rPr>
      </w:pPr>
    </w:p>
    <w:p w:rsidR="00AC0A19" w:rsidRPr="00AC0A19" w:rsidRDefault="00AC0A19">
      <w:pPr>
        <w:pStyle w:val="Body"/>
        <w:spacing w:before="100" w:after="100" w:line="360" w:lineRule="auto"/>
        <w:jc w:val="center"/>
        <w:rPr>
          <w:rStyle w:val="None"/>
          <w:rFonts w:ascii="Arial" w:hAnsi="Arial" w:cs="Arial"/>
          <w:sz w:val="22"/>
          <w:szCs w:val="22"/>
        </w:rPr>
      </w:pPr>
    </w:p>
    <w:p w:rsidR="00F7111F" w:rsidRPr="00AC0A19" w:rsidRDefault="009959AB">
      <w:pPr>
        <w:pStyle w:val="Body"/>
        <w:spacing w:before="100" w:after="100" w:line="360" w:lineRule="auto"/>
        <w:jc w:val="center"/>
        <w:rPr>
          <w:rStyle w:val="None"/>
          <w:rFonts w:ascii="Arial" w:hAnsi="Arial" w:cs="Arial"/>
          <w:b/>
          <w:bCs/>
          <w:sz w:val="22"/>
          <w:szCs w:val="22"/>
        </w:rPr>
      </w:pPr>
      <w:r w:rsidRPr="00AC0A19">
        <w:rPr>
          <w:rStyle w:val="None"/>
          <w:rFonts w:ascii="Arial" w:hAnsi="Arial" w:cs="Arial"/>
          <w:b/>
          <w:bCs/>
          <w:sz w:val="22"/>
          <w:szCs w:val="22"/>
        </w:rPr>
        <w:lastRenderedPageBreak/>
        <w:t>BAB II</w:t>
      </w:r>
    </w:p>
    <w:p w:rsidR="00F7111F" w:rsidRPr="00AC0A19" w:rsidRDefault="009959AB">
      <w:pPr>
        <w:pStyle w:val="Body"/>
        <w:tabs>
          <w:tab w:val="left" w:pos="630"/>
          <w:tab w:val="left" w:pos="720"/>
        </w:tabs>
        <w:spacing w:after="200" w:line="360" w:lineRule="auto"/>
        <w:jc w:val="center"/>
        <w:rPr>
          <w:rStyle w:val="None"/>
          <w:rFonts w:ascii="Arial" w:hAnsi="Arial" w:cs="Arial"/>
          <w:b/>
          <w:bCs/>
          <w:sz w:val="22"/>
          <w:szCs w:val="22"/>
        </w:rPr>
      </w:pPr>
      <w:r w:rsidRPr="00AC0A19">
        <w:rPr>
          <w:rStyle w:val="None"/>
          <w:rFonts w:ascii="Arial" w:hAnsi="Arial" w:cs="Arial"/>
          <w:b/>
          <w:bCs/>
          <w:sz w:val="22"/>
          <w:szCs w:val="22"/>
        </w:rPr>
        <w:t xml:space="preserve">RUANG LINGKUP </w:t>
      </w:r>
    </w:p>
    <w:p w:rsidR="00F7111F" w:rsidRPr="00AC0A19" w:rsidRDefault="009959AB">
      <w:pPr>
        <w:pStyle w:val="BodyA"/>
        <w:spacing w:line="360" w:lineRule="auto"/>
        <w:jc w:val="both"/>
        <w:rPr>
          <w:rStyle w:val="None"/>
          <w:rFonts w:ascii="Arial" w:eastAsia="Times New Roman" w:hAnsi="Arial" w:cs="Arial"/>
        </w:rPr>
      </w:pPr>
      <w:r w:rsidRPr="00AC0A19">
        <w:rPr>
          <w:rStyle w:val="None"/>
          <w:rFonts w:ascii="Arial" w:hAnsi="Arial" w:cs="Arial"/>
        </w:rPr>
        <w:t>Anestesiologi adalah suatu cabang Ilmu Kedokteran yang melibatkan (meliputi):</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lang w:val="fr-FR"/>
        </w:rPr>
      </w:pPr>
      <w:r w:rsidRPr="00AC0A19">
        <w:rPr>
          <w:rStyle w:val="None"/>
          <w:rFonts w:ascii="Arial" w:hAnsi="Arial" w:cs="Arial"/>
          <w:sz w:val="22"/>
          <w:szCs w:val="22"/>
          <w:lang w:val="fr-FR"/>
        </w:rPr>
        <w:t>Evaluasi pasien preoperatif</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rPr>
      </w:pPr>
      <w:r w:rsidRPr="00AC0A19">
        <w:rPr>
          <w:rStyle w:val="None"/>
          <w:rFonts w:ascii="Arial" w:hAnsi="Arial" w:cs="Arial"/>
          <w:sz w:val="22"/>
          <w:szCs w:val="22"/>
        </w:rPr>
        <w:t>Rencana tindakan anestesi</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lang w:val="nl-NL"/>
        </w:rPr>
      </w:pPr>
      <w:r w:rsidRPr="00AC0A19">
        <w:rPr>
          <w:rStyle w:val="None"/>
          <w:rFonts w:ascii="Arial" w:hAnsi="Arial" w:cs="Arial"/>
          <w:sz w:val="22"/>
          <w:szCs w:val="22"/>
          <w:lang w:val="nl-NL"/>
        </w:rPr>
        <w:t>Perawatan intra- dan pasca-operatif</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rPr>
      </w:pPr>
      <w:r w:rsidRPr="00AC0A19">
        <w:rPr>
          <w:rStyle w:val="None"/>
          <w:rFonts w:ascii="Arial" w:hAnsi="Arial" w:cs="Arial"/>
          <w:sz w:val="22"/>
          <w:szCs w:val="22"/>
        </w:rPr>
        <w:t>Manajemen sistem dan petugas yang termasuk didalamnya</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lang w:val="it-IT"/>
        </w:rPr>
      </w:pPr>
      <w:r w:rsidRPr="00AC0A19">
        <w:rPr>
          <w:rStyle w:val="None"/>
          <w:rFonts w:ascii="Arial" w:hAnsi="Arial" w:cs="Arial"/>
          <w:sz w:val="22"/>
          <w:szCs w:val="22"/>
          <w:lang w:val="it-IT"/>
        </w:rPr>
        <w:t>Konsultasi perioperatif</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rPr>
      </w:pPr>
      <w:r w:rsidRPr="00AC0A19">
        <w:rPr>
          <w:rStyle w:val="None"/>
          <w:rFonts w:ascii="Arial" w:hAnsi="Arial" w:cs="Arial"/>
          <w:sz w:val="22"/>
          <w:szCs w:val="22"/>
        </w:rPr>
        <w:t>Pencegahan dan penanganan kondisi perioperatif yang tak diinginkan</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rPr>
      </w:pPr>
      <w:r w:rsidRPr="00AC0A19">
        <w:rPr>
          <w:rStyle w:val="None"/>
          <w:rFonts w:ascii="Arial" w:hAnsi="Arial" w:cs="Arial"/>
          <w:sz w:val="22"/>
          <w:szCs w:val="22"/>
        </w:rPr>
        <w:t>Tatalaksana nyeri akut dan kronis</w:t>
      </w:r>
    </w:p>
    <w:p w:rsidR="00F7111F" w:rsidRPr="00AC0A19" w:rsidRDefault="009959AB">
      <w:pPr>
        <w:pStyle w:val="Body"/>
        <w:numPr>
          <w:ilvl w:val="0"/>
          <w:numId w:val="14"/>
        </w:numPr>
        <w:suppressAutoHyphens/>
        <w:spacing w:line="360" w:lineRule="auto"/>
        <w:jc w:val="both"/>
        <w:rPr>
          <w:rStyle w:val="None"/>
          <w:rFonts w:ascii="Arial" w:hAnsi="Arial" w:cs="Arial"/>
          <w:sz w:val="22"/>
          <w:szCs w:val="22"/>
        </w:rPr>
      </w:pPr>
      <w:r w:rsidRPr="00AC0A19">
        <w:rPr>
          <w:rStyle w:val="None"/>
          <w:rFonts w:ascii="Arial" w:hAnsi="Arial" w:cs="Arial"/>
          <w:sz w:val="22"/>
          <w:szCs w:val="22"/>
        </w:rPr>
        <w:t>Perawatan pasien dengan sakit berat / kritis</w:t>
      </w:r>
    </w:p>
    <w:p w:rsidR="00F7111F" w:rsidRPr="00AC0A19" w:rsidRDefault="009959AB">
      <w:pPr>
        <w:pStyle w:val="BodyA"/>
        <w:spacing w:line="360" w:lineRule="auto"/>
        <w:jc w:val="both"/>
        <w:rPr>
          <w:rStyle w:val="None"/>
          <w:rFonts w:ascii="Arial" w:eastAsia="Times New Roman" w:hAnsi="Arial" w:cs="Arial"/>
        </w:rPr>
      </w:pPr>
      <w:r w:rsidRPr="00AC0A19">
        <w:rPr>
          <w:rStyle w:val="None"/>
          <w:rFonts w:ascii="Arial" w:hAnsi="Arial" w:cs="Arial"/>
        </w:rPr>
        <w:t>Kesemua pelayanan ini diberikan atau diinstruksikan oleh Anestesiologis (Dokter Spesialis Anestesiologi)</w:t>
      </w: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9959AB">
      <w:pPr>
        <w:pStyle w:val="BodyA"/>
        <w:jc w:val="both"/>
        <w:rPr>
          <w:rStyle w:val="None"/>
          <w:rFonts w:ascii="Arial" w:eastAsia="Times New Roman" w:hAnsi="Arial" w:cs="Arial"/>
        </w:rPr>
      </w:pPr>
      <w:r w:rsidRPr="00AC0A19">
        <w:rPr>
          <w:rStyle w:val="None"/>
          <w:rFonts w:ascii="Arial" w:hAnsi="Arial" w:cs="Arial"/>
        </w:rPr>
        <w:t xml:space="preserve">Pelayanan anestesi diperlukan </w:t>
      </w:r>
      <w:proofErr w:type="gramStart"/>
      <w:r w:rsidRPr="00AC0A19">
        <w:rPr>
          <w:rStyle w:val="None"/>
          <w:rFonts w:ascii="Arial" w:hAnsi="Arial" w:cs="Arial"/>
        </w:rPr>
        <w:t>untuk :</w:t>
      </w:r>
      <w:proofErr w:type="gramEnd"/>
    </w:p>
    <w:p w:rsidR="00F7111F" w:rsidRPr="00AC0A19" w:rsidRDefault="009959AB">
      <w:pPr>
        <w:pStyle w:val="Body"/>
        <w:numPr>
          <w:ilvl w:val="1"/>
          <w:numId w:val="16"/>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Menghilangkan</w:t>
      </w:r>
      <w:r w:rsidR="00AC0A19">
        <w:rPr>
          <w:rStyle w:val="None"/>
          <w:rFonts w:ascii="Arial" w:hAnsi="Arial" w:cs="Arial"/>
          <w:sz w:val="22"/>
          <w:szCs w:val="22"/>
          <w:lang w:val="it-IT"/>
        </w:rPr>
        <w:t xml:space="preserve"> </w:t>
      </w:r>
      <w:r w:rsidRPr="00AC0A19">
        <w:rPr>
          <w:rStyle w:val="None"/>
          <w:rFonts w:ascii="Arial" w:hAnsi="Arial" w:cs="Arial"/>
          <w:sz w:val="22"/>
          <w:szCs w:val="22"/>
        </w:rPr>
        <w:t>nyeri</w:t>
      </w:r>
      <w:r w:rsidR="00AC0A19">
        <w:rPr>
          <w:rStyle w:val="None"/>
          <w:rFonts w:ascii="Arial" w:hAnsi="Arial" w:cs="Arial"/>
          <w:sz w:val="22"/>
          <w:szCs w:val="22"/>
        </w:rPr>
        <w:t xml:space="preserve"> </w:t>
      </w:r>
      <w:r w:rsidRPr="00AC0A19">
        <w:rPr>
          <w:rStyle w:val="None"/>
          <w:rFonts w:ascii="Arial" w:hAnsi="Arial" w:cs="Arial"/>
          <w:sz w:val="22"/>
          <w:szCs w:val="22"/>
        </w:rPr>
        <w:t>pembedahan</w:t>
      </w:r>
      <w:r w:rsidR="00AC0A19">
        <w:rPr>
          <w:rStyle w:val="None"/>
          <w:rFonts w:ascii="Arial" w:hAnsi="Arial" w:cs="Arial"/>
          <w:sz w:val="22"/>
          <w:szCs w:val="22"/>
        </w:rPr>
        <w:t xml:space="preserve"> </w:t>
      </w:r>
      <w:r w:rsidRPr="00AC0A19">
        <w:rPr>
          <w:rStyle w:val="None"/>
          <w:rFonts w:ascii="Arial" w:hAnsi="Arial" w:cs="Arial"/>
          <w:sz w:val="22"/>
          <w:szCs w:val="22"/>
          <w:lang w:val="nl-NL"/>
        </w:rPr>
        <w:t>dan trauma</w:t>
      </w:r>
      <w:r w:rsidRPr="00AC0A19">
        <w:rPr>
          <w:rStyle w:val="None"/>
          <w:rFonts w:ascii="Arial" w:hAnsi="Arial" w:cs="Arial"/>
          <w:sz w:val="22"/>
          <w:szCs w:val="22"/>
        </w:rPr>
        <w:t>.</w:t>
      </w:r>
    </w:p>
    <w:p w:rsidR="00F7111F" w:rsidRPr="00AC0A19" w:rsidRDefault="009959AB">
      <w:pPr>
        <w:pStyle w:val="Body"/>
        <w:numPr>
          <w:ilvl w:val="1"/>
          <w:numId w:val="16"/>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Menghilangkan</w:t>
      </w:r>
      <w:r w:rsidR="00AC0A19">
        <w:rPr>
          <w:rStyle w:val="None"/>
          <w:rFonts w:ascii="Arial" w:hAnsi="Arial" w:cs="Arial"/>
          <w:sz w:val="22"/>
          <w:szCs w:val="22"/>
          <w:lang w:val="it-IT"/>
        </w:rPr>
        <w:t xml:space="preserve"> </w:t>
      </w:r>
      <w:r w:rsidRPr="00AC0A19">
        <w:rPr>
          <w:rStyle w:val="None"/>
          <w:rFonts w:ascii="Arial" w:hAnsi="Arial" w:cs="Arial"/>
          <w:sz w:val="22"/>
          <w:szCs w:val="22"/>
        </w:rPr>
        <w:t>nyeri</w:t>
      </w:r>
      <w:r w:rsidR="00AC0A19">
        <w:rPr>
          <w:rStyle w:val="None"/>
          <w:rFonts w:ascii="Arial" w:hAnsi="Arial" w:cs="Arial"/>
          <w:sz w:val="22"/>
          <w:szCs w:val="22"/>
        </w:rPr>
        <w:t xml:space="preserve"> </w:t>
      </w:r>
      <w:r w:rsidRPr="00AC0A19">
        <w:rPr>
          <w:rStyle w:val="None"/>
          <w:rFonts w:ascii="Arial" w:hAnsi="Arial" w:cs="Arial"/>
          <w:sz w:val="22"/>
          <w:szCs w:val="22"/>
        </w:rPr>
        <w:t>akut lain :</w:t>
      </w:r>
    </w:p>
    <w:p w:rsidR="00F7111F" w:rsidRPr="00AC0A19" w:rsidRDefault="009959AB">
      <w:pPr>
        <w:pStyle w:val="Body"/>
        <w:numPr>
          <w:ilvl w:val="0"/>
          <w:numId w:val="18"/>
        </w:numPr>
        <w:spacing w:after="200"/>
        <w:jc w:val="both"/>
        <w:rPr>
          <w:rStyle w:val="None"/>
          <w:rFonts w:ascii="Arial" w:hAnsi="Arial" w:cs="Arial"/>
          <w:sz w:val="22"/>
          <w:szCs w:val="22"/>
          <w:lang w:val="fr-FR"/>
        </w:rPr>
      </w:pPr>
      <w:r w:rsidRPr="00AC0A19">
        <w:rPr>
          <w:rStyle w:val="None"/>
          <w:rFonts w:ascii="Arial" w:hAnsi="Arial" w:cs="Arial"/>
          <w:sz w:val="22"/>
          <w:szCs w:val="22"/>
          <w:lang w:val="fr-FR"/>
        </w:rPr>
        <w:t>Proses persalinan</w:t>
      </w:r>
      <w:r w:rsidRPr="00AC0A19">
        <w:rPr>
          <w:rStyle w:val="None"/>
          <w:rFonts w:ascii="Arial" w:hAnsi="Arial" w:cs="Arial"/>
          <w:sz w:val="22"/>
          <w:szCs w:val="22"/>
        </w:rPr>
        <w:t>.</w:t>
      </w:r>
    </w:p>
    <w:p w:rsidR="00F7111F" w:rsidRPr="00AC0A19" w:rsidRDefault="009959AB">
      <w:pPr>
        <w:pStyle w:val="Body"/>
        <w:numPr>
          <w:ilvl w:val="0"/>
          <w:numId w:val="18"/>
        </w:numPr>
        <w:spacing w:after="200"/>
        <w:jc w:val="both"/>
        <w:rPr>
          <w:rStyle w:val="None"/>
          <w:rFonts w:ascii="Arial" w:hAnsi="Arial" w:cs="Arial"/>
          <w:sz w:val="22"/>
          <w:szCs w:val="22"/>
          <w:lang w:val="fr-FR"/>
        </w:rPr>
      </w:pPr>
      <w:r w:rsidRPr="00AC0A19">
        <w:rPr>
          <w:rStyle w:val="None"/>
          <w:rFonts w:ascii="Arial" w:hAnsi="Arial" w:cs="Arial"/>
          <w:sz w:val="22"/>
          <w:szCs w:val="22"/>
          <w:lang w:val="fr-FR"/>
        </w:rPr>
        <w:t>Proses diagnosti</w:t>
      </w:r>
      <w:r w:rsidRPr="00AC0A19">
        <w:rPr>
          <w:rStyle w:val="None"/>
          <w:rFonts w:ascii="Arial" w:hAnsi="Arial" w:cs="Arial"/>
          <w:sz w:val="22"/>
          <w:szCs w:val="22"/>
        </w:rPr>
        <w:t>k</w:t>
      </w:r>
      <w:r w:rsidRPr="00AC0A19">
        <w:rPr>
          <w:rStyle w:val="None"/>
          <w:rFonts w:ascii="Arial" w:hAnsi="Arial" w:cs="Arial"/>
          <w:sz w:val="22"/>
          <w:szCs w:val="22"/>
          <w:lang w:val="da-DK"/>
        </w:rPr>
        <w:t xml:space="preserve"> medi</w:t>
      </w:r>
      <w:r w:rsidRPr="00AC0A19">
        <w:rPr>
          <w:rStyle w:val="None"/>
          <w:rFonts w:ascii="Arial" w:hAnsi="Arial" w:cs="Arial"/>
          <w:sz w:val="22"/>
          <w:szCs w:val="22"/>
        </w:rPr>
        <w:t>k</w:t>
      </w:r>
      <w:r w:rsidRPr="00AC0A19">
        <w:rPr>
          <w:rStyle w:val="None"/>
          <w:rFonts w:ascii="Arial" w:hAnsi="Arial" w:cs="Arial"/>
          <w:sz w:val="22"/>
          <w:szCs w:val="22"/>
          <w:lang w:val="de-DE"/>
        </w:rPr>
        <w:t xml:space="preserve"> tertentu</w:t>
      </w:r>
      <w:r w:rsidRPr="00AC0A19">
        <w:rPr>
          <w:rStyle w:val="None"/>
          <w:rFonts w:ascii="Arial" w:hAnsi="Arial" w:cs="Arial"/>
          <w:sz w:val="22"/>
          <w:szCs w:val="22"/>
        </w:rPr>
        <w:t>.</w:t>
      </w:r>
    </w:p>
    <w:p w:rsidR="00F7111F" w:rsidRPr="00AC0A19" w:rsidRDefault="009959AB">
      <w:pPr>
        <w:pStyle w:val="Body"/>
        <w:numPr>
          <w:ilvl w:val="1"/>
          <w:numId w:val="19"/>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Menghilangkan</w:t>
      </w:r>
      <w:r w:rsidR="00AC0A19">
        <w:rPr>
          <w:rStyle w:val="None"/>
          <w:rFonts w:ascii="Arial" w:hAnsi="Arial" w:cs="Arial"/>
          <w:sz w:val="22"/>
          <w:szCs w:val="22"/>
          <w:lang w:val="it-IT"/>
        </w:rPr>
        <w:t xml:space="preserve"> </w:t>
      </w:r>
      <w:r w:rsidRPr="00AC0A19">
        <w:rPr>
          <w:rStyle w:val="None"/>
          <w:rFonts w:ascii="Arial" w:hAnsi="Arial" w:cs="Arial"/>
          <w:sz w:val="22"/>
          <w:szCs w:val="22"/>
        </w:rPr>
        <w:t>nyeri</w:t>
      </w:r>
      <w:r w:rsidR="00AC0A19">
        <w:rPr>
          <w:rStyle w:val="None"/>
          <w:rFonts w:ascii="Arial" w:hAnsi="Arial" w:cs="Arial"/>
          <w:sz w:val="22"/>
          <w:szCs w:val="22"/>
        </w:rPr>
        <w:t xml:space="preserve"> </w:t>
      </w:r>
      <w:r w:rsidRPr="00AC0A19">
        <w:rPr>
          <w:rStyle w:val="None"/>
          <w:rFonts w:ascii="Arial" w:hAnsi="Arial" w:cs="Arial"/>
          <w:sz w:val="22"/>
          <w:szCs w:val="22"/>
          <w:lang w:val="nl-NL"/>
        </w:rPr>
        <w:t>kanker</w:t>
      </w:r>
      <w:r w:rsidRPr="00AC0A19">
        <w:rPr>
          <w:rStyle w:val="None"/>
          <w:rFonts w:ascii="Arial" w:hAnsi="Arial" w:cs="Arial"/>
          <w:sz w:val="22"/>
          <w:szCs w:val="22"/>
        </w:rPr>
        <w:t>.</w:t>
      </w:r>
    </w:p>
    <w:p w:rsidR="00F7111F" w:rsidRPr="00AC0A19" w:rsidRDefault="009959AB">
      <w:pPr>
        <w:pStyle w:val="Body"/>
        <w:numPr>
          <w:ilvl w:val="1"/>
          <w:numId w:val="16"/>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Menghilangkan</w:t>
      </w:r>
      <w:r w:rsidR="00AC0A19">
        <w:rPr>
          <w:rStyle w:val="None"/>
          <w:rFonts w:ascii="Arial" w:hAnsi="Arial" w:cs="Arial"/>
          <w:sz w:val="22"/>
          <w:szCs w:val="22"/>
          <w:lang w:val="it-IT"/>
        </w:rPr>
        <w:t xml:space="preserve"> </w:t>
      </w:r>
      <w:r w:rsidRPr="00AC0A19">
        <w:rPr>
          <w:rStyle w:val="None"/>
          <w:rFonts w:ascii="Arial" w:hAnsi="Arial" w:cs="Arial"/>
          <w:sz w:val="22"/>
          <w:szCs w:val="22"/>
        </w:rPr>
        <w:t>nyeri</w:t>
      </w:r>
      <w:r w:rsidR="00AC0A19">
        <w:rPr>
          <w:rStyle w:val="None"/>
          <w:rFonts w:ascii="Arial" w:hAnsi="Arial" w:cs="Arial"/>
          <w:sz w:val="22"/>
          <w:szCs w:val="22"/>
        </w:rPr>
        <w:t xml:space="preserve"> </w:t>
      </w:r>
      <w:r w:rsidRPr="00AC0A19">
        <w:rPr>
          <w:rStyle w:val="None"/>
          <w:rFonts w:ascii="Arial" w:hAnsi="Arial" w:cs="Arial"/>
          <w:sz w:val="22"/>
          <w:szCs w:val="22"/>
          <w:lang w:val="it-IT"/>
        </w:rPr>
        <w:t>kronis (ischemia d</w:t>
      </w:r>
      <w:r w:rsidRPr="00AC0A19">
        <w:rPr>
          <w:rStyle w:val="None"/>
          <w:rFonts w:ascii="Arial" w:hAnsi="Arial" w:cs="Arial"/>
          <w:sz w:val="22"/>
          <w:szCs w:val="22"/>
        </w:rPr>
        <w:t>an lain-lain)</w:t>
      </w:r>
    </w:p>
    <w:p w:rsidR="00F7111F" w:rsidRPr="00AC0A19" w:rsidRDefault="009959AB">
      <w:pPr>
        <w:pStyle w:val="Body"/>
        <w:numPr>
          <w:ilvl w:val="1"/>
          <w:numId w:val="16"/>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Menghilangkan  rasa cemas</w:t>
      </w:r>
      <w:r w:rsidR="00AC0A19">
        <w:rPr>
          <w:rStyle w:val="None"/>
          <w:rFonts w:ascii="Arial" w:hAnsi="Arial" w:cs="Arial"/>
          <w:sz w:val="22"/>
          <w:szCs w:val="22"/>
          <w:lang w:val="it-IT"/>
        </w:rPr>
        <w:t xml:space="preserve"> </w:t>
      </w:r>
      <w:r w:rsidRPr="00AC0A19">
        <w:rPr>
          <w:rStyle w:val="None"/>
          <w:rFonts w:ascii="Arial" w:hAnsi="Arial" w:cs="Arial"/>
          <w:sz w:val="22"/>
          <w:szCs w:val="22"/>
        </w:rPr>
        <w:t>pada</w:t>
      </w:r>
      <w:r w:rsidR="00AC0A19">
        <w:rPr>
          <w:rStyle w:val="None"/>
          <w:rFonts w:ascii="Arial" w:hAnsi="Arial" w:cs="Arial"/>
          <w:sz w:val="22"/>
          <w:szCs w:val="22"/>
        </w:rPr>
        <w:t xml:space="preserve"> </w:t>
      </w:r>
      <w:r w:rsidRPr="00AC0A19">
        <w:rPr>
          <w:rStyle w:val="None"/>
          <w:rFonts w:ascii="Arial" w:hAnsi="Arial" w:cs="Arial"/>
          <w:sz w:val="22"/>
          <w:szCs w:val="22"/>
        </w:rPr>
        <w:t>anak.</w:t>
      </w:r>
    </w:p>
    <w:p w:rsidR="00F7111F" w:rsidRPr="00AC0A19" w:rsidRDefault="009959AB">
      <w:pPr>
        <w:pStyle w:val="Body"/>
        <w:numPr>
          <w:ilvl w:val="1"/>
          <w:numId w:val="16"/>
        </w:numPr>
        <w:spacing w:after="200"/>
        <w:jc w:val="both"/>
        <w:rPr>
          <w:rStyle w:val="None"/>
          <w:rFonts w:ascii="Arial" w:hAnsi="Arial" w:cs="Arial"/>
          <w:sz w:val="22"/>
          <w:szCs w:val="22"/>
          <w:lang w:val="it-IT"/>
        </w:rPr>
      </w:pPr>
      <w:r w:rsidRPr="00AC0A19">
        <w:rPr>
          <w:rStyle w:val="None"/>
          <w:rFonts w:ascii="Arial" w:hAnsi="Arial" w:cs="Arial"/>
          <w:sz w:val="22"/>
          <w:szCs w:val="22"/>
          <w:lang w:val="it-IT"/>
        </w:rPr>
        <w:t>Pelayanan di Ruang Perawatan Intensif</w:t>
      </w:r>
      <w:r w:rsidRPr="00AC0A19">
        <w:rPr>
          <w:rStyle w:val="None"/>
          <w:rFonts w:ascii="Arial" w:hAnsi="Arial" w:cs="Arial"/>
          <w:sz w:val="22"/>
          <w:szCs w:val="22"/>
        </w:rPr>
        <w:t>.</w:t>
      </w:r>
    </w:p>
    <w:p w:rsidR="00F7111F" w:rsidRPr="00AC0A19" w:rsidRDefault="00F7111F">
      <w:pPr>
        <w:pStyle w:val="BodyA"/>
        <w:spacing w:line="360" w:lineRule="auto"/>
        <w:jc w:val="both"/>
        <w:rPr>
          <w:rStyle w:val="None"/>
          <w:rFonts w:ascii="Arial" w:eastAsia="Times New Roman" w:hAnsi="Arial" w:cs="Arial"/>
          <w:b/>
          <w:bCs/>
          <w:lang w:val="sv-SE"/>
        </w:rPr>
      </w:pPr>
    </w:p>
    <w:p w:rsidR="00F7111F" w:rsidRPr="00AC0A19" w:rsidRDefault="00F7111F">
      <w:pPr>
        <w:pStyle w:val="BodyA"/>
        <w:spacing w:line="360" w:lineRule="auto"/>
        <w:jc w:val="both"/>
        <w:rPr>
          <w:rStyle w:val="None"/>
          <w:rFonts w:ascii="Arial" w:eastAsia="Times New Roman" w:hAnsi="Arial" w:cs="Arial"/>
          <w:b/>
          <w:bCs/>
          <w:lang w:val="sv-SE"/>
        </w:rPr>
      </w:pPr>
    </w:p>
    <w:p w:rsidR="00F7111F" w:rsidRPr="00AC0A19" w:rsidRDefault="00F7111F">
      <w:pPr>
        <w:pStyle w:val="BodyA"/>
        <w:spacing w:line="360" w:lineRule="auto"/>
        <w:jc w:val="both"/>
        <w:rPr>
          <w:rStyle w:val="None"/>
          <w:rFonts w:ascii="Arial" w:eastAsia="Times New Roman" w:hAnsi="Arial" w:cs="Arial"/>
          <w:b/>
          <w:bCs/>
          <w:lang w:val="sv-SE"/>
        </w:rPr>
      </w:pPr>
    </w:p>
    <w:p w:rsidR="00F7111F" w:rsidRPr="00AC0A19" w:rsidRDefault="00F7111F">
      <w:pPr>
        <w:pStyle w:val="BodyA"/>
        <w:spacing w:line="360" w:lineRule="auto"/>
        <w:jc w:val="both"/>
        <w:rPr>
          <w:rStyle w:val="None"/>
          <w:rFonts w:ascii="Arial" w:eastAsia="Times New Roman" w:hAnsi="Arial" w:cs="Arial"/>
          <w:b/>
          <w:bCs/>
          <w:lang w:val="sv-SE"/>
        </w:rPr>
      </w:pPr>
    </w:p>
    <w:p w:rsidR="00F7111F" w:rsidRPr="00AC0A19" w:rsidRDefault="00F7111F">
      <w:pPr>
        <w:pStyle w:val="BodyA"/>
        <w:spacing w:line="360" w:lineRule="auto"/>
        <w:jc w:val="both"/>
        <w:rPr>
          <w:rStyle w:val="None"/>
          <w:rFonts w:ascii="Arial" w:eastAsia="Times New Roman" w:hAnsi="Arial" w:cs="Arial"/>
          <w:b/>
          <w:bCs/>
          <w:lang w:val="sv-SE"/>
        </w:rPr>
      </w:pPr>
    </w:p>
    <w:p w:rsidR="00F7111F" w:rsidRPr="00AC0A19" w:rsidRDefault="00F7111F">
      <w:pPr>
        <w:pStyle w:val="BodyA"/>
        <w:spacing w:line="360" w:lineRule="auto"/>
        <w:jc w:val="both"/>
        <w:rPr>
          <w:rStyle w:val="None"/>
          <w:rFonts w:ascii="Arial" w:eastAsia="Times New Roman" w:hAnsi="Arial" w:cs="Arial"/>
          <w:b/>
          <w:bCs/>
          <w:lang w:val="sv-SE"/>
        </w:rPr>
      </w:pPr>
    </w:p>
    <w:p w:rsidR="00CE2907" w:rsidRPr="00AC0A19" w:rsidRDefault="00CE2907">
      <w:pPr>
        <w:pStyle w:val="BodyA"/>
        <w:spacing w:line="360" w:lineRule="auto"/>
        <w:jc w:val="both"/>
        <w:rPr>
          <w:rStyle w:val="None"/>
          <w:rFonts w:ascii="Arial" w:eastAsia="Times New Roman" w:hAnsi="Arial" w:cs="Arial"/>
          <w:b/>
          <w:bCs/>
          <w:lang w:val="sv-SE"/>
        </w:rPr>
      </w:pPr>
    </w:p>
    <w:p w:rsidR="00CE2907" w:rsidRDefault="00CE2907">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Default="00AC0A19">
      <w:pPr>
        <w:pStyle w:val="BodyA"/>
        <w:spacing w:line="360" w:lineRule="auto"/>
        <w:jc w:val="both"/>
        <w:rPr>
          <w:rStyle w:val="None"/>
          <w:rFonts w:ascii="Arial" w:eastAsia="Times New Roman" w:hAnsi="Arial" w:cs="Arial"/>
          <w:b/>
          <w:bCs/>
          <w:lang w:val="sv-SE"/>
        </w:rPr>
      </w:pPr>
    </w:p>
    <w:p w:rsidR="00AC0A19" w:rsidRPr="00AC0A19" w:rsidRDefault="00AC0A19">
      <w:pPr>
        <w:pStyle w:val="BodyA"/>
        <w:spacing w:line="360" w:lineRule="auto"/>
        <w:jc w:val="both"/>
        <w:rPr>
          <w:rStyle w:val="None"/>
          <w:rFonts w:ascii="Arial" w:eastAsia="Times New Roman" w:hAnsi="Arial" w:cs="Arial"/>
          <w:b/>
          <w:bCs/>
          <w:lang w:val="sv-SE"/>
        </w:rPr>
      </w:pPr>
    </w:p>
    <w:p w:rsidR="00F7111F" w:rsidRPr="00AC0A19" w:rsidRDefault="009959AB">
      <w:pPr>
        <w:pStyle w:val="BodyA"/>
        <w:spacing w:line="276" w:lineRule="auto"/>
        <w:ind w:left="360"/>
        <w:jc w:val="center"/>
        <w:rPr>
          <w:rStyle w:val="None"/>
          <w:rFonts w:ascii="Arial" w:eastAsia="Times New Roman" w:hAnsi="Arial" w:cs="Arial"/>
          <w:b/>
          <w:bCs/>
        </w:rPr>
      </w:pPr>
      <w:r w:rsidRPr="00AC0A19">
        <w:rPr>
          <w:rStyle w:val="None"/>
          <w:rFonts w:ascii="Arial" w:hAnsi="Arial" w:cs="Arial"/>
          <w:b/>
          <w:bCs/>
        </w:rPr>
        <w:lastRenderedPageBreak/>
        <w:t>BAB III</w:t>
      </w:r>
    </w:p>
    <w:p w:rsidR="00F7111F" w:rsidRPr="00AC0A19" w:rsidRDefault="009959AB">
      <w:pPr>
        <w:pStyle w:val="BodyA"/>
        <w:spacing w:line="276" w:lineRule="auto"/>
        <w:ind w:left="360"/>
        <w:jc w:val="center"/>
        <w:rPr>
          <w:rStyle w:val="None"/>
          <w:rFonts w:ascii="Arial" w:eastAsia="Times New Roman" w:hAnsi="Arial" w:cs="Arial"/>
          <w:b/>
          <w:bCs/>
        </w:rPr>
      </w:pPr>
      <w:r w:rsidRPr="00AC0A19">
        <w:rPr>
          <w:rStyle w:val="None"/>
          <w:rFonts w:ascii="Arial" w:hAnsi="Arial" w:cs="Arial"/>
          <w:b/>
          <w:bCs/>
        </w:rPr>
        <w:t xml:space="preserve">TATA LAKSANA </w:t>
      </w:r>
    </w:p>
    <w:p w:rsidR="00F7111F" w:rsidRPr="00AC0A19" w:rsidRDefault="00F7111F">
      <w:pPr>
        <w:pStyle w:val="BodyA"/>
        <w:spacing w:line="276" w:lineRule="auto"/>
        <w:ind w:left="360"/>
        <w:rPr>
          <w:rStyle w:val="None"/>
          <w:rFonts w:ascii="Arial" w:eastAsia="Times New Roman" w:hAnsi="Arial" w:cs="Arial"/>
        </w:rPr>
      </w:pP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spacing w:line="276" w:lineRule="auto"/>
        <w:jc w:val="both"/>
        <w:rPr>
          <w:rStyle w:val="None"/>
          <w:rFonts w:ascii="Arial" w:eastAsia="Times New Roman" w:hAnsi="Arial" w:cs="Arial"/>
        </w:rPr>
      </w:pPr>
      <w:r w:rsidRPr="00AC0A19">
        <w:rPr>
          <w:rStyle w:val="None"/>
          <w:rFonts w:ascii="Arial" w:eastAsia="Times New Roman" w:hAnsi="Arial" w:cs="Arial"/>
        </w:rPr>
        <w:tab/>
        <w:t xml:space="preserve">Pelayanan anestesi adalah tindakan medis yang dilakukan melalui pendekatan tim sesuai dengan kompetensi dan kewenangan yang dimiliki. Tim pengelola pelayanan anestesi dipimpin oleh dokter spesialis anestesi dengan anggota dan/atau dokter dan </w:t>
      </w:r>
      <w:r w:rsidRPr="00AC0A19">
        <w:rPr>
          <w:rStyle w:val="None"/>
          <w:rFonts w:ascii="Arial" w:hAnsi="Arial" w:cs="Arial"/>
          <w:lang w:val="it-IT"/>
        </w:rPr>
        <w:t>penata</w:t>
      </w:r>
      <w:r w:rsidRPr="00AC0A19">
        <w:rPr>
          <w:rStyle w:val="None"/>
          <w:rFonts w:ascii="Arial" w:hAnsi="Arial" w:cs="Arial"/>
        </w:rPr>
        <w:t xml:space="preserve"> anestesi. Pelayanan Anestesi dilakukan seragam di seluruh Rumah Sakit dan tersedia dalam waktu 24 jam.</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spacing w:line="276" w:lineRule="auto"/>
        <w:jc w:val="both"/>
        <w:rPr>
          <w:rStyle w:val="None"/>
          <w:rFonts w:ascii="Arial" w:eastAsia="Times New Roman" w:hAnsi="Arial" w:cs="Arial"/>
        </w:rPr>
      </w:pPr>
      <w:r w:rsidRPr="00AC0A19">
        <w:rPr>
          <w:rStyle w:val="None"/>
          <w:rFonts w:ascii="Arial" w:eastAsia="Times New Roman" w:hAnsi="Arial" w:cs="Arial"/>
        </w:rPr>
        <w:tab/>
        <w:t>Pelayanan anestesi mencakup tindakan anestesi (pre anestesi, intra anestesi dan pasca anestesi) serta pelayanan lain sesuai bidang anestesi seperti pelayanan kritis, gawat darurat, penatalaksanaan nyeri, dan lain-lain.Dokter spesialis anestesi hendaknya membatasi beban pasien yang dilayani dan tangung jawab supervisi anestesi sesuai dengan jumlah, kondisi dan risiko pasien yang ditangani.</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
        <w:numPr>
          <w:ilvl w:val="0"/>
          <w:numId w:val="21"/>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Anestesi Perioperatif</w:t>
      </w:r>
    </w:p>
    <w:p w:rsidR="00F7111F" w:rsidRPr="00AC0A19" w:rsidRDefault="009959AB">
      <w:pPr>
        <w:pStyle w:val="BodyA"/>
        <w:spacing w:line="276" w:lineRule="auto"/>
        <w:ind w:left="360"/>
        <w:jc w:val="both"/>
        <w:rPr>
          <w:rStyle w:val="None"/>
          <w:rFonts w:ascii="Arial" w:eastAsia="Times New Roman" w:hAnsi="Arial" w:cs="Arial"/>
        </w:rPr>
      </w:pPr>
      <w:r w:rsidRPr="00AC0A19">
        <w:rPr>
          <w:rStyle w:val="None"/>
          <w:rFonts w:ascii="Arial" w:hAnsi="Arial" w:cs="Arial"/>
        </w:rPr>
        <w:t>Pelayanan anestesi peri-operatif merupakan pelayanan anestesi yang mengevaluasi, memantau dan mengelola pasien pra, intra dan pasca anestesi serta terapi intensif dan pengelolaan nyeri berdasarkan keilmuan yang multidisiplin.</w:t>
      </w:r>
    </w:p>
    <w:p w:rsidR="00F7111F" w:rsidRPr="00AC0A19" w:rsidRDefault="00F7111F">
      <w:pPr>
        <w:pStyle w:val="BodyA"/>
        <w:spacing w:line="276" w:lineRule="auto"/>
        <w:ind w:left="360"/>
        <w:jc w:val="both"/>
        <w:rPr>
          <w:rStyle w:val="None"/>
          <w:rFonts w:ascii="Arial" w:eastAsia="Times New Roman" w:hAnsi="Arial" w:cs="Arial"/>
        </w:rPr>
      </w:pPr>
    </w:p>
    <w:p w:rsidR="00F7111F" w:rsidRPr="00AC0A19" w:rsidRDefault="009959AB">
      <w:pPr>
        <w:pStyle w:val="BodyA"/>
        <w:numPr>
          <w:ilvl w:val="0"/>
          <w:numId w:val="23"/>
        </w:numPr>
        <w:spacing w:line="276" w:lineRule="auto"/>
        <w:jc w:val="both"/>
        <w:rPr>
          <w:rStyle w:val="None"/>
          <w:rFonts w:ascii="Arial" w:eastAsia="Times New Roman" w:hAnsi="Arial" w:cs="Arial"/>
          <w:b/>
          <w:bCs/>
        </w:rPr>
      </w:pPr>
      <w:r w:rsidRPr="00AC0A19">
        <w:rPr>
          <w:rStyle w:val="None"/>
          <w:rFonts w:ascii="Arial" w:hAnsi="Arial" w:cs="Arial"/>
          <w:b/>
          <w:bCs/>
        </w:rPr>
        <w:t>Pre Anestesi</w:t>
      </w:r>
    </w:p>
    <w:p w:rsidR="00F7111F" w:rsidRPr="00AC0A19" w:rsidRDefault="00F7111F">
      <w:pPr>
        <w:pStyle w:val="BodyA"/>
        <w:spacing w:line="276" w:lineRule="auto"/>
        <w:ind w:left="72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Semua pasien yang akan dijadwalkan akan menjalani tindakan pembedahan harus dilakukan persiapan dan pengelolaan perioperasi secara optimal oleh dokter anestesi. Kunjungan pre anestesi pada tindakan bedah efektif dilakukan satu hari sebelum operasi, dan pada operasi darurat dilakukan pada saat pra induksi di ruang penerimaan pasien.</w:t>
      </w:r>
    </w:p>
    <w:p w:rsidR="00F7111F" w:rsidRPr="00AC0A19" w:rsidRDefault="00F7111F">
      <w:pPr>
        <w:pStyle w:val="BodyA"/>
        <w:spacing w:line="276" w:lineRule="auto"/>
        <w:ind w:left="72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Kunjungan ini bertujuan untuk mempersiapkan mental dan fisik pasien secara optimal, merencanakan dan memilih tehnik dan obat- obatan yang sesuai untuk digunakan.Menentukan klasifikasi pasien berdasarkan ASA.</w:t>
      </w:r>
    </w:p>
    <w:p w:rsidR="00F7111F" w:rsidRPr="00AC0A19" w:rsidRDefault="00F7111F">
      <w:pPr>
        <w:pStyle w:val="BodyA"/>
        <w:spacing w:line="276" w:lineRule="auto"/>
        <w:ind w:left="72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Tujuan yang ingin dicapai dengan dilakukannya pengelolaan pre anestesi termasuk di dalamnya adalah sebagai berikut:</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 xml:space="preserve">Mengkonfirmasikan pada </w:t>
      </w:r>
      <w:proofErr w:type="gramStart"/>
      <w:r w:rsidRPr="00AC0A19">
        <w:rPr>
          <w:rStyle w:val="None"/>
          <w:rFonts w:ascii="Arial" w:hAnsi="Arial" w:cs="Arial"/>
        </w:rPr>
        <w:t>pasien :</w:t>
      </w:r>
      <w:proofErr w:type="gramEnd"/>
      <w:r w:rsidRPr="00AC0A19">
        <w:rPr>
          <w:rStyle w:val="None"/>
          <w:rFonts w:ascii="Arial" w:hAnsi="Arial" w:cs="Arial"/>
        </w:rPr>
        <w:t xml:space="preserve"> tindakan bedah dan tindakan anestesi  yang akan dilakukan, risiko yang mungkin terjadi dan alternatif tindakan anestesi lain jika ada penyulit.</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 xml:space="preserve">Mengkonsultasikan dengan dokter spesialis </w:t>
      </w:r>
      <w:proofErr w:type="gramStart"/>
      <w:r w:rsidRPr="00AC0A19">
        <w:rPr>
          <w:rStyle w:val="None"/>
          <w:rFonts w:ascii="Arial" w:hAnsi="Arial" w:cs="Arial"/>
        </w:rPr>
        <w:t>lain  untuk</w:t>
      </w:r>
      <w:proofErr w:type="gramEnd"/>
      <w:r w:rsidRPr="00AC0A19">
        <w:rPr>
          <w:rStyle w:val="None"/>
          <w:rFonts w:ascii="Arial" w:hAnsi="Arial" w:cs="Arial"/>
        </w:rPr>
        <w:t xml:space="preserve"> mengantisipasi adanya penyulit sistemik yang ada pada pasien.</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Dapat melakukan antisipasi masalah yang mungkin terjadi dan memastikan bahwa fasilitas dan tenaga yang tersedia cukup terlatih untuk melakukan perawatan perioparatif.</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Memastikan bahwa penderita dipersiapkan dengan tepat untuk tindakan anestesi dan pembedahan dengan mempertimbangkan faktor penyulityang mungkin ada.</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Mendapatkan informasi yang tentang keadaan pasien sehingga dapat merencanakan tehnik anestesi yang tepat</w:t>
      </w:r>
    </w:p>
    <w:p w:rsidR="00F7111F" w:rsidRPr="00AC0A19" w:rsidRDefault="009959AB">
      <w:pPr>
        <w:pStyle w:val="BodyA"/>
        <w:numPr>
          <w:ilvl w:val="0"/>
          <w:numId w:val="25"/>
        </w:numPr>
        <w:spacing w:line="276" w:lineRule="auto"/>
        <w:jc w:val="both"/>
        <w:rPr>
          <w:rStyle w:val="None"/>
          <w:rFonts w:ascii="Arial" w:eastAsia="Times New Roman" w:hAnsi="Arial" w:cs="Arial"/>
        </w:rPr>
      </w:pPr>
      <w:r w:rsidRPr="00AC0A19">
        <w:rPr>
          <w:rStyle w:val="None"/>
          <w:rFonts w:ascii="Arial" w:hAnsi="Arial" w:cs="Arial"/>
        </w:rPr>
        <w:t>Melakukan premedikasi dan menyediakan obat-obatan profilaksis yang mungkin diperlukan.</w:t>
      </w:r>
    </w:p>
    <w:p w:rsidR="00F7111F" w:rsidRPr="00AC0A19" w:rsidRDefault="00F7111F">
      <w:pPr>
        <w:pStyle w:val="BodyA"/>
        <w:spacing w:line="276" w:lineRule="auto"/>
        <w:ind w:left="36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u w:val="single"/>
        </w:rPr>
      </w:pPr>
      <w:r w:rsidRPr="00AC0A19">
        <w:rPr>
          <w:rStyle w:val="None"/>
          <w:rFonts w:ascii="Arial" w:hAnsi="Arial" w:cs="Arial"/>
          <w:u w:val="single"/>
        </w:rPr>
        <w:t>Langkah Pre Anestesi:</w:t>
      </w:r>
    </w:p>
    <w:p w:rsidR="00F7111F" w:rsidRPr="00AC0A19" w:rsidRDefault="009959AB">
      <w:pPr>
        <w:pStyle w:val="BodyA"/>
        <w:numPr>
          <w:ilvl w:val="0"/>
          <w:numId w:val="27"/>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Anamnesis</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Identifikasi pasien yang terdiri atas nama, umur, alamat, pekerjaan, agama dan lain lain.</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Keluhan saat ini dan tindakan operasi yang akan dihadapi</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lastRenderedPageBreak/>
        <w:t>Riwayat penyakit yang sedang atau pernah diderita yang dapat menjadi penyulit tindakan anestesi, seperti alergi, DM, penyakit paru kronis, penyakit jantung, hipertensi, penyakit ginjal. penyakit hati</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 xml:space="preserve">Riwayat obat-obatan yang meliputi alergi obat, intoleransi obat dan obat yang sedang digunakan yang dapat menimbulkan interaksi dengan obat-obat anestesi, seperti kortikosteroid, obat antihipertensi, </w:t>
      </w:r>
      <w:proofErr w:type="gramStart"/>
      <w:r w:rsidRPr="00AC0A19">
        <w:rPr>
          <w:rStyle w:val="None"/>
          <w:rFonts w:ascii="Arial" w:hAnsi="Arial" w:cs="Arial"/>
        </w:rPr>
        <w:t>antidiabetik,antibiotic</w:t>
      </w:r>
      <w:proofErr w:type="gramEnd"/>
      <w:r w:rsidRPr="00AC0A19">
        <w:rPr>
          <w:rStyle w:val="None"/>
          <w:rFonts w:ascii="Arial" w:hAnsi="Arial" w:cs="Arial"/>
        </w:rPr>
        <w:t>, golongan aminoglikosida, digitalis, diuretika, dan lain-lain.</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Riwayat anestesi/operasi sebelumnya: kapan, jenis operasi, apakah ada kompikasi anestesi</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Riwayat kebiasaan sehari-hari yang dapat mempengaruhi tindakan anestesi seperti merokok, kebiasaan minum alkohol, obat penenang, narkotika, dan muntah.</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Riwayat keluarga yang menderita kelainan seperti riwayat adanya keluarga yang mengalami hyperthermia maligna saat operasi.</w:t>
      </w:r>
    </w:p>
    <w:p w:rsidR="00F7111F" w:rsidRPr="00AC0A19" w:rsidRDefault="009959AB">
      <w:pPr>
        <w:pStyle w:val="BodyA"/>
        <w:numPr>
          <w:ilvl w:val="0"/>
          <w:numId w:val="29"/>
        </w:numPr>
        <w:spacing w:line="276" w:lineRule="auto"/>
        <w:jc w:val="both"/>
        <w:rPr>
          <w:rStyle w:val="None"/>
          <w:rFonts w:ascii="Arial" w:eastAsia="Times New Roman" w:hAnsi="Arial" w:cs="Arial"/>
        </w:rPr>
      </w:pPr>
      <w:r w:rsidRPr="00AC0A19">
        <w:rPr>
          <w:rStyle w:val="None"/>
          <w:rFonts w:ascii="Arial" w:hAnsi="Arial" w:cs="Arial"/>
        </w:rPr>
        <w:t>Riwayat kelainan sistem organ.</w:t>
      </w:r>
    </w:p>
    <w:p w:rsidR="00F7111F" w:rsidRPr="00AC0A19" w:rsidRDefault="00F7111F">
      <w:pPr>
        <w:pStyle w:val="BodyA"/>
        <w:spacing w:line="276" w:lineRule="auto"/>
        <w:ind w:left="1440"/>
        <w:jc w:val="both"/>
        <w:rPr>
          <w:rStyle w:val="None"/>
          <w:rFonts w:ascii="Arial" w:eastAsia="Times New Roman" w:hAnsi="Arial" w:cs="Arial"/>
        </w:rPr>
      </w:pPr>
    </w:p>
    <w:p w:rsidR="00F7111F" w:rsidRPr="00AC0A19" w:rsidRDefault="009959AB">
      <w:pPr>
        <w:pStyle w:val="BodyA"/>
        <w:numPr>
          <w:ilvl w:val="0"/>
          <w:numId w:val="30"/>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 xml:space="preserve">Pemeriksaan Fisik </w:t>
      </w:r>
    </w:p>
    <w:p w:rsidR="00F7111F" w:rsidRPr="00AC0A19" w:rsidRDefault="009959AB">
      <w:pPr>
        <w:pStyle w:val="BodyA"/>
        <w:numPr>
          <w:ilvl w:val="0"/>
          <w:numId w:val="32"/>
        </w:numPr>
        <w:spacing w:line="276" w:lineRule="auto"/>
        <w:jc w:val="both"/>
        <w:rPr>
          <w:rStyle w:val="None"/>
          <w:rFonts w:ascii="Arial" w:eastAsia="Times New Roman" w:hAnsi="Arial" w:cs="Arial"/>
        </w:rPr>
      </w:pPr>
      <w:r w:rsidRPr="00AC0A19">
        <w:rPr>
          <w:rStyle w:val="None"/>
          <w:rFonts w:ascii="Arial" w:hAnsi="Arial" w:cs="Arial"/>
        </w:rPr>
        <w:t>Tinggi dan berat badan untuk menentukan dosis obat yang akan digunakan, terapi cairan yang akan digunakan.</w:t>
      </w:r>
    </w:p>
    <w:p w:rsidR="00F7111F" w:rsidRPr="00AC0A19" w:rsidRDefault="009959AB">
      <w:pPr>
        <w:pStyle w:val="BodyA"/>
        <w:numPr>
          <w:ilvl w:val="0"/>
          <w:numId w:val="32"/>
        </w:numPr>
        <w:spacing w:line="276" w:lineRule="auto"/>
        <w:jc w:val="both"/>
        <w:rPr>
          <w:rStyle w:val="None"/>
          <w:rFonts w:ascii="Arial" w:eastAsia="Times New Roman" w:hAnsi="Arial" w:cs="Arial"/>
        </w:rPr>
      </w:pPr>
      <w:r w:rsidRPr="00AC0A19">
        <w:rPr>
          <w:rStyle w:val="None"/>
          <w:rFonts w:ascii="Arial" w:hAnsi="Arial" w:cs="Arial"/>
        </w:rPr>
        <w:t xml:space="preserve">Pemeriksaan </w:t>
      </w:r>
      <w:r w:rsidRPr="00AC0A19">
        <w:rPr>
          <w:rStyle w:val="None"/>
          <w:rFonts w:ascii="Arial" w:hAnsi="Arial" w:cs="Arial"/>
          <w:i/>
          <w:iCs/>
        </w:rPr>
        <w:t xml:space="preserve">vital </w:t>
      </w:r>
      <w:proofErr w:type="gramStart"/>
      <w:r w:rsidRPr="00AC0A19">
        <w:rPr>
          <w:rStyle w:val="None"/>
          <w:rFonts w:ascii="Arial" w:hAnsi="Arial" w:cs="Arial"/>
          <w:i/>
          <w:iCs/>
        </w:rPr>
        <w:t xml:space="preserve">sign </w:t>
      </w:r>
      <w:r w:rsidRPr="00AC0A19">
        <w:rPr>
          <w:rStyle w:val="None"/>
          <w:rFonts w:ascii="Arial" w:hAnsi="Arial" w:cs="Arial"/>
        </w:rPr>
        <w:t>:</w:t>
      </w:r>
      <w:proofErr w:type="gramEnd"/>
      <w:r w:rsidRPr="00AC0A19">
        <w:rPr>
          <w:rStyle w:val="None"/>
          <w:rFonts w:ascii="Arial" w:hAnsi="Arial" w:cs="Arial"/>
        </w:rPr>
        <w:t xml:space="preserve"> tensi, nadi, </w:t>
      </w:r>
      <w:r w:rsidRPr="00AC0A19">
        <w:rPr>
          <w:rStyle w:val="None"/>
          <w:rFonts w:ascii="Arial" w:hAnsi="Arial" w:cs="Arial"/>
          <w:i/>
          <w:iCs/>
        </w:rPr>
        <w:t>respiratory rate</w:t>
      </w:r>
      <w:r w:rsidRPr="00AC0A19">
        <w:rPr>
          <w:rStyle w:val="None"/>
          <w:rFonts w:ascii="Arial" w:hAnsi="Arial" w:cs="Arial"/>
        </w:rPr>
        <w:t>, dan suhu.</w:t>
      </w:r>
    </w:p>
    <w:p w:rsidR="00F7111F" w:rsidRPr="00AC0A19" w:rsidRDefault="009959AB">
      <w:pPr>
        <w:pStyle w:val="BodyA"/>
        <w:numPr>
          <w:ilvl w:val="0"/>
          <w:numId w:val="32"/>
        </w:numPr>
        <w:spacing w:line="276" w:lineRule="auto"/>
        <w:jc w:val="both"/>
        <w:rPr>
          <w:rStyle w:val="None"/>
          <w:rFonts w:ascii="Arial" w:eastAsia="Times New Roman" w:hAnsi="Arial" w:cs="Arial"/>
        </w:rPr>
      </w:pPr>
      <w:r w:rsidRPr="00AC0A19">
        <w:rPr>
          <w:rStyle w:val="None"/>
          <w:rFonts w:ascii="Arial" w:hAnsi="Arial" w:cs="Arial"/>
        </w:rPr>
        <w:t xml:space="preserve">Jalan nafas </w:t>
      </w:r>
    </w:p>
    <w:p w:rsidR="00F7111F" w:rsidRPr="00AC0A19" w:rsidRDefault="009959AB">
      <w:pPr>
        <w:pStyle w:val="BodyA"/>
        <w:spacing w:line="276" w:lineRule="auto"/>
        <w:ind w:left="1440"/>
        <w:jc w:val="both"/>
        <w:rPr>
          <w:rStyle w:val="None"/>
          <w:rFonts w:ascii="Arial" w:eastAsia="Times New Roman" w:hAnsi="Arial" w:cs="Arial"/>
        </w:rPr>
      </w:pPr>
      <w:r w:rsidRPr="00AC0A19">
        <w:rPr>
          <w:rStyle w:val="None"/>
          <w:rFonts w:ascii="Arial" w:hAnsi="Arial" w:cs="Arial"/>
        </w:rPr>
        <w:t>Daerah kepala dan leher diperiksa untuk mengetahui adanya kemungkinan kesulitan ventilasi dan kelusitan intubasi.</w:t>
      </w:r>
    </w:p>
    <w:p w:rsidR="00F7111F" w:rsidRPr="00AC0A19" w:rsidRDefault="009959AB">
      <w:pPr>
        <w:pStyle w:val="BodyA"/>
        <w:numPr>
          <w:ilvl w:val="0"/>
          <w:numId w:val="32"/>
        </w:numPr>
        <w:spacing w:line="276" w:lineRule="auto"/>
        <w:jc w:val="both"/>
        <w:rPr>
          <w:rStyle w:val="None"/>
          <w:rFonts w:ascii="Arial" w:eastAsia="Times New Roman" w:hAnsi="Arial" w:cs="Arial"/>
        </w:rPr>
      </w:pPr>
      <w:r w:rsidRPr="00AC0A19">
        <w:rPr>
          <w:rStyle w:val="None"/>
          <w:rFonts w:ascii="Arial" w:hAnsi="Arial" w:cs="Arial"/>
        </w:rPr>
        <w:t xml:space="preserve">Jantung, pemeriksaan EKG, </w:t>
      </w:r>
      <w:r w:rsidRPr="00AC0A19">
        <w:rPr>
          <w:rStyle w:val="None"/>
          <w:rFonts w:ascii="Arial" w:hAnsi="Arial" w:cs="Arial"/>
          <w:i/>
          <w:iCs/>
        </w:rPr>
        <w:t>echocardiografi</w:t>
      </w:r>
      <w:r w:rsidRPr="00AC0A19">
        <w:rPr>
          <w:rStyle w:val="None"/>
          <w:rFonts w:ascii="Arial" w:hAnsi="Arial" w:cs="Arial"/>
        </w:rPr>
        <w:t xml:space="preserve"> bila perlu.</w:t>
      </w:r>
    </w:p>
    <w:p w:rsidR="00F7111F" w:rsidRPr="00AC0A19" w:rsidRDefault="009959AB">
      <w:pPr>
        <w:pStyle w:val="BodyA"/>
        <w:numPr>
          <w:ilvl w:val="0"/>
          <w:numId w:val="32"/>
        </w:numPr>
        <w:spacing w:line="276" w:lineRule="auto"/>
        <w:jc w:val="both"/>
        <w:rPr>
          <w:rStyle w:val="None"/>
          <w:rFonts w:ascii="Arial" w:eastAsia="Times New Roman" w:hAnsi="Arial" w:cs="Arial"/>
        </w:rPr>
      </w:pPr>
      <w:r w:rsidRPr="00AC0A19">
        <w:rPr>
          <w:rStyle w:val="None"/>
          <w:rFonts w:ascii="Arial" w:hAnsi="Arial" w:cs="Arial"/>
        </w:rPr>
        <w:t xml:space="preserve">Paru </w:t>
      </w:r>
      <w:proofErr w:type="gramStart"/>
      <w:r w:rsidRPr="00AC0A19">
        <w:rPr>
          <w:rStyle w:val="None"/>
          <w:rFonts w:ascii="Arial" w:hAnsi="Arial" w:cs="Arial"/>
        </w:rPr>
        <w:t>paru  dilakukan</w:t>
      </w:r>
      <w:proofErr w:type="gramEnd"/>
      <w:r w:rsidRPr="00AC0A19">
        <w:rPr>
          <w:rStyle w:val="None"/>
          <w:rFonts w:ascii="Arial" w:hAnsi="Arial" w:cs="Arial"/>
        </w:rPr>
        <w:t xml:space="preserve"> foto thorak atau pemeriksaan paru lainnya sesuai indikasi.</w:t>
      </w:r>
    </w:p>
    <w:p w:rsidR="00F7111F" w:rsidRPr="00AC0A19" w:rsidRDefault="009959AB">
      <w:pPr>
        <w:pStyle w:val="BodyA"/>
        <w:numPr>
          <w:ilvl w:val="0"/>
          <w:numId w:val="32"/>
        </w:numPr>
        <w:spacing w:line="276" w:lineRule="auto"/>
        <w:jc w:val="both"/>
        <w:rPr>
          <w:rStyle w:val="None"/>
          <w:rFonts w:ascii="Arial" w:eastAsia="Times New Roman" w:hAnsi="Arial" w:cs="Arial"/>
        </w:rPr>
      </w:pPr>
      <w:proofErr w:type="gramStart"/>
      <w:r w:rsidRPr="00AC0A19">
        <w:rPr>
          <w:rStyle w:val="None"/>
          <w:rFonts w:ascii="Arial" w:hAnsi="Arial" w:cs="Arial"/>
        </w:rPr>
        <w:t>Abdomen  :</w:t>
      </w:r>
      <w:proofErr w:type="gramEnd"/>
      <w:r w:rsidRPr="00AC0A19">
        <w:rPr>
          <w:rStyle w:val="None"/>
          <w:rFonts w:ascii="Arial" w:hAnsi="Arial" w:cs="Arial"/>
        </w:rPr>
        <w:t xml:space="preserve"> apakah ada distensi, massa, adakah kemungkinan resiko regurgitasi.</w:t>
      </w:r>
    </w:p>
    <w:p w:rsidR="00F7111F" w:rsidRPr="00AC0A19" w:rsidRDefault="009959AB">
      <w:pPr>
        <w:pStyle w:val="BodyA"/>
        <w:numPr>
          <w:ilvl w:val="0"/>
          <w:numId w:val="32"/>
        </w:numPr>
        <w:spacing w:line="276" w:lineRule="auto"/>
        <w:jc w:val="both"/>
        <w:rPr>
          <w:rStyle w:val="None"/>
          <w:rFonts w:ascii="Arial" w:eastAsia="Times New Roman" w:hAnsi="Arial" w:cs="Arial"/>
        </w:rPr>
      </w:pPr>
      <w:proofErr w:type="gramStart"/>
      <w:r w:rsidRPr="00AC0A19">
        <w:rPr>
          <w:rStyle w:val="None"/>
          <w:rFonts w:ascii="Arial" w:hAnsi="Arial" w:cs="Arial"/>
        </w:rPr>
        <w:t>Ekstremitas  terutama</w:t>
      </w:r>
      <w:proofErr w:type="gramEnd"/>
      <w:r w:rsidRPr="00AC0A19">
        <w:rPr>
          <w:rStyle w:val="None"/>
          <w:rFonts w:ascii="Arial" w:hAnsi="Arial" w:cs="Arial"/>
        </w:rPr>
        <w:t xml:space="preserve"> untuk melihat perfusi distal.</w:t>
      </w:r>
    </w:p>
    <w:p w:rsidR="00F7111F" w:rsidRPr="00AC0A19" w:rsidRDefault="009959AB">
      <w:pPr>
        <w:pStyle w:val="BodyA"/>
        <w:numPr>
          <w:ilvl w:val="0"/>
          <w:numId w:val="32"/>
        </w:numPr>
        <w:spacing w:line="276" w:lineRule="auto"/>
        <w:jc w:val="both"/>
        <w:rPr>
          <w:rStyle w:val="None"/>
          <w:rFonts w:ascii="Arial" w:eastAsia="Times New Roman" w:hAnsi="Arial" w:cs="Arial"/>
        </w:rPr>
      </w:pPr>
      <w:proofErr w:type="gramStart"/>
      <w:r w:rsidRPr="00AC0A19">
        <w:rPr>
          <w:rStyle w:val="None"/>
          <w:rFonts w:ascii="Arial" w:hAnsi="Arial" w:cs="Arial"/>
        </w:rPr>
        <w:t>Neurologis  Kesadaran</w:t>
      </w:r>
      <w:proofErr w:type="gramEnd"/>
      <w:r w:rsidRPr="00AC0A19">
        <w:rPr>
          <w:rStyle w:val="None"/>
          <w:rFonts w:ascii="Arial" w:hAnsi="Arial" w:cs="Arial"/>
        </w:rPr>
        <w:t xml:space="preserve"> fungsi saraf cranial.</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numPr>
          <w:ilvl w:val="0"/>
          <w:numId w:val="33"/>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Pemeriksaan Penunjang</w:t>
      </w:r>
    </w:p>
    <w:p w:rsidR="00F7111F" w:rsidRPr="00AC0A19" w:rsidRDefault="009959AB">
      <w:pPr>
        <w:pStyle w:val="BodyA"/>
        <w:spacing w:line="276" w:lineRule="auto"/>
        <w:ind w:left="1080"/>
        <w:jc w:val="both"/>
        <w:rPr>
          <w:rStyle w:val="None"/>
          <w:rFonts w:ascii="Arial" w:eastAsia="Times New Roman" w:hAnsi="Arial" w:cs="Arial"/>
        </w:rPr>
      </w:pPr>
      <w:proofErr w:type="gramStart"/>
      <w:r w:rsidRPr="00AC0A19">
        <w:rPr>
          <w:rStyle w:val="None"/>
          <w:rFonts w:ascii="Arial" w:hAnsi="Arial" w:cs="Arial"/>
        </w:rPr>
        <w:t>Rutin :</w:t>
      </w:r>
      <w:proofErr w:type="gramEnd"/>
    </w:p>
    <w:p w:rsidR="00F7111F" w:rsidRPr="00AC0A19" w:rsidRDefault="009959AB">
      <w:pPr>
        <w:pStyle w:val="BodyA"/>
        <w:numPr>
          <w:ilvl w:val="0"/>
          <w:numId w:val="35"/>
        </w:numPr>
        <w:spacing w:line="276" w:lineRule="auto"/>
        <w:jc w:val="both"/>
        <w:rPr>
          <w:rStyle w:val="None"/>
          <w:rFonts w:ascii="Arial" w:eastAsia="Times New Roman" w:hAnsi="Arial" w:cs="Arial"/>
        </w:rPr>
      </w:pPr>
      <w:proofErr w:type="gramStart"/>
      <w:r w:rsidRPr="00AC0A19">
        <w:rPr>
          <w:rStyle w:val="None"/>
          <w:rFonts w:ascii="Arial" w:hAnsi="Arial" w:cs="Arial"/>
        </w:rPr>
        <w:t>Darah  :</w:t>
      </w:r>
      <w:proofErr w:type="gramEnd"/>
      <w:r w:rsidRPr="00AC0A19">
        <w:rPr>
          <w:rStyle w:val="None"/>
          <w:rFonts w:ascii="Arial" w:hAnsi="Arial" w:cs="Arial"/>
        </w:rPr>
        <w:t xml:space="preserve"> darah rutin , golongan darah, APTT, APTTK.</w:t>
      </w:r>
    </w:p>
    <w:p w:rsidR="00F7111F" w:rsidRPr="00AC0A19" w:rsidRDefault="009959AB">
      <w:pPr>
        <w:pStyle w:val="BodyA"/>
        <w:numPr>
          <w:ilvl w:val="0"/>
          <w:numId w:val="35"/>
        </w:numPr>
        <w:spacing w:line="276" w:lineRule="auto"/>
        <w:jc w:val="both"/>
        <w:rPr>
          <w:rStyle w:val="None"/>
          <w:rFonts w:ascii="Arial" w:eastAsia="Times New Roman" w:hAnsi="Arial" w:cs="Arial"/>
        </w:rPr>
      </w:pPr>
      <w:proofErr w:type="gramStart"/>
      <w:r w:rsidRPr="00AC0A19">
        <w:rPr>
          <w:rStyle w:val="None"/>
          <w:rFonts w:ascii="Arial" w:hAnsi="Arial" w:cs="Arial"/>
        </w:rPr>
        <w:t>Urin :</w:t>
      </w:r>
      <w:proofErr w:type="gramEnd"/>
      <w:r w:rsidRPr="00AC0A19">
        <w:rPr>
          <w:rStyle w:val="None"/>
          <w:rFonts w:ascii="Arial" w:hAnsi="Arial" w:cs="Arial"/>
        </w:rPr>
        <w:t xml:space="preserve"> urin rutin.</w:t>
      </w:r>
    </w:p>
    <w:p w:rsidR="00F7111F" w:rsidRPr="00AC0A19" w:rsidRDefault="009959AB">
      <w:pPr>
        <w:pStyle w:val="BodyA"/>
        <w:numPr>
          <w:ilvl w:val="0"/>
          <w:numId w:val="35"/>
        </w:numPr>
        <w:spacing w:line="276" w:lineRule="auto"/>
        <w:jc w:val="both"/>
        <w:rPr>
          <w:rStyle w:val="None"/>
          <w:rFonts w:ascii="Arial" w:eastAsia="Times New Roman" w:hAnsi="Arial" w:cs="Arial"/>
        </w:rPr>
      </w:pPr>
      <w:r w:rsidRPr="00AC0A19">
        <w:rPr>
          <w:rStyle w:val="None"/>
          <w:rFonts w:ascii="Arial" w:hAnsi="Arial" w:cs="Arial"/>
        </w:rPr>
        <w:t>Foto thorak usia diatas 40 tahun</w:t>
      </w:r>
    </w:p>
    <w:p w:rsidR="00F7111F" w:rsidRPr="00AC0A19" w:rsidRDefault="009959AB">
      <w:pPr>
        <w:pStyle w:val="BodyA"/>
        <w:numPr>
          <w:ilvl w:val="0"/>
          <w:numId w:val="35"/>
        </w:numPr>
        <w:spacing w:line="276" w:lineRule="auto"/>
        <w:jc w:val="both"/>
        <w:rPr>
          <w:rStyle w:val="None"/>
          <w:rFonts w:ascii="Arial" w:eastAsia="Times New Roman" w:hAnsi="Arial" w:cs="Arial"/>
        </w:rPr>
      </w:pPr>
      <w:r w:rsidRPr="00AC0A19">
        <w:rPr>
          <w:rStyle w:val="None"/>
          <w:rFonts w:ascii="Arial" w:hAnsi="Arial" w:cs="Arial"/>
        </w:rPr>
        <w:t>EKG untuk usia diatas 40 tahun</w:t>
      </w:r>
    </w:p>
    <w:p w:rsidR="00F7111F" w:rsidRPr="00AC0A19" w:rsidRDefault="009959AB">
      <w:pPr>
        <w:pStyle w:val="BodyA"/>
        <w:spacing w:line="276" w:lineRule="auto"/>
        <w:ind w:left="1080"/>
        <w:jc w:val="both"/>
        <w:rPr>
          <w:rStyle w:val="None"/>
          <w:rFonts w:ascii="Arial" w:eastAsia="Times New Roman" w:hAnsi="Arial" w:cs="Arial"/>
        </w:rPr>
      </w:pPr>
      <w:r w:rsidRPr="00AC0A19">
        <w:rPr>
          <w:rStyle w:val="None"/>
          <w:rFonts w:ascii="Arial" w:hAnsi="Arial" w:cs="Arial"/>
        </w:rPr>
        <w:t xml:space="preserve">Khusus, dilakukan atas </w:t>
      </w:r>
      <w:proofErr w:type="gramStart"/>
      <w:r w:rsidRPr="00AC0A19">
        <w:rPr>
          <w:rStyle w:val="None"/>
          <w:rFonts w:ascii="Arial" w:hAnsi="Arial" w:cs="Arial"/>
        </w:rPr>
        <w:t>indikasi :</w:t>
      </w:r>
      <w:proofErr w:type="gramEnd"/>
    </w:p>
    <w:p w:rsidR="00F7111F" w:rsidRPr="00AC0A19" w:rsidRDefault="009959AB">
      <w:pPr>
        <w:pStyle w:val="BodyA"/>
        <w:numPr>
          <w:ilvl w:val="0"/>
          <w:numId w:val="37"/>
        </w:numPr>
        <w:spacing w:line="276" w:lineRule="auto"/>
        <w:jc w:val="both"/>
        <w:rPr>
          <w:rStyle w:val="None"/>
          <w:rFonts w:ascii="Arial" w:eastAsia="Times New Roman" w:hAnsi="Arial" w:cs="Arial"/>
        </w:rPr>
      </w:pPr>
      <w:r w:rsidRPr="00AC0A19">
        <w:rPr>
          <w:rStyle w:val="None"/>
          <w:rFonts w:ascii="Arial" w:hAnsi="Arial" w:cs="Arial"/>
        </w:rPr>
        <w:t xml:space="preserve">EKG pada usia &lt;40 </w:t>
      </w:r>
      <w:proofErr w:type="gramStart"/>
      <w:r w:rsidRPr="00AC0A19">
        <w:rPr>
          <w:rStyle w:val="None"/>
          <w:rFonts w:ascii="Arial" w:hAnsi="Arial" w:cs="Arial"/>
        </w:rPr>
        <w:t>tahun  jika</w:t>
      </w:r>
      <w:proofErr w:type="gramEnd"/>
      <w:r w:rsidRPr="00AC0A19">
        <w:rPr>
          <w:rStyle w:val="None"/>
          <w:rFonts w:ascii="Arial" w:hAnsi="Arial" w:cs="Arial"/>
        </w:rPr>
        <w:t xml:space="preserve"> dicurigai ada kelainan jantung.</w:t>
      </w:r>
    </w:p>
    <w:p w:rsidR="00F7111F" w:rsidRPr="00AC0A19" w:rsidRDefault="009959AB">
      <w:pPr>
        <w:pStyle w:val="BodyA"/>
        <w:numPr>
          <w:ilvl w:val="0"/>
          <w:numId w:val="37"/>
        </w:numPr>
        <w:spacing w:line="276" w:lineRule="auto"/>
        <w:jc w:val="both"/>
        <w:rPr>
          <w:rStyle w:val="None"/>
          <w:rFonts w:ascii="Arial" w:eastAsia="Times New Roman" w:hAnsi="Arial" w:cs="Arial"/>
        </w:rPr>
      </w:pPr>
      <w:r w:rsidRPr="00AC0A19">
        <w:rPr>
          <w:rStyle w:val="None"/>
          <w:rFonts w:ascii="Arial" w:hAnsi="Arial" w:cs="Arial"/>
        </w:rPr>
        <w:t>Foto thorak &lt;40 tahun jika dicurigai ada kelainan paru-paru.</w:t>
      </w:r>
    </w:p>
    <w:p w:rsidR="00F7111F" w:rsidRPr="00AC0A19" w:rsidRDefault="009959AB">
      <w:pPr>
        <w:pStyle w:val="BodyA"/>
        <w:numPr>
          <w:ilvl w:val="0"/>
          <w:numId w:val="37"/>
        </w:numPr>
        <w:spacing w:line="276" w:lineRule="auto"/>
        <w:jc w:val="both"/>
        <w:rPr>
          <w:rStyle w:val="None"/>
          <w:rFonts w:ascii="Arial" w:eastAsia="Times New Roman" w:hAnsi="Arial" w:cs="Arial"/>
        </w:rPr>
      </w:pPr>
      <w:r w:rsidRPr="00AC0A19">
        <w:rPr>
          <w:rStyle w:val="None"/>
          <w:rFonts w:ascii="Arial" w:hAnsi="Arial" w:cs="Arial"/>
        </w:rPr>
        <w:t>Fungsi hati.</w:t>
      </w:r>
    </w:p>
    <w:p w:rsidR="00F7111F" w:rsidRPr="00AC0A19" w:rsidRDefault="009959AB">
      <w:pPr>
        <w:pStyle w:val="BodyA"/>
        <w:numPr>
          <w:ilvl w:val="0"/>
          <w:numId w:val="37"/>
        </w:numPr>
        <w:spacing w:line="276" w:lineRule="auto"/>
        <w:jc w:val="both"/>
        <w:rPr>
          <w:rStyle w:val="None"/>
          <w:rFonts w:ascii="Arial" w:eastAsia="Times New Roman" w:hAnsi="Arial" w:cs="Arial"/>
        </w:rPr>
      </w:pPr>
      <w:r w:rsidRPr="00AC0A19">
        <w:rPr>
          <w:rStyle w:val="None"/>
          <w:rFonts w:ascii="Arial" w:hAnsi="Arial" w:cs="Arial"/>
        </w:rPr>
        <w:t>Fungsi ginjal.</w:t>
      </w:r>
    </w:p>
    <w:p w:rsidR="00F7111F" w:rsidRPr="00AC0A19" w:rsidRDefault="00F7111F">
      <w:pPr>
        <w:pStyle w:val="BodyA"/>
        <w:spacing w:line="276" w:lineRule="auto"/>
        <w:ind w:left="1440"/>
        <w:jc w:val="both"/>
        <w:rPr>
          <w:rStyle w:val="None"/>
          <w:rFonts w:ascii="Arial" w:eastAsia="Times New Roman" w:hAnsi="Arial" w:cs="Arial"/>
        </w:rPr>
      </w:pPr>
    </w:p>
    <w:p w:rsidR="00F7111F" w:rsidRPr="00AC0A19" w:rsidRDefault="009959AB">
      <w:pPr>
        <w:pStyle w:val="BodyA"/>
        <w:numPr>
          <w:ilvl w:val="0"/>
          <w:numId w:val="38"/>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Konsultasi dengan dokter spesialis lain sesuai dengan kondisi pasien</w:t>
      </w:r>
    </w:p>
    <w:p w:rsidR="00F7111F" w:rsidRPr="00AC0A19" w:rsidRDefault="00F7111F">
      <w:pPr>
        <w:pStyle w:val="BodyA"/>
        <w:spacing w:line="276" w:lineRule="auto"/>
        <w:ind w:left="1080"/>
        <w:jc w:val="both"/>
        <w:rPr>
          <w:rStyle w:val="None"/>
          <w:rFonts w:ascii="Arial" w:eastAsia="Times New Roman" w:hAnsi="Arial" w:cs="Arial"/>
        </w:rPr>
      </w:pPr>
    </w:p>
    <w:p w:rsidR="00F7111F" w:rsidRPr="00AC0A19" w:rsidRDefault="009959AB">
      <w:pPr>
        <w:pStyle w:val="BodyA"/>
        <w:numPr>
          <w:ilvl w:val="0"/>
          <w:numId w:val="27"/>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Prediksi morbiditas dan mortalitas perioperatif</w:t>
      </w:r>
    </w:p>
    <w:p w:rsidR="00F7111F" w:rsidRPr="00AC0A19" w:rsidRDefault="009959AB">
      <w:pPr>
        <w:pStyle w:val="BodyA"/>
        <w:spacing w:line="276" w:lineRule="auto"/>
        <w:jc w:val="both"/>
        <w:outlineLvl w:val="0"/>
        <w:rPr>
          <w:rStyle w:val="None"/>
          <w:rFonts w:ascii="Arial" w:eastAsia="Times New Roman" w:hAnsi="Arial" w:cs="Arial"/>
        </w:rPr>
      </w:pPr>
      <w:r w:rsidRPr="00AC0A19">
        <w:rPr>
          <w:rStyle w:val="None"/>
          <w:rFonts w:ascii="Arial" w:eastAsia="Times New Roman" w:hAnsi="Arial" w:cs="Arial"/>
        </w:rPr>
        <w:tab/>
        <w:t xml:space="preserve">      Setelah dilakukan pemeriksaan, anestesi harus menentukan: </w:t>
      </w:r>
    </w:p>
    <w:p w:rsidR="00F7111F" w:rsidRPr="00AC0A19" w:rsidRDefault="009959AB">
      <w:pPr>
        <w:pStyle w:val="BodyA"/>
        <w:numPr>
          <w:ilvl w:val="0"/>
          <w:numId w:val="40"/>
        </w:numPr>
        <w:spacing w:line="276" w:lineRule="auto"/>
        <w:jc w:val="both"/>
        <w:rPr>
          <w:rStyle w:val="None"/>
          <w:rFonts w:ascii="Arial" w:eastAsia="Times New Roman" w:hAnsi="Arial" w:cs="Arial"/>
        </w:rPr>
      </w:pPr>
      <w:r w:rsidRPr="00AC0A19">
        <w:rPr>
          <w:rStyle w:val="None"/>
          <w:rFonts w:ascii="Arial" w:hAnsi="Arial" w:cs="Arial"/>
        </w:rPr>
        <w:t>Apakah pasien dalam kondisi optimal utnuk dilakukan tindakan anestesi dan pembedahan?</w:t>
      </w:r>
    </w:p>
    <w:p w:rsidR="00F7111F" w:rsidRPr="00AC0A19" w:rsidRDefault="009959AB">
      <w:pPr>
        <w:pStyle w:val="BodyA"/>
        <w:numPr>
          <w:ilvl w:val="0"/>
          <w:numId w:val="40"/>
        </w:numPr>
        <w:spacing w:line="276" w:lineRule="auto"/>
        <w:jc w:val="both"/>
        <w:rPr>
          <w:rStyle w:val="None"/>
          <w:rFonts w:ascii="Arial" w:eastAsia="Times New Roman" w:hAnsi="Arial" w:cs="Arial"/>
        </w:rPr>
      </w:pPr>
      <w:r w:rsidRPr="00AC0A19">
        <w:rPr>
          <w:rStyle w:val="None"/>
          <w:rFonts w:ascii="Arial" w:hAnsi="Arial" w:cs="Arial"/>
        </w:rPr>
        <w:t>Apakah tindakan bedah yang dilakukan mempunyai keuntungan lebih besar dibandingkan resiko yang akan terjadi akibat tindakan anestesi dan pembedahan itu sendiri</w:t>
      </w:r>
    </w:p>
    <w:p w:rsidR="00F7111F" w:rsidRPr="00AC0A19" w:rsidRDefault="009959AB">
      <w:pPr>
        <w:pStyle w:val="BodyA"/>
        <w:tabs>
          <w:tab w:val="left" w:pos="1170"/>
        </w:tabs>
        <w:spacing w:line="276" w:lineRule="auto"/>
        <w:ind w:left="1080"/>
        <w:jc w:val="both"/>
        <w:rPr>
          <w:rStyle w:val="None"/>
          <w:rFonts w:ascii="Arial" w:eastAsia="Times New Roman" w:hAnsi="Arial" w:cs="Arial"/>
        </w:rPr>
      </w:pPr>
      <w:r w:rsidRPr="00AC0A19">
        <w:rPr>
          <w:rStyle w:val="None"/>
          <w:rFonts w:ascii="Arial" w:hAnsi="Arial" w:cs="Arial"/>
        </w:rPr>
        <w:t>Pada prinsipnya apabila ada kondisi medis yang membahayakan untuk dilakukan operasi elektif, pembedahan sebaiknya ditunda dulakukan perbaikan kondisi pasien lebih dahulu sampai kondisi pasien optimal untuk di lakukan operasi.</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numPr>
          <w:ilvl w:val="0"/>
          <w:numId w:val="41"/>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lastRenderedPageBreak/>
        <w:t>Klasifikasi ASA</w:t>
      </w:r>
    </w:p>
    <w:p w:rsidR="00F7111F" w:rsidRPr="00AC0A19" w:rsidRDefault="009959AB">
      <w:pPr>
        <w:pStyle w:val="BodyA"/>
        <w:spacing w:line="276" w:lineRule="auto"/>
        <w:ind w:left="1080"/>
        <w:jc w:val="both"/>
        <w:rPr>
          <w:rStyle w:val="None"/>
          <w:rFonts w:ascii="Arial" w:eastAsia="Times New Roman" w:hAnsi="Arial" w:cs="Arial"/>
        </w:rPr>
      </w:pPr>
      <w:r w:rsidRPr="00AC0A19">
        <w:rPr>
          <w:rStyle w:val="None"/>
          <w:rFonts w:ascii="Arial" w:hAnsi="Arial" w:cs="Arial"/>
        </w:rPr>
        <w:t>Klasifikasi ASA (</w:t>
      </w:r>
      <w:r w:rsidRPr="00AC0A19">
        <w:rPr>
          <w:rStyle w:val="None"/>
          <w:rFonts w:ascii="Arial" w:hAnsi="Arial" w:cs="Arial"/>
          <w:i/>
          <w:iCs/>
        </w:rPr>
        <w:t>American Society of Anesthesiologist</w:t>
      </w:r>
      <w:r w:rsidRPr="00AC0A19">
        <w:rPr>
          <w:rStyle w:val="None"/>
          <w:rFonts w:ascii="Arial" w:hAnsi="Arial" w:cs="Arial"/>
        </w:rPr>
        <w:t>) digunakan untuk menunjukan status fisik pasien yang berhubungan dengan indikasi apakah tindakan bedah harus dilakukan segera atau cito atau elektif.</w:t>
      </w:r>
    </w:p>
    <w:p w:rsidR="00F7111F" w:rsidRPr="00AC0A19" w:rsidRDefault="00F7111F">
      <w:pPr>
        <w:pStyle w:val="BodyA"/>
        <w:spacing w:line="276" w:lineRule="auto"/>
        <w:rPr>
          <w:rStyle w:val="None"/>
          <w:rFonts w:ascii="Arial" w:eastAsia="Times New Roman" w:hAnsi="Arial" w:cs="Arial"/>
          <w:b/>
          <w:bCs/>
        </w:rPr>
      </w:pPr>
    </w:p>
    <w:p w:rsidR="00F7111F" w:rsidRPr="00AC0A19" w:rsidRDefault="009959AB">
      <w:pPr>
        <w:pStyle w:val="BodyA"/>
        <w:numPr>
          <w:ilvl w:val="0"/>
          <w:numId w:val="42"/>
        </w:numPr>
        <w:spacing w:line="276" w:lineRule="auto"/>
        <w:jc w:val="both"/>
        <w:rPr>
          <w:rStyle w:val="None"/>
          <w:rFonts w:ascii="Arial" w:eastAsia="Times New Roman" w:hAnsi="Arial" w:cs="Arial"/>
        </w:rPr>
      </w:pPr>
      <w:r w:rsidRPr="00AC0A19">
        <w:rPr>
          <w:rStyle w:val="None"/>
          <w:rFonts w:ascii="Arial" w:hAnsi="Arial" w:cs="Arial"/>
        </w:rPr>
        <w:t>Konsultasi dan pemeriksaan oleh dokter spesialis anestesi harus dilakukan sebelum tindakan anestesi untuk memastikan bahwa pasien berada dalam kondisi yang layak untuk prosedur anestesi.</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numPr>
          <w:ilvl w:val="0"/>
          <w:numId w:val="42"/>
        </w:numPr>
        <w:spacing w:line="276" w:lineRule="auto"/>
        <w:jc w:val="both"/>
        <w:rPr>
          <w:rStyle w:val="None"/>
          <w:rFonts w:ascii="Arial" w:eastAsia="Times New Roman" w:hAnsi="Arial" w:cs="Arial"/>
        </w:rPr>
      </w:pPr>
      <w:r w:rsidRPr="00AC0A19">
        <w:rPr>
          <w:rStyle w:val="None"/>
          <w:rFonts w:ascii="Arial" w:hAnsi="Arial" w:cs="Arial"/>
        </w:rPr>
        <w:t xml:space="preserve"> Dokter spesialis anestesi bertanggung jawab untuk menilai dan menentukan status medis pasien pre anestesi berdasarkan prosedur sebagai berikut :</w:t>
      </w:r>
    </w:p>
    <w:p w:rsidR="00F7111F" w:rsidRPr="00AC0A19" w:rsidRDefault="009959AB">
      <w:pPr>
        <w:pStyle w:val="BodyA"/>
        <w:numPr>
          <w:ilvl w:val="1"/>
          <w:numId w:val="44"/>
        </w:numPr>
        <w:spacing w:line="276" w:lineRule="auto"/>
        <w:jc w:val="both"/>
        <w:rPr>
          <w:rStyle w:val="None"/>
          <w:rFonts w:ascii="Arial" w:eastAsia="Times New Roman" w:hAnsi="Arial" w:cs="Arial"/>
        </w:rPr>
      </w:pPr>
      <w:r w:rsidRPr="00AC0A19">
        <w:rPr>
          <w:rStyle w:val="None"/>
          <w:rFonts w:ascii="Arial" w:hAnsi="Arial" w:cs="Arial"/>
        </w:rPr>
        <w:t>Anamnesis dan pemeriksaan pasien.</w:t>
      </w:r>
    </w:p>
    <w:p w:rsidR="00F7111F" w:rsidRPr="00AC0A19" w:rsidRDefault="009959AB">
      <w:pPr>
        <w:pStyle w:val="BodyA"/>
        <w:numPr>
          <w:ilvl w:val="1"/>
          <w:numId w:val="44"/>
        </w:numPr>
        <w:spacing w:line="276" w:lineRule="auto"/>
        <w:jc w:val="both"/>
        <w:rPr>
          <w:rStyle w:val="None"/>
          <w:rFonts w:ascii="Arial" w:eastAsia="Times New Roman" w:hAnsi="Arial" w:cs="Arial"/>
        </w:rPr>
      </w:pPr>
      <w:r w:rsidRPr="00AC0A19">
        <w:rPr>
          <w:rStyle w:val="None"/>
          <w:rFonts w:ascii="Arial" w:hAnsi="Arial" w:cs="Arial"/>
        </w:rPr>
        <w:t xml:space="preserve">Meminta dan/atau mempelajari hasil-hasil pemeriksaan dan konsultasi yang </w:t>
      </w:r>
      <w:proofErr w:type="gramStart"/>
      <w:r w:rsidRPr="00AC0A19">
        <w:rPr>
          <w:rStyle w:val="None"/>
          <w:rFonts w:ascii="Arial" w:hAnsi="Arial" w:cs="Arial"/>
        </w:rPr>
        <w:t>diperlukan  untuk</w:t>
      </w:r>
      <w:proofErr w:type="gramEnd"/>
      <w:r w:rsidRPr="00AC0A19">
        <w:rPr>
          <w:rStyle w:val="None"/>
          <w:rFonts w:ascii="Arial" w:hAnsi="Arial" w:cs="Arial"/>
        </w:rPr>
        <w:t xml:space="preserve"> melakukan anestesi.</w:t>
      </w:r>
    </w:p>
    <w:p w:rsidR="00F7111F" w:rsidRPr="00AC0A19" w:rsidRDefault="009959AB">
      <w:pPr>
        <w:pStyle w:val="BodyA"/>
        <w:numPr>
          <w:ilvl w:val="1"/>
          <w:numId w:val="44"/>
        </w:numPr>
        <w:spacing w:line="276" w:lineRule="auto"/>
        <w:jc w:val="both"/>
        <w:rPr>
          <w:rStyle w:val="None"/>
          <w:rFonts w:ascii="Arial" w:eastAsia="Times New Roman" w:hAnsi="Arial" w:cs="Arial"/>
        </w:rPr>
      </w:pPr>
      <w:r w:rsidRPr="00AC0A19">
        <w:rPr>
          <w:rStyle w:val="None"/>
          <w:rFonts w:ascii="Arial" w:hAnsi="Arial" w:cs="Arial"/>
        </w:rPr>
        <w:t>Mendiskusikan dan menjelaskan tindakan resiko prosedur, manfaat, dan komplikasi yang mungkin terjadi.</w:t>
      </w:r>
    </w:p>
    <w:p w:rsidR="00F7111F" w:rsidRPr="00AC0A19" w:rsidRDefault="009959AB">
      <w:pPr>
        <w:pStyle w:val="BodyA"/>
        <w:numPr>
          <w:ilvl w:val="1"/>
          <w:numId w:val="44"/>
        </w:numPr>
        <w:spacing w:line="276" w:lineRule="auto"/>
        <w:jc w:val="both"/>
        <w:rPr>
          <w:rStyle w:val="None"/>
          <w:rFonts w:ascii="Arial" w:eastAsia="Times New Roman" w:hAnsi="Arial" w:cs="Arial"/>
        </w:rPr>
      </w:pPr>
      <w:r w:rsidRPr="00AC0A19">
        <w:rPr>
          <w:rStyle w:val="None"/>
          <w:rFonts w:ascii="Arial" w:hAnsi="Arial" w:cs="Arial"/>
        </w:rPr>
        <w:t>Meminta inform concenst yang ditandatangi pasien yang bersangkutan, atau wali dan saksi dari pihak pasien, perawat dan dokter anastesi.</w:t>
      </w:r>
    </w:p>
    <w:p w:rsidR="00F7111F" w:rsidRPr="00AC0A19" w:rsidRDefault="009959AB">
      <w:pPr>
        <w:pStyle w:val="BodyA"/>
        <w:numPr>
          <w:ilvl w:val="1"/>
          <w:numId w:val="44"/>
        </w:numPr>
        <w:spacing w:line="276" w:lineRule="auto"/>
        <w:jc w:val="both"/>
        <w:rPr>
          <w:rStyle w:val="None"/>
          <w:rFonts w:ascii="Arial" w:eastAsia="Times New Roman" w:hAnsi="Arial" w:cs="Arial"/>
        </w:rPr>
      </w:pPr>
      <w:r w:rsidRPr="00AC0A19">
        <w:rPr>
          <w:rStyle w:val="None"/>
          <w:rFonts w:ascii="Arial" w:hAnsi="Arial" w:cs="Arial"/>
        </w:rPr>
        <w:t>Mempersiapkan dan memastikan kelengkapan alat anesthesia dan obat-obat yang akan dipergunakan.</w:t>
      </w:r>
    </w:p>
    <w:p w:rsidR="00F7111F" w:rsidRPr="00AC0A19" w:rsidRDefault="00F7111F">
      <w:pPr>
        <w:pStyle w:val="BodyA"/>
        <w:spacing w:line="276" w:lineRule="auto"/>
        <w:ind w:left="144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 xml:space="preserve">Pelayanan pre anestesi ini dilakukan pada semua pasien yang akan menjalankan tindakan anestesi. Pada keadaan yang tidak biasa, misalnya gawat darurat yang ekstrim, langkah-langkah pelayanan pre anestesi sebagaimana diuraikan di atas, dapat diabaikan dan alasannya harus didokumentasikan di dalam rekam medis pasien dan penandatangan </w:t>
      </w:r>
      <w:r w:rsidRPr="00AC0A19">
        <w:rPr>
          <w:rStyle w:val="None"/>
          <w:rFonts w:ascii="Arial" w:hAnsi="Arial" w:cs="Arial"/>
          <w:i/>
          <w:iCs/>
        </w:rPr>
        <w:t>informed concent</w:t>
      </w:r>
      <w:r w:rsidRPr="00AC0A19">
        <w:rPr>
          <w:rStyle w:val="None"/>
          <w:rFonts w:ascii="Arial" w:hAnsi="Arial" w:cs="Arial"/>
        </w:rPr>
        <w:t xml:space="preserve"> oleh dokter anestesi, pasien dan saksi .</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numPr>
          <w:ilvl w:val="0"/>
          <w:numId w:val="45"/>
        </w:numPr>
        <w:spacing w:line="276" w:lineRule="auto"/>
        <w:jc w:val="both"/>
        <w:outlineLvl w:val="0"/>
        <w:rPr>
          <w:rStyle w:val="None"/>
          <w:rFonts w:ascii="Arial" w:eastAsia="Times New Roman" w:hAnsi="Arial" w:cs="Arial"/>
          <w:b/>
          <w:bCs/>
        </w:rPr>
      </w:pPr>
      <w:r w:rsidRPr="00AC0A19">
        <w:rPr>
          <w:rStyle w:val="None"/>
          <w:rFonts w:ascii="Arial" w:hAnsi="Arial" w:cs="Arial"/>
          <w:b/>
          <w:bCs/>
        </w:rPr>
        <w:t>Pra Induksi</w:t>
      </w:r>
    </w:p>
    <w:p w:rsidR="00F7111F" w:rsidRPr="00AC0A19" w:rsidRDefault="009959AB">
      <w:pPr>
        <w:pStyle w:val="BodyA"/>
        <w:spacing w:line="276" w:lineRule="auto"/>
        <w:jc w:val="both"/>
        <w:outlineLvl w:val="0"/>
        <w:rPr>
          <w:rStyle w:val="None"/>
          <w:rFonts w:ascii="Arial" w:eastAsia="Times New Roman" w:hAnsi="Arial" w:cs="Arial"/>
          <w:b/>
          <w:bCs/>
        </w:rPr>
      </w:pPr>
      <w:r w:rsidRPr="00AC0A19">
        <w:rPr>
          <w:rStyle w:val="None"/>
          <w:rFonts w:ascii="Arial" w:eastAsia="Times New Roman" w:hAnsi="Arial" w:cs="Arial"/>
          <w:b/>
          <w:bCs/>
        </w:rPr>
        <w:tab/>
      </w: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eastAsia="Times New Roman" w:hAnsi="Arial" w:cs="Arial"/>
        </w:rPr>
        <w:tab/>
        <w:t>Asesmen pra induksi diilakukan di ruang penerimaan pasien oleh dokter anestesi dan minimal satu perawat.Tujuan dari asesmen pra induksi lebih berfokus pada stabilitas fisiologis dan kesiapan pasien untuk anestesi sesaat sebelum induksi anestesi.</w:t>
      </w: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 xml:space="preserve">Dilakukan assesmen </w:t>
      </w:r>
      <w:proofErr w:type="gramStart"/>
      <w:r w:rsidRPr="00AC0A19">
        <w:rPr>
          <w:rStyle w:val="None"/>
          <w:rFonts w:ascii="Arial" w:hAnsi="Arial" w:cs="Arial"/>
        </w:rPr>
        <w:t>ulang :</w:t>
      </w:r>
      <w:proofErr w:type="gramEnd"/>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Riwayat penyakit dahulu</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Riwayat penyakit keluarga</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Riwayat alergi</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Riwayat anestesi</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Perokok</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Kapan makan dan minum terakhir</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Pemeriksaan Fisik</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Pemeriksaan Penunjang</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Rencana anestesi</w:t>
      </w:r>
    </w:p>
    <w:p w:rsidR="00F7111F" w:rsidRPr="00AC0A19" w:rsidRDefault="009959AB">
      <w:pPr>
        <w:pStyle w:val="BodyA"/>
        <w:numPr>
          <w:ilvl w:val="0"/>
          <w:numId w:val="47"/>
        </w:numPr>
        <w:spacing w:line="276" w:lineRule="auto"/>
        <w:jc w:val="both"/>
        <w:rPr>
          <w:rStyle w:val="None"/>
          <w:rFonts w:ascii="Arial" w:eastAsia="Times New Roman" w:hAnsi="Arial" w:cs="Arial"/>
        </w:rPr>
      </w:pPr>
      <w:r w:rsidRPr="00AC0A19">
        <w:rPr>
          <w:rStyle w:val="None"/>
          <w:rFonts w:ascii="Arial" w:hAnsi="Arial" w:cs="Arial"/>
        </w:rPr>
        <w:t>Klasifikasi ASA</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F7111F">
      <w:pPr>
        <w:pStyle w:val="BodyA"/>
        <w:spacing w:line="276" w:lineRule="auto"/>
        <w:jc w:val="both"/>
        <w:outlineLvl w:val="0"/>
        <w:rPr>
          <w:rStyle w:val="None"/>
          <w:rFonts w:ascii="Arial" w:eastAsia="Times New Roman" w:hAnsi="Arial" w:cs="Arial"/>
          <w:b/>
          <w:bCs/>
        </w:rPr>
      </w:pPr>
    </w:p>
    <w:p w:rsidR="00F7111F" w:rsidRPr="00AC0A19" w:rsidRDefault="009959AB">
      <w:pPr>
        <w:pStyle w:val="BodyA"/>
        <w:numPr>
          <w:ilvl w:val="0"/>
          <w:numId w:val="48"/>
        </w:numPr>
        <w:spacing w:line="276" w:lineRule="auto"/>
        <w:jc w:val="both"/>
        <w:outlineLvl w:val="0"/>
        <w:rPr>
          <w:rStyle w:val="None"/>
          <w:rFonts w:ascii="Arial" w:eastAsia="Times New Roman" w:hAnsi="Arial" w:cs="Arial"/>
          <w:b/>
          <w:bCs/>
        </w:rPr>
      </w:pPr>
      <w:r w:rsidRPr="00AC0A19">
        <w:rPr>
          <w:rStyle w:val="None"/>
          <w:rFonts w:ascii="Arial" w:hAnsi="Arial" w:cs="Arial"/>
          <w:b/>
          <w:bCs/>
        </w:rPr>
        <w:t>Intra Anestesi</w:t>
      </w:r>
    </w:p>
    <w:p w:rsidR="00F7111F" w:rsidRPr="00AC0A19" w:rsidRDefault="009959AB">
      <w:pPr>
        <w:pStyle w:val="BodyA"/>
        <w:numPr>
          <w:ilvl w:val="0"/>
          <w:numId w:val="50"/>
        </w:numPr>
        <w:spacing w:line="276" w:lineRule="auto"/>
        <w:jc w:val="both"/>
        <w:rPr>
          <w:rStyle w:val="None"/>
          <w:rFonts w:ascii="Arial" w:eastAsia="Times New Roman" w:hAnsi="Arial" w:cs="Arial"/>
        </w:rPr>
      </w:pPr>
      <w:r w:rsidRPr="00AC0A19">
        <w:rPr>
          <w:rStyle w:val="None"/>
          <w:rFonts w:ascii="Arial" w:hAnsi="Arial" w:cs="Arial"/>
        </w:rPr>
        <w:t>Dokter spesialis anestesi dan tim pengelola harus tetap berada di kamar operasi selama tindakan anestesi umum dan regional serta prosedur yang memerlukan tindakan sedasi.</w:t>
      </w:r>
    </w:p>
    <w:p w:rsidR="00F7111F" w:rsidRPr="00AC0A19" w:rsidRDefault="009959AB">
      <w:pPr>
        <w:pStyle w:val="BodyA"/>
        <w:numPr>
          <w:ilvl w:val="0"/>
          <w:numId w:val="50"/>
        </w:numPr>
        <w:spacing w:line="276" w:lineRule="auto"/>
        <w:jc w:val="both"/>
        <w:rPr>
          <w:rStyle w:val="None"/>
          <w:rFonts w:ascii="Arial" w:eastAsia="Times New Roman" w:hAnsi="Arial" w:cs="Arial"/>
        </w:rPr>
      </w:pPr>
      <w:r w:rsidRPr="00AC0A19">
        <w:rPr>
          <w:rStyle w:val="None"/>
          <w:rFonts w:ascii="Arial" w:hAnsi="Arial" w:cs="Arial"/>
        </w:rPr>
        <w:t xml:space="preserve">Selama pemberian anestesi harus dilakukan pemantauan dan evaluasi secara </w:t>
      </w:r>
      <w:proofErr w:type="gramStart"/>
      <w:r w:rsidRPr="00AC0A19">
        <w:rPr>
          <w:rStyle w:val="None"/>
          <w:rFonts w:ascii="Arial" w:hAnsi="Arial" w:cs="Arial"/>
        </w:rPr>
        <w:t>kontinual  setiap</w:t>
      </w:r>
      <w:proofErr w:type="gramEnd"/>
      <w:r w:rsidRPr="00AC0A19">
        <w:rPr>
          <w:rStyle w:val="None"/>
          <w:rFonts w:ascii="Arial" w:hAnsi="Arial" w:cs="Arial"/>
        </w:rPr>
        <w:t xml:space="preserve"> 5 menit. Yang di monitoring secara kontinual: EKG, oksigenasi, ventilasi, sirkulasi, suhu dan perfusi jaringan, serta nyeri yang didokumentasikan pada catatan anestesi.</w:t>
      </w:r>
    </w:p>
    <w:p w:rsidR="00F7111F" w:rsidRPr="00AC0A19" w:rsidRDefault="009959AB">
      <w:pPr>
        <w:pStyle w:val="BodyA"/>
        <w:numPr>
          <w:ilvl w:val="0"/>
          <w:numId w:val="50"/>
        </w:numPr>
        <w:spacing w:line="276" w:lineRule="auto"/>
        <w:jc w:val="both"/>
        <w:rPr>
          <w:rStyle w:val="None"/>
          <w:rFonts w:ascii="Arial" w:eastAsia="Times New Roman" w:hAnsi="Arial" w:cs="Arial"/>
        </w:rPr>
      </w:pPr>
      <w:r w:rsidRPr="00AC0A19">
        <w:rPr>
          <w:rStyle w:val="None"/>
          <w:rFonts w:ascii="Arial" w:hAnsi="Arial" w:cs="Arial"/>
        </w:rPr>
        <w:t xml:space="preserve">Apabila terjadi komplikasi anestesi maka tindakan dokter anestesi adalah meminta menghentian sementara operasi dan mengawasi dahulu masalah </w:t>
      </w:r>
      <w:r w:rsidRPr="00AC0A19">
        <w:rPr>
          <w:rStyle w:val="None"/>
          <w:rFonts w:ascii="Arial" w:hAnsi="Arial" w:cs="Arial"/>
        </w:rPr>
        <w:lastRenderedPageBreak/>
        <w:t>anestesi seperti saturasi, hemodinamik dan lain lain. Jika kondisi sudah stabil maka operasi dilanjutkan kembali.</w:t>
      </w:r>
    </w:p>
    <w:p w:rsidR="00F7111F" w:rsidRPr="00AC0A19" w:rsidRDefault="009959AB">
      <w:pPr>
        <w:pStyle w:val="BodyA"/>
        <w:numPr>
          <w:ilvl w:val="0"/>
          <w:numId w:val="50"/>
        </w:numPr>
        <w:spacing w:line="276" w:lineRule="auto"/>
        <w:jc w:val="both"/>
        <w:rPr>
          <w:rStyle w:val="None"/>
          <w:rFonts w:ascii="Arial" w:eastAsia="Times New Roman" w:hAnsi="Arial" w:cs="Arial"/>
        </w:rPr>
      </w:pPr>
      <w:r w:rsidRPr="00AC0A19">
        <w:rPr>
          <w:rStyle w:val="None"/>
          <w:rFonts w:ascii="Arial" w:hAnsi="Arial" w:cs="Arial"/>
        </w:rPr>
        <w:t>Pengakhiran anestesi harus memperhatikan oksigenasi, ventilasi, sirkulasi, suhu dan perfusi jaringan dalam keadaan stabil.</w:t>
      </w:r>
    </w:p>
    <w:p w:rsidR="00CB30DB" w:rsidRPr="00AC0A19" w:rsidRDefault="00CB30DB">
      <w:pPr>
        <w:pStyle w:val="BodyA"/>
        <w:spacing w:line="276" w:lineRule="auto"/>
        <w:jc w:val="both"/>
        <w:rPr>
          <w:rStyle w:val="None"/>
          <w:rFonts w:ascii="Arial" w:eastAsia="Times New Roman" w:hAnsi="Arial" w:cs="Arial"/>
        </w:rPr>
      </w:pPr>
    </w:p>
    <w:p w:rsidR="00F7111F" w:rsidRPr="00AC0A19" w:rsidRDefault="009959AB">
      <w:pPr>
        <w:pStyle w:val="BodyA"/>
        <w:numPr>
          <w:ilvl w:val="0"/>
          <w:numId w:val="51"/>
        </w:numPr>
        <w:spacing w:line="276" w:lineRule="auto"/>
        <w:jc w:val="both"/>
        <w:outlineLvl w:val="0"/>
        <w:rPr>
          <w:rStyle w:val="None"/>
          <w:rFonts w:ascii="Arial" w:eastAsia="Times New Roman" w:hAnsi="Arial" w:cs="Arial"/>
          <w:b/>
          <w:bCs/>
        </w:rPr>
      </w:pPr>
      <w:r w:rsidRPr="00AC0A19">
        <w:rPr>
          <w:rStyle w:val="None"/>
          <w:rFonts w:ascii="Arial" w:hAnsi="Arial" w:cs="Arial"/>
          <w:b/>
          <w:bCs/>
        </w:rPr>
        <w:t>Pasca Anestesi</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Setiap pasien pasca tindakan anestesi harus dipindahkan ke ruang pulih (Unit Rawat Pasca anestesi/PACU) atau ekuivalennya dan dilakukan pemantauan dan monitoring setiap 15 menit sampai memenuhi kriteria pemulangan pasien.</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 xml:space="preserve">Monitoring di ruang pemulihan </w:t>
      </w:r>
      <w:proofErr w:type="gramStart"/>
      <w:r w:rsidRPr="00AC0A19">
        <w:rPr>
          <w:rStyle w:val="None"/>
          <w:rFonts w:ascii="Arial" w:hAnsi="Arial" w:cs="Arial"/>
        </w:rPr>
        <w:t>meliputi :tekanan</w:t>
      </w:r>
      <w:proofErr w:type="gramEnd"/>
      <w:r w:rsidRPr="00AC0A19">
        <w:rPr>
          <w:rStyle w:val="None"/>
          <w:rFonts w:ascii="Arial" w:hAnsi="Arial" w:cs="Arial"/>
        </w:rPr>
        <w:t xml:space="preserve"> darah, suhu, nadi, SpO2, nyeri, mual muntah, perdarahan.</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Monitoring di ruang pemulihan dilakukan oleh perawat yang bertugas sebagai perawat recovery.</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Kriteria pemulangan pasien sesuai dengan SPO kriteria pemulangan pasien.</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Dalam kondisi tertentu, pasien juga dapat dipindahkan langsung ke unit perawatan kritis (</w:t>
      </w:r>
      <w:proofErr w:type="gramStart"/>
      <w:r w:rsidRPr="00AC0A19">
        <w:rPr>
          <w:rStyle w:val="None"/>
          <w:rFonts w:ascii="Arial" w:hAnsi="Arial" w:cs="Arial"/>
        </w:rPr>
        <w:t>ICU)  atas</w:t>
      </w:r>
      <w:proofErr w:type="gramEnd"/>
      <w:r w:rsidRPr="00AC0A19">
        <w:rPr>
          <w:rStyle w:val="None"/>
          <w:rFonts w:ascii="Arial" w:hAnsi="Arial" w:cs="Arial"/>
        </w:rPr>
        <w:t xml:space="preserve"> perintah khusus dokter spesialis anestesi atau dokter yang bertanggung jawab terhadap pasien tersebut.</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Fasilitas, sarana dan peralatan ruang pulih harus memenuhi persyaratan yang berlaku.</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 xml:space="preserve">Sebagian besar pasien dapat ditatalaksana di ruang pulih, tetapi beberapa di </w:t>
      </w:r>
      <w:proofErr w:type="gramStart"/>
      <w:r w:rsidRPr="00AC0A19">
        <w:rPr>
          <w:rStyle w:val="None"/>
          <w:rFonts w:ascii="Arial" w:hAnsi="Arial" w:cs="Arial"/>
        </w:rPr>
        <w:t>antaranya  memerlukan</w:t>
      </w:r>
      <w:proofErr w:type="gramEnd"/>
      <w:r w:rsidRPr="00AC0A19">
        <w:rPr>
          <w:rStyle w:val="None"/>
          <w:rFonts w:ascii="Arial" w:hAnsi="Arial" w:cs="Arial"/>
        </w:rPr>
        <w:t xml:space="preserve"> perawatan di unit perawatan kritis (ICU).</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Pemindahan pasien ke ruang pulih harus didampingi oleh dokter spesialis anestesi atau anggota tim pengelola anestesi.</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Setelah tiba di ruang pulih dilakukan serah terima pasien kepada perawat ruang pulih dan disertai laporan kondisi pasien.</w:t>
      </w:r>
    </w:p>
    <w:p w:rsidR="00F7111F" w:rsidRPr="00AC0A19" w:rsidRDefault="009959AB">
      <w:pPr>
        <w:pStyle w:val="BodyA"/>
        <w:numPr>
          <w:ilvl w:val="0"/>
          <w:numId w:val="53"/>
        </w:numPr>
        <w:spacing w:line="276" w:lineRule="auto"/>
        <w:jc w:val="both"/>
        <w:rPr>
          <w:rStyle w:val="None"/>
          <w:rFonts w:ascii="Arial" w:eastAsia="Times New Roman" w:hAnsi="Arial" w:cs="Arial"/>
        </w:rPr>
      </w:pPr>
      <w:proofErr w:type="gramStart"/>
      <w:r w:rsidRPr="00AC0A19">
        <w:rPr>
          <w:rStyle w:val="None"/>
          <w:rFonts w:ascii="Arial" w:hAnsi="Arial" w:cs="Arial"/>
        </w:rPr>
        <w:t>Dokter  anestesi</w:t>
      </w:r>
      <w:proofErr w:type="gramEnd"/>
      <w:r w:rsidRPr="00AC0A19">
        <w:rPr>
          <w:rStyle w:val="None"/>
          <w:rFonts w:ascii="Arial" w:hAnsi="Arial" w:cs="Arial"/>
        </w:rPr>
        <w:t xml:space="preserve"> bertanggung jawab atas pengeluaran pasien dari ruang pulih.</w:t>
      </w:r>
    </w:p>
    <w:p w:rsidR="00F7111F" w:rsidRPr="00AC0A19" w:rsidRDefault="009959AB">
      <w:pPr>
        <w:pStyle w:val="BodyA"/>
        <w:numPr>
          <w:ilvl w:val="0"/>
          <w:numId w:val="53"/>
        </w:numPr>
        <w:spacing w:line="276" w:lineRule="auto"/>
        <w:jc w:val="both"/>
        <w:rPr>
          <w:rStyle w:val="None"/>
          <w:rFonts w:ascii="Arial" w:eastAsia="Times New Roman" w:hAnsi="Arial" w:cs="Arial"/>
        </w:rPr>
      </w:pPr>
      <w:r w:rsidRPr="00AC0A19">
        <w:rPr>
          <w:rStyle w:val="None"/>
          <w:rFonts w:ascii="Arial" w:hAnsi="Arial" w:cs="Arial"/>
        </w:rPr>
        <w:t>Selama 24 jam pertama, dokter anastesi masih bertanggung jawab terhadap hemodinamik dan nyeri pada pasien.</w:t>
      </w:r>
    </w:p>
    <w:p w:rsidR="00F7111F" w:rsidRPr="00AC0A19" w:rsidRDefault="00F7111F">
      <w:pPr>
        <w:pStyle w:val="Body"/>
        <w:spacing w:after="200" w:line="276" w:lineRule="auto"/>
        <w:rPr>
          <w:rStyle w:val="None"/>
          <w:rFonts w:ascii="Arial" w:hAnsi="Arial" w:cs="Arial"/>
          <w:b/>
          <w:bCs/>
          <w:sz w:val="22"/>
          <w:szCs w:val="22"/>
        </w:rPr>
      </w:pPr>
    </w:p>
    <w:p w:rsidR="00F7111F" w:rsidRPr="00AC0A19" w:rsidRDefault="009959AB">
      <w:pPr>
        <w:pStyle w:val="Body"/>
        <w:numPr>
          <w:ilvl w:val="0"/>
          <w:numId w:val="54"/>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Sedasi</w:t>
      </w:r>
    </w:p>
    <w:p w:rsidR="00D144B4" w:rsidRPr="00AC0A19" w:rsidRDefault="00D144B4" w:rsidP="00D144B4">
      <w:pPr>
        <w:pStyle w:val="Body"/>
        <w:spacing w:after="200" w:line="276" w:lineRule="auto"/>
        <w:ind w:left="360"/>
        <w:rPr>
          <w:rStyle w:val="None"/>
          <w:rFonts w:ascii="Arial" w:hAnsi="Arial" w:cs="Arial"/>
          <w:bCs/>
          <w:sz w:val="22"/>
          <w:szCs w:val="22"/>
        </w:rPr>
      </w:pPr>
      <w:r w:rsidRPr="00AC0A19">
        <w:rPr>
          <w:rStyle w:val="None"/>
          <w:rFonts w:ascii="Arial" w:hAnsi="Arial" w:cs="Arial"/>
          <w:bCs/>
          <w:sz w:val="22"/>
          <w:szCs w:val="22"/>
        </w:rPr>
        <w:t>Rumah sakit memberikan pemberian pelayanan sedasi yang seragam bagi seluruh pasien di semua tempat di Rumah Sakit.</w:t>
      </w:r>
    </w:p>
    <w:p w:rsidR="00F7111F" w:rsidRPr="00AC0A19" w:rsidRDefault="009959AB">
      <w:pPr>
        <w:pStyle w:val="BodyA"/>
        <w:numPr>
          <w:ilvl w:val="1"/>
          <w:numId w:val="56"/>
        </w:numPr>
        <w:spacing w:after="200" w:line="276" w:lineRule="auto"/>
        <w:jc w:val="both"/>
        <w:outlineLvl w:val="0"/>
        <w:rPr>
          <w:rStyle w:val="None"/>
          <w:rFonts w:ascii="Arial" w:eastAsia="Times New Roman" w:hAnsi="Arial" w:cs="Arial"/>
          <w:b/>
          <w:bCs/>
        </w:rPr>
      </w:pPr>
      <w:r w:rsidRPr="00AC0A19">
        <w:rPr>
          <w:rStyle w:val="None"/>
          <w:rFonts w:ascii="Arial" w:hAnsi="Arial" w:cs="Arial"/>
          <w:b/>
          <w:bCs/>
        </w:rPr>
        <w:t>Kategori/Tingkatan Anestesi/Sedasi</w:t>
      </w:r>
    </w:p>
    <w:p w:rsidR="00F7111F" w:rsidRPr="00AC0A19" w:rsidRDefault="009959AB">
      <w:pPr>
        <w:pStyle w:val="BodyA"/>
        <w:numPr>
          <w:ilvl w:val="0"/>
          <w:numId w:val="58"/>
        </w:numPr>
        <w:spacing w:after="200" w:line="276" w:lineRule="auto"/>
        <w:jc w:val="both"/>
        <w:rPr>
          <w:rStyle w:val="None"/>
          <w:rFonts w:ascii="Arial" w:eastAsia="Times New Roman" w:hAnsi="Arial" w:cs="Arial"/>
          <w:b/>
          <w:bCs/>
        </w:rPr>
      </w:pPr>
      <w:r w:rsidRPr="00AC0A19">
        <w:rPr>
          <w:rStyle w:val="None"/>
          <w:rFonts w:ascii="Arial" w:hAnsi="Arial" w:cs="Arial"/>
        </w:rPr>
        <w:t>Sedasi ringan/minimal (</w:t>
      </w:r>
      <w:r w:rsidRPr="00AC0A19">
        <w:rPr>
          <w:rStyle w:val="None"/>
          <w:rFonts w:ascii="Arial" w:hAnsi="Arial" w:cs="Arial"/>
          <w:i/>
          <w:iCs/>
        </w:rPr>
        <w:t>anxiolysis</w:t>
      </w:r>
      <w:r w:rsidRPr="00AC0A19">
        <w:rPr>
          <w:rStyle w:val="None"/>
          <w:rFonts w:ascii="Arial" w:hAnsi="Arial" w:cs="Arial"/>
        </w:rPr>
        <w:t xml:space="preserve">): kondisi di mana pasien masih dapat merespons dengan normal terhadap stimulus verbal. Meskipun fungsi kognitif dan koordinasi dapat terganggu, ventilasi dan fungsi kardiovaskular tidak terpengaruh. </w:t>
      </w:r>
    </w:p>
    <w:p w:rsidR="00F7111F" w:rsidRPr="00AC0A19" w:rsidRDefault="009959AB">
      <w:pPr>
        <w:pStyle w:val="BodyA"/>
        <w:spacing w:after="200" w:line="276" w:lineRule="auto"/>
        <w:ind w:left="1080"/>
        <w:jc w:val="both"/>
        <w:rPr>
          <w:rStyle w:val="None"/>
          <w:rFonts w:ascii="Arial" w:eastAsia="Times New Roman" w:hAnsi="Arial" w:cs="Arial"/>
          <w:b/>
          <w:bCs/>
        </w:rPr>
      </w:pPr>
      <w:proofErr w:type="gramStart"/>
      <w:r w:rsidRPr="00AC0A19">
        <w:rPr>
          <w:rStyle w:val="None"/>
          <w:rFonts w:ascii="Arial" w:hAnsi="Arial" w:cs="Arial"/>
        </w:rPr>
        <w:t>Contoh  tindakan</w:t>
      </w:r>
      <w:proofErr w:type="gramEnd"/>
      <w:r w:rsidRPr="00AC0A19">
        <w:rPr>
          <w:rStyle w:val="None"/>
          <w:rFonts w:ascii="Arial" w:hAnsi="Arial" w:cs="Arial"/>
        </w:rPr>
        <w:t xml:space="preserve"> yang memerlukan sedasi minimal adalah:</w:t>
      </w:r>
    </w:p>
    <w:p w:rsidR="00F7111F" w:rsidRPr="00AC0A19" w:rsidRDefault="009959AB">
      <w:pPr>
        <w:pStyle w:val="BodyA"/>
        <w:numPr>
          <w:ilvl w:val="1"/>
          <w:numId w:val="58"/>
        </w:numPr>
        <w:spacing w:after="200" w:line="276" w:lineRule="auto"/>
        <w:jc w:val="both"/>
        <w:rPr>
          <w:rStyle w:val="None"/>
          <w:rFonts w:ascii="Arial" w:eastAsia="Times New Roman" w:hAnsi="Arial" w:cs="Arial"/>
        </w:rPr>
      </w:pPr>
      <w:r w:rsidRPr="00AC0A19">
        <w:rPr>
          <w:rStyle w:val="None"/>
          <w:rFonts w:ascii="Arial" w:hAnsi="Arial" w:cs="Arial"/>
        </w:rPr>
        <w:t>Blok saraf perifer.</w:t>
      </w:r>
    </w:p>
    <w:p w:rsidR="00F7111F" w:rsidRPr="00AC0A19" w:rsidRDefault="009959AB">
      <w:pPr>
        <w:pStyle w:val="BodyA"/>
        <w:numPr>
          <w:ilvl w:val="1"/>
          <w:numId w:val="58"/>
        </w:numPr>
        <w:spacing w:after="200" w:line="276" w:lineRule="auto"/>
        <w:jc w:val="both"/>
        <w:rPr>
          <w:rStyle w:val="None"/>
          <w:rFonts w:ascii="Arial" w:eastAsia="Times New Roman" w:hAnsi="Arial" w:cs="Arial"/>
        </w:rPr>
      </w:pPr>
      <w:r w:rsidRPr="00AC0A19">
        <w:rPr>
          <w:rStyle w:val="None"/>
          <w:rFonts w:ascii="Arial" w:hAnsi="Arial" w:cs="Arial"/>
        </w:rPr>
        <w:t>Anestesi lokal atau topical.</w:t>
      </w:r>
    </w:p>
    <w:p w:rsidR="00F7111F" w:rsidRPr="00AC0A19" w:rsidRDefault="009959AB">
      <w:pPr>
        <w:pStyle w:val="BodyA"/>
        <w:numPr>
          <w:ilvl w:val="1"/>
          <w:numId w:val="58"/>
        </w:numPr>
        <w:spacing w:after="200" w:line="276" w:lineRule="auto"/>
        <w:jc w:val="both"/>
        <w:rPr>
          <w:rStyle w:val="None"/>
          <w:rFonts w:ascii="Arial" w:eastAsia="Times New Roman" w:hAnsi="Arial" w:cs="Arial"/>
        </w:rPr>
      </w:pPr>
      <w:r w:rsidRPr="00AC0A19">
        <w:rPr>
          <w:rStyle w:val="None"/>
          <w:rFonts w:ascii="Arial" w:hAnsi="Arial" w:cs="Arial"/>
        </w:rPr>
        <w:t>Pemberian 1 jenis obat sedatif/analgesik oral dengan dosis yang sesuai untuk penanganan insomnia, ansietas, atau nyeri.</w:t>
      </w:r>
    </w:p>
    <w:p w:rsidR="00F7111F" w:rsidRPr="00AC0A19" w:rsidRDefault="009959AB">
      <w:pPr>
        <w:pStyle w:val="BodyA"/>
        <w:numPr>
          <w:ilvl w:val="0"/>
          <w:numId w:val="58"/>
        </w:numPr>
        <w:spacing w:after="200" w:line="276" w:lineRule="auto"/>
        <w:jc w:val="both"/>
        <w:rPr>
          <w:rStyle w:val="None"/>
          <w:rFonts w:ascii="Arial" w:eastAsia="Times New Roman" w:hAnsi="Arial" w:cs="Arial"/>
          <w:b/>
          <w:bCs/>
        </w:rPr>
      </w:pPr>
      <w:r w:rsidRPr="00AC0A19">
        <w:rPr>
          <w:rStyle w:val="None"/>
          <w:rFonts w:ascii="Arial" w:hAnsi="Arial" w:cs="Arial"/>
        </w:rPr>
        <w:t>Sedasi sedang (pasien sadar): suatu kondisi depresi tingkat kesadaran di mana pasien memberikan respons terhadap stimulus sentuhan. Tidak diperlukan intervensi untuk mempertahankan patensi jalan napas, dan ventilasi spontan masih adekuat. Fungsi kardiovaskular biasanya terjaga dengan baik.</w:t>
      </w:r>
    </w:p>
    <w:p w:rsidR="00F7111F" w:rsidRPr="00AC0A19" w:rsidRDefault="009959AB">
      <w:pPr>
        <w:pStyle w:val="BodyA"/>
        <w:numPr>
          <w:ilvl w:val="0"/>
          <w:numId w:val="58"/>
        </w:numPr>
        <w:spacing w:after="200" w:line="276" w:lineRule="auto"/>
        <w:jc w:val="both"/>
        <w:rPr>
          <w:rStyle w:val="None"/>
          <w:rFonts w:ascii="Arial" w:eastAsia="Times New Roman" w:hAnsi="Arial" w:cs="Arial"/>
          <w:b/>
          <w:bCs/>
        </w:rPr>
      </w:pPr>
      <w:r w:rsidRPr="00AC0A19">
        <w:rPr>
          <w:rStyle w:val="None"/>
          <w:rFonts w:ascii="Arial" w:hAnsi="Arial" w:cs="Arial"/>
        </w:rPr>
        <w:t xml:space="preserve">Sedasi berat/dalam: suatu kondisi depresi tingkat kesadaran di mana pasien memberikan respons terhadap stimulus berulang/nyeri. Fungsi ventilasi spontan dapat terganggu/tidak adekuat. Pasien mungkin membutuhkan bantuan untuk </w:t>
      </w:r>
      <w:r w:rsidRPr="00AC0A19">
        <w:rPr>
          <w:rStyle w:val="None"/>
          <w:rFonts w:ascii="Arial" w:hAnsi="Arial" w:cs="Arial"/>
        </w:rPr>
        <w:lastRenderedPageBreak/>
        <w:t>mempertahankan patensi jalan napas. Fungsi kardiovaskular biasanya terjaga dengan baik.</w:t>
      </w:r>
    </w:p>
    <w:p w:rsidR="00F7111F" w:rsidRPr="00AC0A19" w:rsidRDefault="009959AB">
      <w:pPr>
        <w:pStyle w:val="BodyA"/>
        <w:numPr>
          <w:ilvl w:val="0"/>
          <w:numId w:val="58"/>
        </w:numPr>
        <w:spacing w:line="276" w:lineRule="auto"/>
        <w:jc w:val="both"/>
        <w:rPr>
          <w:rStyle w:val="None"/>
          <w:rFonts w:ascii="Arial" w:eastAsia="Times New Roman" w:hAnsi="Arial" w:cs="Arial"/>
          <w:b/>
          <w:bCs/>
        </w:rPr>
      </w:pPr>
      <w:r w:rsidRPr="00AC0A19">
        <w:rPr>
          <w:rStyle w:val="None"/>
          <w:rFonts w:ascii="Arial" w:hAnsi="Arial" w:cs="Arial"/>
        </w:rPr>
        <w:t>Anestesi umum: hilangnya kesadaran di mana pasien tidak sadar, bahkan dengan pemberian stimulus nyeri. Pasien sering membutuhkan bantuan untuk mempertahankan patensi jalan napas, dan mungkin membutuhkan ventilasi tekanan positif karena tidak adekuatnya ventilasi spontan/fungsi kardiovaskular dapat terganggu.</w:t>
      </w:r>
    </w:p>
    <w:p w:rsidR="00F7111F" w:rsidRPr="00AC0A19" w:rsidRDefault="00F7111F">
      <w:pPr>
        <w:pStyle w:val="BodyA"/>
        <w:spacing w:after="200" w:line="276" w:lineRule="auto"/>
        <w:jc w:val="both"/>
        <w:rPr>
          <w:rStyle w:val="None"/>
          <w:rFonts w:ascii="Arial" w:eastAsia="Times New Roman" w:hAnsi="Arial" w:cs="Arial"/>
        </w:rPr>
      </w:pPr>
    </w:p>
    <w:tbl>
      <w:tblPr>
        <w:tblW w:w="8186" w:type="dxa"/>
        <w:tblInd w:w="103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709"/>
        <w:gridCol w:w="1744"/>
        <w:gridCol w:w="1609"/>
        <w:gridCol w:w="1673"/>
        <w:gridCol w:w="1451"/>
      </w:tblGrid>
      <w:tr w:rsidR="00F7111F" w:rsidRPr="00AC0A19">
        <w:trPr>
          <w:trHeight w:val="812"/>
        </w:trPr>
        <w:tc>
          <w:tcPr>
            <w:tcW w:w="1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F7111F">
            <w:pPr>
              <w:rPr>
                <w:rFonts w:ascii="Arial" w:hAnsi="Arial" w:cs="Arial"/>
                <w:sz w:val="22"/>
                <w:szCs w:val="22"/>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b/>
                <w:bCs/>
              </w:rPr>
              <w:t>Sedasi ringan / minimal (</w:t>
            </w:r>
            <w:r w:rsidRPr="00AC0A19">
              <w:rPr>
                <w:rStyle w:val="None"/>
                <w:rFonts w:ascii="Arial" w:eastAsia="Calibri" w:hAnsi="Arial" w:cs="Arial"/>
                <w:b/>
                <w:bCs/>
                <w:i/>
                <w:iCs/>
              </w:rPr>
              <w:t>anxiolysis</w:t>
            </w:r>
            <w:r w:rsidRPr="00AC0A19">
              <w:rPr>
                <w:rStyle w:val="None"/>
                <w:rFonts w:ascii="Arial" w:eastAsia="Calibri" w:hAnsi="Arial" w:cs="Arial"/>
                <w:b/>
                <w:bCs/>
              </w:rPr>
              <w:t>)</w:t>
            </w:r>
          </w:p>
        </w:tc>
        <w:tc>
          <w:tcPr>
            <w:tcW w:w="1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b/>
                <w:bCs/>
              </w:rPr>
              <w:t>Sedasi sedang (pasien sadar)</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b/>
                <w:bCs/>
              </w:rPr>
              <w:t>Sedasi berat / dalam</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b/>
                <w:bCs/>
              </w:rPr>
              <w:t>Anestesi umum</w:t>
            </w:r>
          </w:p>
        </w:tc>
      </w:tr>
      <w:tr w:rsidR="00F7111F" w:rsidRPr="00AC0A19">
        <w:trPr>
          <w:trHeight w:val="1640"/>
        </w:trPr>
        <w:tc>
          <w:tcPr>
            <w:tcW w:w="1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b/>
                <w:bCs/>
              </w:rPr>
              <w:t>Respons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Respons normal terhadap stimulus verbal</w:t>
            </w:r>
          </w:p>
        </w:tc>
        <w:tc>
          <w:tcPr>
            <w:tcW w:w="1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Merespons terhadap stimulus sentuhan</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Merespons setelah diberikan stimulus berulang / stimulus nyeri</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Tidak sadar, meskipun dengan stimulus nyeri</w:t>
            </w:r>
          </w:p>
        </w:tc>
      </w:tr>
      <w:tr w:rsidR="00F7111F" w:rsidRPr="00AC0A19">
        <w:trPr>
          <w:trHeight w:val="812"/>
        </w:trPr>
        <w:tc>
          <w:tcPr>
            <w:tcW w:w="1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b/>
                <w:bCs/>
              </w:rPr>
              <w:t>Jalan Napas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Tidak terpengaruh</w:t>
            </w:r>
          </w:p>
        </w:tc>
        <w:tc>
          <w:tcPr>
            <w:tcW w:w="1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Tidak perlu intervensi</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Mungkin perlu intervensi</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Sering memerlukan intervensi</w:t>
            </w:r>
          </w:p>
        </w:tc>
      </w:tr>
      <w:tr w:rsidR="00F7111F" w:rsidRPr="00AC0A19">
        <w:trPr>
          <w:trHeight w:val="536"/>
        </w:trPr>
        <w:tc>
          <w:tcPr>
            <w:tcW w:w="1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b/>
                <w:bCs/>
              </w:rPr>
              <w:t>Ventilasi spontan</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Tidak terpengaruh</w:t>
            </w:r>
          </w:p>
        </w:tc>
        <w:tc>
          <w:tcPr>
            <w:tcW w:w="1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Adekuat</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Dapat tidak adekuat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Sering tidak adekuat</w:t>
            </w:r>
          </w:p>
        </w:tc>
      </w:tr>
      <w:tr w:rsidR="00F7111F" w:rsidRPr="00AC0A19">
        <w:trPr>
          <w:trHeight w:val="1088"/>
        </w:trPr>
        <w:tc>
          <w:tcPr>
            <w:tcW w:w="1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b/>
                <w:bCs/>
              </w:rPr>
              <w:t>Fungsi Kardiovaskular</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Tidak terpengaruh</w:t>
            </w:r>
          </w:p>
        </w:tc>
        <w:tc>
          <w:tcPr>
            <w:tcW w:w="1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Biasanya dapat dipertahankan dengan baik</w:t>
            </w:r>
          </w:p>
        </w:tc>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Biasanya dapat dipertahankan dengan baik</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rPr>
                <w:rFonts w:ascii="Arial" w:hAnsi="Arial" w:cs="Arial"/>
              </w:rPr>
            </w:pPr>
            <w:r w:rsidRPr="00AC0A19">
              <w:rPr>
                <w:rStyle w:val="None"/>
                <w:rFonts w:ascii="Arial" w:eastAsia="Calibri" w:hAnsi="Arial" w:cs="Arial"/>
              </w:rPr>
              <w:t>Dapat terganggu</w:t>
            </w:r>
          </w:p>
        </w:tc>
      </w:tr>
    </w:tbl>
    <w:p w:rsidR="00F7111F" w:rsidRPr="00AC0A19" w:rsidRDefault="00F7111F">
      <w:pPr>
        <w:pStyle w:val="BodyA"/>
        <w:widowControl w:val="0"/>
        <w:spacing w:after="200"/>
        <w:ind w:left="925" w:hanging="925"/>
        <w:rPr>
          <w:rStyle w:val="None"/>
          <w:rFonts w:ascii="Arial" w:eastAsia="Times New Roman" w:hAnsi="Arial" w:cs="Arial"/>
        </w:rPr>
      </w:pPr>
    </w:p>
    <w:p w:rsidR="00F7111F" w:rsidRPr="00AC0A19" w:rsidRDefault="009959AB">
      <w:pPr>
        <w:pStyle w:val="BodyA"/>
        <w:spacing w:after="200" w:line="276" w:lineRule="auto"/>
        <w:ind w:left="720"/>
        <w:jc w:val="both"/>
        <w:rPr>
          <w:rStyle w:val="None"/>
          <w:rFonts w:ascii="Arial" w:eastAsia="Times New Roman" w:hAnsi="Arial" w:cs="Arial"/>
        </w:rPr>
      </w:pPr>
      <w:r w:rsidRPr="00AC0A19">
        <w:rPr>
          <w:rStyle w:val="None"/>
          <w:rFonts w:ascii="Arial" w:hAnsi="Arial" w:cs="Arial"/>
        </w:rPr>
        <w:t xml:space="preserve">Semua pasien yang akan disedasi akan menjalani tindakan bedah atau tindakan diagnostik harus dilakukan persiapan secara optimal oleh dokter anestesi atau dokter umum atau dokter spesialis lain yang sudah mendapat pelatihan </w:t>
      </w:r>
      <w:r w:rsidRPr="00AC0A19">
        <w:rPr>
          <w:rStyle w:val="None"/>
          <w:rFonts w:ascii="Arial" w:hAnsi="Arial" w:cs="Arial"/>
          <w:i/>
          <w:iCs/>
        </w:rPr>
        <w:t>Basic Life Support</w:t>
      </w:r>
      <w:r w:rsidRPr="00AC0A19">
        <w:rPr>
          <w:rStyle w:val="None"/>
          <w:rFonts w:ascii="Arial" w:hAnsi="Arial" w:cs="Arial"/>
        </w:rPr>
        <w:t xml:space="preserve"> dan manajemen </w:t>
      </w:r>
      <w:r w:rsidRPr="00AC0A19">
        <w:rPr>
          <w:rStyle w:val="None"/>
          <w:rFonts w:ascii="Arial" w:hAnsi="Arial" w:cs="Arial"/>
          <w:i/>
          <w:iCs/>
        </w:rPr>
        <w:t xml:space="preserve">airway </w:t>
      </w:r>
      <w:r w:rsidRPr="00AC0A19">
        <w:rPr>
          <w:rStyle w:val="None"/>
          <w:rFonts w:ascii="Arial" w:hAnsi="Arial" w:cs="Arial"/>
        </w:rPr>
        <w:t xml:space="preserve">paling sedkit 1 tahun. Kunjungan pre sedasi pada tindakan bedah elektif dilakukan 1 hari sebelum operasi dan pada </w:t>
      </w:r>
      <w:proofErr w:type="gramStart"/>
      <w:r w:rsidRPr="00AC0A19">
        <w:rPr>
          <w:rStyle w:val="None"/>
          <w:rFonts w:ascii="Arial" w:hAnsi="Arial" w:cs="Arial"/>
        </w:rPr>
        <w:t>kondisi  darurat</w:t>
      </w:r>
      <w:proofErr w:type="gramEnd"/>
      <w:r w:rsidRPr="00AC0A19">
        <w:rPr>
          <w:rStyle w:val="None"/>
          <w:rFonts w:ascii="Arial" w:hAnsi="Arial" w:cs="Arial"/>
        </w:rPr>
        <w:t xml:space="preserve"> dilakukan pada saat akan dilakukan sedasi.</w:t>
      </w:r>
    </w:p>
    <w:p w:rsidR="00F7111F" w:rsidRPr="00AC0A19" w:rsidRDefault="00F7111F">
      <w:pPr>
        <w:pStyle w:val="BodyA"/>
        <w:spacing w:line="276" w:lineRule="auto"/>
        <w:jc w:val="center"/>
        <w:rPr>
          <w:rStyle w:val="None"/>
          <w:rFonts w:ascii="Arial" w:eastAsia="Times New Roman" w:hAnsi="Arial" w:cs="Arial"/>
        </w:rPr>
      </w:pPr>
    </w:p>
    <w:p w:rsidR="00F7111F" w:rsidRPr="00AC0A19" w:rsidRDefault="009959AB">
      <w:pPr>
        <w:pStyle w:val="BodyA"/>
        <w:numPr>
          <w:ilvl w:val="1"/>
          <w:numId w:val="59"/>
        </w:numPr>
        <w:spacing w:after="200" w:line="276" w:lineRule="auto"/>
        <w:jc w:val="both"/>
        <w:outlineLvl w:val="0"/>
        <w:rPr>
          <w:rStyle w:val="None"/>
          <w:rFonts w:ascii="Arial" w:eastAsia="Times New Roman" w:hAnsi="Arial" w:cs="Arial"/>
          <w:b/>
          <w:bCs/>
        </w:rPr>
      </w:pPr>
      <w:r w:rsidRPr="00AC0A19">
        <w:rPr>
          <w:rStyle w:val="None"/>
          <w:rFonts w:ascii="Arial" w:hAnsi="Arial" w:cs="Arial"/>
          <w:b/>
          <w:bCs/>
        </w:rPr>
        <w:t>Persiapan Pre Sedasi</w:t>
      </w:r>
    </w:p>
    <w:p w:rsidR="00F7111F" w:rsidRPr="00AC0A19" w:rsidRDefault="009959AB">
      <w:pPr>
        <w:pStyle w:val="BodyA"/>
        <w:numPr>
          <w:ilvl w:val="0"/>
          <w:numId w:val="61"/>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Anamnesis</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Identifikasi pasien yang terdiri atas nama, umur, alamat, pekerjaan, agama dan lain lain.</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Keluhan saat ini dan tindakan  yang akan dihadapi</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Riwayat penyakit yang sedang atau pernah diderita yang dapat menjadi penyulit tindakan sedasi seperti alergi, DM, penyakit paru kronis, penyakit jantung, hipertensi, penyakit ginjal. penyakit hati.</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Riwayat obat-obatan yang meliputi alergi obat, intoleransi obat dan obat yang sedang digunakan yang dapat menimbulkan interaksi dengan obat-obat anestesi, seperti kortikosteroid, obat antihipertensi, antidiabetik, antibiotic, golongan aminoglikosida, digitalis, diuretika, dll.</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Riwayat anestesi/operasi sebelumnya: kapan, jenis operasi, apakah ada kompikasi anestesi.</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lastRenderedPageBreak/>
        <w:t>Riwayat kebiasaan sehari-hari yang dapat mempengaruhi pemberisn obat-obseperti merokok, kebiasaan minum alkohol, obat penenang, narkotika, dan muntah.</w:t>
      </w:r>
    </w:p>
    <w:p w:rsidR="00F7111F" w:rsidRPr="00AC0A19" w:rsidRDefault="009959AB">
      <w:pPr>
        <w:pStyle w:val="BodyA"/>
        <w:numPr>
          <w:ilvl w:val="0"/>
          <w:numId w:val="63"/>
        </w:numPr>
        <w:spacing w:line="276" w:lineRule="auto"/>
        <w:jc w:val="both"/>
        <w:rPr>
          <w:rStyle w:val="None"/>
          <w:rFonts w:ascii="Arial" w:eastAsia="Times New Roman" w:hAnsi="Arial" w:cs="Arial"/>
        </w:rPr>
      </w:pPr>
      <w:r w:rsidRPr="00AC0A19">
        <w:rPr>
          <w:rStyle w:val="None"/>
          <w:rFonts w:ascii="Arial" w:hAnsi="Arial" w:cs="Arial"/>
        </w:rPr>
        <w:t>Riwayat kelainan sistem organ.</w:t>
      </w:r>
    </w:p>
    <w:p w:rsidR="00F7111F" w:rsidRPr="00AC0A19" w:rsidRDefault="00F7111F">
      <w:pPr>
        <w:pStyle w:val="BodyA"/>
        <w:spacing w:line="276" w:lineRule="auto"/>
        <w:ind w:left="1440"/>
        <w:jc w:val="both"/>
        <w:rPr>
          <w:rStyle w:val="None"/>
          <w:rFonts w:ascii="Arial" w:eastAsia="Times New Roman" w:hAnsi="Arial" w:cs="Arial"/>
        </w:rPr>
      </w:pPr>
    </w:p>
    <w:p w:rsidR="00F7111F" w:rsidRPr="00AC0A19" w:rsidRDefault="009959AB">
      <w:pPr>
        <w:pStyle w:val="BodyA"/>
        <w:numPr>
          <w:ilvl w:val="0"/>
          <w:numId w:val="64"/>
        </w:numPr>
        <w:spacing w:line="276" w:lineRule="auto"/>
        <w:jc w:val="both"/>
        <w:rPr>
          <w:rStyle w:val="None"/>
          <w:rFonts w:ascii="Arial" w:eastAsia="Times New Roman" w:hAnsi="Arial" w:cs="Arial"/>
          <w:b/>
          <w:bCs/>
          <w:u w:val="single"/>
        </w:rPr>
      </w:pPr>
      <w:r w:rsidRPr="00AC0A19">
        <w:rPr>
          <w:rStyle w:val="None"/>
          <w:rFonts w:ascii="Arial" w:hAnsi="Arial" w:cs="Arial"/>
          <w:b/>
          <w:bCs/>
          <w:u w:val="single"/>
        </w:rPr>
        <w:t xml:space="preserve">Pemeriksaan Fisik </w:t>
      </w:r>
    </w:p>
    <w:p w:rsidR="00F7111F" w:rsidRPr="00AC0A19" w:rsidRDefault="009959AB">
      <w:pPr>
        <w:pStyle w:val="BodyA"/>
        <w:numPr>
          <w:ilvl w:val="0"/>
          <w:numId w:val="66"/>
        </w:numPr>
        <w:spacing w:line="276" w:lineRule="auto"/>
        <w:jc w:val="both"/>
        <w:rPr>
          <w:rStyle w:val="None"/>
          <w:rFonts w:ascii="Arial" w:eastAsia="Times New Roman" w:hAnsi="Arial" w:cs="Arial"/>
        </w:rPr>
      </w:pPr>
      <w:r w:rsidRPr="00AC0A19">
        <w:rPr>
          <w:rStyle w:val="None"/>
          <w:rFonts w:ascii="Arial" w:hAnsi="Arial" w:cs="Arial"/>
        </w:rPr>
        <w:t>Tinggi dan berat badan untuk menentukan dosis obat yang akan digunakan, terapi cairan yang akan digunakan.</w:t>
      </w:r>
    </w:p>
    <w:p w:rsidR="00F7111F" w:rsidRPr="00AC0A19" w:rsidRDefault="009959AB">
      <w:pPr>
        <w:pStyle w:val="BodyA"/>
        <w:numPr>
          <w:ilvl w:val="0"/>
          <w:numId w:val="66"/>
        </w:numPr>
        <w:spacing w:line="276" w:lineRule="auto"/>
        <w:jc w:val="both"/>
        <w:rPr>
          <w:rStyle w:val="None"/>
          <w:rFonts w:ascii="Arial" w:eastAsia="Times New Roman" w:hAnsi="Arial" w:cs="Arial"/>
        </w:rPr>
      </w:pPr>
      <w:r w:rsidRPr="00AC0A19">
        <w:rPr>
          <w:rStyle w:val="None"/>
          <w:rFonts w:ascii="Arial" w:hAnsi="Arial" w:cs="Arial"/>
        </w:rPr>
        <w:t xml:space="preserve">Pemeriksaan </w:t>
      </w:r>
      <w:r w:rsidRPr="00AC0A19">
        <w:rPr>
          <w:rStyle w:val="None"/>
          <w:rFonts w:ascii="Arial" w:hAnsi="Arial" w:cs="Arial"/>
          <w:i/>
          <w:iCs/>
        </w:rPr>
        <w:t xml:space="preserve">Vital </w:t>
      </w:r>
      <w:proofErr w:type="gramStart"/>
      <w:r w:rsidRPr="00AC0A19">
        <w:rPr>
          <w:rStyle w:val="None"/>
          <w:rFonts w:ascii="Arial" w:hAnsi="Arial" w:cs="Arial"/>
          <w:i/>
          <w:iCs/>
        </w:rPr>
        <w:t>Sign</w:t>
      </w:r>
      <w:r w:rsidRPr="00AC0A19">
        <w:rPr>
          <w:rStyle w:val="None"/>
          <w:rFonts w:ascii="Arial" w:hAnsi="Arial" w:cs="Arial"/>
        </w:rPr>
        <w:t xml:space="preserve"> :</w:t>
      </w:r>
      <w:proofErr w:type="gramEnd"/>
      <w:r w:rsidRPr="00AC0A19">
        <w:rPr>
          <w:rStyle w:val="None"/>
          <w:rFonts w:ascii="Arial" w:hAnsi="Arial" w:cs="Arial"/>
        </w:rPr>
        <w:t xml:space="preserve"> tensi , nadi, </w:t>
      </w:r>
      <w:r w:rsidRPr="00AC0A19">
        <w:rPr>
          <w:rStyle w:val="None"/>
          <w:rFonts w:ascii="Arial" w:hAnsi="Arial" w:cs="Arial"/>
          <w:i/>
          <w:iCs/>
        </w:rPr>
        <w:t>respiratory rate</w:t>
      </w:r>
      <w:r w:rsidRPr="00AC0A19">
        <w:rPr>
          <w:rStyle w:val="None"/>
          <w:rFonts w:ascii="Arial" w:hAnsi="Arial" w:cs="Arial"/>
        </w:rPr>
        <w:t>, suhu.</w:t>
      </w:r>
    </w:p>
    <w:p w:rsidR="00F7111F" w:rsidRPr="00AC0A19" w:rsidRDefault="009959AB">
      <w:pPr>
        <w:pStyle w:val="BodyA"/>
        <w:numPr>
          <w:ilvl w:val="0"/>
          <w:numId w:val="66"/>
        </w:numPr>
        <w:spacing w:line="276" w:lineRule="auto"/>
        <w:jc w:val="both"/>
        <w:rPr>
          <w:rStyle w:val="None"/>
          <w:rFonts w:ascii="Arial" w:eastAsia="Times New Roman" w:hAnsi="Arial" w:cs="Arial"/>
        </w:rPr>
      </w:pPr>
      <w:r w:rsidRPr="00AC0A19">
        <w:rPr>
          <w:rStyle w:val="None"/>
          <w:rFonts w:ascii="Arial" w:hAnsi="Arial" w:cs="Arial"/>
        </w:rPr>
        <w:t xml:space="preserve">Jalan nafas. Daerah kepala dan leher diperiksa untuk mengetahui adanya kemungkinan kesulitan ventilasi. </w:t>
      </w:r>
    </w:p>
    <w:p w:rsidR="00F7111F" w:rsidRPr="00AC0A19" w:rsidRDefault="009959AB">
      <w:pPr>
        <w:pStyle w:val="BodyA"/>
        <w:numPr>
          <w:ilvl w:val="0"/>
          <w:numId w:val="66"/>
        </w:numPr>
        <w:spacing w:line="276" w:lineRule="auto"/>
        <w:jc w:val="both"/>
        <w:rPr>
          <w:rStyle w:val="None"/>
          <w:rFonts w:ascii="Arial" w:eastAsia="Times New Roman" w:hAnsi="Arial" w:cs="Arial"/>
        </w:rPr>
      </w:pPr>
      <w:r w:rsidRPr="00AC0A19">
        <w:rPr>
          <w:rStyle w:val="None"/>
          <w:rFonts w:ascii="Arial" w:hAnsi="Arial" w:cs="Arial"/>
        </w:rPr>
        <w:t>Pemeriksaan penunjang: disesuaikan dengan kondisi dan kebutuhan pasien.</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numPr>
          <w:ilvl w:val="1"/>
          <w:numId w:val="67"/>
        </w:numPr>
        <w:spacing w:after="200" w:line="276" w:lineRule="auto"/>
        <w:jc w:val="both"/>
        <w:outlineLvl w:val="0"/>
        <w:rPr>
          <w:rStyle w:val="None"/>
          <w:rFonts w:ascii="Arial" w:eastAsia="Times New Roman" w:hAnsi="Arial" w:cs="Arial"/>
          <w:b/>
          <w:bCs/>
          <w:lang w:val="sv-SE"/>
        </w:rPr>
      </w:pPr>
      <w:r w:rsidRPr="00AC0A19">
        <w:rPr>
          <w:rStyle w:val="None"/>
          <w:rFonts w:ascii="Arial" w:hAnsi="Arial" w:cs="Arial"/>
          <w:b/>
          <w:bCs/>
          <w:lang w:val="sv-SE"/>
        </w:rPr>
        <w:t>Intra Sedasi</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Dokter spesialis anestesi dan tim pengelola harus tetap berada di kamar operasi selama tindakan sedasi.</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 xml:space="preserve">Selama pemberian </w:t>
      </w:r>
      <w:r w:rsidRPr="00AC0A19">
        <w:rPr>
          <w:rStyle w:val="None"/>
          <w:rFonts w:ascii="Arial" w:hAnsi="Arial" w:cs="Arial"/>
          <w:lang w:val="sv-SE"/>
        </w:rPr>
        <w:t>sedasi</w:t>
      </w:r>
      <w:r w:rsidRPr="00AC0A19">
        <w:rPr>
          <w:rStyle w:val="None"/>
          <w:rFonts w:ascii="Arial" w:hAnsi="Arial" w:cs="Arial"/>
        </w:rPr>
        <w:t xml:space="preserve"> harus dilakukan pemantauan dan evaluasi secara </w:t>
      </w:r>
      <w:proofErr w:type="gramStart"/>
      <w:r w:rsidRPr="00AC0A19">
        <w:rPr>
          <w:rStyle w:val="None"/>
          <w:rFonts w:ascii="Arial" w:hAnsi="Arial" w:cs="Arial"/>
        </w:rPr>
        <w:t>kontinual  setiap</w:t>
      </w:r>
      <w:proofErr w:type="gramEnd"/>
      <w:r w:rsidRPr="00AC0A19">
        <w:rPr>
          <w:rStyle w:val="None"/>
          <w:rFonts w:ascii="Arial" w:hAnsi="Arial" w:cs="Arial"/>
        </w:rPr>
        <w:t xml:space="preserve"> 5 menit. Yang di monitoring secara kontinual: EKG, oksigenasi, ventilasi, sirkulasi, suhu dan perfusi jaringan, serta nyeri yang didokumentasikan pada catatan anestesi.</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 xml:space="preserve">Apabila terjadi komplikasi </w:t>
      </w:r>
      <w:r w:rsidRPr="00AC0A19">
        <w:rPr>
          <w:rStyle w:val="None"/>
          <w:rFonts w:ascii="Arial" w:hAnsi="Arial" w:cs="Arial"/>
          <w:lang w:val="sv-SE"/>
        </w:rPr>
        <w:t>sedasi</w:t>
      </w:r>
      <w:r w:rsidRPr="00AC0A19">
        <w:rPr>
          <w:rStyle w:val="None"/>
          <w:rFonts w:ascii="Arial" w:hAnsi="Arial" w:cs="Arial"/>
        </w:rPr>
        <w:t xml:space="preserve"> maka tindakan dokter anestesi adalah meminta menghentian sementara operasi dan mengawasi dahulu masalah </w:t>
      </w:r>
      <w:proofErr w:type="gramStart"/>
      <w:r w:rsidRPr="00AC0A19">
        <w:rPr>
          <w:rStyle w:val="None"/>
          <w:rFonts w:ascii="Arial" w:hAnsi="Arial" w:cs="Arial"/>
          <w:lang w:val="es-ES_tradnl"/>
        </w:rPr>
        <w:t xml:space="preserve">sedasi </w:t>
      </w:r>
      <w:r w:rsidRPr="00AC0A19">
        <w:rPr>
          <w:rStyle w:val="None"/>
          <w:rFonts w:ascii="Arial" w:hAnsi="Arial" w:cs="Arial"/>
        </w:rPr>
        <w:t xml:space="preserve"> seperti</w:t>
      </w:r>
      <w:proofErr w:type="gramEnd"/>
      <w:r w:rsidRPr="00AC0A19">
        <w:rPr>
          <w:rStyle w:val="None"/>
          <w:rFonts w:ascii="Arial" w:hAnsi="Arial" w:cs="Arial"/>
        </w:rPr>
        <w:t xml:space="preserve"> saturasi, hemodinamik dan lain lain. Jika kondisi sudah stabil maka operasi dilanjutkan kembali.</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Pengakhiran</w:t>
      </w:r>
      <w:r w:rsidRPr="00AC0A19">
        <w:rPr>
          <w:rStyle w:val="None"/>
          <w:rFonts w:ascii="Arial" w:hAnsi="Arial" w:cs="Arial"/>
          <w:lang w:val="sv-SE"/>
        </w:rPr>
        <w:t>sedasi</w:t>
      </w:r>
      <w:r w:rsidRPr="00AC0A19">
        <w:rPr>
          <w:rStyle w:val="None"/>
          <w:rFonts w:ascii="Arial" w:hAnsi="Arial" w:cs="Arial"/>
        </w:rPr>
        <w:t>harus memperhatikan oksigenasi, ventilasi, sirkulasi, suhu dan perfusi jaringan dalam keadaan stabil.</w:t>
      </w:r>
    </w:p>
    <w:p w:rsidR="00F7111F" w:rsidRPr="00AC0A19" w:rsidRDefault="00F7111F">
      <w:pPr>
        <w:pStyle w:val="BodyA"/>
        <w:spacing w:after="200" w:line="276" w:lineRule="auto"/>
        <w:ind w:left="720"/>
        <w:jc w:val="both"/>
        <w:outlineLvl w:val="0"/>
        <w:rPr>
          <w:rStyle w:val="None"/>
          <w:rFonts w:ascii="Arial" w:eastAsia="Times New Roman" w:hAnsi="Arial" w:cs="Arial"/>
        </w:rPr>
      </w:pPr>
    </w:p>
    <w:p w:rsidR="00F7111F" w:rsidRPr="00AC0A19" w:rsidRDefault="009959AB">
      <w:pPr>
        <w:pStyle w:val="BodyA"/>
        <w:numPr>
          <w:ilvl w:val="1"/>
          <w:numId w:val="70"/>
        </w:numPr>
        <w:spacing w:after="200" w:line="276" w:lineRule="auto"/>
        <w:jc w:val="both"/>
        <w:outlineLvl w:val="0"/>
        <w:rPr>
          <w:rStyle w:val="None"/>
          <w:rFonts w:ascii="Arial" w:eastAsia="Times New Roman" w:hAnsi="Arial" w:cs="Arial"/>
          <w:b/>
          <w:bCs/>
          <w:lang w:val="sv-SE"/>
        </w:rPr>
      </w:pPr>
      <w:r w:rsidRPr="00AC0A19">
        <w:rPr>
          <w:rStyle w:val="None"/>
          <w:rFonts w:ascii="Arial" w:hAnsi="Arial" w:cs="Arial"/>
          <w:b/>
          <w:bCs/>
          <w:lang w:val="sv-SE"/>
        </w:rPr>
        <w:t>Pasca Sedasi</w:t>
      </w:r>
    </w:p>
    <w:p w:rsidR="00F7111F" w:rsidRPr="00AC0A19" w:rsidRDefault="009959AB">
      <w:pPr>
        <w:pStyle w:val="BodyA"/>
        <w:numPr>
          <w:ilvl w:val="0"/>
          <w:numId w:val="71"/>
        </w:numPr>
        <w:spacing w:line="276" w:lineRule="auto"/>
        <w:jc w:val="both"/>
        <w:rPr>
          <w:rStyle w:val="None"/>
          <w:rFonts w:ascii="Arial" w:eastAsia="Times New Roman" w:hAnsi="Arial" w:cs="Arial"/>
        </w:rPr>
      </w:pPr>
      <w:r w:rsidRPr="00AC0A19">
        <w:rPr>
          <w:rStyle w:val="None"/>
          <w:rFonts w:ascii="Arial" w:hAnsi="Arial" w:cs="Arial"/>
        </w:rPr>
        <w:t>Setiap pasien pasca tindakan sedasi harus dipindahkan ke ruang pulih (Unit Rawat Pasca anestesi/PACU) atau ekuivalennya dan dilakukan pemantauan dan monitoring setiap 15 menit sampai memenuhi kriteria pemulangan pasien.</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 xml:space="preserve">Monitoring di ruang pemulihan </w:t>
      </w:r>
      <w:proofErr w:type="gramStart"/>
      <w:r w:rsidRPr="00AC0A19">
        <w:rPr>
          <w:rStyle w:val="None"/>
          <w:rFonts w:ascii="Arial" w:hAnsi="Arial" w:cs="Arial"/>
        </w:rPr>
        <w:t>meliputi :</w:t>
      </w:r>
      <w:proofErr w:type="gramEnd"/>
      <w:r w:rsidRPr="00AC0A19">
        <w:rPr>
          <w:rStyle w:val="None"/>
          <w:rFonts w:ascii="Arial" w:hAnsi="Arial" w:cs="Arial"/>
        </w:rPr>
        <w:t xml:space="preserve"> tekanan darah, suhu, nadi, SpO2, nyeri, mual muntah, perdarahan.</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Monitoring di ruang pemulihan dilakukan oleh perawat yang bertugas sebagai perawat recovery.</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Kriteria pemulangan pasien sesuai dengan SPO kriteria pemulangan pasien.</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Dalam kondisi tertentu, pasien juga dapat dipindahkan langsung ke unit perawatan kritis (</w:t>
      </w:r>
      <w:proofErr w:type="gramStart"/>
      <w:r w:rsidRPr="00AC0A19">
        <w:rPr>
          <w:rStyle w:val="None"/>
          <w:rFonts w:ascii="Arial" w:hAnsi="Arial" w:cs="Arial"/>
        </w:rPr>
        <w:t>ICU)  atas</w:t>
      </w:r>
      <w:proofErr w:type="gramEnd"/>
      <w:r w:rsidRPr="00AC0A19">
        <w:rPr>
          <w:rStyle w:val="None"/>
          <w:rFonts w:ascii="Arial" w:hAnsi="Arial" w:cs="Arial"/>
        </w:rPr>
        <w:t xml:space="preserve"> perintah khusus dokter spesialis anestesi atau dokter yang bertanggung jawab terhadap pasien tersebut.</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Fasilitas, sarana dan peralatan ruang pulih harus memenuhi persyaratan yang berlaku.</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 xml:space="preserve">Sebagian besar pasien dapat ditatalaksana di ruang pulih, tetapi beberapa di </w:t>
      </w:r>
      <w:proofErr w:type="gramStart"/>
      <w:r w:rsidRPr="00AC0A19">
        <w:rPr>
          <w:rStyle w:val="None"/>
          <w:rFonts w:ascii="Arial" w:hAnsi="Arial" w:cs="Arial"/>
        </w:rPr>
        <w:t>antaranya  memerlukan</w:t>
      </w:r>
      <w:proofErr w:type="gramEnd"/>
      <w:r w:rsidRPr="00AC0A19">
        <w:rPr>
          <w:rStyle w:val="None"/>
          <w:rFonts w:ascii="Arial" w:hAnsi="Arial" w:cs="Arial"/>
        </w:rPr>
        <w:t xml:space="preserve"> perawatan di unit perawatan kritis (ICU).</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Pemindahan pasien ke ruang pulih harus didampingi oleh dokter spesialis anestesi atau anggota tim pengelola anestesi.</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Setelah tiba di ruang pulih dilakukan serah terima pasien kepada perawat ruang pulih dan disertai laporan kondisi pasien.</w:t>
      </w:r>
    </w:p>
    <w:p w:rsidR="00F7111F" w:rsidRPr="00AC0A19" w:rsidRDefault="009959AB">
      <w:pPr>
        <w:pStyle w:val="BodyA"/>
        <w:numPr>
          <w:ilvl w:val="0"/>
          <w:numId w:val="69"/>
        </w:numPr>
        <w:spacing w:line="276" w:lineRule="auto"/>
        <w:jc w:val="both"/>
        <w:rPr>
          <w:rStyle w:val="None"/>
          <w:rFonts w:ascii="Arial" w:eastAsia="Times New Roman" w:hAnsi="Arial" w:cs="Arial"/>
        </w:rPr>
      </w:pPr>
      <w:proofErr w:type="gramStart"/>
      <w:r w:rsidRPr="00AC0A19">
        <w:rPr>
          <w:rStyle w:val="None"/>
          <w:rFonts w:ascii="Arial" w:hAnsi="Arial" w:cs="Arial"/>
        </w:rPr>
        <w:t>Dokter  anestesi</w:t>
      </w:r>
      <w:proofErr w:type="gramEnd"/>
      <w:r w:rsidRPr="00AC0A19">
        <w:rPr>
          <w:rStyle w:val="None"/>
          <w:rFonts w:ascii="Arial" w:hAnsi="Arial" w:cs="Arial"/>
        </w:rPr>
        <w:t xml:space="preserve"> bertanggung jawab atas pengeluaran pasien dari ruang pulih.</w:t>
      </w:r>
    </w:p>
    <w:p w:rsidR="00F7111F" w:rsidRPr="00AC0A19" w:rsidRDefault="009959AB">
      <w:pPr>
        <w:pStyle w:val="BodyA"/>
        <w:numPr>
          <w:ilvl w:val="0"/>
          <w:numId w:val="69"/>
        </w:numPr>
        <w:spacing w:line="276" w:lineRule="auto"/>
        <w:jc w:val="both"/>
        <w:rPr>
          <w:rStyle w:val="None"/>
          <w:rFonts w:ascii="Arial" w:eastAsia="Times New Roman" w:hAnsi="Arial" w:cs="Arial"/>
        </w:rPr>
      </w:pPr>
      <w:r w:rsidRPr="00AC0A19">
        <w:rPr>
          <w:rStyle w:val="None"/>
          <w:rFonts w:ascii="Arial" w:hAnsi="Arial" w:cs="Arial"/>
        </w:rPr>
        <w:t xml:space="preserve">Selama 24 jam pertama, dokter anastesi masih bertanggung jawab terhadap hemodinamik dan nyeri pada </w:t>
      </w:r>
      <w:proofErr w:type="gramStart"/>
      <w:r w:rsidRPr="00AC0A19">
        <w:rPr>
          <w:rStyle w:val="None"/>
          <w:rFonts w:ascii="Arial" w:hAnsi="Arial" w:cs="Arial"/>
        </w:rPr>
        <w:t>pasien..</w:t>
      </w:r>
      <w:proofErr w:type="gramEnd"/>
    </w:p>
    <w:p w:rsidR="00F7111F" w:rsidRDefault="00F7111F">
      <w:pPr>
        <w:pStyle w:val="Body"/>
        <w:spacing w:after="200" w:line="276" w:lineRule="auto"/>
        <w:rPr>
          <w:rStyle w:val="None"/>
          <w:rFonts w:ascii="Arial" w:hAnsi="Arial" w:cs="Arial"/>
          <w:b/>
          <w:bCs/>
          <w:sz w:val="22"/>
          <w:szCs w:val="22"/>
        </w:rPr>
      </w:pPr>
    </w:p>
    <w:p w:rsidR="00AC0A19" w:rsidRDefault="00AC0A19">
      <w:pPr>
        <w:pStyle w:val="Body"/>
        <w:spacing w:after="200" w:line="276" w:lineRule="auto"/>
        <w:rPr>
          <w:rStyle w:val="None"/>
          <w:rFonts w:ascii="Arial" w:hAnsi="Arial" w:cs="Arial"/>
          <w:b/>
          <w:bCs/>
          <w:sz w:val="22"/>
          <w:szCs w:val="22"/>
        </w:rPr>
      </w:pPr>
    </w:p>
    <w:p w:rsidR="00AC0A19" w:rsidRPr="00AC0A19" w:rsidRDefault="00AC0A19">
      <w:pPr>
        <w:pStyle w:val="Body"/>
        <w:spacing w:after="200" w:line="276" w:lineRule="auto"/>
        <w:rPr>
          <w:rStyle w:val="None"/>
          <w:rFonts w:ascii="Arial" w:hAnsi="Arial" w:cs="Arial"/>
          <w:b/>
          <w:bCs/>
          <w:sz w:val="22"/>
          <w:szCs w:val="22"/>
        </w:rPr>
      </w:pPr>
    </w:p>
    <w:p w:rsidR="001070D6" w:rsidRDefault="001070D6">
      <w:pPr>
        <w:pStyle w:val="Body"/>
        <w:numPr>
          <w:ilvl w:val="0"/>
          <w:numId w:val="72"/>
        </w:numPr>
        <w:spacing w:after="200" w:line="276" w:lineRule="auto"/>
        <w:rPr>
          <w:rStyle w:val="None"/>
          <w:rFonts w:ascii="Arial" w:hAnsi="Arial" w:cs="Arial"/>
          <w:b/>
          <w:bCs/>
          <w:sz w:val="22"/>
          <w:szCs w:val="22"/>
        </w:rPr>
      </w:pPr>
      <w:r>
        <w:rPr>
          <w:rStyle w:val="None"/>
          <w:rFonts w:ascii="Arial" w:hAnsi="Arial" w:cs="Arial"/>
          <w:b/>
          <w:bCs/>
          <w:sz w:val="22"/>
          <w:szCs w:val="22"/>
        </w:rPr>
        <w:lastRenderedPageBreak/>
        <w:t>Ruang Pemulihan</w:t>
      </w:r>
    </w:p>
    <w:p w:rsidR="001070D6" w:rsidRPr="001070D6" w:rsidRDefault="001070D6" w:rsidP="001070D6">
      <w:pPr>
        <w:pStyle w:val="ListParagraph"/>
        <w:spacing w:before="100" w:beforeAutospacing="1" w:after="100" w:afterAutospacing="1" w:line="360" w:lineRule="auto"/>
        <w:ind w:left="360" w:firstLine="360"/>
        <w:jc w:val="both"/>
        <w:rPr>
          <w:rFonts w:ascii="Arial" w:eastAsia="Times New Roman" w:hAnsi="Arial" w:cs="Arial"/>
          <w:lang w:eastAsia="id-ID"/>
        </w:rPr>
      </w:pPr>
      <w:r w:rsidRPr="001070D6">
        <w:rPr>
          <w:rFonts w:ascii="Arial" w:eastAsia="Times New Roman" w:hAnsi="Arial" w:cs="Arial"/>
          <w:lang w:eastAsia="id-ID"/>
        </w:rPr>
        <w:t>Pada prinsipnya dalam penatalaksananaan anestesi pada suatu operasi, terdapat beberapa tahap yang harus dilaksanakan yaitu pra anestesi, tahap penatalaksana ananestesi dan pemeliharaan serta tahap pemulihan dan perawatan pasca anestesi.</w:t>
      </w:r>
    </w:p>
    <w:p w:rsidR="001070D6" w:rsidRPr="001070D6" w:rsidRDefault="001070D6" w:rsidP="001070D6">
      <w:pPr>
        <w:pStyle w:val="ListParagraph"/>
        <w:spacing w:before="100" w:beforeAutospacing="1" w:after="100" w:afterAutospacing="1" w:line="360" w:lineRule="auto"/>
        <w:ind w:left="360"/>
        <w:jc w:val="both"/>
        <w:rPr>
          <w:rFonts w:ascii="Arial" w:eastAsia="Times New Roman" w:hAnsi="Arial" w:cs="Arial"/>
          <w:lang w:eastAsia="id-ID"/>
        </w:rPr>
      </w:pPr>
      <w:r w:rsidRPr="001070D6">
        <w:rPr>
          <w:rFonts w:ascii="Arial" w:eastAsia="Times New Roman" w:hAnsi="Arial" w:cs="Arial"/>
          <w:lang w:eastAsia="id-ID"/>
        </w:rPr>
        <w:t xml:space="preserve">           Pasca anestesi dilakukan pemulihan dan perawatan pasca operasi dan anestesi yang biasa dilakukan di ruang pulih sadar atau recovery room, yaitu ruangan untuk observasi pasien pasca bedah atau anestesi. Ruang pulih sadar adalah batu loncatan sebelum pasien dipindahkan ke bangsal atau masih memerlukan perawatan intensif ICU. Dengan demikian pasien pasca operasi dan anestesi dapat terhindar dari komplikasi yang disebabkan karena operasi atau pengaruh anestesinya.</w:t>
      </w:r>
    </w:p>
    <w:p w:rsidR="001070D6" w:rsidRPr="001070D6" w:rsidRDefault="001070D6" w:rsidP="001070D6">
      <w:pPr>
        <w:pStyle w:val="ListParagraph"/>
        <w:spacing w:before="100" w:beforeAutospacing="1" w:after="100" w:afterAutospacing="1" w:line="360" w:lineRule="auto"/>
        <w:ind w:left="360"/>
        <w:jc w:val="both"/>
        <w:rPr>
          <w:rFonts w:ascii="Arial" w:eastAsia="Times New Roman" w:hAnsi="Arial" w:cs="Arial"/>
          <w:lang w:eastAsia="id-ID"/>
        </w:rPr>
      </w:pPr>
      <w:r w:rsidRPr="001070D6">
        <w:rPr>
          <w:rFonts w:ascii="Arial" w:eastAsia="Times New Roman" w:hAnsi="Arial" w:cs="Arial"/>
          <w:lang w:eastAsia="id-ID"/>
        </w:rPr>
        <w:t xml:space="preserve">            Pulih dari anestesi umum atau dari analgesia regional secara rutin dikelola di kamar pulih atau Unit Perawatan Pasca Anestesi (RR, Recovery Room atau PACU, Post Anestesia Care Unit). Idealnya bangun dari anestesi secara bertahap, tanpa keluhan dan mulus. Kenyataannya sering dijjumpai hal-hal yang tidak menyenangkan akibat stres pasca bedah atau pasca anestesi yang berupa gangguan napas, gangguan kardiovaskular, gelisah, kesakitan, mual-muntah, menggigil dan kadang-kadang pendarahan.</w:t>
      </w:r>
    </w:p>
    <w:p w:rsidR="001070D6" w:rsidRPr="001070D6" w:rsidRDefault="001070D6" w:rsidP="001070D6">
      <w:pPr>
        <w:pStyle w:val="ListParagraph"/>
        <w:spacing w:before="100" w:beforeAutospacing="1" w:after="100" w:afterAutospacing="1" w:line="360" w:lineRule="auto"/>
        <w:ind w:left="360"/>
        <w:jc w:val="both"/>
        <w:rPr>
          <w:rFonts w:ascii="Arial" w:eastAsia="Times New Roman" w:hAnsi="Arial" w:cs="Arial"/>
          <w:lang w:eastAsia="id-ID"/>
        </w:rPr>
      </w:pPr>
      <w:r w:rsidRPr="001070D6">
        <w:rPr>
          <w:rFonts w:ascii="Arial" w:eastAsia="Times New Roman" w:hAnsi="Arial" w:cs="Arial"/>
          <w:lang w:eastAsia="id-ID"/>
        </w:rPr>
        <w:t xml:space="preserve">            Recovery room atau ruang pemulihan adalah sebuah ruangan di rumah sakit, dimana pasien dirawat setelah mereka telah menjalani operasi bedah dan pulih dari efek anestesi. Pasien yang baru saja di operasi atau prosedur diagnostik yang menuntut anestesi atau obat penenang dipindahkan ke ruang pemulihan, dimana keadaan vital sign pasien (nadi, tekanan darah, suhu badan dan saturasi oksigen) diawasi ketat setelah efek dari obat anestesi menghilang.</w:t>
      </w:r>
    </w:p>
    <w:p w:rsidR="00F7111F" w:rsidRPr="00AC0A19" w:rsidRDefault="009959AB" w:rsidP="001070D6">
      <w:pPr>
        <w:pStyle w:val="Body"/>
        <w:numPr>
          <w:ilvl w:val="0"/>
          <w:numId w:val="74"/>
        </w:numPr>
        <w:spacing w:after="200" w:line="276" w:lineRule="auto"/>
        <w:rPr>
          <w:rStyle w:val="None"/>
          <w:rFonts w:ascii="Arial" w:hAnsi="Arial" w:cs="Arial"/>
          <w:b/>
          <w:bCs/>
          <w:sz w:val="22"/>
          <w:szCs w:val="22"/>
        </w:rPr>
      </w:pPr>
      <w:r w:rsidRPr="00AC0A19">
        <w:rPr>
          <w:rStyle w:val="None"/>
          <w:rFonts w:ascii="Arial" w:hAnsi="Arial" w:cs="Arial"/>
          <w:b/>
          <w:bCs/>
          <w:sz w:val="22"/>
          <w:szCs w:val="22"/>
        </w:rPr>
        <w:t>Kriteria Pemindahan Pasien dari RR ke unit terkait</w:t>
      </w:r>
    </w:p>
    <w:p w:rsidR="00F7111F" w:rsidRPr="00AC0A19" w:rsidRDefault="009959AB" w:rsidP="001070D6">
      <w:pPr>
        <w:pStyle w:val="BodyA"/>
        <w:numPr>
          <w:ilvl w:val="1"/>
          <w:numId w:val="74"/>
        </w:numPr>
        <w:spacing w:line="276" w:lineRule="auto"/>
        <w:jc w:val="both"/>
        <w:rPr>
          <w:rStyle w:val="None"/>
          <w:rFonts w:ascii="Arial" w:eastAsia="Times New Roman" w:hAnsi="Arial" w:cs="Arial"/>
          <w:lang w:val="de-DE"/>
        </w:rPr>
      </w:pPr>
      <w:r w:rsidRPr="00AC0A19">
        <w:rPr>
          <w:rStyle w:val="None"/>
          <w:rFonts w:ascii="Arial" w:hAnsi="Arial" w:cs="Arial"/>
          <w:lang w:val="de-DE"/>
        </w:rPr>
        <w:t xml:space="preserve">Kriteria </w:t>
      </w:r>
      <w:r w:rsidRPr="00AC0A19">
        <w:rPr>
          <w:rStyle w:val="None"/>
          <w:rFonts w:ascii="Arial" w:hAnsi="Arial" w:cs="Arial"/>
          <w:i/>
          <w:iCs/>
          <w:lang w:val="de-DE"/>
        </w:rPr>
        <w:t>discharge</w:t>
      </w:r>
      <w:r w:rsidRPr="00AC0A19">
        <w:rPr>
          <w:rStyle w:val="None"/>
          <w:rFonts w:ascii="Arial" w:hAnsi="Arial" w:cs="Arial"/>
        </w:rPr>
        <w:t xml:space="preserve"> pasien yang dipakai adalah score </w:t>
      </w:r>
      <w:r w:rsidRPr="00AC0A19">
        <w:rPr>
          <w:rStyle w:val="None"/>
          <w:rFonts w:ascii="Arial" w:hAnsi="Arial" w:cs="Arial"/>
          <w:i/>
          <w:iCs/>
        </w:rPr>
        <w:t>Post Anesthetic Discharge Scoring System</w:t>
      </w:r>
      <w:r w:rsidRPr="00AC0A19">
        <w:rPr>
          <w:rStyle w:val="None"/>
          <w:rFonts w:ascii="Arial" w:hAnsi="Arial" w:cs="Arial"/>
        </w:rPr>
        <w:t xml:space="preserve"> dan diisi dan ditandatangani oleh DPJP atau perawat </w:t>
      </w:r>
      <w:r w:rsidRPr="00AC0A19">
        <w:rPr>
          <w:rStyle w:val="None"/>
          <w:rFonts w:ascii="Arial" w:hAnsi="Arial" w:cs="Arial"/>
          <w:lang w:val="pt-PT"/>
        </w:rPr>
        <w:t xml:space="preserve">yang bertugas di </w:t>
      </w:r>
      <w:r w:rsidRPr="00AC0A19">
        <w:rPr>
          <w:rStyle w:val="None"/>
          <w:rFonts w:ascii="Arial" w:hAnsi="Arial" w:cs="Arial"/>
        </w:rPr>
        <w:t>ruang pulih.</w:t>
      </w:r>
    </w:p>
    <w:p w:rsidR="00F7111F" w:rsidRPr="00AC0A19" w:rsidRDefault="009959AB" w:rsidP="001070D6">
      <w:pPr>
        <w:pStyle w:val="BodyA"/>
        <w:numPr>
          <w:ilvl w:val="1"/>
          <w:numId w:val="74"/>
        </w:numPr>
        <w:spacing w:line="276" w:lineRule="auto"/>
        <w:jc w:val="both"/>
        <w:rPr>
          <w:rStyle w:val="None"/>
          <w:rFonts w:ascii="Arial" w:eastAsia="Times New Roman" w:hAnsi="Arial" w:cs="Arial"/>
          <w:lang w:val="de-DE"/>
        </w:rPr>
      </w:pPr>
      <w:r w:rsidRPr="00AC0A19">
        <w:rPr>
          <w:rStyle w:val="None"/>
          <w:rFonts w:ascii="Arial" w:hAnsi="Arial" w:cs="Arial"/>
          <w:lang w:val="de-DE"/>
        </w:rPr>
        <w:t>Kriteria Skor</w:t>
      </w:r>
      <w:r w:rsidRPr="00AC0A19">
        <w:rPr>
          <w:rStyle w:val="None"/>
          <w:rFonts w:ascii="Arial" w:hAnsi="Arial" w:cs="Arial"/>
        </w:rPr>
        <w:t xml:space="preserve"> Modified Aldrette &gt;12 atau  sama dengan skor preprosedur.</w:t>
      </w:r>
    </w:p>
    <w:p w:rsidR="00F7111F" w:rsidRPr="00AC0A19" w:rsidRDefault="009959AB" w:rsidP="001070D6">
      <w:pPr>
        <w:pStyle w:val="BodyA"/>
        <w:spacing w:line="276" w:lineRule="auto"/>
        <w:ind w:left="720" w:firstLine="360"/>
        <w:jc w:val="both"/>
        <w:rPr>
          <w:rStyle w:val="None"/>
          <w:rFonts w:ascii="Arial" w:eastAsia="Times New Roman" w:hAnsi="Arial" w:cs="Arial"/>
        </w:rPr>
      </w:pPr>
      <w:r w:rsidRPr="00AC0A19">
        <w:rPr>
          <w:rStyle w:val="None"/>
          <w:rFonts w:ascii="Arial" w:hAnsi="Arial" w:cs="Arial"/>
        </w:rPr>
        <w:t>pemantauan terhadap skor Aldrette dilakukan secara periodik setiap 15 menit.</w:t>
      </w:r>
    </w:p>
    <w:p w:rsidR="00F7111F" w:rsidRPr="00AC0A19" w:rsidRDefault="009959AB" w:rsidP="001070D6">
      <w:pPr>
        <w:pStyle w:val="BodyA"/>
        <w:numPr>
          <w:ilvl w:val="1"/>
          <w:numId w:val="74"/>
        </w:numPr>
        <w:spacing w:line="276" w:lineRule="auto"/>
        <w:jc w:val="both"/>
        <w:rPr>
          <w:rStyle w:val="None"/>
          <w:rFonts w:ascii="Arial" w:eastAsia="Times New Roman" w:hAnsi="Arial" w:cs="Arial"/>
          <w:lang w:val="pt-PT"/>
        </w:rPr>
      </w:pPr>
      <w:r w:rsidRPr="00AC0A19">
        <w:rPr>
          <w:rStyle w:val="None"/>
          <w:rFonts w:ascii="Arial" w:hAnsi="Arial" w:cs="Arial"/>
          <w:lang w:val="pt-PT"/>
        </w:rPr>
        <w:t xml:space="preserve">Monitoring pasien sampai skor Aldrette mencapai </w:t>
      </w:r>
      <w:r w:rsidRPr="00AC0A19">
        <w:rPr>
          <w:rStyle w:val="None"/>
          <w:rFonts w:ascii="Arial" w:hAnsi="Arial" w:cs="Arial"/>
        </w:rPr>
        <w:t>&gt;12 atau sama dengan skor preprosedur.</w:t>
      </w:r>
    </w:p>
    <w:p w:rsidR="00F7111F" w:rsidRPr="001070D6" w:rsidRDefault="009959AB" w:rsidP="001070D6">
      <w:pPr>
        <w:pStyle w:val="BodyA"/>
        <w:numPr>
          <w:ilvl w:val="1"/>
          <w:numId w:val="74"/>
        </w:numPr>
        <w:spacing w:line="276" w:lineRule="auto"/>
        <w:jc w:val="both"/>
        <w:rPr>
          <w:rStyle w:val="None"/>
          <w:rFonts w:ascii="Arial" w:eastAsia="Times New Roman" w:hAnsi="Arial" w:cs="Arial"/>
        </w:rPr>
      </w:pPr>
      <w:r w:rsidRPr="00AC0A19">
        <w:rPr>
          <w:rStyle w:val="None"/>
          <w:rFonts w:ascii="Arial" w:hAnsi="Arial" w:cs="Arial"/>
        </w:rPr>
        <w:t>Pasien dapat dipindahkan dari ruangan RR ke Unit terkait berdasarkan skoring yang sudah ditentukan</w:t>
      </w:r>
    </w:p>
    <w:p w:rsidR="001070D6" w:rsidRDefault="001070D6" w:rsidP="001070D6">
      <w:pPr>
        <w:pStyle w:val="BodyA"/>
        <w:spacing w:line="276" w:lineRule="auto"/>
        <w:jc w:val="both"/>
        <w:rPr>
          <w:rStyle w:val="None"/>
          <w:rFonts w:ascii="Arial" w:hAnsi="Arial" w:cs="Arial"/>
        </w:rPr>
      </w:pPr>
    </w:p>
    <w:p w:rsidR="001070D6" w:rsidRPr="001070D6" w:rsidRDefault="001070D6" w:rsidP="001070D6">
      <w:pPr>
        <w:pStyle w:val="ListParagraph"/>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contextualSpacing/>
        <w:jc w:val="both"/>
        <w:rPr>
          <w:rFonts w:ascii="Arial" w:eastAsia="Times New Roman" w:hAnsi="Arial" w:cs="Arial"/>
          <w:b/>
          <w:lang w:eastAsia="id-ID"/>
        </w:rPr>
      </w:pPr>
      <w:r w:rsidRPr="001070D6">
        <w:rPr>
          <w:rFonts w:ascii="Arial" w:eastAsia="Times New Roman" w:hAnsi="Arial" w:cs="Arial"/>
          <w:b/>
          <w:lang w:eastAsia="id-ID"/>
        </w:rPr>
        <w:t>Pengelolaan Pasien di Ruang Pulih Sadar</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Pengawasan ketat di ruang pemulihan atau UPPA harus seperti sewaktu berada di kamar bedah sampai pasien bebas dari bahaya, karena itu peralatan monitor yang baik harus disediakan. Tensimeter, oksimeter denyut (pulse oxymeter), </w:t>
      </w:r>
      <w:proofErr w:type="gramStart"/>
      <w:r w:rsidRPr="001070D6">
        <w:rPr>
          <w:rFonts w:ascii="Arial" w:eastAsia="Times New Roman" w:hAnsi="Arial" w:cs="Arial"/>
          <w:sz w:val="22"/>
          <w:szCs w:val="22"/>
          <w:lang w:eastAsia="id-ID"/>
        </w:rPr>
        <w:t>EKG,peralatan</w:t>
      </w:r>
      <w:proofErr w:type="gramEnd"/>
      <w:r w:rsidRPr="001070D6">
        <w:rPr>
          <w:rFonts w:ascii="Arial" w:eastAsia="Times New Roman" w:hAnsi="Arial" w:cs="Arial"/>
          <w:sz w:val="22"/>
          <w:szCs w:val="22"/>
          <w:lang w:eastAsia="id-ID"/>
        </w:rPr>
        <w:t xml:space="preserve"> resusitasi jantung-paru dan obatnya harus disediakan tersendiri, terpisah dari kamar bedah.</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lastRenderedPageBreak/>
        <w:t>Personil dalam UPPA sebaiknya sudah terlatih dalam penanganan pasien gawat, mahir menjaga jalan napas tetap paten, tanggap terhadap perubahan dini tanda vital yang membahayakan pasien.</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Setelah dilakukan pembedahan pasien dirawat di ruang pulih sadar. Pasien yang dikelola adalah pasien pasca anestesi umum ataupun anestesi regional. Di ruang pulih sadar dimonitor jalan nafasnya apakah bebas atau tidak, ventilasinya cukup atau tidak dan sirkulasinya sudah baik atau tidak. Pasien dengan gangguan jalan nafas dan ventilasi harus ditangani secara dini. Selain obstruksi jalan nafas karena lidah yang jatuh ke belakang atau spasme laring, pasca bedah dini kemungkinan terjadi mual-muntah yang dapat berakibat aspirasi. Anestesi yang masih dalam, dan sisa pengaruh obat pelumpuh otot akan berakibat penurunan ventilasi.</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Pasien yang belum sadar diberikan oksigen dengan kanul nasal atau masker sampai pasien sadar betul. Pasien yang sudah keluar dari pengaruh obat anestesi akan sadar kembali. Kartu observasi selama di ruang pulih sadar harus ditulis dengan jelas, sehingga dapat dibaca bila pasien sudah kembali ke bangsal. Bila keadaan umum dan tanda-tanda vital pasien normal dan stabil, maka pasien dapat dipindahkan ke ruangan dengan pemberian instruksi pasca operasi.</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Tingkat perawatan pasca anestesi pada setiap pasien tidak selalu sama, bergantung pada kondisi fisik pasien, teknik anestesi, dan jenis operasi. Monitoring lebih ketat dilakukan pada pasien dengan risiko tinggi seperti: kelainan organ, syok yang lama, dehidrasi berat, sepsis, trauma multiple, trauma kapitis, gangguan organ penting, misalnya otak.</w:t>
      </w:r>
    </w:p>
    <w:p w:rsidR="001070D6" w:rsidRPr="001070D6" w:rsidRDefault="001070D6" w:rsidP="001070D6">
      <w:pPr>
        <w:spacing w:before="100" w:beforeAutospacing="1" w:after="100" w:afterAutospacing="1" w:line="360" w:lineRule="auto"/>
        <w:ind w:left="426" w:firstLine="708"/>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Pada saat melakukan observasi di ruang pulih, agar lebih sistematis dan lebih mudah dapat dilakukan monitoring B6, </w:t>
      </w:r>
      <w:proofErr w:type="gramStart"/>
      <w:r w:rsidRPr="001070D6">
        <w:rPr>
          <w:rFonts w:ascii="Arial" w:eastAsia="Times New Roman" w:hAnsi="Arial" w:cs="Arial"/>
          <w:sz w:val="22"/>
          <w:szCs w:val="22"/>
          <w:lang w:eastAsia="id-ID"/>
        </w:rPr>
        <w:t>yaitu :</w:t>
      </w:r>
      <w:proofErr w:type="gramEnd"/>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Breath (nafas) : sistem respirasi</w:t>
      </w:r>
    </w:p>
    <w:p w:rsidR="001070D6" w:rsidRPr="001070D6" w:rsidRDefault="001070D6" w:rsidP="001070D6">
      <w:pPr>
        <w:spacing w:before="100" w:beforeAutospacing="1" w:after="100" w:afterAutospacing="1" w:line="360" w:lineRule="auto"/>
        <w:ind w:left="851"/>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Pasien belum sadar dilakukan </w:t>
      </w:r>
      <w:proofErr w:type="gramStart"/>
      <w:r w:rsidRPr="001070D6">
        <w:rPr>
          <w:rFonts w:ascii="Arial" w:eastAsia="Times New Roman" w:hAnsi="Arial" w:cs="Arial"/>
          <w:sz w:val="22"/>
          <w:szCs w:val="22"/>
          <w:lang w:eastAsia="id-ID"/>
        </w:rPr>
        <w:t>evaluasi :</w:t>
      </w:r>
      <w:proofErr w:type="gramEnd"/>
    </w:p>
    <w:p w:rsidR="001070D6" w:rsidRPr="001070D6" w:rsidRDefault="001070D6" w:rsidP="001070D6">
      <w:pPr>
        <w:pStyle w:val="ListParagraph"/>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 xml:space="preserve">Pola </w:t>
      </w:r>
      <w:proofErr w:type="gramStart"/>
      <w:r w:rsidRPr="001070D6">
        <w:rPr>
          <w:rFonts w:ascii="Arial" w:eastAsia="Times New Roman" w:hAnsi="Arial" w:cs="Arial"/>
          <w:lang w:eastAsia="id-ID"/>
        </w:rPr>
        <w:t>nafas :</w:t>
      </w:r>
      <w:proofErr w:type="gramEnd"/>
      <w:r w:rsidRPr="001070D6">
        <w:rPr>
          <w:rFonts w:ascii="Arial" w:eastAsia="Times New Roman" w:hAnsi="Arial" w:cs="Arial"/>
          <w:lang w:eastAsia="id-ID"/>
        </w:rPr>
        <w:t xml:space="preserve"> tanda-tanda obstruksi, pernafasan cuping hidung, frekuensi nafas.</w:t>
      </w:r>
    </w:p>
    <w:p w:rsidR="001070D6" w:rsidRPr="001070D6" w:rsidRDefault="001070D6" w:rsidP="001070D6">
      <w:pPr>
        <w:pStyle w:val="ListParagraph"/>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pergerakan rongga dada : simetris/ tidak, suara nafas tambahan : tidak ada pada obstruksi total, udara nafas yang keluar dari hidung, sianosis pada ekstremitas</w:t>
      </w:r>
    </w:p>
    <w:p w:rsidR="001070D6" w:rsidRPr="001070D6" w:rsidRDefault="001070D6" w:rsidP="001070D6">
      <w:pPr>
        <w:pStyle w:val="ListParagraph"/>
        <w:numPr>
          <w:ilvl w:val="0"/>
          <w:numId w:val="10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Auskultasi : wheezing, ronki</w:t>
      </w:r>
    </w:p>
    <w:p w:rsidR="001070D6" w:rsidRPr="001070D6" w:rsidRDefault="001070D6" w:rsidP="001070D6">
      <w:pPr>
        <w:spacing w:before="100" w:beforeAutospacing="1" w:after="100" w:afterAutospacing="1" w:line="360" w:lineRule="auto"/>
        <w:ind w:left="851"/>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Pasien </w:t>
      </w:r>
      <w:proofErr w:type="gramStart"/>
      <w:r w:rsidRPr="001070D6">
        <w:rPr>
          <w:rFonts w:ascii="Arial" w:eastAsia="Times New Roman" w:hAnsi="Arial" w:cs="Arial"/>
          <w:sz w:val="22"/>
          <w:szCs w:val="22"/>
          <w:lang w:eastAsia="id-ID"/>
        </w:rPr>
        <w:t>sadar :</w:t>
      </w:r>
      <w:proofErr w:type="gramEnd"/>
      <w:r w:rsidRPr="001070D6">
        <w:rPr>
          <w:rFonts w:ascii="Arial" w:eastAsia="Times New Roman" w:hAnsi="Arial" w:cs="Arial"/>
          <w:sz w:val="22"/>
          <w:szCs w:val="22"/>
          <w:lang w:eastAsia="id-ID"/>
        </w:rPr>
        <w:t xml:space="preserve"> tanyakan adakah keluhan pernafasan. Jika tidak ada </w:t>
      </w:r>
      <w:proofErr w:type="gramStart"/>
      <w:r w:rsidRPr="001070D6">
        <w:rPr>
          <w:rFonts w:ascii="Arial" w:eastAsia="Times New Roman" w:hAnsi="Arial" w:cs="Arial"/>
          <w:sz w:val="22"/>
          <w:szCs w:val="22"/>
          <w:lang w:eastAsia="id-ID"/>
        </w:rPr>
        <w:t>keluhan :</w:t>
      </w:r>
      <w:proofErr w:type="gramEnd"/>
      <w:r w:rsidRPr="001070D6">
        <w:rPr>
          <w:rFonts w:ascii="Arial" w:eastAsia="Times New Roman" w:hAnsi="Arial" w:cs="Arial"/>
          <w:sz w:val="22"/>
          <w:szCs w:val="22"/>
          <w:lang w:eastAsia="id-ID"/>
        </w:rPr>
        <w:t xml:space="preserve"> cukup berikan O2. Jika terdapat tanda-tanda </w:t>
      </w:r>
      <w:proofErr w:type="gramStart"/>
      <w:r w:rsidRPr="001070D6">
        <w:rPr>
          <w:rFonts w:ascii="Arial" w:eastAsia="Times New Roman" w:hAnsi="Arial" w:cs="Arial"/>
          <w:sz w:val="22"/>
          <w:szCs w:val="22"/>
          <w:lang w:eastAsia="id-ID"/>
        </w:rPr>
        <w:t>obstruksi :</w:t>
      </w:r>
      <w:proofErr w:type="gramEnd"/>
      <w:r w:rsidRPr="001070D6">
        <w:rPr>
          <w:rFonts w:ascii="Arial" w:eastAsia="Times New Roman" w:hAnsi="Arial" w:cs="Arial"/>
          <w:sz w:val="22"/>
          <w:szCs w:val="22"/>
          <w:lang w:eastAsia="id-ID"/>
        </w:rPr>
        <w:t xml:space="preserve"> terapi sesuai kondisi (aminofilin,kortikosteroid, tindakan tri ple manuver airway).</w:t>
      </w:r>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Blood (darah) : sistem kardiovaskuler</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Tekanan darah</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lastRenderedPageBreak/>
        <w:t>Nadi</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Perfusi</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Perifer</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Status hidrasi (hipotermi ± syok)</w:t>
      </w:r>
    </w:p>
    <w:p w:rsidR="001070D6" w:rsidRPr="001070D6" w:rsidRDefault="001070D6" w:rsidP="001070D6">
      <w:pPr>
        <w:pStyle w:val="ListParagraph"/>
        <w:numPr>
          <w:ilvl w:val="0"/>
          <w:numId w:val="1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Kadar Hb</w:t>
      </w:r>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Brain (otak) : sistem SSP</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Menilai kesadaran pasien dengan GCS (Glasgow Coma Scale)</w:t>
      </w:r>
      <w:r w:rsidRPr="001070D6">
        <w:rPr>
          <w:rFonts w:ascii="Arial" w:eastAsia="Times New Roman" w:hAnsi="Arial" w:cs="Arial"/>
          <w:lang w:eastAsia="id-ID"/>
        </w:rPr>
        <w:br/>
        <w:t>Perhatikan gejala kenaikan TIK 4.</w:t>
      </w:r>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Bladder (kandung kencing) : sistem urogenitalis</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Periksa kualitas, kuantitas, warna, kepekatan urine</w:t>
      </w:r>
      <w:r w:rsidRPr="001070D6">
        <w:rPr>
          <w:rFonts w:ascii="Arial" w:eastAsia="Times New Roman" w:hAnsi="Arial" w:cs="Arial"/>
          <w:lang w:eastAsia="id-ID"/>
        </w:rPr>
        <w:br/>
        <w:t xml:space="preserve">Untuk </w:t>
      </w:r>
      <w:proofErr w:type="gramStart"/>
      <w:r w:rsidRPr="001070D6">
        <w:rPr>
          <w:rFonts w:ascii="Arial" w:eastAsia="Times New Roman" w:hAnsi="Arial" w:cs="Arial"/>
          <w:lang w:eastAsia="id-ID"/>
        </w:rPr>
        <w:t>menilai :</w:t>
      </w:r>
      <w:proofErr w:type="gramEnd"/>
      <w:r w:rsidRPr="001070D6">
        <w:rPr>
          <w:rFonts w:ascii="Arial" w:eastAsia="Times New Roman" w:hAnsi="Arial" w:cs="Arial"/>
          <w:lang w:eastAsia="id-ID"/>
        </w:rPr>
        <w:t xml:space="preserve"> Apakah pasien masih dehidrasi, Apakah ada kerusakan ginjal saat operasi, acute renal failure</w:t>
      </w:r>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Bowel (usus) : sistem gastrointestinalis</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proofErr w:type="gramStart"/>
      <w:r w:rsidRPr="001070D6">
        <w:rPr>
          <w:rFonts w:ascii="Arial" w:eastAsia="Times New Roman" w:hAnsi="Arial" w:cs="Arial"/>
          <w:lang w:eastAsia="id-ID"/>
        </w:rPr>
        <w:t>Periksa :</w:t>
      </w:r>
      <w:proofErr w:type="gramEnd"/>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 xml:space="preserve">Dilatasi lambung, tanda-tanda cairan bebas, distensi abdomen, perdarahan lambung post operasi, obstruksi atau hipoperistaltik, gangguan organ lain, misal: </w:t>
      </w:r>
      <w:proofErr w:type="gramStart"/>
      <w:r w:rsidRPr="001070D6">
        <w:rPr>
          <w:rFonts w:ascii="Arial" w:eastAsia="Times New Roman" w:hAnsi="Arial" w:cs="Arial"/>
          <w:lang w:eastAsia="id-ID"/>
        </w:rPr>
        <w:t>hepar,lien</w:t>
      </w:r>
      <w:proofErr w:type="gramEnd"/>
      <w:r w:rsidRPr="001070D6">
        <w:rPr>
          <w:rFonts w:ascii="Arial" w:eastAsia="Times New Roman" w:hAnsi="Arial" w:cs="Arial"/>
          <w:lang w:eastAsia="id-ID"/>
        </w:rPr>
        <w:t>, pancreas, dilatasi usus halus. Hati-hati, pasien operasi mayor sering mengalami kembung yang mengganggu pernafasan, karena ia bernafas dengan diafragma.</w:t>
      </w:r>
    </w:p>
    <w:p w:rsidR="001070D6" w:rsidRPr="001070D6" w:rsidRDefault="001070D6" w:rsidP="001070D6">
      <w:pPr>
        <w:pStyle w:val="ListParagraph"/>
        <w:numPr>
          <w:ilvl w:val="0"/>
          <w:numId w:val="10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Bone (tulang) : sistem musculoskeletal</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proofErr w:type="gramStart"/>
      <w:r w:rsidRPr="001070D6">
        <w:rPr>
          <w:rFonts w:ascii="Arial" w:eastAsia="Times New Roman" w:hAnsi="Arial" w:cs="Arial"/>
          <w:lang w:eastAsia="id-ID"/>
        </w:rPr>
        <w:t>Periksa :</w:t>
      </w:r>
      <w:proofErr w:type="gramEnd"/>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Tanda-tanda sianosis, warna kuku, perdarahan post operasi</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 xml:space="preserve">Gangguan </w:t>
      </w:r>
      <w:proofErr w:type="gramStart"/>
      <w:r w:rsidRPr="001070D6">
        <w:rPr>
          <w:rFonts w:ascii="Arial" w:eastAsia="Times New Roman" w:hAnsi="Arial" w:cs="Arial"/>
          <w:lang w:eastAsia="id-ID"/>
        </w:rPr>
        <w:t>neurologis :</w:t>
      </w:r>
      <w:proofErr w:type="gramEnd"/>
      <w:r w:rsidRPr="001070D6">
        <w:rPr>
          <w:rFonts w:ascii="Arial" w:eastAsia="Times New Roman" w:hAnsi="Arial" w:cs="Arial"/>
          <w:lang w:eastAsia="id-ID"/>
        </w:rPr>
        <w:t xml:space="preserve"> gerakan ekstremitas</w:t>
      </w:r>
    </w:p>
    <w:p w:rsidR="001070D6" w:rsidRPr="001070D6" w:rsidRDefault="001070D6" w:rsidP="001070D6">
      <w:pPr>
        <w:spacing w:before="100" w:beforeAutospacing="1" w:after="100" w:afterAutospacing="1" w:line="360" w:lineRule="auto"/>
        <w:ind w:left="426"/>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          Kriteria yang digunakan dan umunya yang dinilai pada saat observasi di ruang pulih adalah warna kulit, kesadaran, sirkulasi, pernafasan, dan aktivitas </w:t>
      </w:r>
      <w:proofErr w:type="gramStart"/>
      <w:r w:rsidRPr="001070D6">
        <w:rPr>
          <w:rFonts w:ascii="Arial" w:eastAsia="Times New Roman" w:hAnsi="Arial" w:cs="Arial"/>
          <w:sz w:val="22"/>
          <w:szCs w:val="22"/>
          <w:lang w:eastAsia="id-ID"/>
        </w:rPr>
        <w:t>motorik,seperti</w:t>
      </w:r>
      <w:proofErr w:type="gramEnd"/>
      <w:r w:rsidRPr="001070D6">
        <w:rPr>
          <w:rFonts w:ascii="Arial" w:eastAsia="Times New Roman" w:hAnsi="Arial" w:cs="Arial"/>
          <w:sz w:val="22"/>
          <w:szCs w:val="22"/>
          <w:lang w:eastAsia="id-ID"/>
        </w:rPr>
        <w:t xml:space="preserve"> Skor Aldrete. Idealnya pasien baru boleh dikeluarkan bila jumlah skor total adalah 10. Namun bila skor total telah di atas </w:t>
      </w:r>
      <w:proofErr w:type="gramStart"/>
      <w:r w:rsidRPr="001070D6">
        <w:rPr>
          <w:rFonts w:ascii="Arial" w:eastAsia="Times New Roman" w:hAnsi="Arial" w:cs="Arial"/>
          <w:sz w:val="22"/>
          <w:szCs w:val="22"/>
          <w:lang w:eastAsia="id-ID"/>
        </w:rPr>
        <w:t>8 ,</w:t>
      </w:r>
      <w:proofErr w:type="gramEnd"/>
      <w:r w:rsidRPr="001070D6">
        <w:rPr>
          <w:rFonts w:ascii="Arial" w:eastAsia="Times New Roman" w:hAnsi="Arial" w:cs="Arial"/>
          <w:sz w:val="22"/>
          <w:szCs w:val="22"/>
          <w:lang w:eastAsia="id-ID"/>
        </w:rPr>
        <w:t xml:space="preserve"> pasien boleh keluar ruang pemulihan.</w:t>
      </w:r>
    </w:p>
    <w:p w:rsidR="001070D6" w:rsidRPr="001070D6" w:rsidRDefault="001070D6" w:rsidP="001070D6">
      <w:pPr>
        <w:spacing w:before="100" w:beforeAutospacing="1" w:after="100" w:afterAutospacing="1" w:line="360" w:lineRule="auto"/>
        <w:ind w:left="426" w:firstLine="567"/>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Namun bila pasien tersebut anak-anak kriteria pemulihan yang digunakan adalah Skor Steward, yang dinilai antara lain pergerakan, pernafasan dan kesadaran. Bila skor total di atas 5, pasien boleh keluar dari ruang pemulihan.</w:t>
      </w:r>
    </w:p>
    <w:p w:rsidR="001070D6" w:rsidRDefault="001070D6" w:rsidP="001070D6">
      <w:pPr>
        <w:spacing w:before="100" w:beforeAutospacing="1" w:after="100" w:afterAutospacing="1" w:line="360" w:lineRule="auto"/>
        <w:ind w:left="42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Untuk pasien dengan spinal anestesi digunakan kriteria Skor Bromage, yang dinilai adalah pergerakan kaki, lutut dan tungkai, apabila total skor di atas 2, pasien boleh di pindahkan ke ruang rawat.</w:t>
      </w:r>
    </w:p>
    <w:p w:rsidR="008246EE" w:rsidRDefault="008246EE" w:rsidP="001070D6">
      <w:pPr>
        <w:spacing w:before="100" w:beforeAutospacing="1" w:after="100" w:afterAutospacing="1" w:line="360" w:lineRule="auto"/>
        <w:ind w:left="426" w:firstLine="425"/>
        <w:jc w:val="both"/>
        <w:rPr>
          <w:rFonts w:ascii="Arial" w:eastAsia="Times New Roman" w:hAnsi="Arial" w:cs="Arial"/>
          <w:sz w:val="22"/>
          <w:szCs w:val="22"/>
          <w:lang w:eastAsia="id-ID"/>
        </w:rPr>
      </w:pPr>
    </w:p>
    <w:p w:rsidR="008246EE" w:rsidRPr="001070D6" w:rsidRDefault="008246EE" w:rsidP="001070D6">
      <w:pPr>
        <w:spacing w:before="100" w:beforeAutospacing="1" w:after="100" w:afterAutospacing="1" w:line="360" w:lineRule="auto"/>
        <w:ind w:left="426" w:firstLine="425"/>
        <w:jc w:val="both"/>
        <w:rPr>
          <w:rFonts w:ascii="Arial" w:eastAsia="Times New Roman" w:hAnsi="Arial" w:cs="Arial"/>
          <w:sz w:val="22"/>
          <w:szCs w:val="22"/>
          <w:lang w:eastAsia="id-ID"/>
        </w:rPr>
      </w:pPr>
    </w:p>
    <w:p w:rsidR="001070D6" w:rsidRPr="001070D6" w:rsidRDefault="001070D6" w:rsidP="001070D6">
      <w:pPr>
        <w:pStyle w:val="ListParagraph"/>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426"/>
        <w:contextualSpacing/>
        <w:jc w:val="both"/>
        <w:rPr>
          <w:rFonts w:ascii="Arial" w:eastAsia="Times New Roman" w:hAnsi="Arial" w:cs="Arial"/>
          <w:b/>
          <w:lang w:eastAsia="id-ID"/>
        </w:rPr>
      </w:pPr>
      <w:r w:rsidRPr="001070D6">
        <w:rPr>
          <w:rFonts w:ascii="Arial" w:eastAsia="Times New Roman" w:hAnsi="Arial" w:cs="Arial"/>
          <w:b/>
          <w:lang w:eastAsia="id-ID"/>
        </w:rPr>
        <w:lastRenderedPageBreak/>
        <w:t>Komplikasi Pasca Anestesi dan Penanganannya</w:t>
      </w:r>
    </w:p>
    <w:p w:rsidR="001070D6" w:rsidRPr="001070D6" w:rsidRDefault="001070D6" w:rsidP="001070D6">
      <w:pPr>
        <w:pStyle w:val="ListParagraph"/>
        <w:numPr>
          <w:ilvl w:val="0"/>
          <w:numId w:val="1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Komplikasi Respirasi</w:t>
      </w:r>
    </w:p>
    <w:p w:rsidR="001070D6" w:rsidRPr="001070D6" w:rsidRDefault="001070D6" w:rsidP="001070D6">
      <w:pPr>
        <w:pStyle w:val="ListParagraph"/>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Obstruksi jalan nafas</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Prinsip dalam mengatasi sumbatan mekanik dalam sistem anestesi adalahdengan menghilangkan penyebabnya. Diagnosis banding antara sumbatan mekanik dan bronkospasme harus dibuat sedini mungkin. Sumbatan mekanik lebih seringterjadi, dan mungkin dapat menjadi total, dimana wheezing akibat dapat terdengar tanpa atau dengan stetoskop.</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 xml:space="preserve">Penyebab sumbatan bisa nyata sebagai contoh, keadaan ini dapat diatasi dengan meluruskan pipa yang terpuntir dibalik rongga mulut. Jika pipa ditempatkan terlalu jauh ke dalam trakea, maka pipa tersebut biasanya memasuki bronkus utama jika kadar tinggi oksigen yang </w:t>
      </w:r>
      <w:proofErr w:type="gramStart"/>
      <w:r w:rsidRPr="001070D6">
        <w:rPr>
          <w:rFonts w:ascii="Arial" w:eastAsia="Times New Roman" w:hAnsi="Arial" w:cs="Arial"/>
          <w:sz w:val="22"/>
          <w:szCs w:val="22"/>
          <w:lang w:eastAsia="id-ID"/>
        </w:rPr>
        <w:t>dipakai,sampai</w:t>
      </w:r>
      <w:proofErr w:type="gramEnd"/>
      <w:r w:rsidRPr="001070D6">
        <w:rPr>
          <w:rFonts w:ascii="Arial" w:eastAsia="Times New Roman" w:hAnsi="Arial" w:cs="Arial"/>
          <w:sz w:val="22"/>
          <w:szCs w:val="22"/>
          <w:lang w:eastAsia="id-ID"/>
        </w:rPr>
        <w:t xml:space="preserve"> terjadi tanda-tanda hipoksia, hiperkardi atau sumbatan pernafasan menjadi nyata.</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Komplikasi dapat dihindarkan jika ahli anestesi memeriksa kedudukan pipa setelah dipasang dengan mendengarkan melalui stetoskop di atas setiap sisi dada, sementara secara manual paru-paru dikembangkan, jika suara pernafasan tidak terdengar atau pengembangan pada satu sisi dada telah didiagnosis, maka harus secara lambat laun ditarik sampai udara terdengar memasuki kedua sisi toraks secara seimbang. Penggunaan pipa yang telah dipotong sampai sepanjang bronkus kanan dapat mengurangi bahaya.</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Ahli anestesi tidak boleh melupakan bahwa, jika dihadapkan pada sumbatan mekanik yang tidak dapat dijelaskan, segera setelah intubasi, maka anjuran terbaik adalah pipa ditarik keluar dan dilakukan re-intubasi.</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Sumbatan mekanik pada penderita yang tidak diintubasi, apakah dapat bernafas dengan spontan atau dikembangkan, paling sering disebabkan oleh lidah yang jatuh ke belakang. Biasanya keadaan ini dapat ditolong dengan mengekstensikan kepala, mendorong dagu ke muka dan memasang pipa udara anestetik peroral atau nasal.</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Sumbatan mekanik pada penderita yang di intubasi mungkin bersifat samar-samar. Paling penting disadari bahwa adanya pipa trakea tidak menjamin saluran pernafasan yang lancar. Pipa dapat menjadi terpuntir, bagian yang melengkung dapat terhalang pada dinding trakea, atau dapat terlalu menjorok jauh dan memasuki bronkus utama kanan atau manset dapat menyebul keluar menutupi bagian ujung.</w:t>
      </w:r>
    </w:p>
    <w:p w:rsidR="001070D6" w:rsidRPr="001070D6" w:rsidRDefault="001070D6" w:rsidP="001070D6">
      <w:pPr>
        <w:pStyle w:val="ListParagraph"/>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Bronkospasme</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Bronkospame dapat diatasi secara terapi medik, tetapi yang paling penting adalah memastikan bahwa tidak terjadi sumbatan mekanik, baik secara anato</w:t>
      </w:r>
      <w:r w:rsidRPr="001070D6">
        <w:rPr>
          <w:rFonts w:ascii="Arial" w:eastAsia="Times New Roman" w:hAnsi="Arial" w:cs="Arial"/>
          <w:sz w:val="22"/>
          <w:szCs w:val="22"/>
          <w:lang w:eastAsia="id-ID"/>
        </w:rPr>
        <w:lastRenderedPageBreak/>
        <w:t>mis,akibat lidah yang terjatuh ke belakang pada penderita yang tidak diintubasi, atau akibat defek peralatan seperti yang telah dijelaskan di atas.\</w:t>
      </w:r>
    </w:p>
    <w:p w:rsidR="001070D6" w:rsidRPr="001070D6" w:rsidRDefault="001070D6" w:rsidP="001070D6">
      <w:pPr>
        <w:spacing w:before="100" w:beforeAutospacing="1" w:after="100" w:afterAutospacing="1" w:line="360" w:lineRule="auto"/>
        <w:ind w:left="1276" w:firstLine="425"/>
        <w:jc w:val="both"/>
        <w:rPr>
          <w:rFonts w:ascii="Arial" w:eastAsia="Times New Roman" w:hAnsi="Arial" w:cs="Arial"/>
          <w:sz w:val="22"/>
          <w:szCs w:val="22"/>
          <w:lang w:eastAsia="id-ID"/>
        </w:rPr>
      </w:pPr>
      <w:r w:rsidRPr="001070D6">
        <w:rPr>
          <w:rFonts w:ascii="Arial" w:eastAsia="Times New Roman" w:hAnsi="Arial" w:cs="Arial"/>
          <w:sz w:val="22"/>
          <w:szCs w:val="22"/>
          <w:lang w:eastAsia="id-ID"/>
        </w:rPr>
        <w:t>Efedrin intravena setiap kali dapat ditambah 5 mg, atau 30 mg intramuscular, sehingga dapat menolong, tetapi dapat menyebabkan takikardi dan meningkatkan tekanan darah. Secara bergantian, suntikan lambat 5 mg/kg aminofilin intravena.</w:t>
      </w:r>
    </w:p>
    <w:p w:rsidR="001070D6" w:rsidRPr="001070D6" w:rsidRDefault="001070D6" w:rsidP="001070D6">
      <w:pPr>
        <w:pStyle w:val="ListParagraph"/>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Hipoventilasi</w:t>
      </w:r>
    </w:p>
    <w:p w:rsidR="001070D6" w:rsidRPr="001070D6" w:rsidRDefault="001070D6" w:rsidP="001070D6">
      <w:pPr>
        <w:pStyle w:val="ListParagraph"/>
        <w:spacing w:before="100" w:beforeAutospacing="1" w:after="100" w:afterAutospacing="1" w:line="360" w:lineRule="auto"/>
        <w:ind w:left="1276" w:firstLine="425"/>
        <w:jc w:val="both"/>
        <w:rPr>
          <w:rFonts w:ascii="Arial" w:eastAsia="Times New Roman" w:hAnsi="Arial" w:cs="Arial"/>
          <w:lang w:eastAsia="id-ID"/>
        </w:rPr>
      </w:pPr>
      <w:r w:rsidRPr="001070D6">
        <w:rPr>
          <w:rFonts w:ascii="Arial" w:eastAsia="Times New Roman" w:hAnsi="Arial" w:cs="Arial"/>
          <w:lang w:eastAsia="id-ID"/>
        </w:rPr>
        <w:t xml:space="preserve">Pada hipoventilasi, rangsang hipoksia dan hiperkarbia mempertahankan penderita tetap bernafas. Pada hipoventilasi berat, pC02 naik &gt; 90 mmHg, sehingga menimbulkan koma, dengan pemberian O2 hipoksia berkurang (p02 naik) tetapi pCO2 tetap atau naik pada hipoventilasi ringan. Sedangkan pada hipoventilasi berat jusrtu mengakibatkan paradoksikal apnea, yaitu penderita justru jadi apnea setelah diberi oksigen. Terapi yang benar pada hipoventilasi </w:t>
      </w:r>
      <w:proofErr w:type="gramStart"/>
      <w:r w:rsidRPr="001070D6">
        <w:rPr>
          <w:rFonts w:ascii="Arial" w:eastAsia="Times New Roman" w:hAnsi="Arial" w:cs="Arial"/>
          <w:lang w:eastAsia="id-ID"/>
        </w:rPr>
        <w:t>adalah :</w:t>
      </w:r>
      <w:proofErr w:type="gramEnd"/>
      <w:r w:rsidRPr="001070D6">
        <w:rPr>
          <w:rFonts w:ascii="Arial" w:eastAsia="Times New Roman" w:hAnsi="Arial" w:cs="Arial"/>
          <w:lang w:eastAsia="id-ID"/>
        </w:rPr>
        <w:t xml:space="preserve"> Membebaskan jalan nafas, memberikan oksigen, menyiapkan nafas buatan, terapi sesuai penyebabnya</w:t>
      </w:r>
    </w:p>
    <w:p w:rsidR="001070D6" w:rsidRPr="001070D6" w:rsidRDefault="001070D6" w:rsidP="001070D6">
      <w:pPr>
        <w:pStyle w:val="ListParagraph"/>
        <w:numPr>
          <w:ilvl w:val="0"/>
          <w:numId w:val="1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Hiperventilasi</w:t>
      </w:r>
    </w:p>
    <w:p w:rsidR="001070D6" w:rsidRPr="001070D6" w:rsidRDefault="001070D6" w:rsidP="001070D6">
      <w:pPr>
        <w:pStyle w:val="ListParagraph"/>
        <w:spacing w:before="100" w:beforeAutospacing="1" w:after="100" w:afterAutospacing="1" w:line="360" w:lineRule="auto"/>
        <w:ind w:left="1276" w:firstLine="425"/>
        <w:jc w:val="both"/>
        <w:rPr>
          <w:rFonts w:ascii="Arial" w:eastAsia="Times New Roman" w:hAnsi="Arial" w:cs="Arial"/>
          <w:lang w:eastAsia="id-ID"/>
        </w:rPr>
      </w:pPr>
      <w:r w:rsidRPr="001070D6">
        <w:rPr>
          <w:rFonts w:ascii="Arial" w:eastAsia="Times New Roman" w:hAnsi="Arial" w:cs="Arial"/>
          <w:lang w:eastAsia="id-ID"/>
        </w:rPr>
        <w:t>Hiperventilasi dengan hipokapnia akan merangsang kalium ekstraselular mengalir ke intraselular, hingga terjadi hipokalemia. Aritmia berupa bradikardia relatif dapat terjadi pada hipokalemia.</w:t>
      </w:r>
    </w:p>
    <w:p w:rsidR="001070D6" w:rsidRPr="001070D6" w:rsidRDefault="001070D6" w:rsidP="001070D6">
      <w:pPr>
        <w:pStyle w:val="ListParagraph"/>
        <w:numPr>
          <w:ilvl w:val="0"/>
          <w:numId w:val="1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Komplikasi Kardiovaskular</w:t>
      </w:r>
    </w:p>
    <w:p w:rsidR="001070D6" w:rsidRPr="001070D6" w:rsidRDefault="001070D6" w:rsidP="001070D6">
      <w:pPr>
        <w:pStyle w:val="ListParagraph"/>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Hipertensi</w:t>
      </w:r>
    </w:p>
    <w:p w:rsidR="001070D6" w:rsidRPr="001070D6" w:rsidRDefault="001070D6" w:rsidP="001070D6">
      <w:pPr>
        <w:pStyle w:val="ListParagraph"/>
        <w:spacing w:before="100" w:beforeAutospacing="1" w:after="100" w:afterAutospacing="1" w:line="360" w:lineRule="auto"/>
        <w:ind w:left="1276" w:firstLine="425"/>
        <w:jc w:val="both"/>
        <w:rPr>
          <w:rFonts w:ascii="Arial" w:eastAsia="Times New Roman" w:hAnsi="Arial" w:cs="Arial"/>
          <w:lang w:eastAsia="id-ID"/>
        </w:rPr>
      </w:pPr>
      <w:r w:rsidRPr="001070D6">
        <w:rPr>
          <w:rFonts w:ascii="Arial" w:eastAsia="Times New Roman" w:hAnsi="Arial" w:cs="Arial"/>
          <w:lang w:eastAsia="id-ID"/>
        </w:rPr>
        <w:t>Hipertensi dapat disebabkan karena nyeri akibat pembedahan, iritasi pipa trakea, cairan infus berlebihan, buli-buli penuh atau aktivasi saraf simpatis karena hipoksia, hiperkapnea dan asidosis. Hipertensi akut dan berat yang berlangsung lama akan menyebabkan gagal ventrikel kiri, infark miokard, disritmia, edema paru atau pendarahan otak. Terapi hipertensi ditujukan pada faktor penyebab dan kalau perlu dapat diberikan klonidin (catapres) atau nitroprusid (niprus) 0,5 ± 1,0 µg/kg/ menit.</w:t>
      </w:r>
    </w:p>
    <w:p w:rsidR="001070D6" w:rsidRPr="001070D6" w:rsidRDefault="001070D6" w:rsidP="001070D6">
      <w:pPr>
        <w:pStyle w:val="ListParagraph"/>
        <w:numPr>
          <w:ilvl w:val="0"/>
          <w:numId w:val="1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1276"/>
        <w:contextualSpacing/>
        <w:jc w:val="both"/>
        <w:rPr>
          <w:rFonts w:ascii="Arial" w:eastAsia="Times New Roman" w:hAnsi="Arial" w:cs="Arial"/>
          <w:lang w:eastAsia="id-ID"/>
        </w:rPr>
      </w:pPr>
      <w:r w:rsidRPr="001070D6">
        <w:rPr>
          <w:rFonts w:ascii="Arial" w:eastAsia="Times New Roman" w:hAnsi="Arial" w:cs="Arial"/>
          <w:lang w:eastAsia="id-ID"/>
        </w:rPr>
        <w:t>Hipotensi</w:t>
      </w:r>
    </w:p>
    <w:p w:rsidR="008246EE" w:rsidRDefault="001070D6" w:rsidP="001070D6">
      <w:pPr>
        <w:pStyle w:val="ListParagraph"/>
        <w:spacing w:before="100" w:beforeAutospacing="1" w:after="100" w:afterAutospacing="1" w:line="360" w:lineRule="auto"/>
        <w:ind w:left="1276"/>
        <w:jc w:val="both"/>
        <w:rPr>
          <w:rFonts w:ascii="Arial" w:eastAsia="Times New Roman" w:hAnsi="Arial" w:cs="Arial"/>
          <w:lang w:eastAsia="id-ID"/>
        </w:rPr>
      </w:pPr>
      <w:r w:rsidRPr="001070D6">
        <w:rPr>
          <w:rFonts w:ascii="Arial" w:eastAsia="Times New Roman" w:hAnsi="Arial" w:cs="Arial"/>
          <w:lang w:eastAsia="id-ID"/>
        </w:rPr>
        <w:t>Hipotensi yang terjadi karena isian balik vena (venous return) menurun disebabkan pendarahan, terapi cairan kurang adekuat, diuresis, kontraksi miokardium kurang kuat atau tahanan veskuler perifer menurun. Hipotensi harus segera diatasi untuk mencegah terjadi hipoperfusi organ vital yang dapat berlanjut dengan hipoksemia dan kerusahan jaringan. Terapi hipotensi disesuaikan dengan faktor penyebabnya. Berikan O2 100%dan infus kristaloid RL atau Asering 300-500 ml.</w:t>
      </w:r>
    </w:p>
    <w:p w:rsidR="00210932" w:rsidRDefault="00210932" w:rsidP="001070D6">
      <w:pPr>
        <w:pStyle w:val="ListParagraph"/>
        <w:spacing w:before="100" w:beforeAutospacing="1" w:after="100" w:afterAutospacing="1" w:line="360" w:lineRule="auto"/>
        <w:ind w:left="1276"/>
        <w:jc w:val="both"/>
        <w:rPr>
          <w:rFonts w:ascii="Arial" w:eastAsia="Times New Roman" w:hAnsi="Arial" w:cs="Arial"/>
          <w:lang w:eastAsia="id-ID"/>
        </w:rPr>
      </w:pPr>
    </w:p>
    <w:p w:rsidR="001070D6" w:rsidRPr="00210932" w:rsidRDefault="001070D6" w:rsidP="00210932">
      <w:pPr>
        <w:spacing w:before="100" w:beforeAutospacing="1" w:after="100" w:afterAutospacing="1" w:line="360" w:lineRule="auto"/>
        <w:jc w:val="both"/>
        <w:rPr>
          <w:rFonts w:ascii="Arial" w:eastAsia="Times New Roman" w:hAnsi="Arial" w:cs="Arial"/>
          <w:lang w:eastAsia="id-ID"/>
        </w:rPr>
      </w:pPr>
      <w:bookmarkStart w:id="0" w:name="_GoBack"/>
      <w:bookmarkEnd w:id="0"/>
    </w:p>
    <w:p w:rsidR="001070D6" w:rsidRPr="001070D6" w:rsidRDefault="001070D6" w:rsidP="001070D6">
      <w:pPr>
        <w:pStyle w:val="ListParagraph"/>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lastRenderedPageBreak/>
        <w:t>Mengigil</w:t>
      </w:r>
    </w:p>
    <w:p w:rsidR="001070D6" w:rsidRPr="001070D6" w:rsidRDefault="001070D6" w:rsidP="001070D6">
      <w:pPr>
        <w:pStyle w:val="ListParagraph"/>
        <w:spacing w:before="100" w:beforeAutospacing="1" w:after="100" w:afterAutospacing="1" w:line="360" w:lineRule="auto"/>
        <w:ind w:left="851" w:firstLine="425"/>
        <w:jc w:val="both"/>
        <w:rPr>
          <w:rFonts w:ascii="Arial" w:eastAsia="Times New Roman" w:hAnsi="Arial" w:cs="Arial"/>
          <w:lang w:eastAsia="id-ID"/>
        </w:rPr>
      </w:pPr>
      <w:r w:rsidRPr="001070D6">
        <w:rPr>
          <w:rFonts w:ascii="Arial" w:eastAsia="Times New Roman" w:hAnsi="Arial" w:cs="Arial"/>
          <w:lang w:eastAsia="id-ID"/>
        </w:rPr>
        <w:t>Pada akhir anestesi dengan tiopental, halotan atau enfluran kadang-kadang timbul mengigil di seluruh tubuh disertai bahu dan tangan bergetar. Hal ini mungkin terjadi karena hipotermia atau efek obat anestesi, Hipotermi terjadi akibat suhu ruang operasi, ruang UPPA yang dingin, cairan infus dingin, cairan irigasi dingin, bedah abdomen luas dan lama. Faktor lain yang menjadi pertimbangan ialah kemungkinan waktu anestesi aliran gas diberikan terlalu tinggi hingga pengeluaran panas tubuh melalui ventilasi meningkat.</w:t>
      </w:r>
    </w:p>
    <w:p w:rsidR="001070D6" w:rsidRPr="001070D6" w:rsidRDefault="001070D6" w:rsidP="001070D6">
      <w:pPr>
        <w:pStyle w:val="ListParagraph"/>
        <w:spacing w:before="100" w:beforeAutospacing="1" w:after="100" w:afterAutospacing="1" w:line="360" w:lineRule="auto"/>
        <w:ind w:left="851" w:firstLine="425"/>
        <w:jc w:val="both"/>
        <w:rPr>
          <w:rFonts w:ascii="Arial" w:eastAsia="Times New Roman" w:hAnsi="Arial" w:cs="Arial"/>
          <w:lang w:eastAsia="id-ID"/>
        </w:rPr>
      </w:pPr>
      <w:r w:rsidRPr="001070D6">
        <w:rPr>
          <w:rFonts w:ascii="Arial" w:eastAsia="Times New Roman" w:hAnsi="Arial" w:cs="Arial"/>
          <w:lang w:eastAsia="id-ID"/>
        </w:rPr>
        <w:t>Terapi petidin 10-20 mg i.v. pada pasien dewasa, selimut hangat, infus hangat dengan infusion warmer, lampu penghangat untuk menghangatkan suhu tubuh.</w:t>
      </w:r>
    </w:p>
    <w:p w:rsidR="001070D6" w:rsidRPr="001070D6" w:rsidRDefault="001070D6" w:rsidP="001070D6">
      <w:pPr>
        <w:pStyle w:val="ListParagraph"/>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Gelisah setelah anestesi</w:t>
      </w:r>
    </w:p>
    <w:p w:rsidR="001070D6" w:rsidRPr="001070D6" w:rsidRDefault="001070D6" w:rsidP="001070D6">
      <w:pPr>
        <w:pStyle w:val="ListParagraph"/>
        <w:spacing w:before="100" w:beforeAutospacing="1" w:after="100" w:afterAutospacing="1" w:line="360" w:lineRule="auto"/>
        <w:ind w:left="851" w:firstLine="425"/>
        <w:jc w:val="both"/>
        <w:rPr>
          <w:rFonts w:ascii="Arial" w:eastAsia="Times New Roman" w:hAnsi="Arial" w:cs="Arial"/>
          <w:lang w:eastAsia="id-ID"/>
        </w:rPr>
      </w:pPr>
      <w:r w:rsidRPr="001070D6">
        <w:rPr>
          <w:rFonts w:ascii="Arial" w:eastAsia="Times New Roman" w:hAnsi="Arial" w:cs="Arial"/>
          <w:lang w:eastAsia="id-ID"/>
        </w:rPr>
        <w:t xml:space="preserve">Gelisah pasca anestesi dapat disebabkan karena hipoksia, </w:t>
      </w:r>
      <w:proofErr w:type="gramStart"/>
      <w:r w:rsidRPr="001070D6">
        <w:rPr>
          <w:rFonts w:ascii="Arial" w:eastAsia="Times New Roman" w:hAnsi="Arial" w:cs="Arial"/>
          <w:lang w:eastAsia="id-ID"/>
        </w:rPr>
        <w:t>asidosis,hipotensi</w:t>
      </w:r>
      <w:proofErr w:type="gramEnd"/>
      <w:r w:rsidRPr="001070D6">
        <w:rPr>
          <w:rFonts w:ascii="Arial" w:eastAsia="Times New Roman" w:hAnsi="Arial" w:cs="Arial"/>
          <w:lang w:eastAsia="id-ID"/>
        </w:rPr>
        <w:t xml:space="preserve">, kesakitan. Penyulit ini sering terjadi pada pemberian premedikasi dengan sedatif tanpa anelgetika, hingga pada akhir operasi penderita masih belum sadar tetapi nyeri sudah mulai terasa. Komplikasi ini sering didapatkan pada anak dan penderita usia lanjut. Setelah disingkirkan sebab-sebab tersebut di atas, pasien dapat diberikan midazolam 0,05-0,1mg/kgBB atau terapi dengan analgetika narkotika (petidin 15-25 mg </w:t>
      </w:r>
      <w:proofErr w:type="gramStart"/>
      <w:r w:rsidRPr="001070D6">
        <w:rPr>
          <w:rFonts w:ascii="Arial" w:eastAsia="Times New Roman" w:hAnsi="Arial" w:cs="Arial"/>
          <w:lang w:eastAsia="id-ID"/>
        </w:rPr>
        <w:t>I.V )</w:t>
      </w:r>
      <w:proofErr w:type="gramEnd"/>
      <w:r w:rsidRPr="001070D6">
        <w:rPr>
          <w:rFonts w:ascii="Arial" w:eastAsia="Times New Roman" w:hAnsi="Arial" w:cs="Arial"/>
          <w:lang w:eastAsia="id-ID"/>
        </w:rPr>
        <w:t>.</w:t>
      </w:r>
    </w:p>
    <w:p w:rsidR="001070D6" w:rsidRPr="001070D6" w:rsidRDefault="001070D6" w:rsidP="001070D6">
      <w:pPr>
        <w:pStyle w:val="ListParagraph"/>
        <w:numPr>
          <w:ilvl w:val="0"/>
          <w:numId w:val="1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851"/>
        <w:contextualSpacing/>
        <w:jc w:val="both"/>
        <w:rPr>
          <w:rFonts w:ascii="Arial" w:eastAsia="Times New Roman" w:hAnsi="Arial" w:cs="Arial"/>
          <w:lang w:eastAsia="id-ID"/>
        </w:rPr>
      </w:pPr>
      <w:r w:rsidRPr="001070D6">
        <w:rPr>
          <w:rFonts w:ascii="Arial" w:eastAsia="Times New Roman" w:hAnsi="Arial" w:cs="Arial"/>
          <w:lang w:eastAsia="id-ID"/>
        </w:rPr>
        <w:t>Kenaikan Suhu</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Kenaikan suhu tubuh harus kita bedakan apakah demam (fever) atau hipertermia (hiperpireksia). Demam adalah kenaikan suhu tubuh diatas 38 derajat Celcius dan masih dapat diturunkan dengan pemberian salisilat. Sedangkan hipertermia ialah kenaikan suhu tubuh diatas 40 derajat Celcius dan tidak dapat diturunkan dengan hanya memberikan salisilat.</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Beberapa hal yang dapat mencetuskan kenaikan suhu tubuh ialah:</w:t>
      </w:r>
      <w:r w:rsidRPr="001070D6">
        <w:rPr>
          <w:rFonts w:ascii="Arial" w:eastAsia="Times New Roman" w:hAnsi="Arial" w:cs="Arial"/>
          <w:lang w:eastAsia="id-ID"/>
        </w:rPr>
        <w:br/>
        <w:t>Puasa terlalu lama, suhu kamar operasi terlalu panas (suhu ideal 23-24 derajat Celcius), penutup kain operasi yang terlalu tebal, dosis premedikasi sulfas atropin terlalu besar, infeksi, kelainan herediter (kelainan ini biasanya menjurus pada komplikasi hipertermia maligna). Hipertermia maligna merupakan krisis hipermetabolik dimana suhu tubuh naik lebih dari 2 derajat Celcius dalam waktu satu jam. Walaupun angka kajadian komplikasi ini jarang, yaitu 1: 50.000, pada penderita dewasa dan 1: 25.000 pada anak-anak, tetapi jika terjadi, angka kematiannya cukup tinggi yaitu 60%. Etiologi komplikasi ini masih diperdebatkan, tetapi telah banyak dikemukakan bahwa kelainan herediter ini karena adanya cacat pada ikatan kalsium dalam reticulum sarkoplasma otot atau jantung.</w:t>
      </w:r>
    </w:p>
    <w:p w:rsidR="001070D6" w:rsidRPr="001070D6" w:rsidRDefault="001070D6" w:rsidP="001070D6">
      <w:pPr>
        <w:pStyle w:val="ListParagraph"/>
        <w:spacing w:before="100" w:beforeAutospacing="1" w:after="100" w:afterAutospacing="1" w:line="360" w:lineRule="auto"/>
        <w:ind w:left="851"/>
        <w:jc w:val="both"/>
        <w:rPr>
          <w:rFonts w:ascii="Arial" w:eastAsia="Times New Roman" w:hAnsi="Arial" w:cs="Arial"/>
          <w:lang w:eastAsia="id-ID"/>
        </w:rPr>
      </w:pPr>
      <w:r w:rsidRPr="001070D6">
        <w:rPr>
          <w:rFonts w:ascii="Arial" w:eastAsia="Times New Roman" w:hAnsi="Arial" w:cs="Arial"/>
          <w:lang w:eastAsia="id-ID"/>
        </w:rPr>
        <w:t xml:space="preserve">            Adanya pacuan tertentu akan meyebabkan keluarnya kalsium tersebut dan masuk kedalam sitoplasma hingga menghasilkan kontraksi miofibril </w:t>
      </w:r>
      <w:proofErr w:type="gramStart"/>
      <w:r w:rsidRPr="001070D6">
        <w:rPr>
          <w:rFonts w:ascii="Arial" w:eastAsia="Times New Roman" w:hAnsi="Arial" w:cs="Arial"/>
          <w:lang w:eastAsia="id-ID"/>
        </w:rPr>
        <w:t>hebat,penumpukan</w:t>
      </w:r>
      <w:proofErr w:type="gramEnd"/>
      <w:r w:rsidRPr="001070D6">
        <w:rPr>
          <w:rFonts w:ascii="Arial" w:eastAsia="Times New Roman" w:hAnsi="Arial" w:cs="Arial"/>
          <w:lang w:eastAsia="id-ID"/>
        </w:rPr>
        <w:t xml:space="preserve"> asam laktat dan karbondioksida, meningkatkan kebutuhan oksigen,asidosis metabolik, dan pembentukan panas. Kebanyakan obat anestetika akan </w:t>
      </w:r>
      <w:r w:rsidRPr="001070D6">
        <w:rPr>
          <w:rFonts w:ascii="Arial" w:eastAsia="Times New Roman" w:hAnsi="Arial" w:cs="Arial"/>
          <w:lang w:eastAsia="id-ID"/>
        </w:rPr>
        <w:lastRenderedPageBreak/>
        <w:t>menjadi triger pada penderita yang berbakat hipertermia maligna herediter ini. Halotan dan suksinilkolin adalah obat-obat yang sering dilaporkan sebagai pencetus penyulit ini. Akan tetapi tidak berarti obat-obat lain aman terhadap komplikasi ini. Gejala klinis selain kenaikan suhu mendadak, tonus otot bertambah, takikardi, tetani, mioglobinuria, gagal ginjal dan gagal jantung.</w:t>
      </w:r>
    </w:p>
    <w:p w:rsidR="001070D6" w:rsidRPr="001070D6" w:rsidRDefault="001070D6" w:rsidP="001070D6">
      <w:pPr>
        <w:pStyle w:val="ListParagraph"/>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426"/>
        <w:contextualSpacing/>
        <w:jc w:val="both"/>
        <w:rPr>
          <w:rFonts w:ascii="Arial" w:eastAsia="Times New Roman" w:hAnsi="Arial" w:cs="Arial"/>
          <w:lang w:eastAsia="id-ID"/>
        </w:rPr>
      </w:pPr>
      <w:r w:rsidRPr="001070D6">
        <w:rPr>
          <w:rFonts w:ascii="Arial" w:eastAsia="Times New Roman" w:hAnsi="Arial" w:cs="Arial"/>
          <w:lang w:eastAsia="id-ID"/>
        </w:rPr>
        <w:t>Penanggulangan komplikasi</w:t>
      </w:r>
    </w:p>
    <w:p w:rsidR="001070D6" w:rsidRPr="001070D6" w:rsidRDefault="001070D6" w:rsidP="001070D6">
      <w:pPr>
        <w:pStyle w:val="ListParagraph"/>
        <w:spacing w:before="100" w:beforeAutospacing="1" w:after="100" w:afterAutospacing="1" w:line="360" w:lineRule="auto"/>
        <w:ind w:left="426" w:firstLine="708"/>
        <w:jc w:val="both"/>
        <w:rPr>
          <w:rFonts w:ascii="Arial" w:eastAsia="Times New Roman" w:hAnsi="Arial" w:cs="Arial"/>
          <w:lang w:eastAsia="id-ID"/>
        </w:rPr>
      </w:pPr>
      <w:r w:rsidRPr="001070D6">
        <w:rPr>
          <w:rFonts w:ascii="Arial" w:eastAsia="Times New Roman" w:hAnsi="Arial" w:cs="Arial"/>
          <w:lang w:eastAsia="id-ID"/>
        </w:rPr>
        <w:t>Hentikan pemberian anestetika dan berikan O2 100%. Seluruh tubuh dikompres es atau alkohol, kalau perlu lambung dibilas dengan larutan NaCl fisiologis dingin. Pemeriksaan gas darah segera dilakukan koreksi asidosis dengan natrium bikarbonat. Koreksi hiperkalemia dengan glukosa dan insulin. Oradekson dosis tinggi diberikan i.v. Dantrolene i.v. 1-2 mg/ kgBB dapat diulang tiap 5-10 menit dan maksimum 10 mg/kgBB. Obat ini merupakan satu-satunya obat spesifik untuk hipertermia maligna.</w:t>
      </w:r>
    </w:p>
    <w:p w:rsidR="001070D6" w:rsidRPr="001070D6" w:rsidRDefault="001070D6" w:rsidP="001070D6">
      <w:pPr>
        <w:pStyle w:val="ListParagraph"/>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426"/>
        <w:contextualSpacing/>
        <w:jc w:val="both"/>
        <w:rPr>
          <w:rFonts w:ascii="Arial" w:eastAsia="Times New Roman" w:hAnsi="Arial" w:cs="Arial"/>
          <w:lang w:eastAsia="id-ID"/>
        </w:rPr>
      </w:pPr>
      <w:r w:rsidRPr="001070D6">
        <w:rPr>
          <w:rFonts w:ascii="Arial" w:eastAsia="Times New Roman" w:hAnsi="Arial" w:cs="Arial"/>
          <w:lang w:eastAsia="id-ID"/>
        </w:rPr>
        <w:t>Pengobatan</w:t>
      </w:r>
    </w:p>
    <w:p w:rsidR="001070D6" w:rsidRPr="001070D6" w:rsidRDefault="001070D6" w:rsidP="001070D6">
      <w:pPr>
        <w:pStyle w:val="ListParagraph"/>
        <w:spacing w:before="100" w:beforeAutospacing="1" w:after="100" w:afterAutospacing="1" w:line="360" w:lineRule="auto"/>
        <w:ind w:left="426" w:firstLine="425"/>
        <w:jc w:val="both"/>
        <w:rPr>
          <w:rFonts w:ascii="Arial" w:eastAsia="Times New Roman" w:hAnsi="Arial" w:cs="Arial"/>
          <w:lang w:eastAsia="id-ID"/>
        </w:rPr>
      </w:pPr>
      <w:r w:rsidRPr="001070D6">
        <w:rPr>
          <w:rFonts w:ascii="Arial" w:eastAsia="Times New Roman" w:hAnsi="Arial" w:cs="Arial"/>
          <w:lang w:eastAsia="id-ID"/>
        </w:rPr>
        <w:t>Hentikan pemberian obat anestetika. Dilakukan napas buatan dan kompresi jantung luar kalau terjadi henti jantung adrenalin 0,3-0,5 cc (1:1000) i.v. atau intratrakeal. Steroid, aminofilin atau vasopresor dipertimbangkan pada keadaan tertentu. Percepat cairan infus kristaloid. Operasi dihentikan dulu sampai gejala-gejala hilang.</w:t>
      </w:r>
    </w:p>
    <w:p w:rsidR="00F7111F" w:rsidRPr="00AC0A19" w:rsidRDefault="009959AB">
      <w:pPr>
        <w:pStyle w:val="Body"/>
        <w:numPr>
          <w:ilvl w:val="0"/>
          <w:numId w:val="75"/>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Tindakan Resusitasi</w:t>
      </w:r>
    </w:p>
    <w:p w:rsidR="00F7111F" w:rsidRPr="00AC0A19" w:rsidRDefault="009959AB">
      <w:pPr>
        <w:pStyle w:val="BodyA"/>
        <w:numPr>
          <w:ilvl w:val="0"/>
          <w:numId w:val="77"/>
        </w:numPr>
        <w:spacing w:line="276" w:lineRule="auto"/>
        <w:jc w:val="both"/>
        <w:rPr>
          <w:rStyle w:val="None"/>
          <w:rFonts w:ascii="Arial" w:eastAsia="Times New Roman" w:hAnsi="Arial" w:cs="Arial"/>
        </w:rPr>
      </w:pPr>
      <w:r w:rsidRPr="00AC0A19">
        <w:rPr>
          <w:rStyle w:val="None"/>
          <w:rFonts w:ascii="Arial" w:hAnsi="Arial" w:cs="Arial"/>
        </w:rPr>
        <w:t>Pelayanan tindakan resusitasi meliputi bantuan hidup dasar, lanjut dan jangka panjang.</w:t>
      </w:r>
    </w:p>
    <w:p w:rsidR="00F7111F" w:rsidRPr="00AC0A19" w:rsidRDefault="009959AB">
      <w:pPr>
        <w:pStyle w:val="BodyA"/>
        <w:numPr>
          <w:ilvl w:val="0"/>
          <w:numId w:val="77"/>
        </w:numPr>
        <w:spacing w:line="276" w:lineRule="auto"/>
        <w:jc w:val="both"/>
        <w:rPr>
          <w:rStyle w:val="None"/>
          <w:rFonts w:ascii="Arial" w:eastAsia="Times New Roman" w:hAnsi="Arial" w:cs="Arial"/>
        </w:rPr>
      </w:pPr>
      <w:r w:rsidRPr="00AC0A19">
        <w:rPr>
          <w:rStyle w:val="None"/>
          <w:rFonts w:ascii="Arial" w:hAnsi="Arial" w:cs="Arial"/>
        </w:rPr>
        <w:t>Dokter spesialis anestesi atau dokter lain yang memiliki kompetensi memainkan peranan penting sebagai tim resusitasi dan dalam melatih dokter, perawat serta paramedis.</w:t>
      </w:r>
    </w:p>
    <w:p w:rsidR="00F7111F" w:rsidRPr="00AC0A19" w:rsidRDefault="009959AB">
      <w:pPr>
        <w:pStyle w:val="BodyA"/>
        <w:numPr>
          <w:ilvl w:val="0"/>
          <w:numId w:val="77"/>
        </w:numPr>
        <w:spacing w:line="276" w:lineRule="auto"/>
        <w:jc w:val="both"/>
        <w:rPr>
          <w:rStyle w:val="None"/>
          <w:rFonts w:ascii="Arial" w:eastAsia="Times New Roman" w:hAnsi="Arial" w:cs="Arial"/>
        </w:rPr>
      </w:pPr>
      <w:r w:rsidRPr="00AC0A19">
        <w:rPr>
          <w:rStyle w:val="None"/>
          <w:rFonts w:ascii="Arial" w:hAnsi="Arial" w:cs="Arial"/>
        </w:rPr>
        <w:t xml:space="preserve">Standar Internasional serta pedoman praktis untuk resusitasi jantung paru mengikuti </w:t>
      </w:r>
      <w:r w:rsidRPr="00AC0A19">
        <w:rPr>
          <w:rStyle w:val="None"/>
          <w:rFonts w:ascii="Arial" w:hAnsi="Arial" w:cs="Arial"/>
          <w:i/>
          <w:iCs/>
        </w:rPr>
        <w:t xml:space="preserve">American Heart Association (AHA) </w:t>
      </w:r>
      <w:r w:rsidRPr="00AC0A19">
        <w:rPr>
          <w:rStyle w:val="None"/>
          <w:rFonts w:ascii="Arial" w:hAnsi="Arial" w:cs="Arial"/>
        </w:rPr>
        <w:t xml:space="preserve">dan/atau </w:t>
      </w:r>
      <w:r w:rsidRPr="00AC0A19">
        <w:rPr>
          <w:rStyle w:val="None"/>
          <w:rFonts w:ascii="Arial" w:hAnsi="Arial" w:cs="Arial"/>
          <w:i/>
          <w:iCs/>
        </w:rPr>
        <w:t>European Resuscitation Council</w:t>
      </w:r>
      <w:r w:rsidRPr="00AC0A19">
        <w:rPr>
          <w:rStyle w:val="None"/>
          <w:rFonts w:ascii="Arial" w:hAnsi="Arial" w:cs="Arial"/>
        </w:rPr>
        <w:t>.</w:t>
      </w:r>
    </w:p>
    <w:p w:rsidR="00F7111F" w:rsidRPr="00AC0A19" w:rsidRDefault="009959AB">
      <w:pPr>
        <w:pStyle w:val="BodyA"/>
        <w:numPr>
          <w:ilvl w:val="0"/>
          <w:numId w:val="77"/>
        </w:numPr>
        <w:spacing w:line="276" w:lineRule="auto"/>
        <w:jc w:val="both"/>
        <w:rPr>
          <w:rStyle w:val="None"/>
          <w:rFonts w:ascii="Arial" w:eastAsia="Times New Roman" w:hAnsi="Arial" w:cs="Arial"/>
        </w:rPr>
      </w:pPr>
      <w:r w:rsidRPr="00AC0A19">
        <w:rPr>
          <w:rStyle w:val="None"/>
          <w:rFonts w:ascii="Arial" w:hAnsi="Arial" w:cs="Arial"/>
        </w:rPr>
        <w:t>Semua upaya resusitasi harus dimasukkan ke dalam audit yang berkelanjutan.</w:t>
      </w:r>
    </w:p>
    <w:p w:rsidR="00F7111F" w:rsidRPr="00AC0A19" w:rsidRDefault="00F7111F">
      <w:pPr>
        <w:pStyle w:val="Body"/>
        <w:spacing w:after="200" w:line="276" w:lineRule="auto"/>
        <w:rPr>
          <w:rStyle w:val="None"/>
          <w:rFonts w:ascii="Arial" w:hAnsi="Arial" w:cs="Arial"/>
          <w:b/>
          <w:bCs/>
          <w:sz w:val="22"/>
          <w:szCs w:val="22"/>
        </w:rPr>
      </w:pPr>
    </w:p>
    <w:p w:rsidR="00F7111F" w:rsidRPr="00AC0A19" w:rsidRDefault="009959AB">
      <w:pPr>
        <w:pStyle w:val="Body"/>
        <w:numPr>
          <w:ilvl w:val="0"/>
          <w:numId w:val="78"/>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Anestesi Regional</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Pelayanan anestesi regional adalah tindakan pemberian anestetik untuk memblok saraf sehingga tercapai anestesi dilokasi operasi sesuai dengan yang diharapkan.</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Anestesi regional dilakukan oleh dokter spesialis anestesi yang kompeten ditempat yang tersedia sarana dan perlengkapan untuk tindakan anestesi umum sehingga bila diperlukan dapat dilanjutkan atau digabung dengan anestesi umum.</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Pada tindakan anestesi regional harus tersedia alat pengisap tersendiri yang terpisah dari alat penghisap untuk operasi.</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 xml:space="preserve"> Sumber gas oksigen diutamakan dari sumber gas oksigen sentral agar tersedia dalam jumlah yang cukup untuk operasi yang lama atau bila dilanjutkan dengan anestesi umum.</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Anestesi regional dimulai oleh dokter spesialis anestesi dan dapat dirumat oleh dokter atau perawat anestesi/perawat yang mendapat pelatihan anestesi dibawah supervisi dokter spesialis anestesi.</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Pemantauan fungsi vital selama tindakan anestesi regional dilakukan sesuai standar pemantauan anestesi.</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t xml:space="preserve"> Anestesi regional dapat dilanjutkan untuk penanggulangan nyeri pasca bedah atau nyeri kronik.</w:t>
      </w:r>
    </w:p>
    <w:p w:rsidR="00F7111F" w:rsidRPr="00AC0A19" w:rsidRDefault="009959AB">
      <w:pPr>
        <w:pStyle w:val="BodyA"/>
        <w:numPr>
          <w:ilvl w:val="0"/>
          <w:numId w:val="80"/>
        </w:numPr>
        <w:spacing w:line="276" w:lineRule="auto"/>
        <w:jc w:val="both"/>
        <w:rPr>
          <w:rStyle w:val="None"/>
          <w:rFonts w:ascii="Arial" w:eastAsia="Times New Roman" w:hAnsi="Arial" w:cs="Arial"/>
        </w:rPr>
      </w:pPr>
      <w:r w:rsidRPr="00AC0A19">
        <w:rPr>
          <w:rStyle w:val="None"/>
          <w:rFonts w:ascii="Arial" w:hAnsi="Arial" w:cs="Arial"/>
        </w:rPr>
        <w:lastRenderedPageBreak/>
        <w:t>Pemantauan di luar tindakan pembedahan/di luar kamar bedah dapat dilakukan oleh dokter atau perawat anestesi/perawat yang mendapat pelatihan anestesi dibawah supervisi dokter spesialis anestesi.</w:t>
      </w:r>
    </w:p>
    <w:p w:rsidR="00F7111F" w:rsidRPr="00AC0A19" w:rsidRDefault="00F7111F">
      <w:pPr>
        <w:pStyle w:val="Body"/>
        <w:spacing w:after="200" w:line="276" w:lineRule="auto"/>
        <w:rPr>
          <w:rStyle w:val="None"/>
          <w:rFonts w:ascii="Arial" w:hAnsi="Arial" w:cs="Arial"/>
          <w:b/>
          <w:bCs/>
          <w:sz w:val="22"/>
          <w:szCs w:val="22"/>
        </w:rPr>
      </w:pPr>
    </w:p>
    <w:p w:rsidR="00F7111F" w:rsidRPr="00AC0A19" w:rsidRDefault="009959AB">
      <w:pPr>
        <w:pStyle w:val="Body"/>
        <w:numPr>
          <w:ilvl w:val="0"/>
          <w:numId w:val="81"/>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Anestesi Regional Dalam Obstetrik</w:t>
      </w:r>
    </w:p>
    <w:p w:rsidR="00F7111F" w:rsidRPr="00AC0A19" w:rsidRDefault="009959AB">
      <w:pPr>
        <w:pStyle w:val="BodyA"/>
        <w:numPr>
          <w:ilvl w:val="0"/>
          <w:numId w:val="83"/>
        </w:numPr>
        <w:spacing w:line="276" w:lineRule="auto"/>
        <w:jc w:val="both"/>
        <w:rPr>
          <w:rStyle w:val="None"/>
          <w:rFonts w:ascii="Arial" w:eastAsia="Times New Roman" w:hAnsi="Arial" w:cs="Arial"/>
        </w:rPr>
      </w:pPr>
      <w:r w:rsidRPr="00AC0A19">
        <w:rPr>
          <w:rStyle w:val="None"/>
          <w:rFonts w:ascii="Arial" w:hAnsi="Arial" w:cs="Arial"/>
        </w:rPr>
        <w:t>Pelayanan anestesi regional dalam obstetrik adalah tindakan pemberian anestetik lokal kepada wanita dalam persalinan.</w:t>
      </w:r>
    </w:p>
    <w:p w:rsidR="00F7111F" w:rsidRPr="00AC0A19" w:rsidRDefault="009959AB">
      <w:pPr>
        <w:pStyle w:val="BodyA"/>
        <w:numPr>
          <w:ilvl w:val="0"/>
          <w:numId w:val="83"/>
        </w:numPr>
        <w:spacing w:line="276" w:lineRule="auto"/>
        <w:jc w:val="both"/>
        <w:rPr>
          <w:rStyle w:val="None"/>
          <w:rFonts w:ascii="Arial" w:eastAsia="Times New Roman" w:hAnsi="Arial" w:cs="Arial"/>
        </w:rPr>
      </w:pPr>
      <w:r w:rsidRPr="00AC0A19">
        <w:rPr>
          <w:rStyle w:val="None"/>
          <w:rFonts w:ascii="Arial" w:hAnsi="Arial" w:cs="Arial"/>
        </w:rPr>
        <w:t xml:space="preserve"> Anestesi regional hendaknya dimulai dan dirumat hanya di tempat dengan perlengkapan resusitasi serta obat-obatan yang tepat dan dapat segera tersedia untuk menangani kendala yang berkaitan dengan prosedur. </w:t>
      </w:r>
    </w:p>
    <w:p w:rsidR="00F7111F" w:rsidRPr="00AC0A19" w:rsidRDefault="009959AB">
      <w:pPr>
        <w:pStyle w:val="BodyA"/>
        <w:numPr>
          <w:ilvl w:val="0"/>
          <w:numId w:val="83"/>
        </w:numPr>
        <w:spacing w:line="276" w:lineRule="auto"/>
        <w:jc w:val="both"/>
        <w:rPr>
          <w:rStyle w:val="None"/>
          <w:rFonts w:ascii="Arial" w:eastAsia="Times New Roman" w:hAnsi="Arial" w:cs="Arial"/>
        </w:rPr>
      </w:pPr>
      <w:r w:rsidRPr="00AC0A19">
        <w:rPr>
          <w:rStyle w:val="None"/>
          <w:rFonts w:ascii="Arial" w:hAnsi="Arial" w:cs="Arial"/>
        </w:rPr>
        <w:t xml:space="preserve"> Anestesi regional diberikan oleh dokter spesialis anestesi setelah pasien diperiksa dan diminta oleh seorang dokter spesialis kebidanan dan kandungan atau dokter yang merawat.</w:t>
      </w:r>
    </w:p>
    <w:p w:rsidR="00F7111F" w:rsidRPr="001070D6" w:rsidRDefault="009959AB">
      <w:pPr>
        <w:pStyle w:val="BodyA"/>
        <w:numPr>
          <w:ilvl w:val="0"/>
          <w:numId w:val="83"/>
        </w:numPr>
        <w:spacing w:line="276" w:lineRule="auto"/>
        <w:jc w:val="both"/>
        <w:rPr>
          <w:rStyle w:val="None"/>
          <w:rFonts w:ascii="Arial" w:eastAsia="Times New Roman" w:hAnsi="Arial" w:cs="Arial"/>
        </w:rPr>
      </w:pPr>
      <w:r w:rsidRPr="00AC0A19">
        <w:rPr>
          <w:rStyle w:val="None"/>
          <w:rFonts w:ascii="Arial" w:hAnsi="Arial" w:cs="Arial"/>
        </w:rPr>
        <w:t>Anestesi regional dimulai oleh dokter spesialis anetesiologi dan dapatdirumat oleh dokter spesialis anetesiologi atau dokter/bidan/perawat anestesi/perawat di bawah supervisi dokter spesialis anetesiologi.</w:t>
      </w:r>
    </w:p>
    <w:p w:rsidR="001070D6" w:rsidRPr="00AC0A19" w:rsidRDefault="001070D6" w:rsidP="001070D6">
      <w:pPr>
        <w:pStyle w:val="BodyA"/>
        <w:spacing w:line="276" w:lineRule="auto"/>
        <w:ind w:left="720"/>
        <w:jc w:val="both"/>
        <w:rPr>
          <w:rStyle w:val="None"/>
          <w:rFonts w:ascii="Arial" w:eastAsia="Times New Roman" w:hAnsi="Arial" w:cs="Arial"/>
        </w:rPr>
      </w:pPr>
    </w:p>
    <w:p w:rsidR="00F7111F" w:rsidRPr="00AC0A19" w:rsidRDefault="009959AB">
      <w:pPr>
        <w:pStyle w:val="Body"/>
        <w:numPr>
          <w:ilvl w:val="0"/>
          <w:numId w:val="84"/>
        </w:numPr>
        <w:spacing w:after="200" w:line="276" w:lineRule="auto"/>
        <w:rPr>
          <w:rStyle w:val="None"/>
          <w:rFonts w:ascii="Arial" w:hAnsi="Arial" w:cs="Arial"/>
          <w:b/>
          <w:bCs/>
          <w:sz w:val="22"/>
          <w:szCs w:val="22"/>
        </w:rPr>
      </w:pPr>
      <w:r w:rsidRPr="00AC0A19">
        <w:rPr>
          <w:rStyle w:val="None"/>
          <w:rFonts w:ascii="Arial" w:hAnsi="Arial" w:cs="Arial"/>
          <w:b/>
          <w:bCs/>
          <w:sz w:val="22"/>
          <w:szCs w:val="22"/>
        </w:rPr>
        <w:t>Pelayanan Anestesi Lokal</w:t>
      </w:r>
    </w:p>
    <w:p w:rsidR="00F7111F" w:rsidRPr="00AC0A19" w:rsidRDefault="009959AB">
      <w:pPr>
        <w:pStyle w:val="Body"/>
        <w:numPr>
          <w:ilvl w:val="1"/>
          <w:numId w:val="21"/>
        </w:numPr>
        <w:spacing w:after="200" w:line="276" w:lineRule="auto"/>
        <w:rPr>
          <w:rStyle w:val="None"/>
          <w:rFonts w:ascii="Arial" w:hAnsi="Arial" w:cs="Arial"/>
          <w:sz w:val="22"/>
          <w:szCs w:val="22"/>
        </w:rPr>
      </w:pPr>
      <w:r w:rsidRPr="00AC0A19">
        <w:rPr>
          <w:rStyle w:val="None"/>
          <w:rFonts w:ascii="Arial" w:hAnsi="Arial" w:cs="Arial"/>
          <w:sz w:val="22"/>
          <w:szCs w:val="22"/>
        </w:rPr>
        <w:t>Pelayanan Anestesi Lokal dilakukan di unit unit tersendiri seperti poliklinik gigi, poliklinik bedah, poliklinik mata, Instalasi Gawat Darurat.</w:t>
      </w:r>
    </w:p>
    <w:p w:rsidR="00F7111F" w:rsidRPr="00AC0A19" w:rsidRDefault="009959AB">
      <w:pPr>
        <w:pStyle w:val="Body"/>
        <w:numPr>
          <w:ilvl w:val="1"/>
          <w:numId w:val="21"/>
        </w:numPr>
        <w:spacing w:after="200" w:line="276" w:lineRule="auto"/>
        <w:rPr>
          <w:rStyle w:val="None"/>
          <w:rFonts w:ascii="Arial" w:hAnsi="Arial" w:cs="Arial"/>
          <w:sz w:val="22"/>
          <w:szCs w:val="22"/>
        </w:rPr>
      </w:pPr>
      <w:r w:rsidRPr="00AC0A19">
        <w:rPr>
          <w:rStyle w:val="None"/>
          <w:rFonts w:ascii="Arial" w:hAnsi="Arial" w:cs="Arial"/>
          <w:sz w:val="22"/>
          <w:szCs w:val="22"/>
        </w:rPr>
        <w:t>Pelaporan Pelayanan Anestesi Lokal didokumentasikan menggunakan form anestesi lokal.</w:t>
      </w:r>
    </w:p>
    <w:p w:rsidR="00F7111F" w:rsidRPr="00AC0A19" w:rsidRDefault="009959AB">
      <w:pPr>
        <w:pStyle w:val="Body"/>
        <w:numPr>
          <w:ilvl w:val="0"/>
          <w:numId w:val="21"/>
        </w:numPr>
        <w:spacing w:after="200" w:line="276" w:lineRule="auto"/>
        <w:rPr>
          <w:rStyle w:val="None"/>
          <w:rFonts w:ascii="Arial" w:hAnsi="Arial" w:cs="Arial"/>
          <w:b/>
          <w:bCs/>
          <w:sz w:val="22"/>
          <w:szCs w:val="22"/>
        </w:rPr>
      </w:pPr>
      <w:r w:rsidRPr="00AC0A19">
        <w:rPr>
          <w:rStyle w:val="None"/>
          <w:rFonts w:ascii="Arial" w:hAnsi="Arial" w:cs="Arial"/>
          <w:b/>
          <w:bCs/>
          <w:sz w:val="22"/>
          <w:szCs w:val="22"/>
        </w:rPr>
        <w:t>Obat Anestesi Intravena Non Narkotik</w:t>
      </w:r>
    </w:p>
    <w:p w:rsidR="00F7111F" w:rsidRPr="00AC0A19" w:rsidRDefault="009959AB">
      <w:pPr>
        <w:pStyle w:val="BodyA"/>
        <w:spacing w:line="276" w:lineRule="auto"/>
        <w:ind w:left="360"/>
        <w:jc w:val="both"/>
        <w:rPr>
          <w:rStyle w:val="None"/>
          <w:rFonts w:ascii="Arial" w:eastAsia="Times New Roman" w:hAnsi="Arial" w:cs="Arial"/>
        </w:rPr>
      </w:pPr>
      <w:r w:rsidRPr="00AC0A19">
        <w:rPr>
          <w:rStyle w:val="None"/>
          <w:rFonts w:ascii="Arial" w:eastAsia="Times New Roman" w:hAnsi="Arial" w:cs="Arial"/>
          <w:b/>
          <w:bCs/>
        </w:rPr>
        <w:tab/>
      </w:r>
      <w:r w:rsidRPr="00AC0A19">
        <w:rPr>
          <w:rStyle w:val="None"/>
          <w:rFonts w:ascii="Arial" w:hAnsi="Arial" w:cs="Arial"/>
        </w:rPr>
        <w:t>Obat- obat ini digunakan sebagai obat sedasi dan sebagai obat induksi.Obat- obat ini dapat dipakai secara tunggal atau kombinasi.kadang dipakai bersama narkotik dan pelumpuh otot.</w:t>
      </w:r>
    </w:p>
    <w:p w:rsidR="00F7111F" w:rsidRPr="00AC0A19" w:rsidRDefault="00F7111F">
      <w:pPr>
        <w:pStyle w:val="BodyA"/>
        <w:spacing w:line="276" w:lineRule="auto"/>
        <w:ind w:left="360"/>
        <w:jc w:val="both"/>
        <w:rPr>
          <w:rStyle w:val="None"/>
          <w:rFonts w:ascii="Arial" w:eastAsia="Times New Roman" w:hAnsi="Arial" w:cs="Arial"/>
        </w:rPr>
      </w:pPr>
    </w:p>
    <w:p w:rsidR="00F7111F" w:rsidRPr="00AC0A19" w:rsidRDefault="009959AB">
      <w:pPr>
        <w:pStyle w:val="BodyA"/>
        <w:numPr>
          <w:ilvl w:val="1"/>
          <w:numId w:val="77"/>
        </w:numPr>
        <w:spacing w:line="276" w:lineRule="auto"/>
        <w:jc w:val="both"/>
        <w:outlineLvl w:val="0"/>
        <w:rPr>
          <w:rStyle w:val="None"/>
          <w:rFonts w:ascii="Arial" w:eastAsia="Times New Roman" w:hAnsi="Arial" w:cs="Arial"/>
          <w:b/>
          <w:bCs/>
        </w:rPr>
      </w:pPr>
      <w:r w:rsidRPr="00AC0A19">
        <w:rPr>
          <w:rStyle w:val="None"/>
          <w:rFonts w:ascii="Arial" w:hAnsi="Arial" w:cs="Arial"/>
          <w:b/>
          <w:bCs/>
        </w:rPr>
        <w:t>Golongan Barbiturat :</w:t>
      </w: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Penthotal /thiopental sodium/ penthobarbital/ thiopenton</w:t>
      </w: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 xml:space="preserve">Dosis </w:t>
      </w:r>
      <w:proofErr w:type="gramStart"/>
      <w:r w:rsidRPr="00AC0A19">
        <w:rPr>
          <w:rStyle w:val="None"/>
          <w:rFonts w:ascii="Arial" w:hAnsi="Arial" w:cs="Arial"/>
        </w:rPr>
        <w:t>induksi :</w:t>
      </w:r>
      <w:proofErr w:type="gramEnd"/>
      <w:r w:rsidRPr="00AC0A19">
        <w:rPr>
          <w:rStyle w:val="None"/>
          <w:rFonts w:ascii="Arial" w:hAnsi="Arial" w:cs="Arial"/>
        </w:rPr>
        <w:t xml:space="preserve"> 3-5 mg/kg BB</w:t>
      </w:r>
    </w:p>
    <w:p w:rsidR="00F7111F" w:rsidRPr="00AC0A19" w:rsidRDefault="009959AB">
      <w:pPr>
        <w:pStyle w:val="BodyA"/>
        <w:spacing w:line="276" w:lineRule="auto"/>
        <w:ind w:left="720"/>
        <w:jc w:val="both"/>
        <w:rPr>
          <w:rStyle w:val="None"/>
          <w:rFonts w:ascii="Arial" w:eastAsia="Times New Roman" w:hAnsi="Arial" w:cs="Arial"/>
        </w:rPr>
      </w:pPr>
      <w:proofErr w:type="gramStart"/>
      <w:r w:rsidRPr="00AC0A19">
        <w:rPr>
          <w:rStyle w:val="None"/>
          <w:rFonts w:ascii="Arial" w:hAnsi="Arial" w:cs="Arial"/>
        </w:rPr>
        <w:t>Indikasi :</w:t>
      </w:r>
      <w:proofErr w:type="gramEnd"/>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Induksi</w:t>
      </w:r>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Sedasi</w:t>
      </w:r>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Untuk obat anestesi untuk operasi yang waktunya singkat</w:t>
      </w:r>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 xml:space="preserve">Sebagai supplement pada regional anestesi  </w:t>
      </w:r>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Therapy status convulsius</w:t>
      </w:r>
    </w:p>
    <w:p w:rsidR="00F7111F" w:rsidRPr="00AC0A19" w:rsidRDefault="009959AB">
      <w:pPr>
        <w:pStyle w:val="BodyA"/>
        <w:numPr>
          <w:ilvl w:val="0"/>
          <w:numId w:val="86"/>
        </w:numPr>
        <w:spacing w:line="276" w:lineRule="auto"/>
        <w:jc w:val="both"/>
        <w:rPr>
          <w:rStyle w:val="None"/>
          <w:rFonts w:ascii="Arial" w:eastAsia="Times New Roman" w:hAnsi="Arial" w:cs="Arial"/>
        </w:rPr>
      </w:pPr>
      <w:r w:rsidRPr="00AC0A19">
        <w:rPr>
          <w:rStyle w:val="None"/>
          <w:rFonts w:ascii="Arial" w:hAnsi="Arial" w:cs="Arial"/>
        </w:rPr>
        <w:t>Untuk menurunkan metabolism otak sehingga banyak digunakan untuk craniotomi</w:t>
      </w:r>
    </w:p>
    <w:p w:rsidR="00F7111F" w:rsidRPr="00AC0A19" w:rsidRDefault="00F7111F">
      <w:pPr>
        <w:pStyle w:val="BodyA"/>
        <w:spacing w:line="276" w:lineRule="auto"/>
        <w:ind w:left="720"/>
        <w:jc w:val="both"/>
        <w:rPr>
          <w:rStyle w:val="None"/>
          <w:rFonts w:ascii="Arial" w:eastAsia="Times New Roman" w:hAnsi="Arial" w:cs="Arial"/>
        </w:rPr>
      </w:pPr>
    </w:p>
    <w:p w:rsidR="00F7111F" w:rsidRPr="00AC0A19" w:rsidRDefault="009959AB">
      <w:pPr>
        <w:pStyle w:val="BodyA"/>
        <w:spacing w:line="276" w:lineRule="auto"/>
        <w:ind w:left="720"/>
        <w:jc w:val="both"/>
        <w:rPr>
          <w:rStyle w:val="None"/>
          <w:rFonts w:ascii="Arial" w:eastAsia="Times New Roman" w:hAnsi="Arial" w:cs="Arial"/>
        </w:rPr>
      </w:pPr>
      <w:r w:rsidRPr="00AC0A19">
        <w:rPr>
          <w:rStyle w:val="None"/>
          <w:rFonts w:ascii="Arial" w:hAnsi="Arial" w:cs="Arial"/>
        </w:rPr>
        <w:t xml:space="preserve">Kontra </w:t>
      </w:r>
      <w:proofErr w:type="gramStart"/>
      <w:r w:rsidRPr="00AC0A19">
        <w:rPr>
          <w:rStyle w:val="None"/>
          <w:rFonts w:ascii="Arial" w:hAnsi="Arial" w:cs="Arial"/>
        </w:rPr>
        <w:t>indikasi :</w:t>
      </w:r>
      <w:proofErr w:type="gramEnd"/>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Alergi barbiturate</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Status asmatikus</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Pophiria</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Perikarditis kontriktiva</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Tidak terdapat jalur intravena  tidak boleh im/sc nekrosis</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Syok</w:t>
      </w:r>
    </w:p>
    <w:p w:rsidR="00F7111F" w:rsidRPr="00AC0A19" w:rsidRDefault="009959AB">
      <w:pPr>
        <w:pStyle w:val="BodyA"/>
        <w:numPr>
          <w:ilvl w:val="0"/>
          <w:numId w:val="88"/>
        </w:numPr>
        <w:spacing w:line="276" w:lineRule="auto"/>
        <w:jc w:val="both"/>
        <w:rPr>
          <w:rStyle w:val="None"/>
          <w:rFonts w:ascii="Arial" w:eastAsia="Times New Roman" w:hAnsi="Arial" w:cs="Arial"/>
        </w:rPr>
      </w:pPr>
      <w:r w:rsidRPr="00AC0A19">
        <w:rPr>
          <w:rStyle w:val="None"/>
          <w:rFonts w:ascii="Arial" w:hAnsi="Arial" w:cs="Arial"/>
        </w:rPr>
        <w:t>Hati-hati pada anak dibawah 4 tahun karena pusat respirasi  mudah terdepresi dan jalan nafas masih sempit</w:t>
      </w:r>
    </w:p>
    <w:p w:rsidR="00F7111F" w:rsidRPr="00AC0A19" w:rsidRDefault="00F7111F">
      <w:pPr>
        <w:pStyle w:val="BodyA"/>
        <w:spacing w:line="276" w:lineRule="auto"/>
        <w:ind w:left="1440"/>
        <w:jc w:val="both"/>
        <w:rPr>
          <w:rStyle w:val="None"/>
          <w:rFonts w:ascii="Arial" w:eastAsia="Times New Roman" w:hAnsi="Arial" w:cs="Arial"/>
        </w:rPr>
      </w:pPr>
    </w:p>
    <w:p w:rsidR="00F7111F" w:rsidRPr="00AC0A19" w:rsidRDefault="009959AB">
      <w:pPr>
        <w:pStyle w:val="BodyA"/>
        <w:numPr>
          <w:ilvl w:val="1"/>
          <w:numId w:val="89"/>
        </w:numPr>
        <w:spacing w:line="276" w:lineRule="auto"/>
        <w:jc w:val="both"/>
        <w:outlineLvl w:val="0"/>
        <w:rPr>
          <w:rStyle w:val="None"/>
          <w:rFonts w:ascii="Arial" w:eastAsia="Times New Roman" w:hAnsi="Arial" w:cs="Arial"/>
          <w:b/>
          <w:bCs/>
        </w:rPr>
      </w:pPr>
      <w:r w:rsidRPr="00AC0A19">
        <w:rPr>
          <w:rStyle w:val="None"/>
          <w:rFonts w:ascii="Arial" w:hAnsi="Arial" w:cs="Arial"/>
          <w:b/>
          <w:bCs/>
        </w:rPr>
        <w:t>Golongan Benzodiazepin</w:t>
      </w:r>
    </w:p>
    <w:p w:rsidR="00F7111F" w:rsidRPr="00AC0A19" w:rsidRDefault="009959AB">
      <w:pPr>
        <w:pStyle w:val="BodyA"/>
        <w:numPr>
          <w:ilvl w:val="0"/>
          <w:numId w:val="91"/>
        </w:numPr>
        <w:spacing w:line="276" w:lineRule="auto"/>
        <w:jc w:val="both"/>
        <w:outlineLvl w:val="0"/>
        <w:rPr>
          <w:rStyle w:val="None"/>
          <w:rFonts w:ascii="Arial" w:eastAsia="Times New Roman" w:hAnsi="Arial" w:cs="Arial"/>
        </w:rPr>
      </w:pPr>
      <w:r w:rsidRPr="00AC0A19">
        <w:rPr>
          <w:rStyle w:val="None"/>
          <w:rFonts w:ascii="Arial" w:hAnsi="Arial" w:cs="Arial"/>
        </w:rPr>
        <w:t>Diazepam</w:t>
      </w:r>
    </w:p>
    <w:p w:rsidR="00F7111F" w:rsidRPr="00AC0A19" w:rsidRDefault="009959AB">
      <w:pPr>
        <w:pStyle w:val="BodyA"/>
        <w:numPr>
          <w:ilvl w:val="0"/>
          <w:numId w:val="93"/>
        </w:numPr>
        <w:spacing w:line="276" w:lineRule="auto"/>
        <w:jc w:val="both"/>
        <w:rPr>
          <w:rStyle w:val="None"/>
          <w:rFonts w:ascii="Arial" w:eastAsia="Times New Roman" w:hAnsi="Arial" w:cs="Arial"/>
        </w:rPr>
      </w:pPr>
      <w:r w:rsidRPr="00AC0A19">
        <w:rPr>
          <w:rStyle w:val="None"/>
          <w:rFonts w:ascii="Arial" w:hAnsi="Arial" w:cs="Arial"/>
        </w:rPr>
        <w:t>Sedasi terjadi 1-2 menit setelah penyuntikan</w:t>
      </w:r>
    </w:p>
    <w:p w:rsidR="00F7111F" w:rsidRPr="00AC0A19" w:rsidRDefault="009959AB">
      <w:pPr>
        <w:pStyle w:val="BodyA"/>
        <w:numPr>
          <w:ilvl w:val="0"/>
          <w:numId w:val="93"/>
        </w:numPr>
        <w:spacing w:line="276" w:lineRule="auto"/>
        <w:jc w:val="both"/>
        <w:rPr>
          <w:rStyle w:val="None"/>
          <w:rFonts w:ascii="Arial" w:eastAsia="Times New Roman" w:hAnsi="Arial" w:cs="Arial"/>
        </w:rPr>
      </w:pPr>
      <w:r w:rsidRPr="00AC0A19">
        <w:rPr>
          <w:rStyle w:val="None"/>
          <w:rFonts w:ascii="Arial" w:hAnsi="Arial" w:cs="Arial"/>
        </w:rPr>
        <w:t>Dapat mendepresi nafas</w:t>
      </w:r>
    </w:p>
    <w:p w:rsidR="00F7111F" w:rsidRPr="00AC0A19" w:rsidRDefault="009959AB">
      <w:pPr>
        <w:pStyle w:val="BodyA"/>
        <w:numPr>
          <w:ilvl w:val="0"/>
          <w:numId w:val="93"/>
        </w:numPr>
        <w:spacing w:line="276" w:lineRule="auto"/>
        <w:jc w:val="both"/>
        <w:rPr>
          <w:rStyle w:val="None"/>
          <w:rFonts w:ascii="Arial" w:eastAsia="Times New Roman" w:hAnsi="Arial" w:cs="Arial"/>
        </w:rPr>
      </w:pPr>
      <w:r w:rsidRPr="00AC0A19">
        <w:rPr>
          <w:rStyle w:val="None"/>
          <w:rFonts w:ascii="Arial" w:hAnsi="Arial" w:cs="Arial"/>
        </w:rPr>
        <w:lastRenderedPageBreak/>
        <w:t>Dapat menembus barier plasenta</w:t>
      </w:r>
    </w:p>
    <w:p w:rsidR="00F7111F" w:rsidRPr="00AC0A19" w:rsidRDefault="009959AB">
      <w:pPr>
        <w:pStyle w:val="BodyA"/>
        <w:numPr>
          <w:ilvl w:val="0"/>
          <w:numId w:val="94"/>
        </w:numPr>
        <w:spacing w:line="276" w:lineRule="auto"/>
        <w:jc w:val="both"/>
        <w:rPr>
          <w:rStyle w:val="None"/>
          <w:rFonts w:ascii="Arial" w:eastAsia="Times New Roman" w:hAnsi="Arial" w:cs="Arial"/>
        </w:rPr>
      </w:pPr>
      <w:r w:rsidRPr="00AC0A19">
        <w:rPr>
          <w:rStyle w:val="None"/>
          <w:rFonts w:ascii="Arial" w:hAnsi="Arial" w:cs="Arial"/>
        </w:rPr>
        <w:t>Dosis :  premedikasi : Dewasa  :10 mg  (IM), Anak : 0,1-0,2 mg/kgbb (im)</w:t>
      </w:r>
    </w:p>
    <w:p w:rsidR="00F7111F" w:rsidRPr="00AC0A19" w:rsidRDefault="009959AB">
      <w:pPr>
        <w:pStyle w:val="BodyA"/>
        <w:spacing w:line="276" w:lineRule="auto"/>
        <w:ind w:left="2160"/>
        <w:jc w:val="both"/>
        <w:rPr>
          <w:rStyle w:val="None"/>
          <w:rFonts w:ascii="Arial" w:eastAsia="Times New Roman" w:hAnsi="Arial" w:cs="Arial"/>
        </w:rPr>
      </w:pPr>
      <w:r w:rsidRPr="00AC0A19">
        <w:rPr>
          <w:rStyle w:val="None"/>
          <w:rFonts w:ascii="Arial" w:hAnsi="Arial" w:cs="Arial"/>
        </w:rPr>
        <w:t>Induksi   0,2-0,6 mg/kg bb iv</w:t>
      </w:r>
    </w:p>
    <w:p w:rsidR="00F7111F" w:rsidRPr="00AC0A19" w:rsidRDefault="009959AB">
      <w:pPr>
        <w:pStyle w:val="BodyA"/>
        <w:spacing w:line="276" w:lineRule="auto"/>
        <w:ind w:left="2160"/>
        <w:jc w:val="both"/>
        <w:rPr>
          <w:rStyle w:val="None"/>
          <w:rFonts w:ascii="Arial" w:eastAsia="Times New Roman" w:hAnsi="Arial" w:cs="Arial"/>
        </w:rPr>
      </w:pPr>
      <w:r w:rsidRPr="00AC0A19">
        <w:rPr>
          <w:rStyle w:val="None"/>
          <w:rFonts w:ascii="Arial" w:hAnsi="Arial" w:cs="Arial"/>
        </w:rPr>
        <w:t xml:space="preserve">Anti </w:t>
      </w:r>
      <w:proofErr w:type="gramStart"/>
      <w:r w:rsidRPr="00AC0A19">
        <w:rPr>
          <w:rStyle w:val="None"/>
          <w:rFonts w:ascii="Arial" w:hAnsi="Arial" w:cs="Arial"/>
        </w:rPr>
        <w:t>kejang  10</w:t>
      </w:r>
      <w:proofErr w:type="gramEnd"/>
      <w:r w:rsidRPr="00AC0A19">
        <w:rPr>
          <w:rStyle w:val="None"/>
          <w:rFonts w:ascii="Arial" w:hAnsi="Arial" w:cs="Arial"/>
        </w:rPr>
        <w:t>-20 mg IV</w:t>
      </w:r>
    </w:p>
    <w:p w:rsidR="00F7111F" w:rsidRPr="00AC0A19" w:rsidRDefault="009959AB">
      <w:pPr>
        <w:pStyle w:val="BodyA"/>
        <w:numPr>
          <w:ilvl w:val="0"/>
          <w:numId w:val="95"/>
        </w:numPr>
        <w:spacing w:line="276" w:lineRule="auto"/>
        <w:jc w:val="both"/>
        <w:outlineLvl w:val="0"/>
        <w:rPr>
          <w:rStyle w:val="None"/>
          <w:rFonts w:ascii="Arial" w:eastAsia="Times New Roman" w:hAnsi="Arial" w:cs="Arial"/>
        </w:rPr>
      </w:pPr>
      <w:r w:rsidRPr="00AC0A19">
        <w:rPr>
          <w:rStyle w:val="None"/>
          <w:rFonts w:ascii="Arial" w:hAnsi="Arial" w:cs="Arial"/>
        </w:rPr>
        <w:t>Midazolam</w:t>
      </w:r>
    </w:p>
    <w:p w:rsidR="00F7111F" w:rsidRPr="00AC0A19" w:rsidRDefault="009959AB">
      <w:pPr>
        <w:pStyle w:val="BodyA"/>
        <w:numPr>
          <w:ilvl w:val="1"/>
          <w:numId w:val="97"/>
        </w:numPr>
        <w:spacing w:line="276" w:lineRule="auto"/>
        <w:jc w:val="both"/>
        <w:rPr>
          <w:rStyle w:val="None"/>
          <w:rFonts w:ascii="Arial" w:eastAsia="Times New Roman" w:hAnsi="Arial" w:cs="Arial"/>
        </w:rPr>
      </w:pPr>
      <w:r w:rsidRPr="00AC0A19">
        <w:rPr>
          <w:rStyle w:val="None"/>
          <w:rFonts w:ascii="Arial" w:hAnsi="Arial" w:cs="Arial"/>
        </w:rPr>
        <w:t>Mekanisme kerja sama dengan diazepam tp onsetnya lebih cepat 2, durasi kerja lebih pendek dan kekuatan 1,5-3x diazepam.</w:t>
      </w:r>
    </w:p>
    <w:p w:rsidR="00F7111F" w:rsidRPr="00AC0A19" w:rsidRDefault="009959AB">
      <w:pPr>
        <w:pStyle w:val="BodyA"/>
        <w:numPr>
          <w:ilvl w:val="1"/>
          <w:numId w:val="97"/>
        </w:numPr>
        <w:spacing w:line="276" w:lineRule="auto"/>
        <w:jc w:val="both"/>
        <w:rPr>
          <w:rStyle w:val="None"/>
          <w:rFonts w:ascii="Arial" w:eastAsia="Times New Roman" w:hAnsi="Arial" w:cs="Arial"/>
        </w:rPr>
      </w:pPr>
      <w:proofErr w:type="gramStart"/>
      <w:r w:rsidRPr="00AC0A19">
        <w:rPr>
          <w:rStyle w:val="None"/>
          <w:rFonts w:ascii="Arial" w:hAnsi="Arial" w:cs="Arial"/>
        </w:rPr>
        <w:t>Dosis :</w:t>
      </w:r>
      <w:proofErr w:type="gramEnd"/>
      <w:r w:rsidRPr="00AC0A19">
        <w:rPr>
          <w:rStyle w:val="None"/>
          <w:rFonts w:ascii="Arial" w:hAnsi="Arial" w:cs="Arial"/>
        </w:rPr>
        <w:t xml:space="preserve"> Sedasi dan axiolitik 0,1 mg/kgBB onset !5 menit, puncak mencapai 30-45 menit. Dosis 1-2,5 mg iv efektif untuk sedasi pada anestesi regional</w:t>
      </w:r>
    </w:p>
    <w:p w:rsidR="00F7111F" w:rsidRPr="00AC0A19" w:rsidRDefault="009959AB">
      <w:pPr>
        <w:pStyle w:val="BodyA"/>
        <w:numPr>
          <w:ilvl w:val="1"/>
          <w:numId w:val="97"/>
        </w:numPr>
        <w:spacing w:line="276" w:lineRule="auto"/>
        <w:jc w:val="both"/>
        <w:rPr>
          <w:rStyle w:val="None"/>
          <w:rFonts w:ascii="Arial" w:eastAsia="Times New Roman" w:hAnsi="Arial" w:cs="Arial"/>
        </w:rPr>
      </w:pPr>
      <w:r w:rsidRPr="00AC0A19">
        <w:rPr>
          <w:rStyle w:val="None"/>
          <w:rFonts w:ascii="Arial" w:hAnsi="Arial" w:cs="Arial"/>
        </w:rPr>
        <w:t>Dosis Induksi 10-15 mg ( 0,1-0,4 mg/kgbb) iv</w:t>
      </w:r>
    </w:p>
    <w:p w:rsidR="00F7111F" w:rsidRPr="00AC0A19" w:rsidRDefault="009959AB">
      <w:pPr>
        <w:pStyle w:val="BodyA"/>
        <w:numPr>
          <w:ilvl w:val="0"/>
          <w:numId w:val="98"/>
        </w:numPr>
        <w:spacing w:line="276" w:lineRule="auto"/>
        <w:jc w:val="both"/>
        <w:outlineLvl w:val="0"/>
        <w:rPr>
          <w:rStyle w:val="None"/>
          <w:rFonts w:ascii="Arial" w:eastAsia="Times New Roman" w:hAnsi="Arial" w:cs="Arial"/>
        </w:rPr>
      </w:pPr>
      <w:r w:rsidRPr="00AC0A19">
        <w:rPr>
          <w:rStyle w:val="None"/>
          <w:rFonts w:ascii="Arial" w:hAnsi="Arial" w:cs="Arial"/>
        </w:rPr>
        <w:t>Propofol</w:t>
      </w:r>
    </w:p>
    <w:p w:rsidR="00F7111F" w:rsidRPr="00AC0A19" w:rsidRDefault="009959AB">
      <w:pPr>
        <w:pStyle w:val="BodyA"/>
        <w:numPr>
          <w:ilvl w:val="0"/>
          <w:numId w:val="100"/>
        </w:numPr>
        <w:spacing w:line="276" w:lineRule="auto"/>
        <w:jc w:val="both"/>
        <w:rPr>
          <w:rStyle w:val="None"/>
          <w:rFonts w:ascii="Arial" w:eastAsia="Times New Roman" w:hAnsi="Arial" w:cs="Arial"/>
        </w:rPr>
      </w:pPr>
      <w:r w:rsidRPr="00AC0A19">
        <w:rPr>
          <w:rStyle w:val="None"/>
          <w:rFonts w:ascii="Arial" w:hAnsi="Arial" w:cs="Arial"/>
        </w:rPr>
        <w:t>Dosis : induksi pasien dewasa 2-2,5 mg/kg bb iv</w:t>
      </w:r>
    </w:p>
    <w:p w:rsidR="00F7111F" w:rsidRPr="00AC0A19" w:rsidRDefault="009959AB">
      <w:pPr>
        <w:pStyle w:val="BodyA"/>
        <w:numPr>
          <w:ilvl w:val="0"/>
          <w:numId w:val="100"/>
        </w:numPr>
        <w:spacing w:line="276" w:lineRule="auto"/>
        <w:jc w:val="both"/>
        <w:rPr>
          <w:rStyle w:val="None"/>
          <w:rFonts w:ascii="Arial" w:eastAsia="Times New Roman" w:hAnsi="Arial" w:cs="Arial"/>
        </w:rPr>
      </w:pPr>
      <w:r w:rsidRPr="00AC0A19">
        <w:rPr>
          <w:rStyle w:val="None"/>
          <w:rFonts w:ascii="Arial" w:hAnsi="Arial" w:cs="Arial"/>
        </w:rPr>
        <w:t>Maintenance : 4-12 mg /kg bb/jam</w:t>
      </w:r>
    </w:p>
    <w:p w:rsidR="00F7111F" w:rsidRPr="00AC0A19" w:rsidRDefault="009959AB">
      <w:pPr>
        <w:pStyle w:val="BodyA"/>
        <w:numPr>
          <w:ilvl w:val="0"/>
          <w:numId w:val="100"/>
        </w:numPr>
        <w:spacing w:line="276" w:lineRule="auto"/>
        <w:jc w:val="both"/>
        <w:rPr>
          <w:rStyle w:val="None"/>
          <w:rFonts w:ascii="Arial" w:eastAsia="Times New Roman" w:hAnsi="Arial" w:cs="Arial"/>
        </w:rPr>
      </w:pPr>
      <w:r w:rsidRPr="00AC0A19">
        <w:rPr>
          <w:rStyle w:val="None"/>
          <w:rFonts w:ascii="Arial" w:hAnsi="Arial" w:cs="Arial"/>
        </w:rPr>
        <w:t>Sedasi di icu 0,3-0,4 mg/kg bb/jam dimulai dengan bolus 1-2 mg/kg bb</w:t>
      </w:r>
    </w:p>
    <w:p w:rsidR="00F7111F" w:rsidRPr="00AC0A19" w:rsidRDefault="009959AB">
      <w:pPr>
        <w:pStyle w:val="BodyA"/>
        <w:numPr>
          <w:ilvl w:val="0"/>
          <w:numId w:val="100"/>
        </w:numPr>
        <w:spacing w:line="276" w:lineRule="auto"/>
        <w:jc w:val="both"/>
        <w:rPr>
          <w:rStyle w:val="None"/>
          <w:rFonts w:ascii="Arial" w:eastAsia="Times New Roman" w:hAnsi="Arial" w:cs="Arial"/>
        </w:rPr>
      </w:pPr>
      <w:r w:rsidRPr="00AC0A19">
        <w:rPr>
          <w:rStyle w:val="None"/>
          <w:rFonts w:ascii="Arial" w:hAnsi="Arial" w:cs="Arial"/>
        </w:rPr>
        <w:t>Onset 30-60 detik</w:t>
      </w:r>
    </w:p>
    <w:p w:rsidR="00F7111F" w:rsidRPr="00AC0A19" w:rsidRDefault="009959AB">
      <w:pPr>
        <w:pStyle w:val="BodyA"/>
        <w:numPr>
          <w:ilvl w:val="0"/>
          <w:numId w:val="101"/>
        </w:numPr>
        <w:spacing w:line="276" w:lineRule="auto"/>
        <w:jc w:val="both"/>
        <w:outlineLvl w:val="0"/>
        <w:rPr>
          <w:rStyle w:val="None"/>
          <w:rFonts w:ascii="Arial" w:eastAsia="Times New Roman" w:hAnsi="Arial" w:cs="Arial"/>
        </w:rPr>
      </w:pPr>
      <w:r w:rsidRPr="00AC0A19">
        <w:rPr>
          <w:rStyle w:val="None"/>
          <w:rFonts w:ascii="Arial" w:hAnsi="Arial" w:cs="Arial"/>
        </w:rPr>
        <w:t>Ketamin</w:t>
      </w:r>
    </w:p>
    <w:p w:rsidR="00F7111F" w:rsidRPr="00AC0A19" w:rsidRDefault="009959AB">
      <w:pPr>
        <w:pStyle w:val="BodyA"/>
        <w:numPr>
          <w:ilvl w:val="0"/>
          <w:numId w:val="103"/>
        </w:numPr>
        <w:spacing w:line="276" w:lineRule="auto"/>
        <w:jc w:val="both"/>
        <w:rPr>
          <w:rStyle w:val="None"/>
          <w:rFonts w:ascii="Arial" w:eastAsia="Times New Roman" w:hAnsi="Arial" w:cs="Arial"/>
        </w:rPr>
      </w:pPr>
      <w:r w:rsidRPr="00AC0A19">
        <w:rPr>
          <w:rStyle w:val="None"/>
          <w:rFonts w:ascii="Arial" w:hAnsi="Arial" w:cs="Arial"/>
        </w:rPr>
        <w:t>Onset 10-60 detik IV , IM 3-20 menit</w:t>
      </w:r>
    </w:p>
    <w:p w:rsidR="00F7111F" w:rsidRPr="00AC0A19" w:rsidRDefault="009959AB">
      <w:pPr>
        <w:pStyle w:val="BodyA"/>
        <w:numPr>
          <w:ilvl w:val="0"/>
          <w:numId w:val="103"/>
        </w:numPr>
        <w:spacing w:line="276" w:lineRule="auto"/>
        <w:jc w:val="both"/>
        <w:rPr>
          <w:rStyle w:val="None"/>
          <w:rFonts w:ascii="Arial" w:eastAsia="Times New Roman" w:hAnsi="Arial" w:cs="Arial"/>
        </w:rPr>
      </w:pPr>
      <w:r w:rsidRPr="00AC0A19">
        <w:rPr>
          <w:rStyle w:val="None"/>
          <w:rFonts w:ascii="Arial" w:hAnsi="Arial" w:cs="Arial"/>
        </w:rPr>
        <w:t>Dosis :  induksi : 0,5-2 mg/kgbb, IM 4-6 mg/kgbb</w:t>
      </w:r>
    </w:p>
    <w:p w:rsidR="00F7111F" w:rsidRPr="00AC0A19" w:rsidRDefault="009959AB">
      <w:pPr>
        <w:pStyle w:val="BodyA"/>
        <w:numPr>
          <w:ilvl w:val="0"/>
          <w:numId w:val="103"/>
        </w:numPr>
        <w:spacing w:line="276" w:lineRule="auto"/>
        <w:jc w:val="both"/>
        <w:rPr>
          <w:rStyle w:val="None"/>
          <w:rFonts w:ascii="Arial" w:eastAsia="Times New Roman" w:hAnsi="Arial" w:cs="Arial"/>
        </w:rPr>
      </w:pPr>
      <w:r w:rsidRPr="00AC0A19">
        <w:rPr>
          <w:rStyle w:val="None"/>
          <w:rFonts w:ascii="Arial" w:hAnsi="Arial" w:cs="Arial"/>
        </w:rPr>
        <w:t>Dosis anestesi 0,1-0,2 mg/kgbb</w:t>
      </w: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F7111F">
      <w:pPr>
        <w:pStyle w:val="BodyA"/>
        <w:spacing w:line="276" w:lineRule="auto"/>
        <w:jc w:val="both"/>
        <w:rPr>
          <w:rStyle w:val="None"/>
          <w:rFonts w:ascii="Arial" w:eastAsia="Times New Roman" w:hAnsi="Arial" w:cs="Arial"/>
        </w:rPr>
      </w:pPr>
    </w:p>
    <w:p w:rsidR="00F7111F" w:rsidRPr="00AC0A19" w:rsidRDefault="009959AB">
      <w:pPr>
        <w:pStyle w:val="BodyA"/>
        <w:spacing w:line="276" w:lineRule="auto"/>
        <w:ind w:left="360"/>
        <w:jc w:val="both"/>
        <w:rPr>
          <w:rStyle w:val="None"/>
          <w:rFonts w:ascii="Arial" w:eastAsia="Times New Roman" w:hAnsi="Arial" w:cs="Arial"/>
          <w:b/>
          <w:bCs/>
          <w:u w:val="single"/>
        </w:rPr>
      </w:pPr>
      <w:r w:rsidRPr="00AC0A19">
        <w:rPr>
          <w:rStyle w:val="None"/>
          <w:rFonts w:ascii="Arial" w:hAnsi="Arial" w:cs="Arial"/>
          <w:b/>
          <w:bCs/>
          <w:u w:val="single"/>
        </w:rPr>
        <w:t>DAFTAR OBAT YANG DIPERGUNAKAN UNTUK SEDASI SEDANG, DALAM DAN ANTIDOTUMNYA</w:t>
      </w:r>
    </w:p>
    <w:p w:rsidR="00F7111F" w:rsidRPr="00AC0A19" w:rsidRDefault="00F7111F">
      <w:pPr>
        <w:pStyle w:val="BodyA"/>
        <w:spacing w:line="276" w:lineRule="auto"/>
        <w:ind w:firstLine="360"/>
        <w:jc w:val="both"/>
        <w:rPr>
          <w:rStyle w:val="None"/>
          <w:rFonts w:ascii="Arial" w:eastAsia="Times New Roman" w:hAnsi="Arial" w:cs="Arial"/>
          <w:b/>
          <w:bCs/>
          <w:u w:val="single"/>
        </w:rPr>
      </w:pPr>
    </w:p>
    <w:tbl>
      <w:tblPr>
        <w:tblW w:w="5127" w:type="dxa"/>
        <w:tblInd w:w="7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54"/>
        <w:gridCol w:w="1968"/>
        <w:gridCol w:w="1805"/>
      </w:tblGrid>
      <w:tr w:rsidR="00F7111F" w:rsidRPr="00AC0A19">
        <w:trPr>
          <w:trHeight w:val="622"/>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before="120" w:after="120" w:line="276" w:lineRule="auto"/>
              <w:jc w:val="both"/>
              <w:rPr>
                <w:rFonts w:ascii="Arial" w:hAnsi="Arial" w:cs="Arial"/>
              </w:rPr>
            </w:pPr>
            <w:r w:rsidRPr="00AC0A19">
              <w:rPr>
                <w:rStyle w:val="None"/>
                <w:rFonts w:ascii="Arial" w:eastAsia="Calibri" w:hAnsi="Arial" w:cs="Arial"/>
                <w:b/>
                <w:bCs/>
              </w:rPr>
              <w:t>Nama Obat</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before="120" w:after="120" w:line="276" w:lineRule="auto"/>
              <w:jc w:val="both"/>
              <w:rPr>
                <w:rFonts w:ascii="Arial" w:hAnsi="Arial" w:cs="Arial"/>
              </w:rPr>
            </w:pPr>
            <w:r w:rsidRPr="00AC0A19">
              <w:rPr>
                <w:rStyle w:val="None"/>
                <w:rFonts w:ascii="Arial" w:eastAsia="Calibri" w:hAnsi="Arial" w:cs="Arial"/>
                <w:b/>
                <w:bCs/>
              </w:rPr>
              <w:t>Dosis</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before="120" w:after="120" w:line="276" w:lineRule="auto"/>
              <w:jc w:val="both"/>
              <w:rPr>
                <w:rFonts w:ascii="Arial" w:hAnsi="Arial" w:cs="Arial"/>
              </w:rPr>
            </w:pPr>
            <w:r w:rsidRPr="00AC0A19">
              <w:rPr>
                <w:rStyle w:val="None"/>
                <w:rFonts w:ascii="Arial" w:eastAsia="Calibri" w:hAnsi="Arial" w:cs="Arial"/>
                <w:b/>
                <w:bCs/>
              </w:rPr>
              <w:t>Cara Pemberian</w:t>
            </w:r>
          </w:p>
        </w:tc>
      </w:tr>
      <w:tr w:rsidR="00F7111F" w:rsidRPr="00AC0A19">
        <w:trPr>
          <w:trHeight w:val="622"/>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Diazepam</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eastAsia="Calibri" w:hAnsi="Arial" w:cs="Arial"/>
              </w:rPr>
            </w:pPr>
            <w:r w:rsidRPr="00AC0A19">
              <w:rPr>
                <w:rStyle w:val="Hyperlink0"/>
                <w:rFonts w:ascii="Arial" w:eastAsia="Calibri" w:hAnsi="Arial" w:cs="Arial"/>
              </w:rPr>
              <w:t>0,05 – 0,2 mg/kg</w:t>
            </w:r>
          </w:p>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0,1  - 0,4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eastAsia="Calibri" w:hAnsi="Arial" w:cs="Arial"/>
              </w:rPr>
            </w:pPr>
            <w:r w:rsidRPr="00AC0A19">
              <w:rPr>
                <w:rStyle w:val="Hyperlink0"/>
                <w:rFonts w:ascii="Arial" w:eastAsia="Calibri" w:hAnsi="Arial" w:cs="Arial"/>
              </w:rPr>
              <w:t>i.v</w:t>
            </w:r>
          </w:p>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oral</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Fentanyl</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0,5 – 3,0 mcg/kg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622"/>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Ketamin</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eastAsia="Calibri" w:hAnsi="Arial" w:cs="Arial"/>
              </w:rPr>
            </w:pPr>
            <w:r w:rsidRPr="00AC0A19">
              <w:rPr>
                <w:rStyle w:val="Hyperlink0"/>
                <w:rFonts w:ascii="Arial" w:eastAsia="Calibri" w:hAnsi="Arial" w:cs="Arial"/>
              </w:rPr>
              <w:t>1 – 3 mg/kg</w:t>
            </w:r>
          </w:p>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0,2 – 1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eastAsia="Calibri" w:hAnsi="Arial" w:cs="Arial"/>
              </w:rPr>
            </w:pPr>
            <w:r w:rsidRPr="00AC0A19">
              <w:rPr>
                <w:rStyle w:val="Hyperlink0"/>
                <w:rFonts w:ascii="Arial" w:eastAsia="Calibri" w:hAnsi="Arial" w:cs="Arial"/>
              </w:rPr>
              <w:t>i.m</w:t>
            </w:r>
          </w:p>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622"/>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Lorazepam</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0,02 – 0,05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622"/>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Meperidine</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0,5 – 1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Midazolam</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0,01 – 0,1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Morfin</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0,05 – 0,2 mg/kg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Propofol</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25 - 100mcg/kg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300"/>
        </w:trPr>
        <w:tc>
          <w:tcPr>
            <w:tcW w:w="512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b/>
                <w:bCs/>
              </w:rPr>
              <w:t>ANTIDOTUM</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Flumazenil</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5-15 mcg/kg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r w:rsidR="00F7111F" w:rsidRPr="00AC0A19">
        <w:trPr>
          <w:trHeight w:val="300"/>
        </w:trPr>
        <w:tc>
          <w:tcPr>
            <w:tcW w:w="13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Naloxon</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both"/>
              <w:rPr>
                <w:rFonts w:ascii="Arial" w:hAnsi="Arial" w:cs="Arial"/>
              </w:rPr>
            </w:pPr>
            <w:r w:rsidRPr="00AC0A19">
              <w:rPr>
                <w:rStyle w:val="None"/>
                <w:rFonts w:ascii="Arial" w:eastAsia="Calibri" w:hAnsi="Arial" w:cs="Arial"/>
              </w:rPr>
              <w:t>1-10 mcg/kg</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11F" w:rsidRPr="00AC0A19" w:rsidRDefault="009959AB">
            <w:pPr>
              <w:pStyle w:val="BodyA"/>
              <w:spacing w:line="276" w:lineRule="auto"/>
              <w:jc w:val="center"/>
              <w:rPr>
                <w:rFonts w:ascii="Arial" w:hAnsi="Arial" w:cs="Arial"/>
              </w:rPr>
            </w:pPr>
            <w:r w:rsidRPr="00AC0A19">
              <w:rPr>
                <w:rStyle w:val="None"/>
                <w:rFonts w:ascii="Arial" w:eastAsia="Calibri" w:hAnsi="Arial" w:cs="Arial"/>
              </w:rPr>
              <w:t>i.v</w:t>
            </w:r>
          </w:p>
        </w:tc>
      </w:tr>
    </w:tbl>
    <w:p w:rsidR="00F7111F" w:rsidRPr="00AC0A19" w:rsidRDefault="00F7111F">
      <w:pPr>
        <w:pStyle w:val="BodyA"/>
        <w:widowControl w:val="0"/>
        <w:ind w:left="596" w:hanging="596"/>
        <w:rPr>
          <w:rStyle w:val="None"/>
          <w:rFonts w:ascii="Arial" w:eastAsia="Times New Roman" w:hAnsi="Arial" w:cs="Arial"/>
          <w:b/>
          <w:bCs/>
          <w:u w:val="single"/>
        </w:rPr>
      </w:pPr>
    </w:p>
    <w:p w:rsidR="00F7111F" w:rsidRPr="00AC0A19" w:rsidRDefault="00F7111F">
      <w:pPr>
        <w:pStyle w:val="BodyA"/>
        <w:widowControl w:val="0"/>
        <w:ind w:left="488" w:hanging="488"/>
        <w:jc w:val="both"/>
        <w:rPr>
          <w:rStyle w:val="None"/>
          <w:rFonts w:ascii="Arial" w:eastAsia="Times New Roman" w:hAnsi="Arial" w:cs="Arial"/>
          <w:b/>
          <w:bCs/>
          <w:u w:val="single"/>
        </w:rPr>
      </w:pPr>
    </w:p>
    <w:p w:rsidR="00F7111F" w:rsidRDefault="00F7111F">
      <w:pPr>
        <w:pStyle w:val="BodyA"/>
        <w:spacing w:line="276" w:lineRule="auto"/>
        <w:jc w:val="both"/>
        <w:rPr>
          <w:rStyle w:val="None"/>
          <w:rFonts w:ascii="Arial" w:eastAsia="Times New Roman" w:hAnsi="Arial" w:cs="Arial"/>
        </w:rPr>
      </w:pPr>
    </w:p>
    <w:p w:rsidR="00AC0A19" w:rsidRDefault="00AC0A19">
      <w:pPr>
        <w:pStyle w:val="BodyA"/>
        <w:spacing w:line="276" w:lineRule="auto"/>
        <w:jc w:val="both"/>
        <w:rPr>
          <w:rStyle w:val="None"/>
          <w:rFonts w:ascii="Arial" w:eastAsia="Times New Roman" w:hAnsi="Arial" w:cs="Arial"/>
        </w:rPr>
      </w:pPr>
    </w:p>
    <w:p w:rsidR="00AC0A19" w:rsidRDefault="00AC0A19">
      <w:pPr>
        <w:pStyle w:val="BodyA"/>
        <w:spacing w:line="276" w:lineRule="auto"/>
        <w:jc w:val="both"/>
        <w:rPr>
          <w:rStyle w:val="None"/>
          <w:rFonts w:ascii="Arial" w:eastAsia="Times New Roman" w:hAnsi="Arial" w:cs="Arial"/>
        </w:rPr>
      </w:pPr>
    </w:p>
    <w:p w:rsidR="00AC0A19" w:rsidRDefault="00AC0A19">
      <w:pPr>
        <w:pStyle w:val="BodyA"/>
        <w:spacing w:line="276" w:lineRule="auto"/>
        <w:jc w:val="both"/>
        <w:rPr>
          <w:rStyle w:val="None"/>
          <w:rFonts w:ascii="Arial" w:eastAsia="Times New Roman" w:hAnsi="Arial" w:cs="Arial"/>
        </w:rPr>
      </w:pPr>
    </w:p>
    <w:p w:rsidR="00AC0A19" w:rsidRDefault="00AC0A19">
      <w:pPr>
        <w:pStyle w:val="BodyA"/>
        <w:spacing w:line="276" w:lineRule="auto"/>
        <w:jc w:val="both"/>
        <w:rPr>
          <w:rStyle w:val="None"/>
          <w:rFonts w:ascii="Arial" w:eastAsia="Times New Roman" w:hAnsi="Arial" w:cs="Arial"/>
        </w:rPr>
      </w:pPr>
    </w:p>
    <w:p w:rsidR="008246EE" w:rsidRDefault="008246EE">
      <w:pPr>
        <w:pStyle w:val="Body"/>
        <w:spacing w:after="200" w:line="360" w:lineRule="auto"/>
        <w:jc w:val="center"/>
        <w:rPr>
          <w:rStyle w:val="None"/>
          <w:rFonts w:ascii="Arial" w:hAnsi="Arial" w:cs="Arial"/>
          <w:b/>
          <w:bCs/>
          <w:sz w:val="22"/>
          <w:szCs w:val="22"/>
        </w:rPr>
      </w:pPr>
    </w:p>
    <w:p w:rsidR="00F7111F" w:rsidRPr="00AC0A19" w:rsidRDefault="009959AB">
      <w:pPr>
        <w:pStyle w:val="Body"/>
        <w:spacing w:after="200" w:line="360" w:lineRule="auto"/>
        <w:jc w:val="center"/>
        <w:rPr>
          <w:rStyle w:val="None"/>
          <w:rFonts w:ascii="Arial" w:hAnsi="Arial" w:cs="Arial"/>
          <w:b/>
          <w:bCs/>
          <w:sz w:val="22"/>
          <w:szCs w:val="22"/>
        </w:rPr>
      </w:pPr>
      <w:r w:rsidRPr="00AC0A19">
        <w:rPr>
          <w:rStyle w:val="None"/>
          <w:rFonts w:ascii="Arial" w:hAnsi="Arial" w:cs="Arial"/>
          <w:b/>
          <w:bCs/>
          <w:sz w:val="22"/>
          <w:szCs w:val="22"/>
        </w:rPr>
        <w:t>BAB IV</w:t>
      </w:r>
    </w:p>
    <w:p w:rsidR="00F7111F" w:rsidRPr="00AC0A19" w:rsidRDefault="009959AB">
      <w:pPr>
        <w:pStyle w:val="Body"/>
        <w:spacing w:after="200" w:line="360" w:lineRule="auto"/>
        <w:jc w:val="center"/>
        <w:rPr>
          <w:rStyle w:val="None"/>
          <w:rFonts w:ascii="Arial" w:hAnsi="Arial" w:cs="Arial"/>
          <w:b/>
          <w:bCs/>
          <w:sz w:val="22"/>
          <w:szCs w:val="22"/>
        </w:rPr>
      </w:pPr>
      <w:r w:rsidRPr="00AC0A19">
        <w:rPr>
          <w:rStyle w:val="None"/>
          <w:rFonts w:ascii="Arial" w:hAnsi="Arial" w:cs="Arial"/>
          <w:b/>
          <w:bCs/>
          <w:sz w:val="22"/>
          <w:szCs w:val="22"/>
        </w:rPr>
        <w:t>DOKUMENTASI</w:t>
      </w:r>
    </w:p>
    <w:p w:rsidR="00F7111F" w:rsidRPr="00AC0A19" w:rsidRDefault="00F7111F">
      <w:pPr>
        <w:pStyle w:val="Body"/>
        <w:spacing w:line="360" w:lineRule="auto"/>
        <w:rPr>
          <w:rStyle w:val="None"/>
          <w:rFonts w:ascii="Arial" w:hAnsi="Arial" w:cs="Arial"/>
          <w:b/>
          <w:bCs/>
          <w:sz w:val="22"/>
          <w:szCs w:val="22"/>
        </w:rPr>
      </w:pPr>
    </w:p>
    <w:p w:rsidR="00F7111F" w:rsidRPr="00AC0A19" w:rsidRDefault="009959AB">
      <w:pPr>
        <w:pStyle w:val="BodyA"/>
        <w:spacing w:line="360" w:lineRule="auto"/>
        <w:jc w:val="both"/>
        <w:rPr>
          <w:rStyle w:val="None"/>
          <w:rFonts w:ascii="Arial" w:eastAsia="Times New Roman" w:hAnsi="Arial" w:cs="Arial"/>
        </w:rPr>
      </w:pPr>
      <w:r w:rsidRPr="00AC0A19">
        <w:rPr>
          <w:rStyle w:val="None"/>
          <w:rFonts w:ascii="Arial" w:hAnsi="Arial" w:cs="Arial"/>
        </w:rPr>
        <w:t xml:space="preserve">Dalam pelaksanaannya pembuatan laporan pelayanan sedasi dan anestesi didokumentasikan dalam lembar formulir pemantauan anestesi yang sesuai dan disimpan dalam berkas rekam medis pasien. </w:t>
      </w: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jc w:val="both"/>
        <w:rPr>
          <w:rStyle w:val="None"/>
          <w:rFonts w:ascii="Arial" w:eastAsia="Times New Roman" w:hAnsi="Arial" w:cs="Arial"/>
        </w:rPr>
      </w:pPr>
    </w:p>
    <w:p w:rsidR="00F7111F" w:rsidRDefault="00F7111F">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AC0A19" w:rsidRDefault="00AC0A19">
      <w:pPr>
        <w:pStyle w:val="BodyA"/>
        <w:spacing w:line="360" w:lineRule="auto"/>
        <w:jc w:val="both"/>
        <w:rPr>
          <w:rStyle w:val="None"/>
          <w:rFonts w:ascii="Arial" w:eastAsia="Times New Roman" w:hAnsi="Arial" w:cs="Arial"/>
        </w:rPr>
      </w:pPr>
    </w:p>
    <w:p w:rsidR="00F7111F" w:rsidRPr="00AC0A19" w:rsidRDefault="009959AB">
      <w:pPr>
        <w:pStyle w:val="BodyA"/>
        <w:spacing w:line="360" w:lineRule="auto"/>
        <w:jc w:val="both"/>
        <w:rPr>
          <w:rStyle w:val="None"/>
          <w:rFonts w:ascii="Arial" w:eastAsia="Times New Roman" w:hAnsi="Arial" w:cs="Arial"/>
        </w:rPr>
      </w:pPr>
      <w:r w:rsidRPr="00AC0A19">
        <w:rPr>
          <w:rStyle w:val="None"/>
          <w:rFonts w:ascii="Arial" w:hAnsi="Arial" w:cs="Arial"/>
        </w:rPr>
        <w:t>LAMPIRAN</w:t>
      </w: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pemantauan anestesi</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anestesi lokal</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pengawasan ruang pemulihan</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serah terima pasien post op ke RR</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Pengkajian pra Anestesi</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Pengkajian pra Sedasi</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Pengkajian pra Induksi</w:t>
      </w:r>
    </w:p>
    <w:p w:rsidR="00F7111F" w:rsidRPr="00AC0A19" w:rsidRDefault="009959AB">
      <w:pPr>
        <w:pStyle w:val="BodyA"/>
        <w:numPr>
          <w:ilvl w:val="0"/>
          <w:numId w:val="105"/>
        </w:numPr>
        <w:spacing w:line="360" w:lineRule="auto"/>
        <w:jc w:val="both"/>
        <w:rPr>
          <w:rStyle w:val="None"/>
          <w:rFonts w:ascii="Arial" w:eastAsia="Times New Roman" w:hAnsi="Arial" w:cs="Arial"/>
        </w:rPr>
      </w:pPr>
      <w:r w:rsidRPr="00AC0A19">
        <w:rPr>
          <w:rStyle w:val="None"/>
          <w:rFonts w:ascii="Arial" w:hAnsi="Arial" w:cs="Arial"/>
        </w:rPr>
        <w:t>Formulir Edukasi Anestesi dan Sedasi</w:t>
      </w:r>
    </w:p>
    <w:p w:rsidR="00F7111F" w:rsidRPr="00AC0A19" w:rsidRDefault="00F7111F">
      <w:pPr>
        <w:pStyle w:val="BodyA"/>
        <w:spacing w:line="360" w:lineRule="auto"/>
        <w:jc w:val="both"/>
        <w:rPr>
          <w:rStyle w:val="None"/>
          <w:rFonts w:ascii="Arial" w:eastAsia="Times New Roman" w:hAnsi="Arial" w:cs="Arial"/>
        </w:rPr>
      </w:pPr>
    </w:p>
    <w:p w:rsidR="00F7111F" w:rsidRPr="00AC0A19" w:rsidRDefault="00F7111F">
      <w:pPr>
        <w:pStyle w:val="BodyA"/>
        <w:spacing w:line="360" w:lineRule="auto"/>
        <w:rPr>
          <w:rStyle w:val="None"/>
          <w:rFonts w:ascii="Arial" w:eastAsia="Times New Roman" w:hAnsi="Arial" w:cs="Arial"/>
        </w:rPr>
      </w:pPr>
    </w:p>
    <w:p w:rsidR="00F7111F" w:rsidRPr="00AC0A19" w:rsidRDefault="00F7111F">
      <w:pPr>
        <w:pStyle w:val="BodyA"/>
        <w:spacing w:after="200" w:line="276" w:lineRule="auto"/>
        <w:jc w:val="both"/>
        <w:rPr>
          <w:rFonts w:ascii="Arial" w:hAnsi="Arial" w:cs="Arial"/>
        </w:rPr>
      </w:pPr>
    </w:p>
    <w:p w:rsidR="00AC0A19" w:rsidRPr="00AC0A19" w:rsidRDefault="00AC0A19">
      <w:pPr>
        <w:pStyle w:val="BodyA"/>
        <w:spacing w:after="200" w:line="276" w:lineRule="auto"/>
        <w:jc w:val="both"/>
        <w:rPr>
          <w:rFonts w:ascii="Arial" w:hAnsi="Arial" w:cs="Arial"/>
        </w:rPr>
      </w:pPr>
    </w:p>
    <w:sectPr w:rsidR="00AC0A19" w:rsidRPr="00AC0A19" w:rsidSect="00AC0A19">
      <w:headerReference w:type="default" r:id="rId9"/>
      <w:pgSz w:w="12240" w:h="20160" w:code="5"/>
      <w:pgMar w:top="1440" w:right="1440" w:bottom="1440" w:left="1701" w:header="709"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EE" w:rsidRDefault="003C0DEE" w:rsidP="00F7111F">
      <w:r>
        <w:separator/>
      </w:r>
    </w:p>
  </w:endnote>
  <w:endnote w:type="continuationSeparator" w:id="0">
    <w:p w:rsidR="003C0DEE" w:rsidRDefault="003C0DEE" w:rsidP="00F7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EE" w:rsidRDefault="003C0DEE" w:rsidP="00F7111F">
      <w:r>
        <w:separator/>
      </w:r>
    </w:p>
  </w:footnote>
  <w:footnote w:type="continuationSeparator" w:id="0">
    <w:p w:rsidR="003C0DEE" w:rsidRDefault="003C0DEE" w:rsidP="00F7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0D6" w:rsidRDefault="001070D6">
    <w:pPr>
      <w:pStyle w:val="HeaderFooter"/>
    </w:pPr>
    <w:r w:rsidRPr="00CB30DB">
      <w:rPr>
        <w:noProof/>
        <w:lang w:val="en-ID" w:eastAsia="en-ID"/>
      </w:rPr>
      <w:drawing>
        <wp:inline distT="0" distB="0" distL="0" distR="0">
          <wp:extent cx="5673725"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586"/>
    <w:multiLevelType w:val="hybridMultilevel"/>
    <w:tmpl w:val="CA3E6BF6"/>
    <w:styleLink w:val="ImportedStyle50"/>
    <w:lvl w:ilvl="0" w:tplc="3B06D4D8">
      <w:start w:val="1"/>
      <w:numFmt w:val="lowerLetter"/>
      <w:lvlText w:val="%1."/>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CC0A6AA">
      <w:start w:val="1"/>
      <w:numFmt w:val="lowerLetter"/>
      <w:lvlText w:val="%2."/>
      <w:lvlJc w:val="left"/>
      <w:pPr>
        <w:ind w:left="181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90A2EDC">
      <w:start w:val="1"/>
      <w:numFmt w:val="lowerRoman"/>
      <w:lvlText w:val="%3."/>
      <w:lvlJc w:val="left"/>
      <w:pPr>
        <w:ind w:left="253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72CDB7E">
      <w:start w:val="1"/>
      <w:numFmt w:val="decimal"/>
      <w:lvlText w:val="%4."/>
      <w:lvlJc w:val="left"/>
      <w:pPr>
        <w:ind w:left="325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E366BFA">
      <w:start w:val="1"/>
      <w:numFmt w:val="lowerLetter"/>
      <w:lvlText w:val="%5."/>
      <w:lvlJc w:val="left"/>
      <w:pPr>
        <w:ind w:left="397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D4E0AEC">
      <w:start w:val="1"/>
      <w:numFmt w:val="lowerRoman"/>
      <w:lvlText w:val="%6."/>
      <w:lvlJc w:val="left"/>
      <w:pPr>
        <w:ind w:left="469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7DE3D48">
      <w:start w:val="1"/>
      <w:numFmt w:val="decimal"/>
      <w:lvlText w:val="%7."/>
      <w:lvlJc w:val="left"/>
      <w:pPr>
        <w:ind w:left="541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C1E422C">
      <w:start w:val="1"/>
      <w:numFmt w:val="lowerLetter"/>
      <w:lvlText w:val="%8."/>
      <w:lvlJc w:val="left"/>
      <w:pPr>
        <w:ind w:left="613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28C357E">
      <w:start w:val="1"/>
      <w:numFmt w:val="lowerRoman"/>
      <w:lvlText w:val="%9."/>
      <w:lvlJc w:val="left"/>
      <w:pPr>
        <w:ind w:left="685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9E0EA2"/>
    <w:multiLevelType w:val="hybridMultilevel"/>
    <w:tmpl w:val="CA3E6BF6"/>
    <w:numStyleLink w:val="ImportedStyle50"/>
  </w:abstractNum>
  <w:abstractNum w:abstractNumId="2" w15:restartNumberingAfterBreak="0">
    <w:nsid w:val="02A22049"/>
    <w:multiLevelType w:val="hybridMultilevel"/>
    <w:tmpl w:val="EDE879AC"/>
    <w:numStyleLink w:val="ImportedStyle52"/>
  </w:abstractNum>
  <w:abstractNum w:abstractNumId="3" w15:restartNumberingAfterBreak="0">
    <w:nsid w:val="04D74C8E"/>
    <w:multiLevelType w:val="hybridMultilevel"/>
    <w:tmpl w:val="67E419B6"/>
    <w:styleLink w:val="ImportedStyle6"/>
    <w:lvl w:ilvl="0" w:tplc="B41E9AE8">
      <w:start w:val="1"/>
      <w:numFmt w:val="lowerLetter"/>
      <w:lvlText w:val="%1."/>
      <w:lvlJc w:val="left"/>
      <w:pPr>
        <w:tabs>
          <w:tab w:val="num" w:pos="720"/>
        </w:tabs>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1FBE03F4">
      <w:start w:val="1"/>
      <w:numFmt w:val="lowerLetter"/>
      <w:lvlText w:val="%2."/>
      <w:lvlJc w:val="left"/>
      <w:pPr>
        <w:tabs>
          <w:tab w:val="left" w:pos="720"/>
          <w:tab w:val="num" w:pos="1014"/>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F2568DAC">
      <w:start w:val="1"/>
      <w:numFmt w:val="lowerLetter"/>
      <w:lvlText w:val="%3."/>
      <w:lvlJc w:val="left"/>
      <w:pPr>
        <w:tabs>
          <w:tab w:val="left" w:pos="720"/>
          <w:tab w:val="num" w:pos="1734"/>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97949720">
      <w:start w:val="1"/>
      <w:numFmt w:val="lowerLetter"/>
      <w:lvlText w:val="%4."/>
      <w:lvlJc w:val="left"/>
      <w:pPr>
        <w:tabs>
          <w:tab w:val="left" w:pos="720"/>
          <w:tab w:val="num" w:pos="2454"/>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3A2E4516">
      <w:start w:val="1"/>
      <w:numFmt w:val="lowerLetter"/>
      <w:lvlText w:val="%5."/>
      <w:lvlJc w:val="left"/>
      <w:pPr>
        <w:tabs>
          <w:tab w:val="left" w:pos="720"/>
          <w:tab w:val="num" w:pos="3174"/>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EFFACB2C">
      <w:start w:val="1"/>
      <w:numFmt w:val="lowerLetter"/>
      <w:lvlText w:val="%6."/>
      <w:lvlJc w:val="left"/>
      <w:pPr>
        <w:tabs>
          <w:tab w:val="left" w:pos="720"/>
          <w:tab w:val="num" w:pos="3894"/>
        </w:tabs>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CB5AD58A">
      <w:start w:val="1"/>
      <w:numFmt w:val="lowerLetter"/>
      <w:lvlText w:val="%7."/>
      <w:lvlJc w:val="left"/>
      <w:pPr>
        <w:tabs>
          <w:tab w:val="left" w:pos="720"/>
          <w:tab w:val="num" w:pos="4614"/>
        </w:tabs>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A03E0CAA">
      <w:start w:val="1"/>
      <w:numFmt w:val="lowerLetter"/>
      <w:lvlText w:val="%8."/>
      <w:lvlJc w:val="left"/>
      <w:pPr>
        <w:tabs>
          <w:tab w:val="left" w:pos="720"/>
          <w:tab w:val="num" w:pos="5334"/>
        </w:tabs>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4A40E2C0">
      <w:start w:val="1"/>
      <w:numFmt w:val="lowerLetter"/>
      <w:lvlText w:val="%9."/>
      <w:lvlJc w:val="left"/>
      <w:pPr>
        <w:tabs>
          <w:tab w:val="left" w:pos="720"/>
          <w:tab w:val="num" w:pos="6054"/>
        </w:tabs>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55666F3"/>
    <w:multiLevelType w:val="hybridMultilevel"/>
    <w:tmpl w:val="AA784B88"/>
    <w:styleLink w:val="ImportedStyle51"/>
    <w:lvl w:ilvl="0" w:tplc="1B167D92">
      <w:start w:val="1"/>
      <w:numFmt w:val="lowerLetter"/>
      <w:lvlText w:val="%1."/>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F747F5C">
      <w:start w:val="1"/>
      <w:numFmt w:val="lowerLetter"/>
      <w:lvlText w:val="%2."/>
      <w:lvlJc w:val="left"/>
      <w:pPr>
        <w:ind w:left="181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9765D38">
      <w:start w:val="1"/>
      <w:numFmt w:val="lowerRoman"/>
      <w:lvlText w:val="%3."/>
      <w:lvlJc w:val="left"/>
      <w:pPr>
        <w:ind w:left="253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FB2B580">
      <w:start w:val="1"/>
      <w:numFmt w:val="decimal"/>
      <w:lvlText w:val="%4."/>
      <w:lvlJc w:val="left"/>
      <w:pPr>
        <w:ind w:left="325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2B65D6A">
      <w:start w:val="1"/>
      <w:numFmt w:val="lowerLetter"/>
      <w:lvlText w:val="%5."/>
      <w:lvlJc w:val="left"/>
      <w:pPr>
        <w:ind w:left="397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37C71FC">
      <w:start w:val="1"/>
      <w:numFmt w:val="lowerRoman"/>
      <w:lvlText w:val="%6."/>
      <w:lvlJc w:val="left"/>
      <w:pPr>
        <w:ind w:left="469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A30271A">
      <w:start w:val="1"/>
      <w:numFmt w:val="decimal"/>
      <w:lvlText w:val="%7."/>
      <w:lvlJc w:val="left"/>
      <w:pPr>
        <w:ind w:left="541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592D970">
      <w:start w:val="1"/>
      <w:numFmt w:val="lowerLetter"/>
      <w:lvlText w:val="%8."/>
      <w:lvlJc w:val="left"/>
      <w:pPr>
        <w:ind w:left="613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56F6A9EA">
      <w:start w:val="1"/>
      <w:numFmt w:val="lowerRoman"/>
      <w:lvlText w:val="%9."/>
      <w:lvlJc w:val="left"/>
      <w:pPr>
        <w:ind w:left="685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5CD42BF"/>
    <w:multiLevelType w:val="hybridMultilevel"/>
    <w:tmpl w:val="CE10B55A"/>
    <w:numStyleLink w:val="ImportedStyle21"/>
  </w:abstractNum>
  <w:abstractNum w:abstractNumId="6" w15:restartNumberingAfterBreak="0">
    <w:nsid w:val="06DB3E34"/>
    <w:multiLevelType w:val="hybridMultilevel"/>
    <w:tmpl w:val="18108C30"/>
    <w:numStyleLink w:val="ImportedStyle47"/>
  </w:abstractNum>
  <w:abstractNum w:abstractNumId="7" w15:restartNumberingAfterBreak="0">
    <w:nsid w:val="09B5161C"/>
    <w:multiLevelType w:val="hybridMultilevel"/>
    <w:tmpl w:val="799495BE"/>
    <w:numStyleLink w:val="ImportedStyle39"/>
  </w:abstractNum>
  <w:abstractNum w:abstractNumId="8" w15:restartNumberingAfterBreak="0">
    <w:nsid w:val="0CDD2E64"/>
    <w:multiLevelType w:val="hybridMultilevel"/>
    <w:tmpl w:val="EDE879AC"/>
    <w:styleLink w:val="ImportedStyle52"/>
    <w:lvl w:ilvl="0" w:tplc="2E781A7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16DEE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B8821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F18502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90A932">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3A6BB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23809A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8A24C4">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12F46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F1C496C"/>
    <w:multiLevelType w:val="hybridMultilevel"/>
    <w:tmpl w:val="E022FE8A"/>
    <w:styleLink w:val="ImportedStyle49"/>
    <w:lvl w:ilvl="0" w:tplc="779AD714">
      <w:start w:val="1"/>
      <w:numFmt w:val="lowerLetter"/>
      <w:lvlText w:val="%1."/>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58C11C6">
      <w:start w:val="1"/>
      <w:numFmt w:val="lowerLetter"/>
      <w:lvlText w:val="%2."/>
      <w:lvlJc w:val="left"/>
      <w:pPr>
        <w:ind w:left="109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7AAF000">
      <w:start w:val="1"/>
      <w:numFmt w:val="lowerRoman"/>
      <w:lvlText w:val="%3."/>
      <w:lvlJc w:val="left"/>
      <w:pPr>
        <w:ind w:left="181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87E3066">
      <w:start w:val="1"/>
      <w:numFmt w:val="decimal"/>
      <w:lvlText w:val="%4."/>
      <w:lvlJc w:val="left"/>
      <w:pPr>
        <w:ind w:left="253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01B12">
      <w:start w:val="1"/>
      <w:numFmt w:val="lowerLetter"/>
      <w:lvlText w:val="%5."/>
      <w:lvlJc w:val="left"/>
      <w:pPr>
        <w:ind w:left="325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1460BD8">
      <w:start w:val="1"/>
      <w:numFmt w:val="lowerRoman"/>
      <w:lvlText w:val="%6."/>
      <w:lvlJc w:val="left"/>
      <w:pPr>
        <w:ind w:left="397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CD34DE7A">
      <w:start w:val="1"/>
      <w:numFmt w:val="decimal"/>
      <w:lvlText w:val="%7."/>
      <w:lvlJc w:val="left"/>
      <w:pPr>
        <w:ind w:left="469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75BC0C34">
      <w:start w:val="1"/>
      <w:numFmt w:val="lowerLetter"/>
      <w:lvlText w:val="%8."/>
      <w:lvlJc w:val="left"/>
      <w:pPr>
        <w:ind w:left="5416" w:hanging="376"/>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FB8E9D4">
      <w:start w:val="1"/>
      <w:numFmt w:val="lowerRoman"/>
      <w:lvlText w:val="%9."/>
      <w:lvlJc w:val="left"/>
      <w:pPr>
        <w:ind w:left="6132" w:hanging="29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F7F2EE7"/>
    <w:multiLevelType w:val="hybridMultilevel"/>
    <w:tmpl w:val="29C4AEDA"/>
    <w:numStyleLink w:val="ImportedStyle28"/>
  </w:abstractNum>
  <w:abstractNum w:abstractNumId="11" w15:restartNumberingAfterBreak="0">
    <w:nsid w:val="0F99131C"/>
    <w:multiLevelType w:val="hybridMultilevel"/>
    <w:tmpl w:val="A874ECDE"/>
    <w:numStyleLink w:val="ImportedStyle53"/>
  </w:abstractNum>
  <w:abstractNum w:abstractNumId="12" w15:restartNumberingAfterBreak="0">
    <w:nsid w:val="112726B3"/>
    <w:multiLevelType w:val="hybridMultilevel"/>
    <w:tmpl w:val="CE10B55A"/>
    <w:styleLink w:val="ImportedStyle21"/>
    <w:lvl w:ilvl="0" w:tplc="B144F234">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0C7C0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C9FBA">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E0255D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806BD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8C63DE">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6B6E6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ACE03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F600A8">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2D10038"/>
    <w:multiLevelType w:val="hybridMultilevel"/>
    <w:tmpl w:val="DB92F15C"/>
    <w:numStyleLink w:val="ImportedStyle26"/>
  </w:abstractNum>
  <w:abstractNum w:abstractNumId="14" w15:restartNumberingAfterBreak="0">
    <w:nsid w:val="14A403F0"/>
    <w:multiLevelType w:val="hybridMultilevel"/>
    <w:tmpl w:val="7F08FD2E"/>
    <w:styleLink w:val="ImportedStyle42"/>
    <w:lvl w:ilvl="0" w:tplc="577C899E">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DEC65EA">
      <w:start w:val="1"/>
      <w:numFmt w:val="decimal"/>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BF22C44">
      <w:start w:val="1"/>
      <w:numFmt w:val="decimal"/>
      <w:lvlText w:val="%3."/>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54269E2">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5CE9CDE">
      <w:start w:val="1"/>
      <w:numFmt w:val="decimal"/>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F9E8216">
      <w:start w:val="1"/>
      <w:numFmt w:val="decimal"/>
      <w:lvlText w:val="%6."/>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68E947A">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99225C96">
      <w:start w:val="1"/>
      <w:numFmt w:val="decimal"/>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7F214F2">
      <w:start w:val="1"/>
      <w:numFmt w:val="decimal"/>
      <w:lvlText w:val="%9."/>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6754B5B"/>
    <w:multiLevelType w:val="hybridMultilevel"/>
    <w:tmpl w:val="69E0374A"/>
    <w:styleLink w:val="ImportedStyle20"/>
    <w:lvl w:ilvl="0" w:tplc="651ECBB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B24B12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E8859AA">
      <w:start w:val="1"/>
      <w:numFmt w:val="lowerRoman"/>
      <w:lvlText w:val="%3."/>
      <w:lvlJc w:val="left"/>
      <w:pPr>
        <w:ind w:left="21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54B2C5F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C6230A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8C44810">
      <w:start w:val="1"/>
      <w:numFmt w:val="lowerRoman"/>
      <w:lvlText w:val="%6."/>
      <w:lvlJc w:val="left"/>
      <w:pPr>
        <w:ind w:left="432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6" w:tplc="0E9030A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D206EB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5B4E216">
      <w:start w:val="1"/>
      <w:numFmt w:val="lowerRoman"/>
      <w:lvlText w:val="%9."/>
      <w:lvlJc w:val="left"/>
      <w:pPr>
        <w:ind w:left="648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2946E2"/>
    <w:multiLevelType w:val="hybridMultilevel"/>
    <w:tmpl w:val="29C4AEDA"/>
    <w:styleLink w:val="ImportedStyle28"/>
    <w:lvl w:ilvl="0" w:tplc="86CE0AA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7BECEB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A8F8B4">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9578CBA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5878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7018D8">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7DBCFC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0E05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02957A">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9673F16"/>
    <w:multiLevelType w:val="hybridMultilevel"/>
    <w:tmpl w:val="F8DA50C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8" w15:restartNumberingAfterBreak="0">
    <w:nsid w:val="19BB53B0"/>
    <w:multiLevelType w:val="hybridMultilevel"/>
    <w:tmpl w:val="7C4E3F54"/>
    <w:styleLink w:val="ImportedStyle45"/>
    <w:lvl w:ilvl="0" w:tplc="E5D813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D009D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26D2D6">
      <w:start w:val="1"/>
      <w:numFmt w:val="upperLetter"/>
      <w:lvlText w:val="%3."/>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0E52E4">
      <w:start w:val="1"/>
      <w:numFmt w:val="decimal"/>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6265E2">
      <w:start w:val="1"/>
      <w:numFmt w:val="lowerLetter"/>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D6281EE">
      <w:start w:val="1"/>
      <w:numFmt w:val="lowerRoman"/>
      <w:lvlText w:val="%6."/>
      <w:lvlJc w:val="left"/>
      <w:pPr>
        <w:ind w:left="360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1392418A">
      <w:start w:val="1"/>
      <w:numFmt w:val="decimal"/>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5AF0C2">
      <w:start w:val="1"/>
      <w:numFmt w:val="lowerLetter"/>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5C986C">
      <w:start w:val="1"/>
      <w:numFmt w:val="lowerRoman"/>
      <w:lvlText w:val="%9."/>
      <w:lvlJc w:val="left"/>
      <w:pPr>
        <w:ind w:left="576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D6978F4"/>
    <w:multiLevelType w:val="hybridMultilevel"/>
    <w:tmpl w:val="7F08FD2E"/>
    <w:numStyleLink w:val="ImportedStyle42"/>
  </w:abstractNum>
  <w:abstractNum w:abstractNumId="20" w15:restartNumberingAfterBreak="0">
    <w:nsid w:val="1DCA7757"/>
    <w:multiLevelType w:val="hybridMultilevel"/>
    <w:tmpl w:val="1EF05026"/>
    <w:styleLink w:val="ImportedStyle1"/>
    <w:lvl w:ilvl="0" w:tplc="49548D46">
      <w:start w:val="1"/>
      <w:numFmt w:val="upperLetter"/>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3ED24C48">
      <w:start w:val="1"/>
      <w:numFmt w:val="lowerLetter"/>
      <w:lvlText w:val="%2."/>
      <w:lvlJc w:val="left"/>
      <w:pPr>
        <w:ind w:left="1185" w:hanging="465"/>
      </w:pPr>
      <w:rPr>
        <w:rFonts w:hAnsi="Arial Unicode MS"/>
        <w:b/>
        <w:bCs/>
        <w:caps w:val="0"/>
        <w:smallCaps w:val="0"/>
        <w:strike w:val="0"/>
        <w:dstrike w:val="0"/>
        <w:outline w:val="0"/>
        <w:emboss w:val="0"/>
        <w:imprint w:val="0"/>
        <w:spacing w:val="0"/>
        <w:w w:val="100"/>
        <w:kern w:val="0"/>
        <w:position w:val="0"/>
        <w:highlight w:val="none"/>
        <w:vertAlign w:val="baseline"/>
      </w:rPr>
    </w:lvl>
    <w:lvl w:ilvl="2" w:tplc="EC2AC16E">
      <w:start w:val="1"/>
      <w:numFmt w:val="lowerRoman"/>
      <w:lvlText w:val="%3."/>
      <w:lvlJc w:val="left"/>
      <w:pPr>
        <w:ind w:left="1897" w:hanging="371"/>
      </w:pPr>
      <w:rPr>
        <w:rFonts w:hAnsi="Arial Unicode MS"/>
        <w:b/>
        <w:bCs/>
        <w:caps w:val="0"/>
        <w:smallCaps w:val="0"/>
        <w:strike w:val="0"/>
        <w:dstrike w:val="0"/>
        <w:outline w:val="0"/>
        <w:emboss w:val="0"/>
        <w:imprint w:val="0"/>
        <w:spacing w:val="0"/>
        <w:w w:val="100"/>
        <w:kern w:val="0"/>
        <w:position w:val="0"/>
        <w:highlight w:val="none"/>
        <w:vertAlign w:val="baseline"/>
      </w:rPr>
    </w:lvl>
    <w:lvl w:ilvl="3" w:tplc="0B6C6884">
      <w:start w:val="1"/>
      <w:numFmt w:val="decimal"/>
      <w:lvlText w:val="%4."/>
      <w:lvlJc w:val="left"/>
      <w:pPr>
        <w:ind w:left="2625" w:hanging="465"/>
      </w:pPr>
      <w:rPr>
        <w:rFonts w:hAnsi="Arial Unicode MS"/>
        <w:b/>
        <w:bCs/>
        <w:caps w:val="0"/>
        <w:smallCaps w:val="0"/>
        <w:strike w:val="0"/>
        <w:dstrike w:val="0"/>
        <w:outline w:val="0"/>
        <w:emboss w:val="0"/>
        <w:imprint w:val="0"/>
        <w:spacing w:val="0"/>
        <w:w w:val="100"/>
        <w:kern w:val="0"/>
        <w:position w:val="0"/>
        <w:highlight w:val="none"/>
        <w:vertAlign w:val="baseline"/>
      </w:rPr>
    </w:lvl>
    <w:lvl w:ilvl="4" w:tplc="FDF8D500">
      <w:start w:val="1"/>
      <w:numFmt w:val="decimal"/>
      <w:lvlText w:val="%5)"/>
      <w:lvlJc w:val="left"/>
      <w:pPr>
        <w:ind w:left="3345" w:hanging="465"/>
      </w:pPr>
      <w:rPr>
        <w:rFonts w:hAnsi="Arial Unicode MS"/>
        <w:b/>
        <w:bCs/>
        <w:caps w:val="0"/>
        <w:smallCaps w:val="0"/>
        <w:strike w:val="0"/>
        <w:dstrike w:val="0"/>
        <w:outline w:val="0"/>
        <w:emboss w:val="0"/>
        <w:imprint w:val="0"/>
        <w:spacing w:val="0"/>
        <w:w w:val="100"/>
        <w:kern w:val="0"/>
        <w:position w:val="0"/>
        <w:highlight w:val="none"/>
        <w:vertAlign w:val="baseline"/>
      </w:rPr>
    </w:lvl>
    <w:lvl w:ilvl="5" w:tplc="0BA8A97E">
      <w:start w:val="1"/>
      <w:numFmt w:val="lowerRoman"/>
      <w:lvlText w:val="%6."/>
      <w:lvlJc w:val="left"/>
      <w:pPr>
        <w:ind w:left="4057" w:hanging="371"/>
      </w:pPr>
      <w:rPr>
        <w:rFonts w:hAnsi="Arial Unicode MS"/>
        <w:b/>
        <w:bCs/>
        <w:caps w:val="0"/>
        <w:smallCaps w:val="0"/>
        <w:strike w:val="0"/>
        <w:dstrike w:val="0"/>
        <w:outline w:val="0"/>
        <w:emboss w:val="0"/>
        <w:imprint w:val="0"/>
        <w:spacing w:val="0"/>
        <w:w w:val="100"/>
        <w:kern w:val="0"/>
        <w:position w:val="0"/>
        <w:highlight w:val="none"/>
        <w:vertAlign w:val="baseline"/>
      </w:rPr>
    </w:lvl>
    <w:lvl w:ilvl="6" w:tplc="E7007632">
      <w:start w:val="1"/>
      <w:numFmt w:val="decimal"/>
      <w:lvlText w:val="%7."/>
      <w:lvlJc w:val="left"/>
      <w:pPr>
        <w:ind w:left="4785" w:hanging="465"/>
      </w:pPr>
      <w:rPr>
        <w:rFonts w:hAnsi="Arial Unicode MS"/>
        <w:b/>
        <w:bCs/>
        <w:caps w:val="0"/>
        <w:smallCaps w:val="0"/>
        <w:strike w:val="0"/>
        <w:dstrike w:val="0"/>
        <w:outline w:val="0"/>
        <w:emboss w:val="0"/>
        <w:imprint w:val="0"/>
        <w:spacing w:val="0"/>
        <w:w w:val="100"/>
        <w:kern w:val="0"/>
        <w:position w:val="0"/>
        <w:highlight w:val="none"/>
        <w:vertAlign w:val="baseline"/>
      </w:rPr>
    </w:lvl>
    <w:lvl w:ilvl="7" w:tplc="E124B220">
      <w:start w:val="1"/>
      <w:numFmt w:val="lowerLetter"/>
      <w:lvlText w:val="%8."/>
      <w:lvlJc w:val="left"/>
      <w:pPr>
        <w:ind w:left="5505" w:hanging="465"/>
      </w:pPr>
      <w:rPr>
        <w:rFonts w:hAnsi="Arial Unicode MS"/>
        <w:b/>
        <w:bCs/>
        <w:caps w:val="0"/>
        <w:smallCaps w:val="0"/>
        <w:strike w:val="0"/>
        <w:dstrike w:val="0"/>
        <w:outline w:val="0"/>
        <w:emboss w:val="0"/>
        <w:imprint w:val="0"/>
        <w:spacing w:val="0"/>
        <w:w w:val="100"/>
        <w:kern w:val="0"/>
        <w:position w:val="0"/>
        <w:highlight w:val="none"/>
        <w:vertAlign w:val="baseline"/>
      </w:rPr>
    </w:lvl>
    <w:lvl w:ilvl="8" w:tplc="F3E4065C">
      <w:start w:val="1"/>
      <w:numFmt w:val="lowerRoman"/>
      <w:lvlText w:val="%9."/>
      <w:lvlJc w:val="left"/>
      <w:pPr>
        <w:ind w:left="6217" w:hanging="3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1FC70CF"/>
    <w:multiLevelType w:val="hybridMultilevel"/>
    <w:tmpl w:val="1EF05026"/>
    <w:numStyleLink w:val="ImportedStyle1"/>
  </w:abstractNum>
  <w:abstractNum w:abstractNumId="22" w15:restartNumberingAfterBreak="0">
    <w:nsid w:val="24307C5B"/>
    <w:multiLevelType w:val="hybridMultilevel"/>
    <w:tmpl w:val="98D0F9EA"/>
    <w:numStyleLink w:val="ImportedStyle48"/>
  </w:abstractNum>
  <w:abstractNum w:abstractNumId="23" w15:restartNumberingAfterBreak="0">
    <w:nsid w:val="27214B7D"/>
    <w:multiLevelType w:val="hybridMultilevel"/>
    <w:tmpl w:val="528E7FC4"/>
    <w:numStyleLink w:val="ImportedStyle36"/>
  </w:abstractNum>
  <w:abstractNum w:abstractNumId="24" w15:restartNumberingAfterBreak="0">
    <w:nsid w:val="273D06EC"/>
    <w:multiLevelType w:val="hybridMultilevel"/>
    <w:tmpl w:val="64740B80"/>
    <w:styleLink w:val="ImportedStyle19"/>
    <w:lvl w:ilvl="0" w:tplc="ADF654A2">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704425C">
      <w:start w:val="1"/>
      <w:numFmt w:val="decimal"/>
      <w:lvlText w:val="%2."/>
      <w:lvlJc w:val="left"/>
      <w:pPr>
        <w:ind w:left="643"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246F894">
      <w:start w:val="1"/>
      <w:numFmt w:val="lowerRoman"/>
      <w:lvlText w:val="%3."/>
      <w:lvlJc w:val="left"/>
      <w:pPr>
        <w:ind w:left="180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D866438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AF9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25C3FE8">
      <w:start w:val="1"/>
      <w:numFmt w:val="lowerRoman"/>
      <w:lvlText w:val="%6."/>
      <w:lvlJc w:val="left"/>
      <w:pPr>
        <w:ind w:left="396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6" w:tplc="0302CCD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95C782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408F0F4">
      <w:start w:val="1"/>
      <w:numFmt w:val="lowerRoman"/>
      <w:lvlText w:val="%9."/>
      <w:lvlJc w:val="left"/>
      <w:pPr>
        <w:ind w:left="612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92645BD"/>
    <w:multiLevelType w:val="hybridMultilevel"/>
    <w:tmpl w:val="415E2DC6"/>
    <w:styleLink w:val="ImportedStyle23"/>
    <w:lvl w:ilvl="0" w:tplc="551EF1C0">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1E4B4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EE5CF0">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C510A05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DC9FD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84FC8A">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073845A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34BEC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FE7396">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2A733126"/>
    <w:multiLevelType w:val="hybridMultilevel"/>
    <w:tmpl w:val="D38ADA76"/>
    <w:numStyleLink w:val="ImportedStyle27"/>
  </w:abstractNum>
  <w:abstractNum w:abstractNumId="27" w15:restartNumberingAfterBreak="0">
    <w:nsid w:val="2B8C66DE"/>
    <w:multiLevelType w:val="hybridMultilevel"/>
    <w:tmpl w:val="69E0374A"/>
    <w:numStyleLink w:val="ImportedStyle20"/>
  </w:abstractNum>
  <w:abstractNum w:abstractNumId="28" w15:restartNumberingAfterBreak="0">
    <w:nsid w:val="2D247690"/>
    <w:multiLevelType w:val="hybridMultilevel"/>
    <w:tmpl w:val="9FB0A586"/>
    <w:styleLink w:val="ImportedStyle41"/>
    <w:lvl w:ilvl="0" w:tplc="B2EA3920">
      <w:start w:val="1"/>
      <w:numFmt w:val="lowerLetter"/>
      <w:lvlText w:val="%1."/>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694688E">
      <w:start w:val="1"/>
      <w:numFmt w:val="lowerLetter"/>
      <w:lvlText w:val="%2."/>
      <w:lvlJc w:val="left"/>
      <w:pPr>
        <w:ind w:left="18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3884F8C">
      <w:start w:val="1"/>
      <w:numFmt w:val="lowerRoman"/>
      <w:lvlText w:val="%3."/>
      <w:lvlJc w:val="left"/>
      <w:pPr>
        <w:ind w:left="252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083642FC">
      <w:start w:val="1"/>
      <w:numFmt w:val="decimal"/>
      <w:lvlText w:val="%4."/>
      <w:lvlJc w:val="left"/>
      <w:pPr>
        <w:ind w:left="3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C3A08B8">
      <w:start w:val="1"/>
      <w:numFmt w:val="lowerLetter"/>
      <w:lvlText w:val="%5."/>
      <w:lvlJc w:val="left"/>
      <w:pPr>
        <w:ind w:left="39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FAA735C">
      <w:start w:val="1"/>
      <w:numFmt w:val="lowerRoman"/>
      <w:lvlText w:val="%6."/>
      <w:lvlJc w:val="left"/>
      <w:pPr>
        <w:ind w:left="468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336252C">
      <w:start w:val="1"/>
      <w:numFmt w:val="decimal"/>
      <w:lvlText w:val="%7."/>
      <w:lvlJc w:val="left"/>
      <w:pPr>
        <w:ind w:left="54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2BC78CE">
      <w:start w:val="1"/>
      <w:numFmt w:val="lowerLetter"/>
      <w:lvlText w:val="%8."/>
      <w:lvlJc w:val="left"/>
      <w:pPr>
        <w:ind w:left="61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E0C1DC4">
      <w:start w:val="1"/>
      <w:numFmt w:val="lowerRoman"/>
      <w:lvlText w:val="%9."/>
      <w:lvlJc w:val="left"/>
      <w:pPr>
        <w:ind w:left="684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F981049"/>
    <w:multiLevelType w:val="hybridMultilevel"/>
    <w:tmpl w:val="7422CD82"/>
    <w:numStyleLink w:val="ImportedStyle25"/>
  </w:abstractNum>
  <w:abstractNum w:abstractNumId="30" w15:restartNumberingAfterBreak="0">
    <w:nsid w:val="2FE657B2"/>
    <w:multiLevelType w:val="hybridMultilevel"/>
    <w:tmpl w:val="10200AD8"/>
    <w:lvl w:ilvl="0" w:tplc="54383E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31320E9E"/>
    <w:multiLevelType w:val="hybridMultilevel"/>
    <w:tmpl w:val="D6CE56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3950C8E"/>
    <w:multiLevelType w:val="hybridMultilevel"/>
    <w:tmpl w:val="1F04257E"/>
    <w:numStyleLink w:val="ImportedStyle3"/>
  </w:abstractNum>
  <w:abstractNum w:abstractNumId="33" w15:restartNumberingAfterBreak="0">
    <w:nsid w:val="36BF0B5C"/>
    <w:multiLevelType w:val="hybridMultilevel"/>
    <w:tmpl w:val="F11415FE"/>
    <w:lvl w:ilvl="0" w:tplc="0D9C724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7086954"/>
    <w:multiLevelType w:val="hybridMultilevel"/>
    <w:tmpl w:val="01A45652"/>
    <w:numStyleLink w:val="ImportedStyle54"/>
  </w:abstractNum>
  <w:abstractNum w:abstractNumId="35" w15:restartNumberingAfterBreak="0">
    <w:nsid w:val="37783FD7"/>
    <w:multiLevelType w:val="hybridMultilevel"/>
    <w:tmpl w:val="B79A157C"/>
    <w:styleLink w:val="ImportedStyle33"/>
    <w:lvl w:ilvl="0" w:tplc="A690615E">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E6A90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84EC32">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BFA25A0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5258A0">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309418">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ECDE89E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31207B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C65D76">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39094BC0"/>
    <w:multiLevelType w:val="hybridMultilevel"/>
    <w:tmpl w:val="415E2DC6"/>
    <w:numStyleLink w:val="ImportedStyle23"/>
  </w:abstractNum>
  <w:abstractNum w:abstractNumId="37" w15:restartNumberingAfterBreak="0">
    <w:nsid w:val="3A9B1606"/>
    <w:multiLevelType w:val="hybridMultilevel"/>
    <w:tmpl w:val="528E7FC4"/>
    <w:styleLink w:val="ImportedStyle36"/>
    <w:lvl w:ilvl="0" w:tplc="0DAAB570">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C6A07C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C16FDDE">
      <w:start w:val="1"/>
      <w:numFmt w:val="lowerRoman"/>
      <w:lvlText w:val="%3."/>
      <w:lvlJc w:val="left"/>
      <w:pPr>
        <w:ind w:left="2160" w:hanging="287"/>
      </w:pPr>
      <w:rPr>
        <w:rFonts w:hAnsi="Arial Unicode MS"/>
        <w:b/>
        <w:bCs/>
        <w:caps w:val="0"/>
        <w:smallCaps w:val="0"/>
        <w:strike w:val="0"/>
        <w:dstrike w:val="0"/>
        <w:outline w:val="0"/>
        <w:emboss w:val="0"/>
        <w:imprint w:val="0"/>
        <w:spacing w:val="0"/>
        <w:w w:val="100"/>
        <w:kern w:val="0"/>
        <w:position w:val="0"/>
        <w:highlight w:val="none"/>
        <w:vertAlign w:val="baseline"/>
      </w:rPr>
    </w:lvl>
    <w:lvl w:ilvl="3" w:tplc="BF1C0DD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D1285C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A964454">
      <w:start w:val="1"/>
      <w:numFmt w:val="lowerRoman"/>
      <w:lvlText w:val="%6."/>
      <w:lvlJc w:val="left"/>
      <w:pPr>
        <w:ind w:left="4320" w:hanging="287"/>
      </w:pPr>
      <w:rPr>
        <w:rFonts w:hAnsi="Arial Unicode MS"/>
        <w:b/>
        <w:bCs/>
        <w:caps w:val="0"/>
        <w:smallCaps w:val="0"/>
        <w:strike w:val="0"/>
        <w:dstrike w:val="0"/>
        <w:outline w:val="0"/>
        <w:emboss w:val="0"/>
        <w:imprint w:val="0"/>
        <w:spacing w:val="0"/>
        <w:w w:val="100"/>
        <w:kern w:val="0"/>
        <w:position w:val="0"/>
        <w:highlight w:val="none"/>
        <w:vertAlign w:val="baseline"/>
      </w:rPr>
    </w:lvl>
    <w:lvl w:ilvl="6" w:tplc="964A0C4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1B0865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5E3140">
      <w:start w:val="1"/>
      <w:numFmt w:val="lowerRoman"/>
      <w:lvlText w:val="%9."/>
      <w:lvlJc w:val="left"/>
      <w:pPr>
        <w:ind w:left="6480" w:hanging="28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BD5142E"/>
    <w:multiLevelType w:val="hybridMultilevel"/>
    <w:tmpl w:val="EDDA7622"/>
    <w:numStyleLink w:val="ImportedStyle5"/>
  </w:abstractNum>
  <w:abstractNum w:abstractNumId="39" w15:restartNumberingAfterBreak="0">
    <w:nsid w:val="3BF60C38"/>
    <w:multiLevelType w:val="hybridMultilevel"/>
    <w:tmpl w:val="6AE68AC6"/>
    <w:numStyleLink w:val="ImportedStyle2"/>
  </w:abstractNum>
  <w:abstractNum w:abstractNumId="40" w15:restartNumberingAfterBreak="0">
    <w:nsid w:val="3CEA14A5"/>
    <w:multiLevelType w:val="hybridMultilevel"/>
    <w:tmpl w:val="799495BE"/>
    <w:styleLink w:val="ImportedStyle39"/>
    <w:lvl w:ilvl="0" w:tplc="1AB85620">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48BE46">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50E552">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2222BD1E">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4446F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940E2C">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FEBCFC82">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882D7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3EBF62">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D1D5315"/>
    <w:multiLevelType w:val="hybridMultilevel"/>
    <w:tmpl w:val="01A45652"/>
    <w:styleLink w:val="ImportedStyle54"/>
    <w:lvl w:ilvl="0" w:tplc="16E6E48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3692F8">
      <w:start w:val="1"/>
      <w:numFmt w:val="decimal"/>
      <w:lvlText w:val="%2)"/>
      <w:lvlJc w:val="left"/>
      <w:pPr>
        <w:ind w:left="217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A1A26EC2">
      <w:start w:val="1"/>
      <w:numFmt w:val="decimal"/>
      <w:lvlText w:val="%3)"/>
      <w:lvlJc w:val="left"/>
      <w:pPr>
        <w:ind w:left="3976" w:hanging="376"/>
      </w:pPr>
      <w:rPr>
        <w:rFonts w:hAnsi="Arial Unicode MS"/>
        <w:caps w:val="0"/>
        <w:smallCaps w:val="0"/>
        <w:strike w:val="0"/>
        <w:dstrike w:val="0"/>
        <w:outline w:val="0"/>
        <w:emboss w:val="0"/>
        <w:imprint w:val="0"/>
        <w:spacing w:val="0"/>
        <w:w w:val="100"/>
        <w:kern w:val="0"/>
        <w:position w:val="0"/>
        <w:highlight w:val="none"/>
        <w:vertAlign w:val="baseline"/>
      </w:rPr>
    </w:lvl>
    <w:lvl w:ilvl="3" w:tplc="87428E52">
      <w:start w:val="1"/>
      <w:numFmt w:val="decimal"/>
      <w:lvlText w:val="%4)"/>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4A82E396">
      <w:start w:val="1"/>
      <w:numFmt w:val="decimal"/>
      <w:lvlText w:val="%5)"/>
      <w:lvlJc w:val="left"/>
      <w:pPr>
        <w:ind w:left="757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F74F4D6">
      <w:start w:val="1"/>
      <w:numFmt w:val="decimal"/>
      <w:lvlText w:val="%6)"/>
      <w:lvlJc w:val="left"/>
      <w:pPr>
        <w:ind w:left="9376" w:hanging="376"/>
      </w:pPr>
      <w:rPr>
        <w:rFonts w:hAnsi="Arial Unicode MS"/>
        <w:caps w:val="0"/>
        <w:smallCaps w:val="0"/>
        <w:strike w:val="0"/>
        <w:dstrike w:val="0"/>
        <w:outline w:val="0"/>
        <w:emboss w:val="0"/>
        <w:imprint w:val="0"/>
        <w:spacing w:val="0"/>
        <w:w w:val="100"/>
        <w:kern w:val="0"/>
        <w:position w:val="0"/>
        <w:highlight w:val="none"/>
        <w:vertAlign w:val="baseline"/>
      </w:rPr>
    </w:lvl>
    <w:lvl w:ilvl="6" w:tplc="709C9920">
      <w:start w:val="1"/>
      <w:numFmt w:val="decimal"/>
      <w:lvlText w:val="%7)"/>
      <w:lvlJc w:val="left"/>
      <w:pPr>
        <w:ind w:left="1117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D5BE5B32">
      <w:start w:val="1"/>
      <w:numFmt w:val="decimal"/>
      <w:lvlText w:val="%8)"/>
      <w:lvlJc w:val="left"/>
      <w:pPr>
        <w:ind w:left="129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1D1644E8">
      <w:start w:val="1"/>
      <w:numFmt w:val="decimal"/>
      <w:lvlText w:val="%9)"/>
      <w:lvlJc w:val="left"/>
      <w:pPr>
        <w:ind w:left="14776" w:hanging="3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407A3A2C"/>
    <w:multiLevelType w:val="hybridMultilevel"/>
    <w:tmpl w:val="26C480B2"/>
    <w:numStyleLink w:val="ImportedStyle4"/>
  </w:abstractNum>
  <w:abstractNum w:abstractNumId="43" w15:restartNumberingAfterBreak="0">
    <w:nsid w:val="41232C5D"/>
    <w:multiLevelType w:val="hybridMultilevel"/>
    <w:tmpl w:val="CD06F8BE"/>
    <w:numStyleLink w:val="ImportedStyle40"/>
  </w:abstractNum>
  <w:abstractNum w:abstractNumId="44" w15:restartNumberingAfterBreak="0">
    <w:nsid w:val="41464FCB"/>
    <w:multiLevelType w:val="hybridMultilevel"/>
    <w:tmpl w:val="CD06F8BE"/>
    <w:styleLink w:val="ImportedStyle40"/>
    <w:lvl w:ilvl="0" w:tplc="3CA634B2">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A6C68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00C840">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F25A2D9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4A4070">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CD8B1E2">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98C64D30">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28310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6E1BE6">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4148194F"/>
    <w:multiLevelType w:val="hybridMultilevel"/>
    <w:tmpl w:val="26C480B2"/>
    <w:styleLink w:val="ImportedStyle4"/>
    <w:lvl w:ilvl="0" w:tplc="B5D41640">
      <w:start w:val="1"/>
      <w:numFmt w:val="decimal"/>
      <w:lvlText w:val="%1."/>
      <w:lvlJc w:val="left"/>
      <w:pPr>
        <w:ind w:left="426"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F5C6410C">
      <w:start w:val="1"/>
      <w:numFmt w:val="lowerLetter"/>
      <w:lvlText w:val="%2."/>
      <w:lvlJc w:val="left"/>
      <w:pPr>
        <w:ind w:left="1172" w:hanging="310"/>
      </w:pPr>
      <w:rPr>
        <w:rFonts w:hAnsi="Arial Unicode MS"/>
        <w:caps w:val="0"/>
        <w:smallCaps w:val="0"/>
        <w:strike w:val="0"/>
        <w:dstrike w:val="0"/>
        <w:outline w:val="0"/>
        <w:emboss w:val="0"/>
        <w:imprint w:val="0"/>
        <w:spacing w:val="0"/>
        <w:w w:val="100"/>
        <w:kern w:val="0"/>
        <w:position w:val="0"/>
        <w:highlight w:val="none"/>
        <w:vertAlign w:val="baseline"/>
      </w:rPr>
    </w:lvl>
    <w:lvl w:ilvl="2" w:tplc="E026C6E8">
      <w:start w:val="1"/>
      <w:numFmt w:val="lowerRoman"/>
      <w:lvlText w:val="%3."/>
      <w:lvlJc w:val="left"/>
      <w:pPr>
        <w:ind w:left="1884" w:hanging="218"/>
      </w:pPr>
      <w:rPr>
        <w:rFonts w:hAnsi="Arial Unicode MS"/>
        <w:caps w:val="0"/>
        <w:smallCaps w:val="0"/>
        <w:strike w:val="0"/>
        <w:dstrike w:val="0"/>
        <w:outline w:val="0"/>
        <w:emboss w:val="0"/>
        <w:imprint w:val="0"/>
        <w:spacing w:val="0"/>
        <w:w w:val="100"/>
        <w:kern w:val="0"/>
        <w:position w:val="0"/>
        <w:highlight w:val="none"/>
        <w:vertAlign w:val="baseline"/>
      </w:rPr>
    </w:lvl>
    <w:lvl w:ilvl="3" w:tplc="5C9410AA">
      <w:start w:val="1"/>
      <w:numFmt w:val="decimal"/>
      <w:lvlText w:val="%4."/>
      <w:lvlJc w:val="left"/>
      <w:pPr>
        <w:ind w:left="2612" w:hanging="310"/>
      </w:pPr>
      <w:rPr>
        <w:rFonts w:hAnsi="Arial Unicode MS"/>
        <w:caps w:val="0"/>
        <w:smallCaps w:val="0"/>
        <w:strike w:val="0"/>
        <w:dstrike w:val="0"/>
        <w:outline w:val="0"/>
        <w:emboss w:val="0"/>
        <w:imprint w:val="0"/>
        <w:spacing w:val="0"/>
        <w:w w:val="100"/>
        <w:kern w:val="0"/>
        <w:position w:val="0"/>
        <w:highlight w:val="none"/>
        <w:vertAlign w:val="baseline"/>
      </w:rPr>
    </w:lvl>
    <w:lvl w:ilvl="4" w:tplc="C6F439B8">
      <w:start w:val="1"/>
      <w:numFmt w:val="lowerLetter"/>
      <w:lvlText w:val="%5."/>
      <w:lvlJc w:val="left"/>
      <w:pPr>
        <w:ind w:left="3332" w:hanging="310"/>
      </w:pPr>
      <w:rPr>
        <w:rFonts w:hAnsi="Arial Unicode MS"/>
        <w:caps w:val="0"/>
        <w:smallCaps w:val="0"/>
        <w:strike w:val="0"/>
        <w:dstrike w:val="0"/>
        <w:outline w:val="0"/>
        <w:emboss w:val="0"/>
        <w:imprint w:val="0"/>
        <w:spacing w:val="0"/>
        <w:w w:val="100"/>
        <w:kern w:val="0"/>
        <w:position w:val="0"/>
        <w:highlight w:val="none"/>
        <w:vertAlign w:val="baseline"/>
      </w:rPr>
    </w:lvl>
    <w:lvl w:ilvl="5" w:tplc="960A6F88">
      <w:start w:val="1"/>
      <w:numFmt w:val="lowerRoman"/>
      <w:lvlText w:val="%6."/>
      <w:lvlJc w:val="left"/>
      <w:pPr>
        <w:ind w:left="4044" w:hanging="218"/>
      </w:pPr>
      <w:rPr>
        <w:rFonts w:hAnsi="Arial Unicode MS"/>
        <w:caps w:val="0"/>
        <w:smallCaps w:val="0"/>
        <w:strike w:val="0"/>
        <w:dstrike w:val="0"/>
        <w:outline w:val="0"/>
        <w:emboss w:val="0"/>
        <w:imprint w:val="0"/>
        <w:spacing w:val="0"/>
        <w:w w:val="100"/>
        <w:kern w:val="0"/>
        <w:position w:val="0"/>
        <w:highlight w:val="none"/>
        <w:vertAlign w:val="baseline"/>
      </w:rPr>
    </w:lvl>
    <w:lvl w:ilvl="6" w:tplc="4E16366C">
      <w:start w:val="1"/>
      <w:numFmt w:val="decimal"/>
      <w:lvlText w:val="%7."/>
      <w:lvlJc w:val="left"/>
      <w:pPr>
        <w:ind w:left="4772" w:hanging="310"/>
      </w:pPr>
      <w:rPr>
        <w:rFonts w:hAnsi="Arial Unicode MS"/>
        <w:caps w:val="0"/>
        <w:smallCaps w:val="0"/>
        <w:strike w:val="0"/>
        <w:dstrike w:val="0"/>
        <w:outline w:val="0"/>
        <w:emboss w:val="0"/>
        <w:imprint w:val="0"/>
        <w:spacing w:val="0"/>
        <w:w w:val="100"/>
        <w:kern w:val="0"/>
        <w:position w:val="0"/>
        <w:highlight w:val="none"/>
        <w:vertAlign w:val="baseline"/>
      </w:rPr>
    </w:lvl>
    <w:lvl w:ilvl="7" w:tplc="3962EF6E">
      <w:start w:val="1"/>
      <w:numFmt w:val="lowerLetter"/>
      <w:lvlText w:val="%8."/>
      <w:lvlJc w:val="left"/>
      <w:pPr>
        <w:ind w:left="5492" w:hanging="310"/>
      </w:pPr>
      <w:rPr>
        <w:rFonts w:hAnsi="Arial Unicode MS"/>
        <w:caps w:val="0"/>
        <w:smallCaps w:val="0"/>
        <w:strike w:val="0"/>
        <w:dstrike w:val="0"/>
        <w:outline w:val="0"/>
        <w:emboss w:val="0"/>
        <w:imprint w:val="0"/>
        <w:spacing w:val="0"/>
        <w:w w:val="100"/>
        <w:kern w:val="0"/>
        <w:position w:val="0"/>
        <w:highlight w:val="none"/>
        <w:vertAlign w:val="baseline"/>
      </w:rPr>
    </w:lvl>
    <w:lvl w:ilvl="8" w:tplc="0CF2EA1A">
      <w:start w:val="1"/>
      <w:numFmt w:val="lowerRoman"/>
      <w:lvlText w:val="%9."/>
      <w:lvlJc w:val="left"/>
      <w:pPr>
        <w:ind w:left="6204" w:hanging="2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42493B00"/>
    <w:multiLevelType w:val="hybridMultilevel"/>
    <w:tmpl w:val="BCF0F334"/>
    <w:lvl w:ilvl="0" w:tplc="A826544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42B612BF"/>
    <w:multiLevelType w:val="hybridMultilevel"/>
    <w:tmpl w:val="9C8AD038"/>
    <w:styleLink w:val="ImportedStyle35"/>
    <w:lvl w:ilvl="0" w:tplc="7E502ED4">
      <w:start w:val="1"/>
      <w:numFmt w:val="decimal"/>
      <w:lvlText w:val="%1)"/>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F200B31C">
      <w:start w:val="1"/>
      <w:numFmt w:val="decimal"/>
      <w:lvlText w:val="%2."/>
      <w:lvlJc w:val="left"/>
      <w:pPr>
        <w:ind w:left="7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EEFA7454">
      <w:start w:val="1"/>
      <w:numFmt w:val="lowerRoman"/>
      <w:lvlText w:val="%3."/>
      <w:lvlJc w:val="left"/>
      <w:pPr>
        <w:ind w:left="144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49C45C6A">
      <w:start w:val="1"/>
      <w:numFmt w:val="decimal"/>
      <w:lvlText w:val="%4."/>
      <w:lvlJc w:val="left"/>
      <w:pPr>
        <w:ind w:left="21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C172DB58">
      <w:start w:val="1"/>
      <w:numFmt w:val="lowerLetter"/>
      <w:lvlText w:val="%5."/>
      <w:lvlJc w:val="left"/>
      <w:pPr>
        <w:ind w:left="28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64A0C188">
      <w:start w:val="1"/>
      <w:numFmt w:val="lowerRoman"/>
      <w:lvlText w:val="%6."/>
      <w:lvlJc w:val="left"/>
      <w:pPr>
        <w:ind w:left="360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142AF186">
      <w:start w:val="1"/>
      <w:numFmt w:val="decimal"/>
      <w:lvlText w:val="%7."/>
      <w:lvlJc w:val="left"/>
      <w:pPr>
        <w:ind w:left="43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3098855C">
      <w:start w:val="1"/>
      <w:numFmt w:val="lowerLetter"/>
      <w:lvlText w:val="%8."/>
      <w:lvlJc w:val="left"/>
      <w:pPr>
        <w:ind w:left="50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B6BA7AB8">
      <w:start w:val="1"/>
      <w:numFmt w:val="lowerRoman"/>
      <w:lvlText w:val="%9."/>
      <w:lvlJc w:val="left"/>
      <w:pPr>
        <w:ind w:left="576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44AF3514"/>
    <w:multiLevelType w:val="hybridMultilevel"/>
    <w:tmpl w:val="333A9DBC"/>
    <w:lvl w:ilvl="0" w:tplc="9F10A1D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5BA2454"/>
    <w:multiLevelType w:val="hybridMultilevel"/>
    <w:tmpl w:val="64740B80"/>
    <w:numStyleLink w:val="ImportedStyle19"/>
  </w:abstractNum>
  <w:abstractNum w:abstractNumId="50" w15:restartNumberingAfterBreak="0">
    <w:nsid w:val="462A76ED"/>
    <w:multiLevelType w:val="hybridMultilevel"/>
    <w:tmpl w:val="6406CD68"/>
    <w:lvl w:ilvl="0" w:tplc="917607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EC387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8463CA">
      <w:start w:val="1"/>
      <w:numFmt w:val="lowerRoman"/>
      <w:lvlText w:val="%3."/>
      <w:lvlJc w:val="left"/>
      <w:pPr>
        <w:ind w:left="54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D136B008">
      <w:start w:val="1"/>
      <w:numFmt w:val="decimal"/>
      <w:lvlText w:val="%4."/>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027E06">
      <w:start w:val="1"/>
      <w:numFmt w:val="lowerLetter"/>
      <w:lvlText w:val="%5."/>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2E9A6">
      <w:start w:val="1"/>
      <w:numFmt w:val="lowerRoman"/>
      <w:lvlText w:val="%6."/>
      <w:lvlJc w:val="left"/>
      <w:pPr>
        <w:ind w:left="270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0CB244DE">
      <w:start w:val="1"/>
      <w:numFmt w:val="decimal"/>
      <w:lvlText w:val="%7."/>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B0CF60C">
      <w:start w:val="1"/>
      <w:numFmt w:val="lowerLetter"/>
      <w:lvlText w:val="%8."/>
      <w:lvlJc w:val="left"/>
      <w:pPr>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186814">
      <w:start w:val="1"/>
      <w:numFmt w:val="lowerRoman"/>
      <w:lvlText w:val="%9."/>
      <w:lvlJc w:val="left"/>
      <w:pPr>
        <w:ind w:left="486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48B74AEA"/>
    <w:multiLevelType w:val="hybridMultilevel"/>
    <w:tmpl w:val="EDDA7622"/>
    <w:styleLink w:val="ImportedStyle5"/>
    <w:lvl w:ilvl="0" w:tplc="9636FA52">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95A04BA">
      <w:start w:val="1"/>
      <w:numFmt w:val="decimal"/>
      <w:lvlText w:val="%2."/>
      <w:lvlJc w:val="left"/>
      <w:pPr>
        <w:ind w:left="426"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B18E4380">
      <w:numFmt w:val="none"/>
      <w:lvlText w:val=""/>
      <w:lvlJc w:val="left"/>
      <w:pPr>
        <w:tabs>
          <w:tab w:val="num" w:pos="360"/>
        </w:tabs>
      </w:pPr>
    </w:lvl>
    <w:lvl w:ilvl="3" w:tplc="DD4671CC">
      <w:numFmt w:val="none"/>
      <w:lvlText w:val=""/>
      <w:lvlJc w:val="left"/>
      <w:pPr>
        <w:tabs>
          <w:tab w:val="num" w:pos="360"/>
        </w:tabs>
      </w:pPr>
    </w:lvl>
    <w:lvl w:ilvl="4" w:tplc="2688A642">
      <w:numFmt w:val="none"/>
      <w:lvlText w:val=""/>
      <w:lvlJc w:val="left"/>
      <w:pPr>
        <w:tabs>
          <w:tab w:val="num" w:pos="360"/>
        </w:tabs>
      </w:pPr>
    </w:lvl>
    <w:lvl w:ilvl="5" w:tplc="B666F76E">
      <w:numFmt w:val="none"/>
      <w:lvlText w:val=""/>
      <w:lvlJc w:val="left"/>
      <w:pPr>
        <w:tabs>
          <w:tab w:val="num" w:pos="360"/>
        </w:tabs>
      </w:pPr>
    </w:lvl>
    <w:lvl w:ilvl="6" w:tplc="B82AB34E">
      <w:numFmt w:val="none"/>
      <w:lvlText w:val=""/>
      <w:lvlJc w:val="left"/>
      <w:pPr>
        <w:tabs>
          <w:tab w:val="num" w:pos="360"/>
        </w:tabs>
      </w:pPr>
    </w:lvl>
    <w:lvl w:ilvl="7" w:tplc="2E665CDA">
      <w:numFmt w:val="none"/>
      <w:lvlText w:val=""/>
      <w:lvlJc w:val="left"/>
      <w:pPr>
        <w:tabs>
          <w:tab w:val="num" w:pos="360"/>
        </w:tabs>
      </w:pPr>
    </w:lvl>
    <w:lvl w:ilvl="8" w:tplc="6F58E462">
      <w:numFmt w:val="none"/>
      <w:lvlText w:val=""/>
      <w:lvlJc w:val="left"/>
      <w:pPr>
        <w:tabs>
          <w:tab w:val="num" w:pos="360"/>
        </w:tabs>
      </w:pPr>
    </w:lvl>
  </w:abstractNum>
  <w:abstractNum w:abstractNumId="52" w15:restartNumberingAfterBreak="0">
    <w:nsid w:val="49F864B5"/>
    <w:multiLevelType w:val="hybridMultilevel"/>
    <w:tmpl w:val="E7D46802"/>
    <w:numStyleLink w:val="Numbered"/>
  </w:abstractNum>
  <w:abstractNum w:abstractNumId="53" w15:restartNumberingAfterBreak="0">
    <w:nsid w:val="4B5A7984"/>
    <w:multiLevelType w:val="hybridMultilevel"/>
    <w:tmpl w:val="9FB0A586"/>
    <w:numStyleLink w:val="ImportedStyle41"/>
  </w:abstractNum>
  <w:abstractNum w:abstractNumId="54" w15:restartNumberingAfterBreak="0">
    <w:nsid w:val="4D1A1B47"/>
    <w:multiLevelType w:val="hybridMultilevel"/>
    <w:tmpl w:val="4350DBC8"/>
    <w:styleLink w:val="ImportedStyle29"/>
    <w:lvl w:ilvl="0" w:tplc="03145288">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32F59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305782">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A9467E8E">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405040">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DF6EE4E">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EF623F6E">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1F8723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8AFFDE">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4E473AA1"/>
    <w:multiLevelType w:val="hybridMultilevel"/>
    <w:tmpl w:val="C27232CC"/>
    <w:styleLink w:val="ImportedStyle34"/>
    <w:lvl w:ilvl="0" w:tplc="2AE891EA">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DAD81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FE8CFA">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BCA6BC3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E492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FA0690">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2814E2A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D0915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E62AC2">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F246E42"/>
    <w:multiLevelType w:val="hybridMultilevel"/>
    <w:tmpl w:val="705E4526"/>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57" w15:restartNumberingAfterBreak="0">
    <w:nsid w:val="4F7A3FB0"/>
    <w:multiLevelType w:val="hybridMultilevel"/>
    <w:tmpl w:val="18108C30"/>
    <w:styleLink w:val="ImportedStyle47"/>
    <w:lvl w:ilvl="0" w:tplc="B9B003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3609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AECC16">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03E0F1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F23C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6A98D6">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F4286B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5AE5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B2C2B6">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50255201"/>
    <w:multiLevelType w:val="hybridMultilevel"/>
    <w:tmpl w:val="940C2EDE"/>
    <w:styleLink w:val="ImportedStyle55"/>
    <w:lvl w:ilvl="0" w:tplc="4E604E7C">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56505C">
      <w:start w:val="1"/>
      <w:numFmt w:val="decimal"/>
      <w:lvlText w:val="%2)"/>
      <w:lvlJc w:val="left"/>
      <w:pPr>
        <w:ind w:left="217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3D6E24AC">
      <w:start w:val="1"/>
      <w:numFmt w:val="decimal"/>
      <w:lvlText w:val="%3)"/>
      <w:lvlJc w:val="left"/>
      <w:pPr>
        <w:ind w:left="3976" w:hanging="376"/>
      </w:pPr>
      <w:rPr>
        <w:rFonts w:hAnsi="Arial Unicode MS"/>
        <w:caps w:val="0"/>
        <w:smallCaps w:val="0"/>
        <w:strike w:val="0"/>
        <w:dstrike w:val="0"/>
        <w:outline w:val="0"/>
        <w:emboss w:val="0"/>
        <w:imprint w:val="0"/>
        <w:spacing w:val="0"/>
        <w:w w:val="100"/>
        <w:kern w:val="0"/>
        <w:position w:val="0"/>
        <w:highlight w:val="none"/>
        <w:vertAlign w:val="baseline"/>
      </w:rPr>
    </w:lvl>
    <w:lvl w:ilvl="3" w:tplc="412E0010">
      <w:start w:val="1"/>
      <w:numFmt w:val="decimal"/>
      <w:lvlText w:val="%4)"/>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CF707A98">
      <w:start w:val="1"/>
      <w:numFmt w:val="decimal"/>
      <w:lvlText w:val="%5)"/>
      <w:lvlJc w:val="left"/>
      <w:pPr>
        <w:ind w:left="757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60097E">
      <w:start w:val="1"/>
      <w:numFmt w:val="decimal"/>
      <w:lvlText w:val="%6)"/>
      <w:lvlJc w:val="left"/>
      <w:pPr>
        <w:ind w:left="9376" w:hanging="376"/>
      </w:pPr>
      <w:rPr>
        <w:rFonts w:hAnsi="Arial Unicode MS"/>
        <w:caps w:val="0"/>
        <w:smallCaps w:val="0"/>
        <w:strike w:val="0"/>
        <w:dstrike w:val="0"/>
        <w:outline w:val="0"/>
        <w:emboss w:val="0"/>
        <w:imprint w:val="0"/>
        <w:spacing w:val="0"/>
        <w:w w:val="100"/>
        <w:kern w:val="0"/>
        <w:position w:val="0"/>
        <w:highlight w:val="none"/>
        <w:vertAlign w:val="baseline"/>
      </w:rPr>
    </w:lvl>
    <w:lvl w:ilvl="6" w:tplc="97A4FEDA">
      <w:start w:val="1"/>
      <w:numFmt w:val="decimal"/>
      <w:lvlText w:val="%7)"/>
      <w:lvlJc w:val="left"/>
      <w:pPr>
        <w:ind w:left="1117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9C18F186">
      <w:start w:val="1"/>
      <w:numFmt w:val="decimal"/>
      <w:lvlText w:val="%8)"/>
      <w:lvlJc w:val="left"/>
      <w:pPr>
        <w:ind w:left="129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C766D54">
      <w:start w:val="1"/>
      <w:numFmt w:val="decimal"/>
      <w:lvlText w:val="%9)"/>
      <w:lvlJc w:val="left"/>
      <w:pPr>
        <w:ind w:left="14776" w:hanging="3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510B53B3"/>
    <w:multiLevelType w:val="hybridMultilevel"/>
    <w:tmpl w:val="98D0F9EA"/>
    <w:styleLink w:val="ImportedStyle48"/>
    <w:lvl w:ilvl="0" w:tplc="0E948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8462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B3E0C70">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7D7EB56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5A63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EC14A">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C336A6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8C75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EABB10">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511E2CDA"/>
    <w:multiLevelType w:val="hybridMultilevel"/>
    <w:tmpl w:val="9FDEAA40"/>
    <w:styleLink w:val="ImportedStyle38"/>
    <w:lvl w:ilvl="0" w:tplc="0EA8A928">
      <w:start w:val="1"/>
      <w:numFmt w:val="lowerLetter"/>
      <w:lvlText w:val="%1."/>
      <w:lvlJc w:val="left"/>
      <w:pPr>
        <w:ind w:left="10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1" w:tplc="119A9B2A">
      <w:start w:val="1"/>
      <w:numFmt w:val="lowerLetter"/>
      <w:lvlText w:val="%2."/>
      <w:lvlJc w:val="left"/>
      <w:pPr>
        <w:ind w:left="18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336AF49E">
      <w:start w:val="1"/>
      <w:numFmt w:val="lowerRoman"/>
      <w:lvlText w:val="%3."/>
      <w:lvlJc w:val="left"/>
      <w:pPr>
        <w:ind w:left="252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F544CE7C">
      <w:start w:val="1"/>
      <w:numFmt w:val="decimal"/>
      <w:lvlText w:val="%4."/>
      <w:lvlJc w:val="left"/>
      <w:pPr>
        <w:ind w:left="32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0FE8AFBE">
      <w:start w:val="1"/>
      <w:numFmt w:val="lowerLetter"/>
      <w:lvlText w:val="%5."/>
      <w:lvlJc w:val="left"/>
      <w:pPr>
        <w:ind w:left="39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C35674D2">
      <w:start w:val="1"/>
      <w:numFmt w:val="lowerRoman"/>
      <w:lvlText w:val="%6."/>
      <w:lvlJc w:val="left"/>
      <w:pPr>
        <w:ind w:left="468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2A52D974">
      <w:start w:val="1"/>
      <w:numFmt w:val="decimal"/>
      <w:lvlText w:val="%7."/>
      <w:lvlJc w:val="left"/>
      <w:pPr>
        <w:ind w:left="54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E0BAEBA8">
      <w:start w:val="1"/>
      <w:numFmt w:val="lowerLetter"/>
      <w:lvlText w:val="%8."/>
      <w:lvlJc w:val="left"/>
      <w:pPr>
        <w:ind w:left="61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38C08A96">
      <w:start w:val="1"/>
      <w:numFmt w:val="lowerRoman"/>
      <w:lvlText w:val="%9."/>
      <w:lvlJc w:val="left"/>
      <w:pPr>
        <w:ind w:left="6840" w:hanging="29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512532EB"/>
    <w:multiLevelType w:val="hybridMultilevel"/>
    <w:tmpl w:val="1F04257E"/>
    <w:styleLink w:val="ImportedStyle3"/>
    <w:lvl w:ilvl="0" w:tplc="9A08BD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F07EB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708A2E">
      <w:start w:val="1"/>
      <w:numFmt w:val="lowerRoman"/>
      <w:lvlText w:val="%3."/>
      <w:lvlJc w:val="left"/>
      <w:pPr>
        <w:ind w:left="180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A3D8083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08150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3824C4">
      <w:start w:val="1"/>
      <w:numFmt w:val="lowerRoman"/>
      <w:lvlText w:val="%6."/>
      <w:lvlJc w:val="left"/>
      <w:pPr>
        <w:ind w:left="396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C9AC6CA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2E9BD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F47566">
      <w:start w:val="1"/>
      <w:numFmt w:val="lowerRoman"/>
      <w:lvlText w:val="%9."/>
      <w:lvlJc w:val="left"/>
      <w:pPr>
        <w:ind w:left="612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5596243C"/>
    <w:multiLevelType w:val="hybridMultilevel"/>
    <w:tmpl w:val="A874ECDE"/>
    <w:styleLink w:val="ImportedStyle53"/>
    <w:lvl w:ilvl="0" w:tplc="A0A21364">
      <w:start w:val="1"/>
      <w:numFmt w:val="decimal"/>
      <w:lvlText w:val="%1)"/>
      <w:lvlJc w:val="left"/>
      <w:pPr>
        <w:ind w:left="393" w:hanging="39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26A672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80E110">
      <w:start w:val="1"/>
      <w:numFmt w:val="decimal"/>
      <w:lvlText w:val="%3."/>
      <w:lvlJc w:val="left"/>
      <w:pPr>
        <w:ind w:left="2176" w:hanging="376"/>
      </w:pPr>
      <w:rPr>
        <w:rFonts w:hAnsi="Arial Unicode MS"/>
        <w:caps w:val="0"/>
        <w:smallCaps w:val="0"/>
        <w:strike w:val="0"/>
        <w:dstrike w:val="0"/>
        <w:outline w:val="0"/>
        <w:emboss w:val="0"/>
        <w:imprint w:val="0"/>
        <w:spacing w:val="0"/>
        <w:w w:val="100"/>
        <w:kern w:val="0"/>
        <w:position w:val="0"/>
        <w:highlight w:val="none"/>
        <w:vertAlign w:val="baseline"/>
      </w:rPr>
    </w:lvl>
    <w:lvl w:ilvl="3" w:tplc="A0ECF7BE">
      <w:start w:val="1"/>
      <w:numFmt w:val="decimal"/>
      <w:lvlText w:val="%4."/>
      <w:lvlJc w:val="left"/>
      <w:pPr>
        <w:ind w:left="307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C71899F0">
      <w:start w:val="1"/>
      <w:numFmt w:val="decimal"/>
      <w:lvlText w:val="%5."/>
      <w:lvlJc w:val="left"/>
      <w:pPr>
        <w:ind w:left="397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364A0A24">
      <w:start w:val="1"/>
      <w:numFmt w:val="decimal"/>
      <w:lvlText w:val="%6."/>
      <w:lvlJc w:val="left"/>
      <w:pPr>
        <w:ind w:left="4876" w:hanging="376"/>
      </w:pPr>
      <w:rPr>
        <w:rFonts w:hAnsi="Arial Unicode MS"/>
        <w:caps w:val="0"/>
        <w:smallCaps w:val="0"/>
        <w:strike w:val="0"/>
        <w:dstrike w:val="0"/>
        <w:outline w:val="0"/>
        <w:emboss w:val="0"/>
        <w:imprint w:val="0"/>
        <w:spacing w:val="0"/>
        <w:w w:val="100"/>
        <w:kern w:val="0"/>
        <w:position w:val="0"/>
        <w:highlight w:val="none"/>
        <w:vertAlign w:val="baseline"/>
      </w:rPr>
    </w:lvl>
    <w:lvl w:ilvl="6" w:tplc="86B44BEC">
      <w:start w:val="1"/>
      <w:numFmt w:val="decimal"/>
      <w:lvlText w:val="%7."/>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2BF4BF0E">
      <w:start w:val="1"/>
      <w:numFmt w:val="decimal"/>
      <w:lvlText w:val="%8."/>
      <w:lvlJc w:val="left"/>
      <w:pPr>
        <w:ind w:left="66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15EC84AE">
      <w:start w:val="1"/>
      <w:numFmt w:val="decimal"/>
      <w:lvlText w:val="%9."/>
      <w:lvlJc w:val="left"/>
      <w:pPr>
        <w:ind w:left="7576" w:hanging="3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5618310D"/>
    <w:multiLevelType w:val="hybridMultilevel"/>
    <w:tmpl w:val="9C8AD038"/>
    <w:numStyleLink w:val="ImportedStyle35"/>
  </w:abstractNum>
  <w:abstractNum w:abstractNumId="64" w15:restartNumberingAfterBreak="0">
    <w:nsid w:val="56205BE7"/>
    <w:multiLevelType w:val="hybridMultilevel"/>
    <w:tmpl w:val="90C44874"/>
    <w:numStyleLink w:val="ImportedStyle22"/>
  </w:abstractNum>
  <w:abstractNum w:abstractNumId="65" w15:restartNumberingAfterBreak="0">
    <w:nsid w:val="5A037C3F"/>
    <w:multiLevelType w:val="hybridMultilevel"/>
    <w:tmpl w:val="AA784B88"/>
    <w:numStyleLink w:val="ImportedStyle51"/>
  </w:abstractNum>
  <w:abstractNum w:abstractNumId="66" w15:restartNumberingAfterBreak="0">
    <w:nsid w:val="5A4B381A"/>
    <w:multiLevelType w:val="hybridMultilevel"/>
    <w:tmpl w:val="B79A157C"/>
    <w:numStyleLink w:val="ImportedStyle33"/>
  </w:abstractNum>
  <w:abstractNum w:abstractNumId="67" w15:restartNumberingAfterBreak="0">
    <w:nsid w:val="5BC01B12"/>
    <w:multiLevelType w:val="hybridMultilevel"/>
    <w:tmpl w:val="90C44874"/>
    <w:styleLink w:val="ImportedStyle22"/>
    <w:lvl w:ilvl="0" w:tplc="DCECFB6C">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D76BA3A">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7704782">
      <w:start w:val="1"/>
      <w:numFmt w:val="lowerRoman"/>
      <w:lvlText w:val="%3."/>
      <w:lvlJc w:val="left"/>
      <w:pPr>
        <w:ind w:left="252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3" w:tplc="A3B846AC">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838D584">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26ED180">
      <w:start w:val="1"/>
      <w:numFmt w:val="lowerRoman"/>
      <w:lvlText w:val="%6."/>
      <w:lvlJc w:val="left"/>
      <w:pPr>
        <w:ind w:left="4680" w:hanging="294"/>
      </w:pPr>
      <w:rPr>
        <w:rFonts w:hAnsi="Arial Unicode MS"/>
        <w:b/>
        <w:bCs/>
        <w:caps w:val="0"/>
        <w:smallCaps w:val="0"/>
        <w:strike w:val="0"/>
        <w:dstrike w:val="0"/>
        <w:outline w:val="0"/>
        <w:emboss w:val="0"/>
        <w:imprint w:val="0"/>
        <w:spacing w:val="0"/>
        <w:w w:val="100"/>
        <w:kern w:val="0"/>
        <w:position w:val="0"/>
        <w:highlight w:val="none"/>
        <w:vertAlign w:val="baseline"/>
      </w:rPr>
    </w:lvl>
    <w:lvl w:ilvl="6" w:tplc="9690AA36">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6CA7A06">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6FE90EE">
      <w:start w:val="1"/>
      <w:numFmt w:val="lowerRoman"/>
      <w:lvlText w:val="%9."/>
      <w:lvlJc w:val="left"/>
      <w:pPr>
        <w:ind w:left="6840" w:hanging="29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6088092B"/>
    <w:multiLevelType w:val="hybridMultilevel"/>
    <w:tmpl w:val="DB92F15C"/>
    <w:styleLink w:val="ImportedStyle26"/>
    <w:lvl w:ilvl="0" w:tplc="FA68080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C4CDC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702B5C">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B7DA9C2A">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046E6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6842BC">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89A62DA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929ED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502538">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61247049"/>
    <w:multiLevelType w:val="hybridMultilevel"/>
    <w:tmpl w:val="E7D46802"/>
    <w:styleLink w:val="Numbered"/>
    <w:lvl w:ilvl="0" w:tplc="88EC3A9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A4064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C7EC0B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01AAE1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3F82E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050B33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A0088B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23CE51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90C680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627901C6"/>
    <w:multiLevelType w:val="hybridMultilevel"/>
    <w:tmpl w:val="940C2EDE"/>
    <w:numStyleLink w:val="ImportedStyle55"/>
  </w:abstractNum>
  <w:abstractNum w:abstractNumId="71" w15:restartNumberingAfterBreak="0">
    <w:nsid w:val="62A6337B"/>
    <w:multiLevelType w:val="hybridMultilevel"/>
    <w:tmpl w:val="E022FE8A"/>
    <w:numStyleLink w:val="ImportedStyle49"/>
  </w:abstractNum>
  <w:abstractNum w:abstractNumId="72" w15:restartNumberingAfterBreak="0">
    <w:nsid w:val="62F05969"/>
    <w:multiLevelType w:val="hybridMultilevel"/>
    <w:tmpl w:val="67E419B6"/>
    <w:numStyleLink w:val="ImportedStyle6"/>
  </w:abstractNum>
  <w:abstractNum w:abstractNumId="73" w15:restartNumberingAfterBreak="0">
    <w:nsid w:val="65E257DE"/>
    <w:multiLevelType w:val="hybridMultilevel"/>
    <w:tmpl w:val="50F2C208"/>
    <w:lvl w:ilvl="0" w:tplc="4406E6D4">
      <w:start w:val="1"/>
      <w:numFmt w:val="lowerLetter"/>
      <w:lvlText w:val="%1."/>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19E74A2">
      <w:start w:val="1"/>
      <w:numFmt w:val="lowerLetter"/>
      <w:lvlText w:val="%2."/>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5C0E238">
      <w:start w:val="1"/>
      <w:numFmt w:val="lowerRoman"/>
      <w:lvlText w:val="%3."/>
      <w:lvlJc w:val="left"/>
      <w:pPr>
        <w:ind w:left="54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850E422">
      <w:start w:val="1"/>
      <w:numFmt w:val="decimal"/>
      <w:lvlText w:val="%4."/>
      <w:lvlJc w:val="left"/>
      <w:pPr>
        <w:ind w:left="12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C1E75C6">
      <w:start w:val="1"/>
      <w:numFmt w:val="lowerLetter"/>
      <w:lvlText w:val="%5."/>
      <w:lvlJc w:val="left"/>
      <w:pPr>
        <w:ind w:left="19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090B764">
      <w:start w:val="1"/>
      <w:numFmt w:val="lowerRoman"/>
      <w:lvlText w:val="%6."/>
      <w:lvlJc w:val="left"/>
      <w:pPr>
        <w:ind w:left="270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F3A16C4">
      <w:start w:val="1"/>
      <w:numFmt w:val="decimal"/>
      <w:lvlText w:val="%7."/>
      <w:lvlJc w:val="left"/>
      <w:pPr>
        <w:ind w:left="34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5D032A0">
      <w:start w:val="1"/>
      <w:numFmt w:val="lowerLetter"/>
      <w:lvlText w:val="%8."/>
      <w:lvlJc w:val="left"/>
      <w:pPr>
        <w:ind w:left="41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2F07986">
      <w:start w:val="1"/>
      <w:numFmt w:val="lowerRoman"/>
      <w:lvlText w:val="%9."/>
      <w:lvlJc w:val="left"/>
      <w:pPr>
        <w:ind w:left="4860" w:hanging="28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693B5704"/>
    <w:multiLevelType w:val="hybridMultilevel"/>
    <w:tmpl w:val="7C4E3F54"/>
    <w:numStyleLink w:val="ImportedStyle45"/>
  </w:abstractNum>
  <w:abstractNum w:abstractNumId="75" w15:restartNumberingAfterBreak="0">
    <w:nsid w:val="6C357471"/>
    <w:multiLevelType w:val="hybridMultilevel"/>
    <w:tmpl w:val="D38ADA76"/>
    <w:styleLink w:val="ImportedStyle27"/>
    <w:lvl w:ilvl="0" w:tplc="770C6E0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9033B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260606">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5A8E533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D21332">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DEEA824">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F11442D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502C52">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4425C4">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6CC87765"/>
    <w:multiLevelType w:val="hybridMultilevel"/>
    <w:tmpl w:val="7422CD82"/>
    <w:styleLink w:val="ImportedStyle25"/>
    <w:lvl w:ilvl="0" w:tplc="89D8A56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ACA22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3CC0D0">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92A6808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32CC0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F04120">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D6A6212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2AEF5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6C4338">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7161647D"/>
    <w:multiLevelType w:val="hybridMultilevel"/>
    <w:tmpl w:val="4350DBC8"/>
    <w:numStyleLink w:val="ImportedStyle29"/>
  </w:abstractNum>
  <w:abstractNum w:abstractNumId="78" w15:restartNumberingAfterBreak="0">
    <w:nsid w:val="71A76939"/>
    <w:multiLevelType w:val="hybridMultilevel"/>
    <w:tmpl w:val="F252E202"/>
    <w:numStyleLink w:val="ImportedStyle24"/>
  </w:abstractNum>
  <w:abstractNum w:abstractNumId="79" w15:restartNumberingAfterBreak="0">
    <w:nsid w:val="71BA35FC"/>
    <w:multiLevelType w:val="hybridMultilevel"/>
    <w:tmpl w:val="2ABE22A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73525700"/>
    <w:multiLevelType w:val="hybridMultilevel"/>
    <w:tmpl w:val="9FDEAA40"/>
    <w:numStyleLink w:val="ImportedStyle38"/>
  </w:abstractNum>
  <w:abstractNum w:abstractNumId="81" w15:restartNumberingAfterBreak="0">
    <w:nsid w:val="74716280"/>
    <w:multiLevelType w:val="hybridMultilevel"/>
    <w:tmpl w:val="C27232CC"/>
    <w:numStyleLink w:val="ImportedStyle34"/>
  </w:abstractNum>
  <w:abstractNum w:abstractNumId="82" w15:restartNumberingAfterBreak="0">
    <w:nsid w:val="75D53E85"/>
    <w:multiLevelType w:val="hybridMultilevel"/>
    <w:tmpl w:val="6AE68AC6"/>
    <w:styleLink w:val="ImportedStyle2"/>
    <w:lvl w:ilvl="0" w:tplc="6A6C3FA4">
      <w:start w:val="1"/>
      <w:numFmt w:val="decim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F7FC4402">
      <w:start w:val="1"/>
      <w:numFmt w:val="lowerLetter"/>
      <w:lvlText w:val="%2."/>
      <w:lvlJc w:val="left"/>
      <w:pPr>
        <w:ind w:left="1467" w:hanging="321"/>
      </w:pPr>
      <w:rPr>
        <w:rFonts w:hAnsi="Arial Unicode MS"/>
        <w:caps w:val="0"/>
        <w:smallCaps w:val="0"/>
        <w:strike w:val="0"/>
        <w:dstrike w:val="0"/>
        <w:outline w:val="0"/>
        <w:emboss w:val="0"/>
        <w:imprint w:val="0"/>
        <w:spacing w:val="0"/>
        <w:w w:val="100"/>
        <w:kern w:val="0"/>
        <w:position w:val="0"/>
        <w:highlight w:val="none"/>
        <w:vertAlign w:val="baseline"/>
      </w:rPr>
    </w:lvl>
    <w:lvl w:ilvl="2" w:tplc="5EA4559C">
      <w:start w:val="1"/>
      <w:numFmt w:val="lowerRoman"/>
      <w:lvlText w:val="%3."/>
      <w:lvlJc w:val="left"/>
      <w:pPr>
        <w:ind w:left="2179" w:hanging="229"/>
      </w:pPr>
      <w:rPr>
        <w:rFonts w:hAnsi="Arial Unicode MS"/>
        <w:caps w:val="0"/>
        <w:smallCaps w:val="0"/>
        <w:strike w:val="0"/>
        <w:dstrike w:val="0"/>
        <w:outline w:val="0"/>
        <w:emboss w:val="0"/>
        <w:imprint w:val="0"/>
        <w:spacing w:val="0"/>
        <w:w w:val="100"/>
        <w:kern w:val="0"/>
        <w:position w:val="0"/>
        <w:highlight w:val="none"/>
        <w:vertAlign w:val="baseline"/>
      </w:rPr>
    </w:lvl>
    <w:lvl w:ilvl="3" w:tplc="CFD016CE">
      <w:start w:val="1"/>
      <w:numFmt w:val="decimal"/>
      <w:lvlText w:val="%4."/>
      <w:lvlJc w:val="left"/>
      <w:pPr>
        <w:ind w:left="2907" w:hanging="321"/>
      </w:pPr>
      <w:rPr>
        <w:rFonts w:hAnsi="Arial Unicode MS"/>
        <w:caps w:val="0"/>
        <w:smallCaps w:val="0"/>
        <w:strike w:val="0"/>
        <w:dstrike w:val="0"/>
        <w:outline w:val="0"/>
        <w:emboss w:val="0"/>
        <w:imprint w:val="0"/>
        <w:spacing w:val="0"/>
        <w:w w:val="100"/>
        <w:kern w:val="0"/>
        <w:position w:val="0"/>
        <w:highlight w:val="none"/>
        <w:vertAlign w:val="baseline"/>
      </w:rPr>
    </w:lvl>
    <w:lvl w:ilvl="4" w:tplc="482E7574">
      <w:start w:val="1"/>
      <w:numFmt w:val="lowerLetter"/>
      <w:lvlText w:val="%5."/>
      <w:lvlJc w:val="left"/>
      <w:pPr>
        <w:ind w:left="3627" w:hanging="321"/>
      </w:pPr>
      <w:rPr>
        <w:rFonts w:hAnsi="Arial Unicode MS"/>
        <w:caps w:val="0"/>
        <w:smallCaps w:val="0"/>
        <w:strike w:val="0"/>
        <w:dstrike w:val="0"/>
        <w:outline w:val="0"/>
        <w:emboss w:val="0"/>
        <w:imprint w:val="0"/>
        <w:spacing w:val="0"/>
        <w:w w:val="100"/>
        <w:kern w:val="0"/>
        <w:position w:val="0"/>
        <w:highlight w:val="none"/>
        <w:vertAlign w:val="baseline"/>
      </w:rPr>
    </w:lvl>
    <w:lvl w:ilvl="5" w:tplc="57CEF730">
      <w:start w:val="1"/>
      <w:numFmt w:val="lowerRoman"/>
      <w:lvlText w:val="%6."/>
      <w:lvlJc w:val="left"/>
      <w:pPr>
        <w:ind w:left="4339" w:hanging="229"/>
      </w:pPr>
      <w:rPr>
        <w:rFonts w:hAnsi="Arial Unicode MS"/>
        <w:caps w:val="0"/>
        <w:smallCaps w:val="0"/>
        <w:strike w:val="0"/>
        <w:dstrike w:val="0"/>
        <w:outline w:val="0"/>
        <w:emboss w:val="0"/>
        <w:imprint w:val="0"/>
        <w:spacing w:val="0"/>
        <w:w w:val="100"/>
        <w:kern w:val="0"/>
        <w:position w:val="0"/>
        <w:highlight w:val="none"/>
        <w:vertAlign w:val="baseline"/>
      </w:rPr>
    </w:lvl>
    <w:lvl w:ilvl="6" w:tplc="6E729DCC">
      <w:start w:val="1"/>
      <w:numFmt w:val="decimal"/>
      <w:lvlText w:val="%7."/>
      <w:lvlJc w:val="left"/>
      <w:pPr>
        <w:ind w:left="5067" w:hanging="321"/>
      </w:pPr>
      <w:rPr>
        <w:rFonts w:hAnsi="Arial Unicode MS"/>
        <w:caps w:val="0"/>
        <w:smallCaps w:val="0"/>
        <w:strike w:val="0"/>
        <w:dstrike w:val="0"/>
        <w:outline w:val="0"/>
        <w:emboss w:val="0"/>
        <w:imprint w:val="0"/>
        <w:spacing w:val="0"/>
        <w:w w:val="100"/>
        <w:kern w:val="0"/>
        <w:position w:val="0"/>
        <w:highlight w:val="none"/>
        <w:vertAlign w:val="baseline"/>
      </w:rPr>
    </w:lvl>
    <w:lvl w:ilvl="7" w:tplc="32625A22">
      <w:start w:val="1"/>
      <w:numFmt w:val="lowerLetter"/>
      <w:lvlText w:val="%8."/>
      <w:lvlJc w:val="left"/>
      <w:pPr>
        <w:ind w:left="5787" w:hanging="321"/>
      </w:pPr>
      <w:rPr>
        <w:rFonts w:hAnsi="Arial Unicode MS"/>
        <w:caps w:val="0"/>
        <w:smallCaps w:val="0"/>
        <w:strike w:val="0"/>
        <w:dstrike w:val="0"/>
        <w:outline w:val="0"/>
        <w:emboss w:val="0"/>
        <w:imprint w:val="0"/>
        <w:spacing w:val="0"/>
        <w:w w:val="100"/>
        <w:kern w:val="0"/>
        <w:position w:val="0"/>
        <w:highlight w:val="none"/>
        <w:vertAlign w:val="baseline"/>
      </w:rPr>
    </w:lvl>
    <w:lvl w:ilvl="8" w:tplc="3112EC3C">
      <w:start w:val="1"/>
      <w:numFmt w:val="lowerRoman"/>
      <w:lvlText w:val="%9."/>
      <w:lvlJc w:val="left"/>
      <w:pPr>
        <w:ind w:left="649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771D77DF"/>
    <w:multiLevelType w:val="hybridMultilevel"/>
    <w:tmpl w:val="F252E202"/>
    <w:styleLink w:val="ImportedStyle24"/>
    <w:lvl w:ilvl="0" w:tplc="E146DB9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2E843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248EA2">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5E1A68A2">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94B76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7CF374">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6A3A9EC2">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86953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5C0F0A">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778E4190"/>
    <w:multiLevelType w:val="hybridMultilevel"/>
    <w:tmpl w:val="DCA2D9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78EC5342"/>
    <w:multiLevelType w:val="hybridMultilevel"/>
    <w:tmpl w:val="F8568384"/>
    <w:lvl w:ilvl="0" w:tplc="46AEDF80">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3"/>
  </w:num>
  <w:num w:numId="2">
    <w:abstractNumId w:val="50"/>
  </w:num>
  <w:num w:numId="3">
    <w:abstractNumId w:val="50"/>
    <w:lvlOverride w:ilvl="0">
      <w:lvl w:ilvl="0" w:tplc="9176070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8EC3874">
        <w:start w:val="1"/>
        <w:numFmt w:val="lowerLetter"/>
        <w:lvlText w:val="%2."/>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8463CA">
        <w:start w:val="1"/>
        <w:numFmt w:val="lowerRoman"/>
        <w:lvlText w:val="%3."/>
        <w:lvlJc w:val="left"/>
        <w:pPr>
          <w:ind w:left="517"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136B008">
        <w:start w:val="1"/>
        <w:numFmt w:val="decimal"/>
        <w:lvlText w:val="%4."/>
        <w:lvlJc w:val="left"/>
        <w:pPr>
          <w:ind w:left="12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8027E06">
        <w:start w:val="1"/>
        <w:numFmt w:val="lowerLetter"/>
        <w:lvlText w:val="%5."/>
        <w:lvlJc w:val="left"/>
        <w:pPr>
          <w:ind w:left="19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F82E9A6">
        <w:start w:val="1"/>
        <w:numFmt w:val="lowerRoman"/>
        <w:lvlText w:val="%6."/>
        <w:lvlJc w:val="left"/>
        <w:pPr>
          <w:ind w:left="2677"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B244DE">
        <w:start w:val="1"/>
        <w:numFmt w:val="decimal"/>
        <w:lvlText w:val="%7."/>
        <w:lvlJc w:val="left"/>
        <w:pPr>
          <w:ind w:left="33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B0CF60C">
        <w:start w:val="1"/>
        <w:numFmt w:val="lowerLetter"/>
        <w:lvlText w:val="%8."/>
        <w:lvlJc w:val="left"/>
        <w:pPr>
          <w:ind w:left="41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D186814">
        <w:start w:val="1"/>
        <w:numFmt w:val="lowerRoman"/>
        <w:lvlText w:val="%9."/>
        <w:lvlJc w:val="left"/>
        <w:pPr>
          <w:ind w:left="4837" w:hanging="2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1"/>
  </w:num>
  <w:num w:numId="5">
    <w:abstractNumId w:val="32"/>
  </w:num>
  <w:num w:numId="6">
    <w:abstractNumId w:val="20"/>
  </w:num>
  <w:num w:numId="7">
    <w:abstractNumId w:val="21"/>
  </w:num>
  <w:num w:numId="8">
    <w:abstractNumId w:val="21"/>
    <w:lvlOverride w:ilvl="0">
      <w:lvl w:ilvl="0" w:tplc="95464372">
        <w:start w:val="1"/>
        <w:numFmt w:val="upperLetter"/>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B7EA920">
        <w:start w:val="1"/>
        <w:numFmt w:val="lowerLetter"/>
        <w:lvlText w:val="%2."/>
        <w:lvlJc w:val="left"/>
        <w:pPr>
          <w:ind w:left="1185" w:hanging="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37A28D0">
        <w:start w:val="1"/>
        <w:numFmt w:val="lowerRoman"/>
        <w:lvlText w:val="%3."/>
        <w:lvlJc w:val="left"/>
        <w:pPr>
          <w:ind w:left="1897" w:hanging="3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746E020">
        <w:start w:val="1"/>
        <w:numFmt w:val="decimal"/>
        <w:lvlText w:val="%4."/>
        <w:lvlJc w:val="left"/>
        <w:pPr>
          <w:ind w:left="2625" w:hanging="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E46DD06">
        <w:start w:val="1"/>
        <w:numFmt w:val="decimal"/>
        <w:lvlText w:val="%5)"/>
        <w:lvlJc w:val="left"/>
        <w:pPr>
          <w:ind w:left="3345" w:hanging="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242879C">
        <w:start w:val="1"/>
        <w:numFmt w:val="lowerRoman"/>
        <w:lvlText w:val="%6."/>
        <w:lvlJc w:val="left"/>
        <w:pPr>
          <w:ind w:left="4057" w:hanging="3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3C2FBDE">
        <w:start w:val="1"/>
        <w:numFmt w:val="decimal"/>
        <w:lvlText w:val="%7."/>
        <w:lvlJc w:val="left"/>
        <w:pPr>
          <w:ind w:left="4785" w:hanging="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31C44A8">
        <w:start w:val="1"/>
        <w:numFmt w:val="lowerLetter"/>
        <w:lvlText w:val="%8."/>
        <w:lvlJc w:val="left"/>
        <w:pPr>
          <w:ind w:left="5505" w:hanging="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9D6F9B0">
        <w:start w:val="1"/>
        <w:numFmt w:val="lowerRoman"/>
        <w:lvlText w:val="%9."/>
        <w:lvlJc w:val="left"/>
        <w:pPr>
          <w:ind w:left="6217" w:hanging="37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82"/>
  </w:num>
  <w:num w:numId="10">
    <w:abstractNumId w:val="39"/>
  </w:num>
  <w:num w:numId="11">
    <w:abstractNumId w:val="32"/>
    <w:lvlOverride w:ilvl="0">
      <w:startOverride w:val="1"/>
      <w:lvl w:ilvl="0" w:tplc="9ABA70AA">
        <w:start w:val="1"/>
        <w:numFmt w:val="lowerLetter"/>
        <w:lvlText w:val="%1."/>
        <w:lvlJc w:val="left"/>
        <w:pPr>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602028C">
        <w:start w:val="1"/>
        <w:numFmt w:val="lowerLetter"/>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ACE0AA">
        <w:start w:val="1"/>
        <w:numFmt w:val="lowerLetter"/>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DBC5F5C">
        <w:start w:val="1"/>
        <w:numFmt w:val="lowerLetter"/>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844EDAA">
        <w:start w:val="1"/>
        <w:numFmt w:val="lowerLetter"/>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D4C5C5A">
        <w:start w:val="1"/>
        <w:numFmt w:val="lowerLetter"/>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5C69D8C">
        <w:start w:val="1"/>
        <w:numFmt w:val="lowerLetter"/>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034AD50">
        <w:start w:val="1"/>
        <w:numFmt w:val="lowerLetter"/>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E0204E8">
        <w:start w:val="1"/>
        <w:numFmt w:val="lowerLetter"/>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9"/>
    <w:lvlOverride w:ilvl="0">
      <w:startOverride w:val="3"/>
    </w:lvlOverride>
  </w:num>
  <w:num w:numId="13">
    <w:abstractNumId w:val="45"/>
  </w:num>
  <w:num w:numId="14">
    <w:abstractNumId w:val="42"/>
  </w:num>
  <w:num w:numId="15">
    <w:abstractNumId w:val="51"/>
  </w:num>
  <w:num w:numId="16">
    <w:abstractNumId w:val="38"/>
  </w:num>
  <w:num w:numId="17">
    <w:abstractNumId w:val="3"/>
  </w:num>
  <w:num w:numId="18">
    <w:abstractNumId w:val="72"/>
  </w:num>
  <w:num w:numId="19">
    <w:abstractNumId w:val="38"/>
    <w:lvlOverride w:ilvl="0"/>
    <w:lvlOverride w:ilvl="1">
      <w:startOverride w:val="3"/>
    </w:lvlOverride>
  </w:num>
  <w:num w:numId="20">
    <w:abstractNumId w:val="24"/>
  </w:num>
  <w:num w:numId="21">
    <w:abstractNumId w:val="49"/>
  </w:num>
  <w:num w:numId="22">
    <w:abstractNumId w:val="15"/>
  </w:num>
  <w:num w:numId="23">
    <w:abstractNumId w:val="27"/>
  </w:num>
  <w:num w:numId="24">
    <w:abstractNumId w:val="12"/>
  </w:num>
  <w:num w:numId="25">
    <w:abstractNumId w:val="5"/>
  </w:num>
  <w:num w:numId="26">
    <w:abstractNumId w:val="67"/>
  </w:num>
  <w:num w:numId="27">
    <w:abstractNumId w:val="64"/>
  </w:num>
  <w:num w:numId="28">
    <w:abstractNumId w:val="25"/>
  </w:num>
  <w:num w:numId="29">
    <w:abstractNumId w:val="36"/>
  </w:num>
  <w:num w:numId="30">
    <w:abstractNumId w:val="64"/>
    <w:lvlOverride w:ilvl="0">
      <w:startOverride w:val="2"/>
    </w:lvlOverride>
  </w:num>
  <w:num w:numId="31">
    <w:abstractNumId w:val="83"/>
  </w:num>
  <w:num w:numId="32">
    <w:abstractNumId w:val="78"/>
  </w:num>
  <w:num w:numId="33">
    <w:abstractNumId w:val="64"/>
    <w:lvlOverride w:ilvl="0">
      <w:startOverride w:val="3"/>
    </w:lvlOverride>
  </w:num>
  <w:num w:numId="34">
    <w:abstractNumId w:val="76"/>
  </w:num>
  <w:num w:numId="35">
    <w:abstractNumId w:val="29"/>
  </w:num>
  <w:num w:numId="36">
    <w:abstractNumId w:val="68"/>
  </w:num>
  <w:num w:numId="37">
    <w:abstractNumId w:val="13"/>
  </w:num>
  <w:num w:numId="38">
    <w:abstractNumId w:val="64"/>
    <w:lvlOverride w:ilvl="0">
      <w:startOverride w:val="4"/>
    </w:lvlOverride>
  </w:num>
  <w:num w:numId="39">
    <w:abstractNumId w:val="75"/>
  </w:num>
  <w:num w:numId="40">
    <w:abstractNumId w:val="26"/>
  </w:num>
  <w:num w:numId="41">
    <w:abstractNumId w:val="64"/>
    <w:lvlOverride w:ilvl="0">
      <w:startOverride w:val="6"/>
    </w:lvlOverride>
  </w:num>
  <w:num w:numId="42">
    <w:abstractNumId w:val="64"/>
    <w:lvlOverride w:ilvl="0">
      <w:lvl w:ilvl="0" w:tplc="43C41492">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26E0D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966680">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62A4B7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08C1F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28240B6">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A6AA07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2C283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6E4CD44">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6"/>
  </w:num>
  <w:num w:numId="44">
    <w:abstractNumId w:val="10"/>
  </w:num>
  <w:num w:numId="45">
    <w:abstractNumId w:val="27"/>
    <w:lvlOverride w:ilvl="0">
      <w:startOverride w:val="2"/>
    </w:lvlOverride>
  </w:num>
  <w:num w:numId="46">
    <w:abstractNumId w:val="54"/>
  </w:num>
  <w:num w:numId="47">
    <w:abstractNumId w:val="77"/>
  </w:num>
  <w:num w:numId="48">
    <w:abstractNumId w:val="27"/>
    <w:lvlOverride w:ilvl="0">
      <w:startOverride w:val="3"/>
    </w:lvlOverride>
  </w:num>
  <w:num w:numId="49">
    <w:abstractNumId w:val="35"/>
  </w:num>
  <w:num w:numId="50">
    <w:abstractNumId w:val="66"/>
  </w:num>
  <w:num w:numId="51">
    <w:abstractNumId w:val="27"/>
    <w:lvlOverride w:ilvl="0">
      <w:startOverride w:val="4"/>
    </w:lvlOverride>
  </w:num>
  <w:num w:numId="52">
    <w:abstractNumId w:val="55"/>
  </w:num>
  <w:num w:numId="53">
    <w:abstractNumId w:val="81"/>
  </w:num>
  <w:num w:numId="54">
    <w:abstractNumId w:val="49"/>
    <w:lvlOverride w:ilvl="0">
      <w:startOverride w:val="2"/>
    </w:lvlOverride>
  </w:num>
  <w:num w:numId="55">
    <w:abstractNumId w:val="47"/>
  </w:num>
  <w:num w:numId="56">
    <w:abstractNumId w:val="63"/>
  </w:num>
  <w:num w:numId="57">
    <w:abstractNumId w:val="37"/>
  </w:num>
  <w:num w:numId="58">
    <w:abstractNumId w:val="23"/>
  </w:num>
  <w:num w:numId="59">
    <w:abstractNumId w:val="63"/>
    <w:lvlOverride w:ilvl="0"/>
    <w:lvlOverride w:ilvl="1">
      <w:startOverride w:val="2"/>
    </w:lvlOverride>
  </w:num>
  <w:num w:numId="60">
    <w:abstractNumId w:val="60"/>
  </w:num>
  <w:num w:numId="61">
    <w:abstractNumId w:val="80"/>
  </w:num>
  <w:num w:numId="62">
    <w:abstractNumId w:val="40"/>
  </w:num>
  <w:num w:numId="63">
    <w:abstractNumId w:val="7"/>
  </w:num>
  <w:num w:numId="64">
    <w:abstractNumId w:val="80"/>
    <w:lvlOverride w:ilvl="0">
      <w:startOverride w:val="2"/>
    </w:lvlOverride>
  </w:num>
  <w:num w:numId="65">
    <w:abstractNumId w:val="44"/>
  </w:num>
  <w:num w:numId="66">
    <w:abstractNumId w:val="43"/>
  </w:num>
  <w:num w:numId="67">
    <w:abstractNumId w:val="63"/>
    <w:lvlOverride w:ilvl="0"/>
    <w:lvlOverride w:ilvl="1">
      <w:startOverride w:val="3"/>
    </w:lvlOverride>
  </w:num>
  <w:num w:numId="68">
    <w:abstractNumId w:val="28"/>
  </w:num>
  <w:num w:numId="69">
    <w:abstractNumId w:val="53"/>
  </w:num>
  <w:num w:numId="70">
    <w:abstractNumId w:val="63"/>
    <w:lvlOverride w:ilvl="0"/>
    <w:lvlOverride w:ilvl="1">
      <w:startOverride w:val="4"/>
    </w:lvlOverride>
  </w:num>
  <w:num w:numId="71">
    <w:abstractNumId w:val="53"/>
    <w:lvlOverride w:ilvl="0">
      <w:startOverride w:val="5"/>
    </w:lvlOverride>
  </w:num>
  <w:num w:numId="72">
    <w:abstractNumId w:val="49"/>
    <w:lvlOverride w:ilvl="0">
      <w:startOverride w:val="3"/>
    </w:lvlOverride>
  </w:num>
  <w:num w:numId="73">
    <w:abstractNumId w:val="14"/>
  </w:num>
  <w:num w:numId="74">
    <w:abstractNumId w:val="19"/>
  </w:num>
  <w:num w:numId="75">
    <w:abstractNumId w:val="49"/>
    <w:lvlOverride w:ilvl="0">
      <w:startOverride w:val="4"/>
    </w:lvlOverride>
  </w:num>
  <w:num w:numId="76">
    <w:abstractNumId w:val="18"/>
  </w:num>
  <w:num w:numId="77">
    <w:abstractNumId w:val="74"/>
  </w:num>
  <w:num w:numId="78">
    <w:abstractNumId w:val="49"/>
    <w:lvlOverride w:ilvl="0">
      <w:startOverride w:val="5"/>
    </w:lvlOverride>
  </w:num>
  <w:num w:numId="79">
    <w:abstractNumId w:val="57"/>
  </w:num>
  <w:num w:numId="80">
    <w:abstractNumId w:val="6"/>
  </w:num>
  <w:num w:numId="81">
    <w:abstractNumId w:val="49"/>
    <w:lvlOverride w:ilvl="0">
      <w:startOverride w:val="6"/>
    </w:lvlOverride>
  </w:num>
  <w:num w:numId="82">
    <w:abstractNumId w:val="59"/>
  </w:num>
  <w:num w:numId="83">
    <w:abstractNumId w:val="22"/>
  </w:num>
  <w:num w:numId="84">
    <w:abstractNumId w:val="49"/>
    <w:lvlOverride w:ilvl="0">
      <w:startOverride w:val="7"/>
    </w:lvlOverride>
  </w:num>
  <w:num w:numId="85">
    <w:abstractNumId w:val="9"/>
  </w:num>
  <w:num w:numId="86">
    <w:abstractNumId w:val="71"/>
  </w:num>
  <w:num w:numId="87">
    <w:abstractNumId w:val="0"/>
  </w:num>
  <w:num w:numId="88">
    <w:abstractNumId w:val="1"/>
  </w:num>
  <w:num w:numId="89">
    <w:abstractNumId w:val="74"/>
    <w:lvlOverride w:ilvl="0">
      <w:startOverride w:val="1"/>
      <w:lvl w:ilvl="0" w:tplc="9AC60F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6C22844">
        <w:start w:val="2"/>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21230E6">
        <w:start w:val="1"/>
        <w:numFmt w:val="upperLetter"/>
        <w:lvlText w:val="%3."/>
        <w:lvlJc w:val="left"/>
        <w:pPr>
          <w:ind w:left="1636" w:hanging="3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D26898">
        <w:start w:val="1"/>
        <w:numFmt w:val="decimal"/>
        <w:lvlText w:val="%4."/>
        <w:lvlJc w:val="left"/>
        <w:pPr>
          <w:ind w:left="2176" w:hanging="3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5488866">
        <w:start w:val="1"/>
        <w:numFmt w:val="lowerLetter"/>
        <w:lvlText w:val="%5."/>
        <w:lvlJc w:val="left"/>
        <w:pPr>
          <w:ind w:left="2896" w:hanging="3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8CEB0D2">
        <w:start w:val="1"/>
        <w:numFmt w:val="lowerRoman"/>
        <w:lvlText w:val="%6."/>
        <w:lvlJc w:val="left"/>
        <w:pPr>
          <w:ind w:left="3612" w:hanging="2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32BE80">
        <w:start w:val="1"/>
        <w:numFmt w:val="decimal"/>
        <w:lvlText w:val="%7."/>
        <w:lvlJc w:val="left"/>
        <w:pPr>
          <w:ind w:left="4336" w:hanging="3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AE2DBE0">
        <w:start w:val="1"/>
        <w:numFmt w:val="lowerLetter"/>
        <w:lvlText w:val="%8."/>
        <w:lvlJc w:val="left"/>
        <w:pPr>
          <w:ind w:left="5056" w:hanging="3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5C47E30">
        <w:start w:val="1"/>
        <w:numFmt w:val="lowerRoman"/>
        <w:lvlText w:val="%9."/>
        <w:lvlJc w:val="left"/>
        <w:pPr>
          <w:ind w:left="5772" w:hanging="29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0">
    <w:abstractNumId w:val="4"/>
  </w:num>
  <w:num w:numId="91">
    <w:abstractNumId w:val="65"/>
  </w:num>
  <w:num w:numId="92">
    <w:abstractNumId w:val="8"/>
  </w:num>
  <w:num w:numId="93">
    <w:abstractNumId w:val="2"/>
  </w:num>
  <w:num w:numId="94">
    <w:abstractNumId w:val="2"/>
    <w:lvlOverride w:ilvl="0">
      <w:lvl w:ilvl="0" w:tplc="E8A24F64">
        <w:start w:val="1"/>
        <w:numFmt w:val="decimal"/>
        <w:lvlText w:val="%1)"/>
        <w:lvlJc w:val="left"/>
        <w:pPr>
          <w:tabs>
            <w:tab w:val="left" w:pos="1080"/>
            <w:tab w:val="num" w:pos="1440"/>
          </w:tabs>
          <w:ind w:left="360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E080A72">
        <w:start w:val="1"/>
        <w:numFmt w:val="decimal"/>
        <w:lvlText w:val="%2)"/>
        <w:lvlJc w:val="left"/>
        <w:pPr>
          <w:tabs>
            <w:tab w:val="num" w:pos="1080"/>
            <w:tab w:val="left" w:pos="1440"/>
          </w:tabs>
          <w:ind w:left="324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8E86CF2">
        <w:start w:val="1"/>
        <w:numFmt w:val="decimal"/>
        <w:lvlText w:val="%3)"/>
        <w:lvlJc w:val="left"/>
        <w:pPr>
          <w:tabs>
            <w:tab w:val="left" w:pos="1080"/>
            <w:tab w:val="left" w:pos="1440"/>
            <w:tab w:val="num" w:pos="1800"/>
          </w:tabs>
          <w:ind w:left="396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3827D2">
        <w:start w:val="1"/>
        <w:numFmt w:val="decimal"/>
        <w:lvlText w:val="%4)"/>
        <w:lvlJc w:val="left"/>
        <w:pPr>
          <w:tabs>
            <w:tab w:val="left" w:pos="1080"/>
            <w:tab w:val="left" w:pos="1440"/>
            <w:tab w:val="num" w:pos="2520"/>
          </w:tabs>
          <w:ind w:left="468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9C22642">
        <w:start w:val="1"/>
        <w:numFmt w:val="decimal"/>
        <w:lvlText w:val="%5)"/>
        <w:lvlJc w:val="left"/>
        <w:pPr>
          <w:tabs>
            <w:tab w:val="left" w:pos="1080"/>
            <w:tab w:val="left" w:pos="1440"/>
            <w:tab w:val="num" w:pos="3240"/>
          </w:tabs>
          <w:ind w:left="540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8240110">
        <w:start w:val="1"/>
        <w:numFmt w:val="decimal"/>
        <w:lvlText w:val="%6)"/>
        <w:lvlJc w:val="left"/>
        <w:pPr>
          <w:tabs>
            <w:tab w:val="left" w:pos="1080"/>
            <w:tab w:val="left" w:pos="1440"/>
            <w:tab w:val="num" w:pos="3960"/>
          </w:tabs>
          <w:ind w:left="612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FB82D20">
        <w:start w:val="1"/>
        <w:numFmt w:val="decimal"/>
        <w:lvlText w:val="%7)"/>
        <w:lvlJc w:val="left"/>
        <w:pPr>
          <w:tabs>
            <w:tab w:val="left" w:pos="1080"/>
            <w:tab w:val="left" w:pos="1440"/>
            <w:tab w:val="num" w:pos="4680"/>
          </w:tabs>
          <w:ind w:left="684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2088516">
        <w:start w:val="1"/>
        <w:numFmt w:val="decimal"/>
        <w:lvlText w:val="%8)"/>
        <w:lvlJc w:val="left"/>
        <w:pPr>
          <w:tabs>
            <w:tab w:val="left" w:pos="1080"/>
            <w:tab w:val="left" w:pos="1440"/>
            <w:tab w:val="num" w:pos="5400"/>
          </w:tabs>
          <w:ind w:left="756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214CD1E">
        <w:start w:val="1"/>
        <w:numFmt w:val="decimal"/>
        <w:lvlText w:val="%9)"/>
        <w:lvlJc w:val="left"/>
        <w:pPr>
          <w:tabs>
            <w:tab w:val="left" w:pos="1080"/>
            <w:tab w:val="left" w:pos="1440"/>
            <w:tab w:val="num" w:pos="6120"/>
          </w:tabs>
          <w:ind w:left="828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65"/>
    <w:lvlOverride w:ilvl="0">
      <w:startOverride w:val="2"/>
    </w:lvlOverride>
  </w:num>
  <w:num w:numId="96">
    <w:abstractNumId w:val="62"/>
  </w:num>
  <w:num w:numId="97">
    <w:abstractNumId w:val="11"/>
  </w:num>
  <w:num w:numId="98">
    <w:abstractNumId w:val="65"/>
    <w:lvlOverride w:ilvl="0">
      <w:startOverride w:val="3"/>
    </w:lvlOverride>
  </w:num>
  <w:num w:numId="99">
    <w:abstractNumId w:val="41"/>
  </w:num>
  <w:num w:numId="100">
    <w:abstractNumId w:val="34"/>
  </w:num>
  <w:num w:numId="101">
    <w:abstractNumId w:val="65"/>
    <w:lvlOverride w:ilvl="0">
      <w:startOverride w:val="4"/>
    </w:lvlOverride>
  </w:num>
  <w:num w:numId="102">
    <w:abstractNumId w:val="58"/>
  </w:num>
  <w:num w:numId="103">
    <w:abstractNumId w:val="70"/>
  </w:num>
  <w:num w:numId="104">
    <w:abstractNumId w:val="69"/>
  </w:num>
  <w:num w:numId="105">
    <w:abstractNumId w:val="52"/>
  </w:num>
  <w:num w:numId="106">
    <w:abstractNumId w:val="48"/>
  </w:num>
  <w:num w:numId="107">
    <w:abstractNumId w:val="79"/>
  </w:num>
  <w:num w:numId="108">
    <w:abstractNumId w:val="84"/>
  </w:num>
  <w:num w:numId="109">
    <w:abstractNumId w:val="56"/>
  </w:num>
  <w:num w:numId="110">
    <w:abstractNumId w:val="17"/>
  </w:num>
  <w:num w:numId="111">
    <w:abstractNumId w:val="30"/>
  </w:num>
  <w:num w:numId="112">
    <w:abstractNumId w:val="31"/>
  </w:num>
  <w:num w:numId="113">
    <w:abstractNumId w:val="33"/>
  </w:num>
  <w:num w:numId="114">
    <w:abstractNumId w:val="46"/>
  </w:num>
  <w:num w:numId="115">
    <w:abstractNumId w:val="8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111F"/>
    <w:rsid w:val="000E039D"/>
    <w:rsid w:val="001070D6"/>
    <w:rsid w:val="00210932"/>
    <w:rsid w:val="00352EE3"/>
    <w:rsid w:val="003C0DEE"/>
    <w:rsid w:val="00665471"/>
    <w:rsid w:val="00672E15"/>
    <w:rsid w:val="008246EE"/>
    <w:rsid w:val="009903DF"/>
    <w:rsid w:val="009959AB"/>
    <w:rsid w:val="00AC0A19"/>
    <w:rsid w:val="00BC5F4B"/>
    <w:rsid w:val="00CB30DB"/>
    <w:rsid w:val="00CE2907"/>
    <w:rsid w:val="00D144B4"/>
    <w:rsid w:val="00D55DC3"/>
    <w:rsid w:val="00F25831"/>
    <w:rsid w:val="00F7111F"/>
    <w:rsid w:val="00FA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4A24"/>
  <w15:docId w15:val="{3A3A342E-D863-4B28-9974-FC18A0F0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F711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111F"/>
    <w:rPr>
      <w:u w:val="single"/>
    </w:rPr>
  </w:style>
  <w:style w:type="paragraph" w:customStyle="1" w:styleId="HeaderFooter">
    <w:name w:val="Header &amp; Footer"/>
    <w:rsid w:val="00F7111F"/>
    <w:pPr>
      <w:tabs>
        <w:tab w:val="right" w:pos="9020"/>
      </w:tabs>
    </w:pPr>
    <w:rPr>
      <w:rFonts w:ascii="Helvetica" w:hAnsi="Helvetica" w:cs="Arial Unicode MS"/>
      <w:color w:val="000000"/>
      <w:sz w:val="24"/>
      <w:szCs w:val="24"/>
    </w:rPr>
  </w:style>
  <w:style w:type="paragraph" w:customStyle="1" w:styleId="BodyA">
    <w:name w:val="Body A"/>
    <w:rsid w:val="00F7111F"/>
    <w:rPr>
      <w:rFonts w:ascii="Helvetica" w:hAnsi="Helvetica" w:cs="Arial Unicode MS"/>
      <w:color w:val="000000"/>
      <w:sz w:val="22"/>
      <w:szCs w:val="22"/>
      <w:u w:color="000000"/>
    </w:rPr>
  </w:style>
  <w:style w:type="character" w:customStyle="1" w:styleId="None">
    <w:name w:val="None"/>
    <w:rsid w:val="00F7111F"/>
  </w:style>
  <w:style w:type="character" w:customStyle="1" w:styleId="Hyperlink0">
    <w:name w:val="Hyperlink.0"/>
    <w:basedOn w:val="None"/>
    <w:rsid w:val="00F7111F"/>
    <w:rPr>
      <w:lang w:val="en-US"/>
    </w:rPr>
  </w:style>
  <w:style w:type="character" w:customStyle="1" w:styleId="Hyperlink1">
    <w:name w:val="Hyperlink.1"/>
    <w:basedOn w:val="None"/>
    <w:rsid w:val="00F7111F"/>
    <w:rPr>
      <w:lang w:val="nl-NL"/>
    </w:rPr>
  </w:style>
  <w:style w:type="paragraph" w:styleId="ListParagraph">
    <w:name w:val="List Paragraph"/>
    <w:uiPriority w:val="34"/>
    <w:qFormat/>
    <w:rsid w:val="00F7111F"/>
    <w:pPr>
      <w:spacing w:after="200" w:line="276" w:lineRule="auto"/>
      <w:ind w:left="720"/>
    </w:pPr>
    <w:rPr>
      <w:rFonts w:ascii="Calibri" w:eastAsia="Calibri" w:hAnsi="Calibri" w:cs="Calibri"/>
      <w:color w:val="000000"/>
      <w:sz w:val="22"/>
      <w:szCs w:val="22"/>
      <w:u w:color="000000"/>
    </w:rPr>
  </w:style>
  <w:style w:type="numbering" w:customStyle="1" w:styleId="ImportedStyle3">
    <w:name w:val="Imported Style 3"/>
    <w:rsid w:val="00F7111F"/>
    <w:pPr>
      <w:numPr>
        <w:numId w:val="4"/>
      </w:numPr>
    </w:pPr>
  </w:style>
  <w:style w:type="paragraph" w:customStyle="1" w:styleId="Body">
    <w:name w:val="Body"/>
    <w:rsid w:val="00F7111F"/>
    <w:rPr>
      <w:rFonts w:cs="Arial Unicode MS"/>
      <w:color w:val="000000"/>
      <w:sz w:val="24"/>
      <w:szCs w:val="24"/>
      <w:u w:color="000000"/>
    </w:rPr>
  </w:style>
  <w:style w:type="numbering" w:customStyle="1" w:styleId="ImportedStyle1">
    <w:name w:val="Imported Style 1"/>
    <w:rsid w:val="00F7111F"/>
    <w:pPr>
      <w:numPr>
        <w:numId w:val="6"/>
      </w:numPr>
    </w:pPr>
  </w:style>
  <w:style w:type="numbering" w:customStyle="1" w:styleId="ImportedStyle2">
    <w:name w:val="Imported Style 2"/>
    <w:rsid w:val="00F7111F"/>
    <w:pPr>
      <w:numPr>
        <w:numId w:val="9"/>
      </w:numPr>
    </w:pPr>
  </w:style>
  <w:style w:type="numbering" w:customStyle="1" w:styleId="ImportedStyle4">
    <w:name w:val="Imported Style 4"/>
    <w:rsid w:val="00F7111F"/>
    <w:pPr>
      <w:numPr>
        <w:numId w:val="13"/>
      </w:numPr>
    </w:pPr>
  </w:style>
  <w:style w:type="numbering" w:customStyle="1" w:styleId="ImportedStyle5">
    <w:name w:val="Imported Style 5"/>
    <w:rsid w:val="00F7111F"/>
    <w:pPr>
      <w:numPr>
        <w:numId w:val="15"/>
      </w:numPr>
    </w:pPr>
  </w:style>
  <w:style w:type="numbering" w:customStyle="1" w:styleId="ImportedStyle6">
    <w:name w:val="Imported Style 6"/>
    <w:rsid w:val="00F7111F"/>
    <w:pPr>
      <w:numPr>
        <w:numId w:val="17"/>
      </w:numPr>
    </w:pPr>
  </w:style>
  <w:style w:type="numbering" w:customStyle="1" w:styleId="ImportedStyle19">
    <w:name w:val="Imported Style 19"/>
    <w:rsid w:val="00F7111F"/>
    <w:pPr>
      <w:numPr>
        <w:numId w:val="20"/>
      </w:numPr>
    </w:pPr>
  </w:style>
  <w:style w:type="numbering" w:customStyle="1" w:styleId="ImportedStyle20">
    <w:name w:val="Imported Style 20"/>
    <w:rsid w:val="00F7111F"/>
    <w:pPr>
      <w:numPr>
        <w:numId w:val="22"/>
      </w:numPr>
    </w:pPr>
  </w:style>
  <w:style w:type="numbering" w:customStyle="1" w:styleId="ImportedStyle21">
    <w:name w:val="Imported Style 21"/>
    <w:rsid w:val="00F7111F"/>
    <w:pPr>
      <w:numPr>
        <w:numId w:val="24"/>
      </w:numPr>
    </w:pPr>
  </w:style>
  <w:style w:type="numbering" w:customStyle="1" w:styleId="ImportedStyle22">
    <w:name w:val="Imported Style 22"/>
    <w:rsid w:val="00F7111F"/>
    <w:pPr>
      <w:numPr>
        <w:numId w:val="26"/>
      </w:numPr>
    </w:pPr>
  </w:style>
  <w:style w:type="numbering" w:customStyle="1" w:styleId="ImportedStyle23">
    <w:name w:val="Imported Style 23"/>
    <w:rsid w:val="00F7111F"/>
    <w:pPr>
      <w:numPr>
        <w:numId w:val="28"/>
      </w:numPr>
    </w:pPr>
  </w:style>
  <w:style w:type="numbering" w:customStyle="1" w:styleId="ImportedStyle24">
    <w:name w:val="Imported Style 24"/>
    <w:rsid w:val="00F7111F"/>
    <w:pPr>
      <w:numPr>
        <w:numId w:val="31"/>
      </w:numPr>
    </w:pPr>
  </w:style>
  <w:style w:type="numbering" w:customStyle="1" w:styleId="ImportedStyle25">
    <w:name w:val="Imported Style 25"/>
    <w:rsid w:val="00F7111F"/>
    <w:pPr>
      <w:numPr>
        <w:numId w:val="34"/>
      </w:numPr>
    </w:pPr>
  </w:style>
  <w:style w:type="numbering" w:customStyle="1" w:styleId="ImportedStyle26">
    <w:name w:val="Imported Style 26"/>
    <w:rsid w:val="00F7111F"/>
    <w:pPr>
      <w:numPr>
        <w:numId w:val="36"/>
      </w:numPr>
    </w:pPr>
  </w:style>
  <w:style w:type="numbering" w:customStyle="1" w:styleId="ImportedStyle27">
    <w:name w:val="Imported Style 27"/>
    <w:rsid w:val="00F7111F"/>
    <w:pPr>
      <w:numPr>
        <w:numId w:val="39"/>
      </w:numPr>
    </w:pPr>
  </w:style>
  <w:style w:type="numbering" w:customStyle="1" w:styleId="ImportedStyle28">
    <w:name w:val="Imported Style 28"/>
    <w:rsid w:val="00F7111F"/>
    <w:pPr>
      <w:numPr>
        <w:numId w:val="43"/>
      </w:numPr>
    </w:pPr>
  </w:style>
  <w:style w:type="numbering" w:customStyle="1" w:styleId="ImportedStyle29">
    <w:name w:val="Imported Style 29"/>
    <w:rsid w:val="00F7111F"/>
    <w:pPr>
      <w:numPr>
        <w:numId w:val="46"/>
      </w:numPr>
    </w:pPr>
  </w:style>
  <w:style w:type="numbering" w:customStyle="1" w:styleId="ImportedStyle33">
    <w:name w:val="Imported Style 33"/>
    <w:rsid w:val="00F7111F"/>
    <w:pPr>
      <w:numPr>
        <w:numId w:val="49"/>
      </w:numPr>
    </w:pPr>
  </w:style>
  <w:style w:type="numbering" w:customStyle="1" w:styleId="ImportedStyle34">
    <w:name w:val="Imported Style 34"/>
    <w:rsid w:val="00F7111F"/>
    <w:pPr>
      <w:numPr>
        <w:numId w:val="52"/>
      </w:numPr>
    </w:pPr>
  </w:style>
  <w:style w:type="numbering" w:customStyle="1" w:styleId="ImportedStyle35">
    <w:name w:val="Imported Style 35"/>
    <w:rsid w:val="00F7111F"/>
    <w:pPr>
      <w:numPr>
        <w:numId w:val="55"/>
      </w:numPr>
    </w:pPr>
  </w:style>
  <w:style w:type="numbering" w:customStyle="1" w:styleId="ImportedStyle36">
    <w:name w:val="Imported Style 36"/>
    <w:rsid w:val="00F7111F"/>
    <w:pPr>
      <w:numPr>
        <w:numId w:val="57"/>
      </w:numPr>
    </w:pPr>
  </w:style>
  <w:style w:type="numbering" w:customStyle="1" w:styleId="ImportedStyle38">
    <w:name w:val="Imported Style 38"/>
    <w:rsid w:val="00F7111F"/>
    <w:pPr>
      <w:numPr>
        <w:numId w:val="60"/>
      </w:numPr>
    </w:pPr>
  </w:style>
  <w:style w:type="numbering" w:customStyle="1" w:styleId="ImportedStyle39">
    <w:name w:val="Imported Style 39"/>
    <w:rsid w:val="00F7111F"/>
    <w:pPr>
      <w:numPr>
        <w:numId w:val="62"/>
      </w:numPr>
    </w:pPr>
  </w:style>
  <w:style w:type="numbering" w:customStyle="1" w:styleId="ImportedStyle40">
    <w:name w:val="Imported Style 40"/>
    <w:rsid w:val="00F7111F"/>
    <w:pPr>
      <w:numPr>
        <w:numId w:val="65"/>
      </w:numPr>
    </w:pPr>
  </w:style>
  <w:style w:type="numbering" w:customStyle="1" w:styleId="ImportedStyle41">
    <w:name w:val="Imported Style 41"/>
    <w:rsid w:val="00F7111F"/>
    <w:pPr>
      <w:numPr>
        <w:numId w:val="68"/>
      </w:numPr>
    </w:pPr>
  </w:style>
  <w:style w:type="numbering" w:customStyle="1" w:styleId="ImportedStyle42">
    <w:name w:val="Imported Style 42"/>
    <w:rsid w:val="00F7111F"/>
    <w:pPr>
      <w:numPr>
        <w:numId w:val="73"/>
      </w:numPr>
    </w:pPr>
  </w:style>
  <w:style w:type="numbering" w:customStyle="1" w:styleId="ImportedStyle45">
    <w:name w:val="Imported Style 45"/>
    <w:rsid w:val="00F7111F"/>
    <w:pPr>
      <w:numPr>
        <w:numId w:val="76"/>
      </w:numPr>
    </w:pPr>
  </w:style>
  <w:style w:type="numbering" w:customStyle="1" w:styleId="ImportedStyle47">
    <w:name w:val="Imported Style 47"/>
    <w:rsid w:val="00F7111F"/>
    <w:pPr>
      <w:numPr>
        <w:numId w:val="79"/>
      </w:numPr>
    </w:pPr>
  </w:style>
  <w:style w:type="numbering" w:customStyle="1" w:styleId="ImportedStyle48">
    <w:name w:val="Imported Style 48"/>
    <w:rsid w:val="00F7111F"/>
    <w:pPr>
      <w:numPr>
        <w:numId w:val="82"/>
      </w:numPr>
    </w:pPr>
  </w:style>
  <w:style w:type="numbering" w:customStyle="1" w:styleId="ImportedStyle49">
    <w:name w:val="Imported Style 49"/>
    <w:rsid w:val="00F7111F"/>
    <w:pPr>
      <w:numPr>
        <w:numId w:val="85"/>
      </w:numPr>
    </w:pPr>
  </w:style>
  <w:style w:type="numbering" w:customStyle="1" w:styleId="ImportedStyle50">
    <w:name w:val="Imported Style 50"/>
    <w:rsid w:val="00F7111F"/>
    <w:pPr>
      <w:numPr>
        <w:numId w:val="87"/>
      </w:numPr>
    </w:pPr>
  </w:style>
  <w:style w:type="numbering" w:customStyle="1" w:styleId="ImportedStyle51">
    <w:name w:val="Imported Style 51"/>
    <w:rsid w:val="00F7111F"/>
    <w:pPr>
      <w:numPr>
        <w:numId w:val="90"/>
      </w:numPr>
    </w:pPr>
  </w:style>
  <w:style w:type="numbering" w:customStyle="1" w:styleId="ImportedStyle52">
    <w:name w:val="Imported Style 52"/>
    <w:rsid w:val="00F7111F"/>
    <w:pPr>
      <w:numPr>
        <w:numId w:val="92"/>
      </w:numPr>
    </w:pPr>
  </w:style>
  <w:style w:type="numbering" w:customStyle="1" w:styleId="ImportedStyle53">
    <w:name w:val="Imported Style 53"/>
    <w:rsid w:val="00F7111F"/>
    <w:pPr>
      <w:numPr>
        <w:numId w:val="96"/>
      </w:numPr>
    </w:pPr>
  </w:style>
  <w:style w:type="numbering" w:customStyle="1" w:styleId="ImportedStyle54">
    <w:name w:val="Imported Style 54"/>
    <w:rsid w:val="00F7111F"/>
    <w:pPr>
      <w:numPr>
        <w:numId w:val="99"/>
      </w:numPr>
    </w:pPr>
  </w:style>
  <w:style w:type="numbering" w:customStyle="1" w:styleId="ImportedStyle55">
    <w:name w:val="Imported Style 55"/>
    <w:rsid w:val="00F7111F"/>
    <w:pPr>
      <w:numPr>
        <w:numId w:val="102"/>
      </w:numPr>
    </w:pPr>
  </w:style>
  <w:style w:type="numbering" w:customStyle="1" w:styleId="Numbered">
    <w:name w:val="Numbered"/>
    <w:rsid w:val="00F7111F"/>
    <w:pPr>
      <w:numPr>
        <w:numId w:val="104"/>
      </w:numPr>
    </w:pPr>
  </w:style>
  <w:style w:type="paragraph" w:styleId="NoSpacing">
    <w:name w:val="No Spacing"/>
    <w:link w:val="NoSpacingChar"/>
    <w:uiPriority w:val="1"/>
    <w:qFormat/>
    <w:rsid w:val="00CB30D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val="id-ID"/>
    </w:rPr>
  </w:style>
  <w:style w:type="character" w:customStyle="1" w:styleId="NoSpacingChar">
    <w:name w:val="No Spacing Char"/>
    <w:basedOn w:val="DefaultParagraphFont"/>
    <w:link w:val="NoSpacing"/>
    <w:uiPriority w:val="1"/>
    <w:rsid w:val="00CB30DB"/>
    <w:rPr>
      <w:rFonts w:ascii="Calibri" w:eastAsia="Calibri" w:hAnsi="Calibri" w:cs="Calibri"/>
      <w:sz w:val="22"/>
      <w:szCs w:val="22"/>
      <w:bdr w:val="none" w:sz="0" w:space="0" w:color="auto"/>
      <w:lang w:val="id-ID"/>
    </w:rPr>
  </w:style>
  <w:style w:type="paragraph" w:styleId="Header">
    <w:name w:val="header"/>
    <w:basedOn w:val="Normal"/>
    <w:link w:val="HeaderChar"/>
    <w:uiPriority w:val="99"/>
    <w:semiHidden/>
    <w:unhideWhenUsed/>
    <w:rsid w:val="00CB30DB"/>
    <w:pPr>
      <w:tabs>
        <w:tab w:val="center" w:pos="4680"/>
        <w:tab w:val="right" w:pos="9360"/>
      </w:tabs>
    </w:pPr>
  </w:style>
  <w:style w:type="character" w:customStyle="1" w:styleId="HeaderChar">
    <w:name w:val="Header Char"/>
    <w:basedOn w:val="DefaultParagraphFont"/>
    <w:link w:val="Header"/>
    <w:uiPriority w:val="99"/>
    <w:semiHidden/>
    <w:rsid w:val="00CB30DB"/>
    <w:rPr>
      <w:sz w:val="24"/>
      <w:szCs w:val="24"/>
    </w:rPr>
  </w:style>
  <w:style w:type="paragraph" w:styleId="Footer">
    <w:name w:val="footer"/>
    <w:basedOn w:val="Normal"/>
    <w:link w:val="FooterChar"/>
    <w:uiPriority w:val="99"/>
    <w:semiHidden/>
    <w:unhideWhenUsed/>
    <w:rsid w:val="00CB30DB"/>
    <w:pPr>
      <w:tabs>
        <w:tab w:val="center" w:pos="4680"/>
        <w:tab w:val="right" w:pos="9360"/>
      </w:tabs>
    </w:pPr>
  </w:style>
  <w:style w:type="character" w:customStyle="1" w:styleId="FooterChar">
    <w:name w:val="Footer Char"/>
    <w:basedOn w:val="DefaultParagraphFont"/>
    <w:link w:val="Footer"/>
    <w:uiPriority w:val="99"/>
    <w:semiHidden/>
    <w:rsid w:val="00CB30DB"/>
    <w:rPr>
      <w:sz w:val="24"/>
      <w:szCs w:val="24"/>
    </w:rPr>
  </w:style>
  <w:style w:type="paragraph" w:styleId="BalloonText">
    <w:name w:val="Balloon Text"/>
    <w:basedOn w:val="Normal"/>
    <w:link w:val="BalloonTextChar"/>
    <w:uiPriority w:val="99"/>
    <w:semiHidden/>
    <w:unhideWhenUsed/>
    <w:rsid w:val="00CB30DB"/>
    <w:rPr>
      <w:rFonts w:ascii="Tahoma" w:hAnsi="Tahoma" w:cs="Tahoma"/>
      <w:sz w:val="16"/>
      <w:szCs w:val="16"/>
    </w:rPr>
  </w:style>
  <w:style w:type="character" w:customStyle="1" w:styleId="BalloonTextChar">
    <w:name w:val="Balloon Text Char"/>
    <w:basedOn w:val="DefaultParagraphFont"/>
    <w:link w:val="BalloonText"/>
    <w:uiPriority w:val="99"/>
    <w:semiHidden/>
    <w:rsid w:val="00CB3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ngada.org/uu44-2009.htm" TargetMode="External"/><Relationship Id="rId3" Type="http://schemas.openxmlformats.org/officeDocument/2006/relationships/settings" Target="settings.xml"/><Relationship Id="rId7" Type="http://schemas.openxmlformats.org/officeDocument/2006/relationships/hyperlink" Target="http://ngada.org/uu36-2009b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22</Pages>
  <Words>6141</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9</cp:revision>
  <cp:lastPrinted>2018-10-08T03:45:00Z</cp:lastPrinted>
  <dcterms:created xsi:type="dcterms:W3CDTF">2018-10-05T13:16:00Z</dcterms:created>
  <dcterms:modified xsi:type="dcterms:W3CDTF">2018-10-09T08:44:00Z</dcterms:modified>
</cp:coreProperties>
</file>