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1E0" w:firstRow="1" w:lastRow="1" w:firstColumn="1" w:lastColumn="1" w:noHBand="0" w:noVBand="0"/>
      </w:tblPr>
      <w:tblGrid>
        <w:gridCol w:w="2324"/>
        <w:gridCol w:w="2736"/>
        <w:gridCol w:w="2126"/>
        <w:gridCol w:w="2126"/>
      </w:tblGrid>
      <w:tr w:rsidR="00867973" w:rsidRPr="00A11A7E" w:rsidTr="00B828D7">
        <w:trPr>
          <w:cantSplit/>
          <w:trHeight w:val="839"/>
        </w:trPr>
        <w:tc>
          <w:tcPr>
            <w:tcW w:w="232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67973" w:rsidRPr="00A11A7E" w:rsidRDefault="00C176C2" w:rsidP="00C53D4A">
            <w:pPr>
              <w:spacing w:after="0"/>
              <w:jc w:val="center"/>
              <w:rPr>
                <w:rFonts w:ascii="Arial" w:hAnsi="Arial" w:cs="Arial"/>
                <w:b/>
                <w:szCs w:val="22"/>
              </w:rPr>
            </w:pPr>
            <w:r w:rsidRPr="00A11A7E">
              <w:rPr>
                <w:rFonts w:ascii="Arial" w:hAnsi="Arial" w:cs="Arial"/>
                <w:b/>
                <w:noProof/>
                <w:szCs w:val="22"/>
                <w:lang w:val="id-ID" w:eastAsia="ja-JP" w:bidi="ar-SA"/>
              </w:rPr>
              <w:drawing>
                <wp:inline distT="0" distB="0" distL="0" distR="0" wp14:anchorId="3A82280F" wp14:editId="2E479D9E">
                  <wp:extent cx="1247775" cy="1600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60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50039" w:rsidRPr="00A11A7E" w:rsidRDefault="00850039" w:rsidP="00C53D4A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1A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MENGHITUNG DAN MENGUKUR TANDA-TANDA VITAL </w:t>
            </w:r>
          </w:p>
          <w:p w:rsidR="00867973" w:rsidRPr="00A11A7E" w:rsidRDefault="00850039" w:rsidP="00C53D4A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2"/>
                <w:lang w:val="id-ID"/>
              </w:rPr>
            </w:pPr>
            <w:r w:rsidRPr="00A11A7E">
              <w:rPr>
                <w:rFonts w:ascii="Arial" w:hAnsi="Arial" w:cs="Arial"/>
                <w:b/>
                <w:bCs/>
                <w:sz w:val="24"/>
                <w:szCs w:val="24"/>
              </w:rPr>
              <w:t>(PERNAFASAN, NADI, SUHU DAN TEKANAN DARAH)</w:t>
            </w:r>
          </w:p>
        </w:tc>
      </w:tr>
      <w:tr w:rsidR="00867973" w:rsidRPr="00A11A7E" w:rsidTr="00D14947">
        <w:trPr>
          <w:cantSplit/>
          <w:trHeight w:val="1980"/>
        </w:trPr>
        <w:tc>
          <w:tcPr>
            <w:tcW w:w="232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67973" w:rsidRPr="00A11A7E" w:rsidRDefault="00867973" w:rsidP="00C53D4A">
            <w:pPr>
              <w:jc w:val="both"/>
              <w:rPr>
                <w:rFonts w:ascii="Arial" w:hAnsi="Arial" w:cs="Arial"/>
                <w:b/>
                <w:szCs w:val="22"/>
                <w:lang w:val="fi-FI"/>
              </w:rPr>
            </w:pP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67973" w:rsidRPr="00A11A7E" w:rsidRDefault="00867973" w:rsidP="00C53D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867973" w:rsidRPr="00A11A7E" w:rsidRDefault="00867973" w:rsidP="00C53D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D14947" w:rsidRPr="00A11A7E" w:rsidRDefault="00D14947" w:rsidP="00C53D4A">
            <w:pPr>
              <w:spacing w:after="0"/>
              <w:ind w:left="228"/>
              <w:rPr>
                <w:rFonts w:ascii="Arial" w:hAnsi="Arial" w:cs="Arial"/>
                <w:szCs w:val="22"/>
                <w:lang w:val="id-ID"/>
              </w:rPr>
            </w:pPr>
          </w:p>
          <w:p w:rsidR="00B95503" w:rsidRPr="00A11A7E" w:rsidRDefault="00B95503" w:rsidP="00C53D4A">
            <w:pPr>
              <w:spacing w:after="0"/>
              <w:ind w:left="795" w:hanging="425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67973" w:rsidRPr="00A11A7E" w:rsidRDefault="00867973" w:rsidP="00C53D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867973" w:rsidRPr="00A11A7E" w:rsidRDefault="00867973" w:rsidP="00C53D4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A11A7E">
              <w:rPr>
                <w:rFonts w:ascii="Arial" w:hAnsi="Arial" w:cs="Arial"/>
                <w:szCs w:val="22"/>
              </w:rPr>
              <w:t>No.</w:t>
            </w:r>
            <w:r w:rsidRPr="00A11A7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867973" w:rsidRPr="00A11A7E" w:rsidRDefault="00867973" w:rsidP="00C53D4A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67973" w:rsidRPr="00A11A7E" w:rsidRDefault="00867973" w:rsidP="00C53D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D14947" w:rsidRPr="00A11A7E" w:rsidRDefault="00902361" w:rsidP="00C53D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: </w:t>
            </w:r>
          </w:p>
          <w:p w:rsidR="00D14947" w:rsidRPr="00A11A7E" w:rsidRDefault="00D14947" w:rsidP="00C53D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867973" w:rsidRPr="00A11A7E" w:rsidRDefault="00902361" w:rsidP="00C53D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</w:rPr>
              <w:t>1/</w:t>
            </w:r>
            <w:r w:rsidR="00143ED5" w:rsidRPr="00A11A7E">
              <w:rPr>
                <w:rFonts w:ascii="Arial" w:hAnsi="Arial" w:cs="Arial"/>
                <w:szCs w:val="22"/>
                <w:lang w:val="id-ID"/>
              </w:rPr>
              <w:t>4</w:t>
            </w:r>
          </w:p>
          <w:p w:rsidR="00867973" w:rsidRPr="00A11A7E" w:rsidRDefault="00867973" w:rsidP="00C53D4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74D60" w:rsidRPr="00A11A7E" w:rsidTr="00B95503">
        <w:trPr>
          <w:trHeight w:val="2418"/>
        </w:trPr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C74D60" w:rsidRPr="00A11A7E" w:rsidRDefault="00C74D60" w:rsidP="00C53D4A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11A7E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C74D60" w:rsidRPr="00A11A7E" w:rsidRDefault="00C74D60" w:rsidP="00C53D4A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11A7E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C74D60" w:rsidRPr="00A11A7E" w:rsidRDefault="00C74D60" w:rsidP="00C53D4A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11A7E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74D60" w:rsidRPr="00A11A7E" w:rsidRDefault="00C74D60" w:rsidP="00C53D4A">
            <w:pPr>
              <w:jc w:val="center"/>
              <w:rPr>
                <w:rFonts w:ascii="Arial" w:hAnsi="Arial" w:cs="Arial"/>
                <w:szCs w:val="22"/>
              </w:rPr>
            </w:pPr>
          </w:p>
          <w:p w:rsidR="00C74D60" w:rsidRPr="00A11A7E" w:rsidRDefault="00C74D60" w:rsidP="00C53D4A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A11A7E">
              <w:rPr>
                <w:rFonts w:ascii="Arial" w:hAnsi="Arial" w:cs="Arial"/>
                <w:szCs w:val="22"/>
                <w:lang w:val="id-ID"/>
              </w:rPr>
              <w:t>,</w:t>
            </w:r>
          </w:p>
          <w:p w:rsidR="00C74D60" w:rsidRPr="00A11A7E" w:rsidRDefault="00B95503" w:rsidP="00C53D4A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  <w:lang w:val="id-ID"/>
              </w:rPr>
              <w:t>08 Januari 2018</w:t>
            </w:r>
          </w:p>
          <w:p w:rsidR="00C74D60" w:rsidRPr="00A11A7E" w:rsidRDefault="00C74D60" w:rsidP="00C53D4A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74D60" w:rsidRPr="00A11A7E" w:rsidRDefault="00B95503" w:rsidP="00C53D4A">
            <w:pPr>
              <w:tabs>
                <w:tab w:val="left" w:leader="dot" w:pos="4392"/>
              </w:tabs>
              <w:spacing w:after="0"/>
              <w:ind w:left="132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  <w:lang w:val="sv-SE"/>
              </w:rPr>
              <w:t>Ditetapkan</w:t>
            </w:r>
            <w:r w:rsidRPr="00A11A7E">
              <w:rPr>
                <w:rFonts w:ascii="Arial" w:hAnsi="Arial" w:cs="Arial"/>
                <w:szCs w:val="22"/>
                <w:lang w:val="id-ID"/>
              </w:rPr>
              <w:t xml:space="preserve"> oleh :</w:t>
            </w:r>
          </w:p>
          <w:p w:rsidR="00B95503" w:rsidRPr="00A11A7E" w:rsidRDefault="00B95503" w:rsidP="00C53D4A">
            <w:pPr>
              <w:tabs>
                <w:tab w:val="left" w:leader="dot" w:pos="4392"/>
              </w:tabs>
              <w:spacing w:after="0"/>
              <w:ind w:left="1320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C74D60" w:rsidRPr="00A11A7E" w:rsidRDefault="00C74D60" w:rsidP="00C53D4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A11A7E">
              <w:rPr>
                <w:rFonts w:ascii="Arial" w:hAnsi="Arial" w:cs="Arial"/>
                <w:szCs w:val="22"/>
                <w:lang w:val="sv-SE"/>
              </w:rPr>
              <w:t>Direktur</w:t>
            </w:r>
            <w:r w:rsidR="00B75FB0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A11A7E">
              <w:rPr>
                <w:rFonts w:ascii="Arial" w:hAnsi="Arial" w:cs="Arial"/>
                <w:szCs w:val="22"/>
                <w:lang w:val="id-ID"/>
              </w:rPr>
              <w:t xml:space="preserve">RSUD </w:t>
            </w:r>
            <w:r w:rsidRPr="00A11A7E">
              <w:rPr>
                <w:rFonts w:ascii="Arial" w:hAnsi="Arial" w:cs="Arial"/>
                <w:szCs w:val="22"/>
              </w:rPr>
              <w:t>d</w:t>
            </w:r>
            <w:r w:rsidRPr="00A11A7E">
              <w:rPr>
                <w:rFonts w:ascii="Arial" w:hAnsi="Arial" w:cs="Arial"/>
                <w:szCs w:val="22"/>
                <w:lang w:val="id-ID"/>
              </w:rPr>
              <w:t>r. Murjani</w:t>
            </w:r>
          </w:p>
          <w:p w:rsidR="00C74D60" w:rsidRPr="00A11A7E" w:rsidRDefault="00C74D60" w:rsidP="00C53D4A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C74D60" w:rsidRPr="00A11A7E" w:rsidRDefault="00C74D60" w:rsidP="00C53D4A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C74D60" w:rsidRPr="00A11A7E" w:rsidRDefault="00C74D60" w:rsidP="00C53D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B95503" w:rsidRPr="00A11A7E" w:rsidRDefault="00B95503" w:rsidP="00C53D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C74D60" w:rsidRPr="00A11A7E" w:rsidRDefault="00C74D60" w:rsidP="00C53D4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A11A7E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:rsidR="00C74D60" w:rsidRPr="00A11A7E" w:rsidRDefault="00C74D60" w:rsidP="00C53D4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A11A7E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:rsidR="00C74D60" w:rsidRPr="00A11A7E" w:rsidRDefault="00C74D60" w:rsidP="00C53D4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A11A7E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C74D60" w:rsidRPr="00A11A7E" w:rsidTr="00B828D7">
        <w:trPr>
          <w:trHeight w:val="785"/>
        </w:trPr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74D60" w:rsidRPr="00A11A7E" w:rsidRDefault="00C74D60" w:rsidP="00C53D4A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:rsidR="00C74D60" w:rsidRPr="00A11A7E" w:rsidRDefault="00C74D60" w:rsidP="00C53D4A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b/>
                <w:szCs w:val="22"/>
              </w:rPr>
              <w:t>Pengertian</w:t>
            </w:r>
            <w:proofErr w:type="spellEnd"/>
          </w:p>
          <w:p w:rsidR="00C74D60" w:rsidRPr="00A11A7E" w:rsidRDefault="00C74D60" w:rsidP="00C53D4A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C74D60" w:rsidRPr="00A11A7E" w:rsidRDefault="00C74D60" w:rsidP="00C53D4A">
            <w:pPr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Melakukaan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pemeriksaan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tanda-tanda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vital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jadwal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sudah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ditentukan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, agar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tanda-tanda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vital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dapat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diketahui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dimonitor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serta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dapat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segera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apabila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terdapat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hasil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batas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normal.</w:t>
            </w:r>
          </w:p>
        </w:tc>
      </w:tr>
      <w:tr w:rsidR="00C74D60" w:rsidRPr="00A11A7E" w:rsidTr="00B828D7">
        <w:trPr>
          <w:trHeight w:val="565"/>
        </w:trPr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74D60" w:rsidRPr="00A11A7E" w:rsidRDefault="00C74D60" w:rsidP="00C53D4A">
            <w:pPr>
              <w:spacing w:after="0"/>
              <w:rPr>
                <w:rFonts w:ascii="Arial" w:hAnsi="Arial" w:cs="Arial"/>
                <w:b/>
                <w:szCs w:val="22"/>
                <w:lang w:val="it-IT"/>
              </w:rPr>
            </w:pPr>
          </w:p>
          <w:p w:rsidR="00C74D60" w:rsidRPr="00A11A7E" w:rsidRDefault="00C74D60" w:rsidP="00C53D4A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b/>
                <w:szCs w:val="22"/>
              </w:rPr>
              <w:t>Tujuan</w:t>
            </w:r>
            <w:proofErr w:type="spellEnd"/>
          </w:p>
          <w:p w:rsidR="00C74D60" w:rsidRPr="00A11A7E" w:rsidRDefault="00C74D60" w:rsidP="00C53D4A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74D60" w:rsidRPr="00A11A7E" w:rsidRDefault="00C74D60" w:rsidP="00C53D4A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Pernafasan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:</w:t>
            </w:r>
          </w:p>
          <w:p w:rsidR="00C74D60" w:rsidRPr="00A11A7E" w:rsidRDefault="00C74D60" w:rsidP="00C53D4A">
            <w:pPr>
              <w:pStyle w:val="ListParagraph"/>
              <w:numPr>
                <w:ilvl w:val="0"/>
                <w:numId w:val="21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Mengetahui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keadaan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umum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74D60" w:rsidRPr="00A11A7E" w:rsidRDefault="00C74D60" w:rsidP="00C53D4A">
            <w:pPr>
              <w:pStyle w:val="ListParagraph"/>
              <w:numPr>
                <w:ilvl w:val="0"/>
                <w:numId w:val="21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Mengetahui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jumlah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sifat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pernafasan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dalam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rentang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waktu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30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detik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samapi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1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menit</w:t>
            </w:r>
            <w:proofErr w:type="spellEnd"/>
            <w:r w:rsidRPr="00A11A7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74D60" w:rsidRPr="00A11A7E" w:rsidRDefault="00C74D60" w:rsidP="00C53D4A">
            <w:pPr>
              <w:pStyle w:val="ListParagraph"/>
              <w:numPr>
                <w:ilvl w:val="0"/>
                <w:numId w:val="21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Mengetahui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perkembangan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penyakit</w:t>
            </w:r>
            <w:proofErr w:type="spellEnd"/>
            <w:r w:rsidRPr="00A11A7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74D60" w:rsidRPr="00A11A7E" w:rsidRDefault="00C74D60" w:rsidP="00C53D4A">
            <w:pPr>
              <w:pStyle w:val="ListParagraph"/>
              <w:numPr>
                <w:ilvl w:val="0"/>
                <w:numId w:val="21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Membantu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menegakan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diagnosis</w:t>
            </w:r>
            <w:r w:rsidRPr="00A11A7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74D60" w:rsidRPr="00A11A7E" w:rsidRDefault="00C74D60" w:rsidP="00C53D4A">
            <w:pPr>
              <w:spacing w:before="240" w:after="0"/>
              <w:ind w:left="-4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Nadi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:</w:t>
            </w:r>
          </w:p>
          <w:p w:rsidR="00C74D60" w:rsidRPr="00A11A7E" w:rsidRDefault="00C74D60" w:rsidP="00C53D4A">
            <w:pPr>
              <w:pStyle w:val="ListParagraph"/>
              <w:numPr>
                <w:ilvl w:val="0"/>
                <w:numId w:val="22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Mengetahui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denyut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nadi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selama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rentang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waktu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30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detik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sampai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1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menit</w:t>
            </w:r>
            <w:proofErr w:type="spellEnd"/>
            <w:r w:rsidRPr="00A11A7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74D60" w:rsidRPr="00A11A7E" w:rsidRDefault="00C74D60" w:rsidP="00C53D4A">
            <w:pPr>
              <w:pStyle w:val="ListParagraph"/>
              <w:numPr>
                <w:ilvl w:val="0"/>
                <w:numId w:val="22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Mengetahui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keadaan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umum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74D60" w:rsidRPr="00A11A7E" w:rsidRDefault="00C74D60" w:rsidP="00C53D4A">
            <w:pPr>
              <w:pStyle w:val="ListParagraph"/>
              <w:numPr>
                <w:ilvl w:val="0"/>
                <w:numId w:val="22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Mengetahui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integritas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system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kardiovaskuler</w:t>
            </w:r>
            <w:proofErr w:type="spellEnd"/>
            <w:r w:rsidRPr="00A11A7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74D60" w:rsidRPr="00A11A7E" w:rsidRDefault="00C74D60" w:rsidP="00C53D4A">
            <w:pPr>
              <w:pStyle w:val="ListParagraph"/>
              <w:numPr>
                <w:ilvl w:val="0"/>
                <w:numId w:val="22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Mengikuti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perjalanan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penyakit</w:t>
            </w:r>
            <w:proofErr w:type="spellEnd"/>
            <w:r w:rsidRPr="00A11A7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74D60" w:rsidRPr="00A11A7E" w:rsidRDefault="00C74D60" w:rsidP="00C53D4A">
            <w:pPr>
              <w:spacing w:before="120" w:after="0"/>
              <w:ind w:left="-4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Suhu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:</w:t>
            </w:r>
          </w:p>
          <w:p w:rsidR="00C74D60" w:rsidRPr="00A11A7E" w:rsidRDefault="00C74D60" w:rsidP="00C53D4A">
            <w:pPr>
              <w:pStyle w:val="ListParagraph"/>
              <w:numPr>
                <w:ilvl w:val="0"/>
                <w:numId w:val="23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Mengetahui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suhu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tubuh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menentukan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keperawatan</w:t>
            </w:r>
            <w:proofErr w:type="spellEnd"/>
            <w:r w:rsidRPr="00A11A7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74D60" w:rsidRPr="00A11A7E" w:rsidRDefault="00C74D60" w:rsidP="00C53D4A">
            <w:pPr>
              <w:pStyle w:val="ListParagraph"/>
              <w:numPr>
                <w:ilvl w:val="0"/>
                <w:numId w:val="23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Membantu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menegakan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diagnosis</w:t>
            </w:r>
            <w:r w:rsidRPr="00A11A7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74D60" w:rsidRPr="00A11A7E" w:rsidRDefault="00C74D60" w:rsidP="00C53D4A">
            <w:pPr>
              <w:spacing w:before="120" w:after="0"/>
              <w:ind w:left="-4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Tekanan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:</w:t>
            </w:r>
          </w:p>
          <w:p w:rsidR="00C74D60" w:rsidRPr="00A11A7E" w:rsidRDefault="00C74D60" w:rsidP="00C53D4A">
            <w:pPr>
              <w:pStyle w:val="ListParagraph"/>
              <w:numPr>
                <w:ilvl w:val="0"/>
                <w:numId w:val="25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Mengetahui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keadaan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hemodinamik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74D60" w:rsidRPr="00A11A7E" w:rsidRDefault="00C74D60" w:rsidP="00C53D4A">
            <w:pPr>
              <w:pStyle w:val="ListParagraph"/>
              <w:numPr>
                <w:ilvl w:val="0"/>
                <w:numId w:val="25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Mengetahui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keadaan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kesehatan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secara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menyeluruh</w:t>
            </w:r>
            <w:proofErr w:type="spellEnd"/>
            <w:r w:rsidRPr="00A11A7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74D60" w:rsidRPr="00A11A7E" w:rsidRDefault="00C74D60" w:rsidP="00C53D4A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:rsidR="00867973" w:rsidRPr="00A11A7E" w:rsidRDefault="00867973" w:rsidP="00C53D4A">
      <w:pPr>
        <w:spacing w:after="0"/>
        <w:rPr>
          <w:rFonts w:ascii="Arial" w:hAnsi="Arial" w:cs="Arial"/>
          <w:szCs w:val="22"/>
          <w:lang w:val="id-ID"/>
        </w:rPr>
      </w:pPr>
    </w:p>
    <w:p w:rsidR="00C176C2" w:rsidRPr="00A11A7E" w:rsidRDefault="00C176C2" w:rsidP="00C53D4A">
      <w:pPr>
        <w:spacing w:after="0"/>
        <w:rPr>
          <w:rFonts w:ascii="Arial" w:hAnsi="Arial" w:cs="Arial"/>
          <w:szCs w:val="22"/>
          <w:lang w:val="id-ID"/>
        </w:rPr>
      </w:pPr>
    </w:p>
    <w:p w:rsidR="00143ED5" w:rsidRPr="00A11A7E" w:rsidRDefault="00143ED5" w:rsidP="00C53D4A">
      <w:pPr>
        <w:spacing w:after="0"/>
        <w:rPr>
          <w:rFonts w:ascii="Arial" w:hAnsi="Arial" w:cs="Arial"/>
          <w:szCs w:val="22"/>
          <w:lang w:val="id-ID"/>
        </w:rPr>
      </w:pPr>
    </w:p>
    <w:p w:rsidR="00143ED5" w:rsidRPr="00A11A7E" w:rsidRDefault="00143ED5" w:rsidP="00C53D4A">
      <w:pPr>
        <w:spacing w:after="0"/>
        <w:rPr>
          <w:rFonts w:ascii="Arial" w:hAnsi="Arial" w:cs="Arial"/>
          <w:szCs w:val="22"/>
          <w:lang w:val="id-ID"/>
        </w:rPr>
      </w:pPr>
    </w:p>
    <w:p w:rsidR="00143ED5" w:rsidRPr="00A11A7E" w:rsidRDefault="00143ED5" w:rsidP="00C53D4A">
      <w:pPr>
        <w:spacing w:after="0"/>
        <w:rPr>
          <w:rFonts w:ascii="Arial" w:hAnsi="Arial" w:cs="Arial"/>
          <w:szCs w:val="22"/>
          <w:lang w:val="id-ID"/>
        </w:rPr>
      </w:pPr>
    </w:p>
    <w:p w:rsidR="00143ED5" w:rsidRPr="00A11A7E" w:rsidRDefault="00143ED5" w:rsidP="00C53D4A">
      <w:pPr>
        <w:spacing w:after="0"/>
        <w:rPr>
          <w:rFonts w:ascii="Arial" w:hAnsi="Arial" w:cs="Arial"/>
          <w:szCs w:val="22"/>
          <w:lang w:val="id-ID"/>
        </w:rPr>
      </w:pPr>
    </w:p>
    <w:p w:rsidR="00143ED5" w:rsidRPr="00A11A7E" w:rsidRDefault="00143ED5" w:rsidP="00C53D4A">
      <w:pPr>
        <w:spacing w:after="0"/>
        <w:rPr>
          <w:rFonts w:ascii="Arial" w:hAnsi="Arial" w:cs="Arial"/>
          <w:szCs w:val="22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841"/>
        <w:gridCol w:w="2063"/>
        <w:gridCol w:w="2113"/>
      </w:tblGrid>
      <w:tr w:rsidR="00B828D7" w:rsidRPr="00A11A7E" w:rsidTr="00143ED5">
        <w:trPr>
          <w:trHeight w:val="839"/>
        </w:trPr>
        <w:tc>
          <w:tcPr>
            <w:tcW w:w="2322" w:type="dxa"/>
            <w:vMerge w:val="restart"/>
          </w:tcPr>
          <w:p w:rsidR="00C176C2" w:rsidRPr="00A11A7E" w:rsidRDefault="00C176C2" w:rsidP="00C53D4A">
            <w:pPr>
              <w:spacing w:line="276" w:lineRule="auto"/>
              <w:jc w:val="center"/>
              <w:rPr>
                <w:rFonts w:ascii="Arial" w:hAnsi="Arial" w:cs="Arial"/>
                <w:b/>
                <w:noProof/>
                <w:szCs w:val="22"/>
                <w:lang w:val="id-ID" w:eastAsia="ja-JP" w:bidi="ar-SA"/>
              </w:rPr>
            </w:pPr>
          </w:p>
          <w:p w:rsidR="00B828D7" w:rsidRPr="00A11A7E" w:rsidRDefault="00B95503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A11A7E">
              <w:rPr>
                <w:rFonts w:ascii="Arial" w:hAnsi="Arial" w:cs="Arial"/>
                <w:noProof/>
                <w:szCs w:val="22"/>
                <w:lang w:val="id-ID" w:eastAsia="ja-JP" w:bidi="ar-SA"/>
              </w:rPr>
              <w:drawing>
                <wp:inline distT="0" distB="0" distL="0" distR="0" wp14:anchorId="0C768BE5" wp14:editId="3AE18D55">
                  <wp:extent cx="1301072" cy="166931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756" cy="16714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7" w:type="dxa"/>
            <w:gridSpan w:val="3"/>
            <w:vAlign w:val="center"/>
          </w:tcPr>
          <w:p w:rsidR="00B828D7" w:rsidRPr="00A11A7E" w:rsidRDefault="00B828D7" w:rsidP="00C53D4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A11A7E">
              <w:rPr>
                <w:rFonts w:ascii="Arial" w:hAnsi="Arial" w:cs="Arial"/>
                <w:b/>
                <w:bCs/>
                <w:szCs w:val="22"/>
              </w:rPr>
              <w:t xml:space="preserve">MENGHITUNG DAN MENGUKUR TANDA-TANDA VITAL </w:t>
            </w:r>
          </w:p>
          <w:p w:rsidR="00B828D7" w:rsidRPr="00A11A7E" w:rsidRDefault="00B828D7" w:rsidP="00C53D4A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A11A7E">
              <w:rPr>
                <w:rFonts w:ascii="Arial" w:hAnsi="Arial" w:cs="Arial"/>
                <w:b/>
                <w:bCs/>
                <w:szCs w:val="22"/>
              </w:rPr>
              <w:t>(PERNAFASAN, NADI, SUHU DAN TEKANAN DARAH)</w:t>
            </w:r>
          </w:p>
        </w:tc>
      </w:tr>
      <w:tr w:rsidR="00B828D7" w:rsidRPr="00A11A7E" w:rsidTr="00143ED5">
        <w:tc>
          <w:tcPr>
            <w:tcW w:w="2322" w:type="dxa"/>
            <w:vMerge/>
          </w:tcPr>
          <w:p w:rsidR="00B828D7" w:rsidRPr="00A11A7E" w:rsidRDefault="00B828D7" w:rsidP="00C53D4A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2841" w:type="dxa"/>
          </w:tcPr>
          <w:p w:rsidR="00B828D7" w:rsidRPr="00A11A7E" w:rsidRDefault="00B828D7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B828D7" w:rsidRPr="00A11A7E" w:rsidRDefault="00B828D7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D14947" w:rsidRPr="00A11A7E" w:rsidRDefault="00D14947" w:rsidP="00C53D4A">
            <w:pPr>
              <w:spacing w:line="276" w:lineRule="auto"/>
              <w:ind w:left="36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D14947" w:rsidRPr="00A11A7E" w:rsidRDefault="00D14947" w:rsidP="00FF5DA4">
            <w:pPr>
              <w:spacing w:line="276" w:lineRule="auto"/>
              <w:ind w:left="510" w:firstLine="57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2063" w:type="dxa"/>
          </w:tcPr>
          <w:p w:rsidR="00B828D7" w:rsidRPr="00A11A7E" w:rsidRDefault="00B828D7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B828D7" w:rsidRPr="00A11A7E" w:rsidRDefault="00B828D7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A11A7E">
              <w:rPr>
                <w:rFonts w:ascii="Arial" w:hAnsi="Arial" w:cs="Arial"/>
                <w:szCs w:val="22"/>
              </w:rPr>
              <w:t>No.</w:t>
            </w:r>
            <w:r w:rsidRPr="00A11A7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B828D7" w:rsidRPr="00A11A7E" w:rsidRDefault="00B828D7" w:rsidP="00C53D4A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2113" w:type="dxa"/>
          </w:tcPr>
          <w:p w:rsidR="00B828D7" w:rsidRPr="00A11A7E" w:rsidRDefault="00B828D7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D14947" w:rsidRPr="00A11A7E" w:rsidRDefault="00902361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:</w:t>
            </w:r>
          </w:p>
          <w:p w:rsidR="00D14947" w:rsidRPr="00A11A7E" w:rsidRDefault="00D14947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B828D7" w:rsidRPr="00A11A7E" w:rsidRDefault="00902361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</w:rPr>
              <w:t xml:space="preserve"> 2/</w:t>
            </w:r>
            <w:r w:rsidR="00143ED5" w:rsidRPr="00A11A7E">
              <w:rPr>
                <w:rFonts w:ascii="Arial" w:hAnsi="Arial" w:cs="Arial"/>
                <w:szCs w:val="22"/>
                <w:lang w:val="id-ID"/>
              </w:rPr>
              <w:t>4</w:t>
            </w:r>
          </w:p>
          <w:p w:rsidR="00B828D7" w:rsidRPr="00A11A7E" w:rsidRDefault="00B828D7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2F594A" w:rsidRPr="00A11A7E" w:rsidTr="00143ED5">
        <w:tc>
          <w:tcPr>
            <w:tcW w:w="2322" w:type="dxa"/>
          </w:tcPr>
          <w:p w:rsidR="002F594A" w:rsidRPr="00A11A7E" w:rsidRDefault="002F594A" w:rsidP="00C53D4A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  <w:p w:rsidR="002F594A" w:rsidRPr="00A11A7E" w:rsidRDefault="002F594A" w:rsidP="00C53D4A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A11A7E">
              <w:rPr>
                <w:rFonts w:ascii="Arial" w:hAnsi="Arial" w:cs="Arial"/>
                <w:b/>
                <w:szCs w:val="22"/>
                <w:lang w:val="id-ID"/>
              </w:rPr>
              <w:t>Kebijakan</w:t>
            </w:r>
          </w:p>
        </w:tc>
        <w:tc>
          <w:tcPr>
            <w:tcW w:w="7017" w:type="dxa"/>
            <w:gridSpan w:val="3"/>
            <w:vAlign w:val="center"/>
          </w:tcPr>
          <w:p w:rsidR="002F594A" w:rsidRPr="00A11A7E" w:rsidRDefault="002F594A" w:rsidP="00A166B1">
            <w:pPr>
              <w:pStyle w:val="ListParagraph"/>
              <w:numPr>
                <w:ilvl w:val="0"/>
                <w:numId w:val="26"/>
              </w:numPr>
              <w:tabs>
                <w:tab w:val="left" w:pos="284"/>
              </w:tabs>
              <w:spacing w:line="276" w:lineRule="auto"/>
              <w:ind w:left="319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  <w:lang w:val="id-ID"/>
              </w:rPr>
              <w:t xml:space="preserve">Surat Keputusan Direktur RSUD dr. Murjani Sampit Nomor: </w:t>
            </w:r>
            <w:r w:rsidR="00D14947" w:rsidRPr="00A11A7E">
              <w:rPr>
                <w:rFonts w:ascii="Arial" w:hAnsi="Arial" w:cs="Arial"/>
                <w:szCs w:val="22"/>
                <w:lang w:val="id-ID"/>
              </w:rPr>
              <w:t xml:space="preserve">  ......</w:t>
            </w:r>
            <w:r w:rsidRPr="00A11A7E">
              <w:rPr>
                <w:rFonts w:ascii="Arial" w:hAnsi="Arial" w:cs="Arial"/>
                <w:szCs w:val="22"/>
                <w:lang w:val="id-ID"/>
              </w:rPr>
              <w:t>/</w:t>
            </w:r>
            <w:r w:rsidR="00D14947" w:rsidRPr="00A11A7E">
              <w:rPr>
                <w:rFonts w:ascii="Arial" w:hAnsi="Arial" w:cs="Arial"/>
                <w:szCs w:val="22"/>
                <w:lang w:val="id-ID"/>
              </w:rPr>
              <w:t>PER/DIR/P05/RSUD-DM/I/2018</w:t>
            </w:r>
            <w:r w:rsidRPr="00A11A7E">
              <w:rPr>
                <w:rFonts w:ascii="Arial" w:hAnsi="Arial" w:cs="Arial"/>
                <w:szCs w:val="22"/>
                <w:lang w:val="id-ID"/>
              </w:rPr>
              <w:t xml:space="preserve"> tentang Kebijakan Pelayanan </w:t>
            </w:r>
            <w:r w:rsidR="00D14947" w:rsidRPr="00A11A7E">
              <w:rPr>
                <w:rFonts w:ascii="Arial" w:hAnsi="Arial" w:cs="Arial"/>
                <w:szCs w:val="22"/>
                <w:lang w:val="id-ID"/>
              </w:rPr>
              <w:t>dan Asuhan Pasien</w:t>
            </w:r>
            <w:r w:rsidRPr="00A11A7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2F594A" w:rsidRPr="00A11A7E" w:rsidRDefault="002F594A" w:rsidP="00A166B1">
            <w:pPr>
              <w:pStyle w:val="ListParagraph"/>
              <w:numPr>
                <w:ilvl w:val="0"/>
                <w:numId w:val="26"/>
              </w:numPr>
              <w:tabs>
                <w:tab w:val="left" w:pos="284"/>
              </w:tabs>
              <w:spacing w:line="276" w:lineRule="auto"/>
              <w:ind w:left="319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  <w:lang w:val="id-ID"/>
              </w:rPr>
              <w:t>Pedoman Mutu dan Keselamatan Pasien RSUD dr. Murjani Sampit Nomor :........../PDM/KBDYN/RSUD-DM/I/2018.</w:t>
            </w:r>
          </w:p>
          <w:p w:rsidR="002F594A" w:rsidRPr="00A11A7E" w:rsidRDefault="009A7C42" w:rsidP="00A166B1">
            <w:pPr>
              <w:pStyle w:val="ListParagraph"/>
              <w:numPr>
                <w:ilvl w:val="0"/>
                <w:numId w:val="26"/>
              </w:numPr>
              <w:tabs>
                <w:tab w:val="left" w:pos="284"/>
              </w:tabs>
              <w:spacing w:line="276" w:lineRule="auto"/>
              <w:ind w:left="319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A11A7E">
              <w:rPr>
                <w:rFonts w:ascii="Arial" w:hAnsi="Arial" w:cs="Arial"/>
                <w:szCs w:val="22"/>
              </w:rPr>
              <w:t>d</w:t>
            </w:r>
            <w:r w:rsidR="002F594A" w:rsidRPr="00A11A7E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="002F594A" w:rsidRPr="00A11A7E">
              <w:rPr>
                <w:rFonts w:ascii="Arial" w:hAnsi="Arial" w:cs="Arial"/>
                <w:szCs w:val="22"/>
              </w:rPr>
              <w:t>Murjani</w:t>
            </w:r>
            <w:proofErr w:type="spellEnd"/>
            <w:r w:rsidR="002F594A" w:rsidRPr="00A11A7E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="002F594A" w:rsidRPr="00A11A7E">
              <w:rPr>
                <w:rFonts w:ascii="Arial" w:hAnsi="Arial" w:cs="Arial"/>
                <w:szCs w:val="22"/>
              </w:rPr>
              <w:t>N</w:t>
            </w:r>
            <w:r w:rsidR="002F594A" w:rsidRPr="00A11A7E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="0024082A" w:rsidRPr="00A11A7E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="0024082A" w:rsidRPr="00A11A7E">
              <w:rPr>
                <w:rFonts w:ascii="Arial" w:hAnsi="Arial" w:cs="Arial"/>
                <w:szCs w:val="22"/>
              </w:rPr>
              <w:t>SKPT/</w:t>
            </w:r>
            <w:r w:rsidR="0024082A" w:rsidRPr="00A11A7E">
              <w:rPr>
                <w:rFonts w:ascii="Arial" w:hAnsi="Arial" w:cs="Arial"/>
                <w:szCs w:val="22"/>
                <w:lang w:val="id-ID"/>
              </w:rPr>
              <w:t>DIR/P05/</w:t>
            </w:r>
            <w:r w:rsidR="0024082A" w:rsidRPr="00A11A7E">
              <w:rPr>
                <w:rFonts w:ascii="Arial" w:hAnsi="Arial" w:cs="Arial"/>
                <w:szCs w:val="22"/>
              </w:rPr>
              <w:t>RSUD-DM/1/201</w:t>
            </w:r>
            <w:r w:rsidR="0024082A" w:rsidRPr="00A11A7E">
              <w:rPr>
                <w:rFonts w:ascii="Arial" w:hAnsi="Arial" w:cs="Arial"/>
                <w:szCs w:val="22"/>
                <w:lang w:val="id-ID"/>
              </w:rPr>
              <w:t>8</w:t>
            </w:r>
            <w:r w:rsidR="002F594A" w:rsidRPr="00A11A7E">
              <w:rPr>
                <w:rFonts w:ascii="Arial" w:hAnsi="Arial" w:cs="Arial"/>
                <w:szCs w:val="22"/>
              </w:rPr>
              <w:t xml:space="preserve"> </w:t>
            </w:r>
            <w:r w:rsidR="002F594A" w:rsidRPr="00A11A7E">
              <w:rPr>
                <w:rFonts w:ascii="Arial" w:hAnsi="Arial" w:cs="Arial"/>
                <w:szCs w:val="22"/>
                <w:lang w:val="id-ID"/>
              </w:rPr>
              <w:t xml:space="preserve">tentang </w:t>
            </w:r>
            <w:r w:rsidR="0024082A" w:rsidRPr="00A11A7E">
              <w:rPr>
                <w:rFonts w:ascii="Arial" w:hAnsi="Arial" w:cs="Arial"/>
                <w:szCs w:val="22"/>
                <w:lang w:val="id-ID"/>
              </w:rPr>
              <w:t>Panduan</w:t>
            </w:r>
            <w:r w:rsidR="002F594A" w:rsidRPr="00A11A7E">
              <w:rPr>
                <w:rFonts w:ascii="Arial" w:hAnsi="Arial" w:cs="Arial"/>
                <w:szCs w:val="22"/>
                <w:lang w:val="id-ID"/>
              </w:rPr>
              <w:t xml:space="preserve"> Pelayanan Pasien Dengan Terapi Dialisis.</w:t>
            </w:r>
          </w:p>
        </w:tc>
      </w:tr>
      <w:tr w:rsidR="00B0512F" w:rsidRPr="00A11A7E" w:rsidTr="00143ED5">
        <w:tc>
          <w:tcPr>
            <w:tcW w:w="2322" w:type="dxa"/>
          </w:tcPr>
          <w:p w:rsidR="00132AA6" w:rsidRPr="00A11A7E" w:rsidRDefault="00132AA6" w:rsidP="00C53D4A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B0512F" w:rsidRPr="00A11A7E" w:rsidRDefault="00B0512F" w:rsidP="00C53D4A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A11A7E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7017" w:type="dxa"/>
            <w:gridSpan w:val="3"/>
            <w:vAlign w:val="center"/>
          </w:tcPr>
          <w:p w:rsidR="00B0512F" w:rsidRPr="00A11A7E" w:rsidRDefault="00B0512F" w:rsidP="00C53D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Persiapan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Alat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: </w:t>
            </w:r>
          </w:p>
          <w:p w:rsidR="00B0512F" w:rsidRPr="00A11A7E" w:rsidRDefault="00B0512F" w:rsidP="00C53D4A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A11A7E">
              <w:rPr>
                <w:rFonts w:ascii="Arial" w:hAnsi="Arial" w:cs="Arial"/>
                <w:szCs w:val="22"/>
              </w:rPr>
              <w:t xml:space="preserve">Jam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ada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jarum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detiknya</w:t>
            </w:r>
            <w:proofErr w:type="spellEnd"/>
            <w:r w:rsidRPr="00A11A7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B0512F" w:rsidRPr="00A11A7E" w:rsidRDefault="00B0512F" w:rsidP="00C53D4A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Stetoskop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spygnomanometer</w:t>
            </w:r>
            <w:proofErr w:type="spellEnd"/>
            <w:r w:rsidRPr="00A11A7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B0512F" w:rsidRPr="00A11A7E" w:rsidRDefault="00B0512F" w:rsidP="00C53D4A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A11A7E">
              <w:rPr>
                <w:rFonts w:ascii="Arial" w:hAnsi="Arial" w:cs="Arial"/>
                <w:szCs w:val="22"/>
              </w:rPr>
              <w:t>Thermometer digital</w:t>
            </w:r>
            <w:r w:rsidRPr="00A11A7E">
              <w:rPr>
                <w:rFonts w:ascii="Arial" w:hAnsi="Arial" w:cs="Arial"/>
                <w:szCs w:val="22"/>
                <w:lang w:val="id-ID"/>
              </w:rPr>
              <w:t>.</w:t>
            </w:r>
            <w:bookmarkStart w:id="0" w:name="_GoBack"/>
            <w:bookmarkEnd w:id="0"/>
          </w:p>
          <w:p w:rsidR="00B0512F" w:rsidRPr="00A11A7E" w:rsidRDefault="00B0512F" w:rsidP="00C53D4A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Alat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tulis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lembar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dokumentasi</w:t>
            </w:r>
            <w:proofErr w:type="spellEnd"/>
            <w:r w:rsidRPr="00A11A7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B0512F" w:rsidRPr="00A11A7E" w:rsidRDefault="00B0512F" w:rsidP="00C53D4A">
            <w:pPr>
              <w:pStyle w:val="ListParagraph"/>
              <w:spacing w:line="276" w:lineRule="auto"/>
              <w:ind w:left="674"/>
              <w:jc w:val="both"/>
              <w:rPr>
                <w:rFonts w:ascii="Arial" w:hAnsi="Arial" w:cs="Arial"/>
                <w:szCs w:val="22"/>
              </w:rPr>
            </w:pPr>
          </w:p>
          <w:p w:rsidR="00B0512F" w:rsidRPr="00A11A7E" w:rsidRDefault="00B0512F" w:rsidP="00C53D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Langkah-langkah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:</w:t>
            </w:r>
          </w:p>
          <w:p w:rsidR="00B0512F" w:rsidRPr="00A11A7E" w:rsidRDefault="00B0512F" w:rsidP="00C53D4A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Mencuci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keringkan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menggunakan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sarung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tangan</w:t>
            </w:r>
            <w:proofErr w:type="spellEnd"/>
          </w:p>
          <w:p w:rsidR="00B0512F" w:rsidRPr="00A11A7E" w:rsidRDefault="00B0512F" w:rsidP="00C53D4A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Menanyakan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keluhan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</w:p>
          <w:p w:rsidR="00B0512F" w:rsidRPr="00A11A7E" w:rsidRDefault="00B0512F" w:rsidP="00C53D4A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perencanaan</w:t>
            </w:r>
            <w:proofErr w:type="spellEnd"/>
          </w:p>
          <w:p w:rsidR="00B0512F" w:rsidRPr="00A11A7E" w:rsidRDefault="00B0512F" w:rsidP="00C53D4A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06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Penilaian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pernafasan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:</w:t>
            </w:r>
          </w:p>
          <w:p w:rsidR="00B0512F" w:rsidRPr="00A11A7E" w:rsidRDefault="00B0512F" w:rsidP="00C53D4A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Menjelaskan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prosedur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proofErr w:type="gramStart"/>
            <w:r w:rsidRPr="00A11A7E">
              <w:rPr>
                <w:rFonts w:ascii="Arial" w:hAnsi="Arial" w:cs="Arial"/>
                <w:szCs w:val="22"/>
              </w:rPr>
              <w:t>akan</w:t>
            </w:r>
            <w:proofErr w:type="spellEnd"/>
            <w:proofErr w:type="gram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B0512F" w:rsidRPr="00A11A7E" w:rsidRDefault="00B0512F" w:rsidP="00C53D4A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Jika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diperlukan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buka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baju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mengobservasi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gerakan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dada.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hanya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membuka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selimut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digunakan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tanpa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membuka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baju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B0512F" w:rsidRPr="00A11A7E" w:rsidRDefault="00B0512F" w:rsidP="00C53D4A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Lakukan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palpasi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dada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mengobservasi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keadaan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kesimetrisan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gerak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pernafasan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B0512F" w:rsidRPr="00A11A7E" w:rsidRDefault="00B0512F" w:rsidP="00C53D4A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Menentukan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irama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pernafasan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B0512F" w:rsidRPr="00A11A7E" w:rsidRDefault="00B0512F" w:rsidP="00C53D4A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Menghitung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pernafasan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selama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kurang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lebih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30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detik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1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menit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A11A7E">
              <w:rPr>
                <w:rFonts w:ascii="Arial" w:hAnsi="Arial" w:cs="Arial"/>
                <w:szCs w:val="22"/>
              </w:rPr>
              <w:t>cara</w:t>
            </w:r>
            <w:proofErr w:type="spellEnd"/>
            <w:proofErr w:type="gram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merasakan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melihat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gerakan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dada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B0512F" w:rsidP="00143ED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Mendengarak</w:t>
            </w:r>
            <w:r w:rsidR="00AD3F90" w:rsidRPr="00A11A7E">
              <w:rPr>
                <w:rFonts w:ascii="Arial" w:hAnsi="Arial" w:cs="Arial"/>
                <w:szCs w:val="22"/>
              </w:rPr>
              <w:t>an</w:t>
            </w:r>
            <w:proofErr w:type="spellEnd"/>
            <w:r w:rsidR="00AD3F90"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D3F90" w:rsidRPr="00A11A7E">
              <w:rPr>
                <w:rFonts w:ascii="Arial" w:hAnsi="Arial" w:cs="Arial"/>
                <w:szCs w:val="22"/>
              </w:rPr>
              <w:t>bunyi</w:t>
            </w:r>
            <w:proofErr w:type="spellEnd"/>
            <w:r w:rsidR="00AD3F90"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D3F90" w:rsidRPr="00A11A7E">
              <w:rPr>
                <w:rFonts w:ascii="Arial" w:hAnsi="Arial" w:cs="Arial"/>
                <w:szCs w:val="22"/>
              </w:rPr>
              <w:t>pernafasan</w:t>
            </w:r>
            <w:proofErr w:type="spellEnd"/>
            <w:r w:rsidR="00AD3F90"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D3F90" w:rsidRPr="00A11A7E">
              <w:rPr>
                <w:rFonts w:ascii="Arial" w:hAnsi="Arial" w:cs="Arial"/>
                <w:szCs w:val="22"/>
              </w:rPr>
              <w:t>apabila</w:t>
            </w:r>
            <w:proofErr w:type="spellEnd"/>
            <w:r w:rsidR="00AD3F90"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D3F90" w:rsidRPr="00A11A7E">
              <w:rPr>
                <w:rFonts w:ascii="Arial" w:hAnsi="Arial" w:cs="Arial"/>
                <w:szCs w:val="22"/>
              </w:rPr>
              <w:t>ada</w:t>
            </w:r>
            <w:r w:rsidR="00143ED5" w:rsidRPr="00A11A7E">
              <w:rPr>
                <w:rFonts w:ascii="Arial" w:hAnsi="Arial" w:cs="Arial"/>
                <w:szCs w:val="22"/>
              </w:rPr>
              <w:t>kemungkinan</w:t>
            </w:r>
            <w:proofErr w:type="spellEnd"/>
            <w:r w:rsidR="00143ED5"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143ED5" w:rsidRPr="00A11A7E">
              <w:rPr>
                <w:rFonts w:ascii="Arial" w:hAnsi="Arial" w:cs="Arial"/>
                <w:szCs w:val="22"/>
              </w:rPr>
              <w:t>terdapat</w:t>
            </w:r>
            <w:proofErr w:type="spellEnd"/>
            <w:r w:rsidR="00143ED5"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143ED5" w:rsidRPr="00A11A7E">
              <w:rPr>
                <w:rFonts w:ascii="Arial" w:hAnsi="Arial" w:cs="Arial"/>
                <w:szCs w:val="22"/>
              </w:rPr>
              <w:t>bunyi</w:t>
            </w:r>
            <w:proofErr w:type="spellEnd"/>
            <w:r w:rsidR="00143ED5" w:rsidRPr="00A11A7E">
              <w:rPr>
                <w:rFonts w:ascii="Arial" w:hAnsi="Arial" w:cs="Arial"/>
                <w:szCs w:val="22"/>
              </w:rPr>
              <w:t xml:space="preserve"> abnormal. </w:t>
            </w:r>
            <w:proofErr w:type="spellStart"/>
            <w:r w:rsidR="00143ED5" w:rsidRPr="00A11A7E">
              <w:rPr>
                <w:rFonts w:ascii="Arial" w:hAnsi="Arial" w:cs="Arial"/>
                <w:szCs w:val="22"/>
              </w:rPr>
              <w:t>Dokumentasikan</w:t>
            </w:r>
            <w:proofErr w:type="spellEnd"/>
            <w:r w:rsidR="00143ED5"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143ED5" w:rsidRPr="00A11A7E">
              <w:rPr>
                <w:rFonts w:ascii="Arial" w:hAnsi="Arial" w:cs="Arial"/>
                <w:szCs w:val="22"/>
              </w:rPr>
              <w:t>hasil</w:t>
            </w:r>
            <w:proofErr w:type="spellEnd"/>
            <w:r w:rsidR="00143ED5"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="00143ED5" w:rsidRPr="00A11A7E">
              <w:rPr>
                <w:rFonts w:ascii="Arial" w:hAnsi="Arial" w:cs="Arial"/>
                <w:szCs w:val="22"/>
              </w:rPr>
              <w:t>didapat</w:t>
            </w:r>
            <w:proofErr w:type="spellEnd"/>
            <w:r w:rsidR="00143ED5"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143ED5" w:rsidP="00143ED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Merapikan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alat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telah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digunakan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143ED5" w:rsidP="00143ED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Mencuci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keringkan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tissue.</w:t>
            </w:r>
          </w:p>
          <w:p w:rsidR="00143ED5" w:rsidRPr="00A11A7E" w:rsidRDefault="00143ED5" w:rsidP="00143ED5">
            <w:pPr>
              <w:jc w:val="both"/>
              <w:rPr>
                <w:rFonts w:ascii="Arial" w:hAnsi="Arial" w:cs="Arial"/>
                <w:szCs w:val="22"/>
              </w:rPr>
            </w:pPr>
          </w:p>
          <w:p w:rsidR="00143ED5" w:rsidRPr="00A11A7E" w:rsidRDefault="00143ED5" w:rsidP="00143ED5">
            <w:pPr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143ED5" w:rsidRPr="00A11A7E" w:rsidRDefault="00143ED5" w:rsidP="00143ED5">
            <w:pPr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143ED5" w:rsidRPr="00A11A7E" w:rsidRDefault="00143ED5" w:rsidP="00143ED5">
            <w:pPr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143ED5" w:rsidRPr="00A11A7E" w:rsidRDefault="00143ED5" w:rsidP="00143ED5">
            <w:pPr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143ED5" w:rsidRPr="00A11A7E" w:rsidRDefault="00143ED5" w:rsidP="00143ED5">
            <w:pPr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143ED5" w:rsidRPr="00A11A7E" w:rsidRDefault="00143ED5" w:rsidP="00143ED5">
            <w:pPr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143ED5" w:rsidRPr="00A11A7E" w:rsidRDefault="00143ED5" w:rsidP="00143ED5">
            <w:pPr>
              <w:jc w:val="both"/>
              <w:rPr>
                <w:rFonts w:ascii="Arial" w:hAnsi="Arial" w:cs="Arial"/>
                <w:szCs w:val="22"/>
                <w:lang w:val="id-ID"/>
              </w:rPr>
            </w:pPr>
          </w:p>
        </w:tc>
      </w:tr>
      <w:tr w:rsidR="00132AA6" w:rsidRPr="00A11A7E" w:rsidTr="00143ED5">
        <w:trPr>
          <w:trHeight w:val="839"/>
        </w:trPr>
        <w:tc>
          <w:tcPr>
            <w:tcW w:w="2322" w:type="dxa"/>
            <w:vMerge w:val="restart"/>
          </w:tcPr>
          <w:p w:rsidR="00132AA6" w:rsidRPr="00A11A7E" w:rsidRDefault="00B95503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A11A7E">
              <w:rPr>
                <w:rFonts w:ascii="Arial" w:hAnsi="Arial" w:cs="Arial"/>
                <w:noProof/>
                <w:szCs w:val="22"/>
                <w:lang w:val="id-ID" w:eastAsia="ja-JP" w:bidi="ar-SA"/>
              </w:rPr>
              <w:lastRenderedPageBreak/>
              <w:drawing>
                <wp:inline distT="0" distB="0" distL="0" distR="0" wp14:anchorId="79F7D81B" wp14:editId="342A8908">
                  <wp:extent cx="1298575" cy="16706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575" cy="1670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7" w:type="dxa"/>
            <w:gridSpan w:val="3"/>
            <w:vAlign w:val="center"/>
          </w:tcPr>
          <w:p w:rsidR="00132AA6" w:rsidRPr="00A11A7E" w:rsidRDefault="00132AA6" w:rsidP="00C53D4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A11A7E">
              <w:rPr>
                <w:rFonts w:ascii="Arial" w:hAnsi="Arial" w:cs="Arial"/>
                <w:b/>
                <w:bCs/>
                <w:szCs w:val="22"/>
              </w:rPr>
              <w:t xml:space="preserve">MENGHITUNG DAN MENGUKUR TANDA-TANDA VITAL </w:t>
            </w:r>
          </w:p>
          <w:p w:rsidR="00132AA6" w:rsidRPr="00A11A7E" w:rsidRDefault="00132AA6" w:rsidP="00C53D4A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A11A7E">
              <w:rPr>
                <w:rFonts w:ascii="Arial" w:hAnsi="Arial" w:cs="Arial"/>
                <w:b/>
                <w:bCs/>
                <w:szCs w:val="22"/>
              </w:rPr>
              <w:t>(PERNAFASAN, NADI, SUHU DAN TEKANAN DARAH)</w:t>
            </w:r>
          </w:p>
        </w:tc>
      </w:tr>
      <w:tr w:rsidR="00132AA6" w:rsidRPr="00A11A7E" w:rsidTr="00143ED5">
        <w:trPr>
          <w:trHeight w:val="1839"/>
        </w:trPr>
        <w:tc>
          <w:tcPr>
            <w:tcW w:w="2322" w:type="dxa"/>
            <w:vMerge/>
          </w:tcPr>
          <w:p w:rsidR="00132AA6" w:rsidRPr="00A11A7E" w:rsidRDefault="00132AA6" w:rsidP="00C53D4A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2841" w:type="dxa"/>
          </w:tcPr>
          <w:p w:rsidR="00132AA6" w:rsidRPr="00A11A7E" w:rsidRDefault="00132AA6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132AA6" w:rsidRPr="00A11A7E" w:rsidRDefault="00132AA6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24082A" w:rsidRPr="00A11A7E" w:rsidRDefault="0024082A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24082A" w:rsidRPr="00A11A7E" w:rsidRDefault="0024082A" w:rsidP="00C53D4A">
            <w:pPr>
              <w:spacing w:line="276" w:lineRule="auto"/>
              <w:ind w:left="372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2063" w:type="dxa"/>
          </w:tcPr>
          <w:p w:rsidR="00132AA6" w:rsidRPr="00A11A7E" w:rsidRDefault="00132AA6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132AA6" w:rsidRPr="00A11A7E" w:rsidRDefault="00132AA6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A11A7E">
              <w:rPr>
                <w:rFonts w:ascii="Arial" w:hAnsi="Arial" w:cs="Arial"/>
                <w:szCs w:val="22"/>
              </w:rPr>
              <w:t>No.</w:t>
            </w:r>
            <w:r w:rsidRPr="00A11A7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132AA6" w:rsidRPr="00A11A7E" w:rsidRDefault="00132AA6" w:rsidP="00C53D4A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2113" w:type="dxa"/>
          </w:tcPr>
          <w:p w:rsidR="00132AA6" w:rsidRPr="00A11A7E" w:rsidRDefault="00132AA6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24082A" w:rsidRPr="00A11A7E" w:rsidRDefault="00132AA6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: </w:t>
            </w:r>
          </w:p>
          <w:p w:rsidR="0024082A" w:rsidRPr="00A11A7E" w:rsidRDefault="0024082A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132AA6" w:rsidRPr="00A11A7E" w:rsidRDefault="00902361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</w:rPr>
              <w:t>3/</w:t>
            </w:r>
            <w:r w:rsidR="00143ED5" w:rsidRPr="00A11A7E">
              <w:rPr>
                <w:rFonts w:ascii="Arial" w:hAnsi="Arial" w:cs="Arial"/>
                <w:szCs w:val="22"/>
                <w:lang w:val="id-ID"/>
              </w:rPr>
              <w:t>4</w:t>
            </w:r>
          </w:p>
          <w:p w:rsidR="00132AA6" w:rsidRPr="00A11A7E" w:rsidRDefault="00132AA6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132AA6" w:rsidRPr="00A11A7E" w:rsidTr="00143ED5">
        <w:tc>
          <w:tcPr>
            <w:tcW w:w="2322" w:type="dxa"/>
          </w:tcPr>
          <w:p w:rsidR="00132AA6" w:rsidRPr="00A11A7E" w:rsidRDefault="00132AA6" w:rsidP="00C53D4A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132AA6" w:rsidRPr="00A11A7E" w:rsidRDefault="00132AA6" w:rsidP="00C53D4A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A11A7E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7017" w:type="dxa"/>
            <w:gridSpan w:val="3"/>
          </w:tcPr>
          <w:p w:rsidR="00AD3F90" w:rsidRPr="00A11A7E" w:rsidRDefault="00AD3F90" w:rsidP="00C53D4A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Penilaian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denyut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nadi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radialis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:</w:t>
            </w:r>
          </w:p>
          <w:p w:rsidR="00AD3F90" w:rsidRPr="00A11A7E" w:rsidRDefault="00AD3F90" w:rsidP="00C53D4A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Mengatur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posisi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nyaman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rileks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AD3F90" w:rsidRPr="00A11A7E" w:rsidRDefault="00AD3F90" w:rsidP="00C53D4A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Menekan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kulit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area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radialis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menggunakan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3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jari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kemudian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meraba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deyut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nadi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AD3F90" w:rsidRPr="00A11A7E" w:rsidRDefault="00AD3F90" w:rsidP="00C53D4A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Menekan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arteri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radialis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menggunakan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jari-jari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selama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kurang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lebih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30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detik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1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menit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Jika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belum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teraba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denyutan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jari-jari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digeserke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kanan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kiri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hingga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denyut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nadi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dapat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dirasakan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AD3F90" w:rsidRPr="00A11A7E" w:rsidRDefault="00AD3F90" w:rsidP="00C53D4A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Apabila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denyut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nadi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sudah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teraba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mulai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menghitung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nadi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Dokumentasikan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hasil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didapat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AD3F90" w:rsidRPr="00A11A7E" w:rsidRDefault="00AD3F90" w:rsidP="00C53D4A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Merapikan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alat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digunakan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32AA6" w:rsidRPr="00A11A7E" w:rsidRDefault="00AD3F90" w:rsidP="00C53D4A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Mencuci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keringkan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tissue.</w:t>
            </w:r>
          </w:p>
          <w:p w:rsidR="00706AB2" w:rsidRPr="00A11A7E" w:rsidRDefault="00706AB2" w:rsidP="00C53D4A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Pengukuran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Tekanan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: </w:t>
            </w:r>
          </w:p>
          <w:p w:rsidR="00706AB2" w:rsidRPr="00A11A7E" w:rsidRDefault="00706AB2" w:rsidP="00C53D4A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Mengatur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posisi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nyaman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rileks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706AB2" w:rsidRPr="00A11A7E" w:rsidRDefault="00706AB2" w:rsidP="00C53D4A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Menyingsingkan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salah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satu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lengan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baju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706AB2" w:rsidRPr="00A11A7E" w:rsidRDefault="00706AB2" w:rsidP="00C53D4A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Memasang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manset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di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atas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nadi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brachialis (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palpasi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nadi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brachialis).</w:t>
            </w:r>
          </w:p>
          <w:p w:rsidR="00706AB2" w:rsidRPr="00A11A7E" w:rsidRDefault="00706AB2" w:rsidP="00C53D4A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Mengatur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tensimeter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agar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siap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pakai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Menutup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skrup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balon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manset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706AB2" w:rsidRPr="00A11A7E" w:rsidRDefault="00706AB2" w:rsidP="00C53D4A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Memasang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earpiece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telinga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kanan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kiri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Meletakan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diafragma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stetoskop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di area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teraba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nadi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brachialis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tanpa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menekan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706AB2" w:rsidRPr="00A11A7E" w:rsidRDefault="00706AB2" w:rsidP="00C53D4A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Memompa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balon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masnet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samapai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180 mmHg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lebih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indikasi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24082A" w:rsidRPr="00A11A7E" w:rsidRDefault="00706AB2" w:rsidP="00C53D4A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Mengendorkan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manset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A11A7E">
              <w:rPr>
                <w:rFonts w:ascii="Arial" w:hAnsi="Arial" w:cs="Arial"/>
                <w:szCs w:val="22"/>
              </w:rPr>
              <w:t>cara</w:t>
            </w:r>
            <w:proofErr w:type="spellEnd"/>
            <w:proofErr w:type="gram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membuka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r w:rsidR="0024082A" w:rsidRPr="00A11A7E">
              <w:rPr>
                <w:rFonts w:ascii="Arial" w:hAnsi="Arial" w:cs="Arial"/>
                <w:szCs w:val="22"/>
                <w:lang w:val="id-ID"/>
              </w:rPr>
              <w:t>perlahan skrup balon. Perhatikan angka-angka pada skala yang ditunjukan pada saat terdengar suara denyutan nadi.</w:t>
            </w:r>
          </w:p>
          <w:p w:rsidR="00143ED5" w:rsidRPr="00A11A7E" w:rsidRDefault="00143ED5" w:rsidP="00143ED5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Jika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pengukuran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dirasa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kurang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meyakinkan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tunggu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30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detik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ulangi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pengukuran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tekanan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143ED5" w:rsidP="00143ED5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Apabila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sudah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didapatkan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hasil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pengukuran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lepaskan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manset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stetoskop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143ED5" w:rsidP="00143ED5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Sampaikan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hasil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didapat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saat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pengukuran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143ED5" w:rsidP="00143ED5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Merapikan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alat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telah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digunakan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143ED5" w:rsidP="00143ED5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Mencuci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keringkan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tissue.</w:t>
            </w:r>
          </w:p>
          <w:p w:rsidR="0024082A" w:rsidRPr="00A11A7E" w:rsidRDefault="0024082A" w:rsidP="00C53D4A">
            <w:p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  <w:p w:rsidR="00143ED5" w:rsidRPr="00A11A7E" w:rsidRDefault="00143ED5" w:rsidP="00C53D4A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143ED5" w:rsidRPr="00A11A7E" w:rsidRDefault="00143ED5" w:rsidP="00C53D4A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143ED5" w:rsidRPr="00A11A7E" w:rsidRDefault="00143ED5" w:rsidP="00C53D4A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143ED5" w:rsidRPr="00A11A7E" w:rsidRDefault="00143ED5" w:rsidP="00C53D4A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143ED5" w:rsidRPr="00A11A7E" w:rsidRDefault="00143ED5" w:rsidP="00C53D4A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</w:tc>
      </w:tr>
      <w:tr w:rsidR="00706AB2" w:rsidRPr="00A11A7E" w:rsidTr="00143ED5">
        <w:trPr>
          <w:trHeight w:val="839"/>
        </w:trPr>
        <w:tc>
          <w:tcPr>
            <w:tcW w:w="2322" w:type="dxa"/>
            <w:vMerge w:val="restart"/>
          </w:tcPr>
          <w:p w:rsidR="00B95503" w:rsidRPr="00A11A7E" w:rsidRDefault="00B95503" w:rsidP="00C53D4A">
            <w:pPr>
              <w:spacing w:line="276" w:lineRule="auto"/>
              <w:jc w:val="center"/>
              <w:rPr>
                <w:rFonts w:ascii="Arial" w:hAnsi="Arial" w:cs="Arial"/>
                <w:noProof/>
                <w:szCs w:val="22"/>
                <w:lang w:val="id-ID" w:eastAsia="ja-JP" w:bidi="ar-SA"/>
              </w:rPr>
            </w:pPr>
          </w:p>
          <w:p w:rsidR="00706AB2" w:rsidRPr="00A11A7E" w:rsidRDefault="00B95503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A11A7E">
              <w:rPr>
                <w:rFonts w:ascii="Arial" w:hAnsi="Arial" w:cs="Arial"/>
                <w:noProof/>
                <w:szCs w:val="22"/>
                <w:lang w:val="id-ID" w:eastAsia="ja-JP" w:bidi="ar-SA"/>
              </w:rPr>
              <w:drawing>
                <wp:inline distT="0" distB="0" distL="0" distR="0" wp14:anchorId="5ED7D018" wp14:editId="185720E8">
                  <wp:extent cx="1298575" cy="16706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575" cy="1670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7" w:type="dxa"/>
            <w:gridSpan w:val="3"/>
            <w:vAlign w:val="center"/>
          </w:tcPr>
          <w:p w:rsidR="0024082A" w:rsidRPr="00A11A7E" w:rsidRDefault="0024082A" w:rsidP="00C53D4A">
            <w:pPr>
              <w:spacing w:line="276" w:lineRule="auto"/>
              <w:rPr>
                <w:rFonts w:ascii="Arial" w:hAnsi="Arial" w:cs="Arial"/>
                <w:b/>
                <w:bCs/>
                <w:szCs w:val="22"/>
                <w:lang w:val="id-ID"/>
              </w:rPr>
            </w:pPr>
          </w:p>
          <w:p w:rsidR="00706AB2" w:rsidRPr="00A11A7E" w:rsidRDefault="00706AB2" w:rsidP="00C53D4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A11A7E">
              <w:rPr>
                <w:rFonts w:ascii="Arial" w:hAnsi="Arial" w:cs="Arial"/>
                <w:b/>
                <w:bCs/>
                <w:szCs w:val="22"/>
              </w:rPr>
              <w:t xml:space="preserve">MENGHITUNG DAN MENGUKUR TANDA-TANDA VITAL </w:t>
            </w:r>
          </w:p>
          <w:p w:rsidR="00706AB2" w:rsidRPr="00A11A7E" w:rsidRDefault="00706AB2" w:rsidP="00C53D4A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A11A7E">
              <w:rPr>
                <w:rFonts w:ascii="Arial" w:hAnsi="Arial" w:cs="Arial"/>
                <w:b/>
                <w:bCs/>
                <w:szCs w:val="22"/>
              </w:rPr>
              <w:t>(PERNAFASAN, NADI, SUHU DAN TEKANAN DARAH)</w:t>
            </w:r>
          </w:p>
        </w:tc>
      </w:tr>
      <w:tr w:rsidR="00706AB2" w:rsidRPr="00A11A7E" w:rsidTr="00143ED5">
        <w:tc>
          <w:tcPr>
            <w:tcW w:w="2322" w:type="dxa"/>
            <w:vMerge/>
          </w:tcPr>
          <w:p w:rsidR="00706AB2" w:rsidRPr="00A11A7E" w:rsidRDefault="00706AB2" w:rsidP="00C53D4A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2841" w:type="dxa"/>
          </w:tcPr>
          <w:p w:rsidR="00706AB2" w:rsidRPr="00A11A7E" w:rsidRDefault="00706AB2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706AB2" w:rsidRPr="00A11A7E" w:rsidRDefault="00706AB2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24082A" w:rsidRPr="00A11A7E" w:rsidRDefault="0024082A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24082A" w:rsidRPr="00A11A7E" w:rsidRDefault="0024082A" w:rsidP="00C53D4A">
            <w:pPr>
              <w:spacing w:line="276" w:lineRule="auto"/>
              <w:ind w:left="372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2063" w:type="dxa"/>
          </w:tcPr>
          <w:p w:rsidR="00706AB2" w:rsidRPr="00A11A7E" w:rsidRDefault="00706AB2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706AB2" w:rsidRPr="00A11A7E" w:rsidRDefault="00706AB2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A11A7E">
              <w:rPr>
                <w:rFonts w:ascii="Arial" w:hAnsi="Arial" w:cs="Arial"/>
                <w:szCs w:val="22"/>
              </w:rPr>
              <w:t>No.</w:t>
            </w:r>
            <w:r w:rsidRPr="00A11A7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706AB2" w:rsidRPr="00A11A7E" w:rsidRDefault="00706AB2" w:rsidP="00C53D4A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2113" w:type="dxa"/>
          </w:tcPr>
          <w:p w:rsidR="00706AB2" w:rsidRPr="00A11A7E" w:rsidRDefault="00706AB2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24082A" w:rsidRPr="00A11A7E" w:rsidRDefault="00706AB2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:</w:t>
            </w:r>
          </w:p>
          <w:p w:rsidR="0024082A" w:rsidRPr="00A11A7E" w:rsidRDefault="0024082A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706AB2" w:rsidRPr="00A11A7E" w:rsidRDefault="00706AB2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</w:rPr>
              <w:t xml:space="preserve"> </w:t>
            </w:r>
            <w:r w:rsidR="00902361" w:rsidRPr="00A11A7E">
              <w:rPr>
                <w:rFonts w:ascii="Arial" w:hAnsi="Arial" w:cs="Arial"/>
                <w:szCs w:val="22"/>
              </w:rPr>
              <w:t>4/</w:t>
            </w:r>
            <w:r w:rsidR="00143ED5" w:rsidRPr="00A11A7E">
              <w:rPr>
                <w:rFonts w:ascii="Arial" w:hAnsi="Arial" w:cs="Arial"/>
                <w:szCs w:val="22"/>
                <w:lang w:val="id-ID"/>
              </w:rPr>
              <w:t>4</w:t>
            </w:r>
          </w:p>
          <w:p w:rsidR="00706AB2" w:rsidRPr="00A11A7E" w:rsidRDefault="00706AB2" w:rsidP="00C53D4A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8B07F4" w:rsidRPr="00A11A7E" w:rsidTr="00143ED5">
        <w:tc>
          <w:tcPr>
            <w:tcW w:w="2322" w:type="dxa"/>
          </w:tcPr>
          <w:p w:rsidR="008B07F4" w:rsidRPr="00A11A7E" w:rsidRDefault="008B07F4" w:rsidP="00C53D4A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8B07F4" w:rsidRPr="00A11A7E" w:rsidRDefault="008B07F4" w:rsidP="00C53D4A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A11A7E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7017" w:type="dxa"/>
            <w:gridSpan w:val="3"/>
          </w:tcPr>
          <w:p w:rsidR="008B07F4" w:rsidRPr="00A11A7E" w:rsidRDefault="008B07F4" w:rsidP="00C53D4A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Pengukuran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suhu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aksila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:</w:t>
            </w:r>
          </w:p>
          <w:p w:rsidR="00143ED5" w:rsidRPr="00A11A7E" w:rsidRDefault="008B07F4" w:rsidP="00143ED5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35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Menyiapkan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thermometer digital.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Bersihkan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menggunakan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kasa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alkohol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8B07F4" w:rsidP="00143ED5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35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Mengatur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posisi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agar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nyaman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rileks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8B07F4" w:rsidP="00143ED5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35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Meyingsingkan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lengan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baju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Tekan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tombol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thermometer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sehingga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menunjukkan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indikasi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alat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sudah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siap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digunakan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8B07F4" w:rsidP="00143ED5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35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Meletakan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thermometer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aksila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Menganjurkan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menjepit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thermometer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cara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menyilangkan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kea rah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bahu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dipakai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pengukuran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suhu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Apabila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memungkinkan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, </w:t>
            </w:r>
            <w:proofErr w:type="gramStart"/>
            <w:r w:rsidRPr="00A11A7E">
              <w:rPr>
                <w:rFonts w:ascii="Arial" w:hAnsi="Arial" w:cs="Arial"/>
                <w:szCs w:val="22"/>
              </w:rPr>
              <w:t>bantu</w:t>
            </w:r>
            <w:proofErr w:type="gram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memegangi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thermometer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tersebut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8B07F4" w:rsidP="00143ED5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35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Tunggu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sekitar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1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menit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sampai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indikator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thermometer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berbunyi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8B07F4" w:rsidP="00143ED5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35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Ambil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thermometer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baca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hasil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didapat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Memberitahukan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8B07F4" w:rsidP="00143ED5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35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Membersihkan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thermometer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sudah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digunakan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kasa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alkohol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8B07F4" w:rsidP="00143ED5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35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Merapikan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baju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8B07F4" w:rsidP="00143ED5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35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Mendokumentasikan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hasil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pengukuran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didapat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143ED5" w:rsidP="00143ED5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35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Merapikan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alat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telah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digunakan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143ED5" w:rsidP="00143ED5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35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Mencuci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keringkan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tissue.</w:t>
            </w:r>
          </w:p>
          <w:p w:rsidR="00143ED5" w:rsidRPr="00A11A7E" w:rsidRDefault="00143ED5" w:rsidP="00143ED5">
            <w:p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  <w:p w:rsidR="0024082A" w:rsidRPr="00A11A7E" w:rsidRDefault="0024082A" w:rsidP="00C53D4A">
            <w:p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  <w:p w:rsidR="00143ED5" w:rsidRPr="00A11A7E" w:rsidRDefault="00143ED5" w:rsidP="00143ED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939" w:hanging="284"/>
              <w:jc w:val="both"/>
              <w:rPr>
                <w:rFonts w:ascii="Arial" w:hAnsi="Arial" w:cs="Arial"/>
                <w:szCs w:val="22"/>
              </w:rPr>
            </w:pPr>
            <w:r w:rsidRPr="00A11A7E">
              <w:rPr>
                <w:rFonts w:ascii="Arial" w:hAnsi="Arial" w:cs="Arial"/>
                <w:szCs w:val="22"/>
              </w:rPr>
              <w:t>Hal-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hal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perlu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diperhatikan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:</w:t>
            </w:r>
          </w:p>
          <w:p w:rsidR="00143ED5" w:rsidRPr="00A11A7E" w:rsidRDefault="00143ED5" w:rsidP="00143ED5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36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Alat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digunakan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pengukuran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.</w:t>
            </w:r>
          </w:p>
          <w:p w:rsidR="00143ED5" w:rsidRPr="00A11A7E" w:rsidRDefault="00143ED5" w:rsidP="00143ED5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36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Kesiapan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pengukuran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(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tidur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>).</w:t>
            </w:r>
          </w:p>
          <w:p w:rsidR="00143ED5" w:rsidRPr="00A11A7E" w:rsidRDefault="00143ED5" w:rsidP="00143ED5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36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A11A7E">
              <w:rPr>
                <w:rFonts w:ascii="Arial" w:hAnsi="Arial" w:cs="Arial"/>
                <w:szCs w:val="22"/>
              </w:rPr>
              <w:t>Segera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laporkan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apabila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mendapatkan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hasil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pengukuran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kurang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melebihi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batas</w:t>
            </w:r>
            <w:proofErr w:type="spellEnd"/>
            <w:r w:rsidRPr="00A11A7E">
              <w:rPr>
                <w:rFonts w:ascii="Arial" w:hAnsi="Arial" w:cs="Arial"/>
                <w:szCs w:val="22"/>
              </w:rPr>
              <w:t xml:space="preserve"> normal</w:t>
            </w:r>
          </w:p>
          <w:p w:rsidR="00143ED5" w:rsidRPr="00A11A7E" w:rsidRDefault="00143ED5" w:rsidP="00C53D4A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143ED5" w:rsidRPr="00A11A7E" w:rsidRDefault="00143ED5" w:rsidP="00C53D4A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143ED5" w:rsidRPr="00A11A7E" w:rsidRDefault="00143ED5" w:rsidP="00C53D4A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143ED5" w:rsidRPr="00A11A7E" w:rsidRDefault="00143ED5" w:rsidP="00C53D4A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</w:tc>
      </w:tr>
      <w:tr w:rsidR="008B07F4" w:rsidRPr="00A11A7E" w:rsidTr="00143ED5">
        <w:tc>
          <w:tcPr>
            <w:tcW w:w="2322" w:type="dxa"/>
          </w:tcPr>
          <w:p w:rsidR="008B07F4" w:rsidRPr="00A11A7E" w:rsidRDefault="008B07F4" w:rsidP="00C53D4A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A11A7E">
              <w:rPr>
                <w:rFonts w:ascii="Arial" w:hAnsi="Arial" w:cs="Arial"/>
                <w:b/>
                <w:szCs w:val="22"/>
              </w:rPr>
              <w:t xml:space="preserve">Unit </w:t>
            </w:r>
            <w:r w:rsidRPr="00A11A7E">
              <w:rPr>
                <w:rFonts w:ascii="Arial" w:hAnsi="Arial" w:cs="Arial"/>
                <w:b/>
                <w:szCs w:val="22"/>
                <w:lang w:val="id-ID"/>
              </w:rPr>
              <w:t>Terkait</w:t>
            </w:r>
          </w:p>
        </w:tc>
        <w:tc>
          <w:tcPr>
            <w:tcW w:w="7017" w:type="dxa"/>
            <w:gridSpan w:val="3"/>
          </w:tcPr>
          <w:p w:rsidR="008B07F4" w:rsidRPr="00A11A7E" w:rsidRDefault="008B07F4" w:rsidP="00C53D4A">
            <w:pPr>
              <w:spacing w:line="276" w:lineRule="auto"/>
              <w:rPr>
                <w:rFonts w:ascii="Arial" w:hAnsi="Arial" w:cs="Arial"/>
                <w:szCs w:val="22"/>
                <w:lang w:val="id-ID"/>
              </w:rPr>
            </w:pPr>
            <w:r w:rsidRPr="00A11A7E">
              <w:rPr>
                <w:rFonts w:ascii="Arial" w:hAnsi="Arial" w:cs="Arial"/>
                <w:szCs w:val="22"/>
              </w:rPr>
              <w:t xml:space="preserve">Unit </w:t>
            </w:r>
            <w:proofErr w:type="spellStart"/>
            <w:r w:rsidRPr="00A11A7E">
              <w:rPr>
                <w:rFonts w:ascii="Arial" w:hAnsi="Arial" w:cs="Arial"/>
                <w:szCs w:val="22"/>
              </w:rPr>
              <w:t>Hemodialisis</w:t>
            </w:r>
            <w:proofErr w:type="spellEnd"/>
          </w:p>
        </w:tc>
      </w:tr>
    </w:tbl>
    <w:p w:rsidR="009C6876" w:rsidRPr="00A11A7E" w:rsidRDefault="009C6876" w:rsidP="00C53D4A">
      <w:pPr>
        <w:spacing w:after="0"/>
        <w:rPr>
          <w:rFonts w:ascii="Arial" w:hAnsi="Arial" w:cs="Arial"/>
          <w:szCs w:val="22"/>
          <w:lang w:val="id-ID"/>
        </w:rPr>
      </w:pPr>
    </w:p>
    <w:p w:rsidR="009C6876" w:rsidRPr="00A11A7E" w:rsidRDefault="009C6876" w:rsidP="00C53D4A">
      <w:pPr>
        <w:spacing w:after="0"/>
        <w:rPr>
          <w:rFonts w:ascii="Arial" w:hAnsi="Arial" w:cs="Arial"/>
          <w:szCs w:val="22"/>
          <w:lang w:val="id-ID"/>
        </w:rPr>
      </w:pPr>
    </w:p>
    <w:sectPr w:rsidR="009C6876" w:rsidRPr="00A11A7E" w:rsidSect="00C176C2">
      <w:pgSz w:w="12242" w:h="18711" w:code="135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88C" w:rsidRDefault="0050588C" w:rsidP="00B828D7">
      <w:pPr>
        <w:spacing w:after="0" w:line="240" w:lineRule="auto"/>
      </w:pPr>
      <w:r>
        <w:separator/>
      </w:r>
    </w:p>
  </w:endnote>
  <w:endnote w:type="continuationSeparator" w:id="0">
    <w:p w:rsidR="0050588C" w:rsidRDefault="0050588C" w:rsidP="00B82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88C" w:rsidRDefault="0050588C" w:rsidP="00B828D7">
      <w:pPr>
        <w:spacing w:after="0" w:line="240" w:lineRule="auto"/>
      </w:pPr>
      <w:r>
        <w:separator/>
      </w:r>
    </w:p>
  </w:footnote>
  <w:footnote w:type="continuationSeparator" w:id="0">
    <w:p w:rsidR="0050588C" w:rsidRDefault="0050588C" w:rsidP="00B82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1005"/>
    <w:multiLevelType w:val="hybridMultilevel"/>
    <w:tmpl w:val="765402C2"/>
    <w:lvl w:ilvl="0" w:tplc="CE94853E">
      <w:start w:val="1"/>
      <w:numFmt w:val="decimal"/>
      <w:lvlText w:val="%1."/>
      <w:lvlJc w:val="left"/>
      <w:pPr>
        <w:ind w:left="674" w:hanging="360"/>
      </w:pPr>
      <w:rPr>
        <w:rFonts w:ascii="Arial Narrow" w:hAnsi="Arial Narrow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">
    <w:nsid w:val="0FAE2642"/>
    <w:multiLevelType w:val="hybridMultilevel"/>
    <w:tmpl w:val="31EEC414"/>
    <w:lvl w:ilvl="0" w:tplc="CE94853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628FB"/>
    <w:multiLevelType w:val="hybridMultilevel"/>
    <w:tmpl w:val="08FAD42A"/>
    <w:lvl w:ilvl="0" w:tplc="4636D3F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4" w:hanging="360"/>
      </w:pPr>
    </w:lvl>
    <w:lvl w:ilvl="2" w:tplc="0409001B" w:tentative="1">
      <w:start w:val="1"/>
      <w:numFmt w:val="lowerRoman"/>
      <w:lvlText w:val="%3."/>
      <w:lvlJc w:val="right"/>
      <w:pPr>
        <w:ind w:left="1754" w:hanging="180"/>
      </w:pPr>
    </w:lvl>
    <w:lvl w:ilvl="3" w:tplc="0409000F" w:tentative="1">
      <w:start w:val="1"/>
      <w:numFmt w:val="decimal"/>
      <w:lvlText w:val="%4."/>
      <w:lvlJc w:val="left"/>
      <w:pPr>
        <w:ind w:left="2474" w:hanging="360"/>
      </w:pPr>
    </w:lvl>
    <w:lvl w:ilvl="4" w:tplc="04090019" w:tentative="1">
      <w:start w:val="1"/>
      <w:numFmt w:val="lowerLetter"/>
      <w:lvlText w:val="%5."/>
      <w:lvlJc w:val="left"/>
      <w:pPr>
        <w:ind w:left="3194" w:hanging="360"/>
      </w:pPr>
    </w:lvl>
    <w:lvl w:ilvl="5" w:tplc="0409001B" w:tentative="1">
      <w:start w:val="1"/>
      <w:numFmt w:val="lowerRoman"/>
      <w:lvlText w:val="%6."/>
      <w:lvlJc w:val="right"/>
      <w:pPr>
        <w:ind w:left="3914" w:hanging="180"/>
      </w:pPr>
    </w:lvl>
    <w:lvl w:ilvl="6" w:tplc="0409000F" w:tentative="1">
      <w:start w:val="1"/>
      <w:numFmt w:val="decimal"/>
      <w:lvlText w:val="%7."/>
      <w:lvlJc w:val="left"/>
      <w:pPr>
        <w:ind w:left="4634" w:hanging="360"/>
      </w:pPr>
    </w:lvl>
    <w:lvl w:ilvl="7" w:tplc="04090019" w:tentative="1">
      <w:start w:val="1"/>
      <w:numFmt w:val="lowerLetter"/>
      <w:lvlText w:val="%8."/>
      <w:lvlJc w:val="left"/>
      <w:pPr>
        <w:ind w:left="5354" w:hanging="360"/>
      </w:pPr>
    </w:lvl>
    <w:lvl w:ilvl="8" w:tplc="0409001B" w:tentative="1">
      <w:start w:val="1"/>
      <w:numFmt w:val="lowerRoman"/>
      <w:lvlText w:val="%9."/>
      <w:lvlJc w:val="right"/>
      <w:pPr>
        <w:ind w:left="6074" w:hanging="180"/>
      </w:pPr>
    </w:lvl>
  </w:abstractNum>
  <w:abstractNum w:abstractNumId="3">
    <w:nsid w:val="1E347442"/>
    <w:multiLevelType w:val="multilevel"/>
    <w:tmpl w:val="08EA65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9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72" w:hanging="1800"/>
      </w:pPr>
      <w:rPr>
        <w:rFonts w:hint="default"/>
      </w:rPr>
    </w:lvl>
  </w:abstractNum>
  <w:abstractNum w:abstractNumId="4">
    <w:nsid w:val="25AD11F8"/>
    <w:multiLevelType w:val="hybridMultilevel"/>
    <w:tmpl w:val="416AE052"/>
    <w:lvl w:ilvl="0" w:tplc="9A12425C">
      <w:start w:val="1"/>
      <w:numFmt w:val="lowerLetter"/>
      <w:lvlText w:val="%1)"/>
      <w:lvlJc w:val="left"/>
      <w:pPr>
        <w:ind w:left="1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4" w:hanging="360"/>
      </w:pPr>
    </w:lvl>
    <w:lvl w:ilvl="2" w:tplc="0409001B" w:tentative="1">
      <w:start w:val="1"/>
      <w:numFmt w:val="lowerRoman"/>
      <w:lvlText w:val="%3."/>
      <w:lvlJc w:val="right"/>
      <w:pPr>
        <w:ind w:left="2834" w:hanging="180"/>
      </w:pPr>
    </w:lvl>
    <w:lvl w:ilvl="3" w:tplc="0409000F" w:tentative="1">
      <w:start w:val="1"/>
      <w:numFmt w:val="decimal"/>
      <w:lvlText w:val="%4."/>
      <w:lvlJc w:val="left"/>
      <w:pPr>
        <w:ind w:left="3554" w:hanging="360"/>
      </w:pPr>
    </w:lvl>
    <w:lvl w:ilvl="4" w:tplc="04090019" w:tentative="1">
      <w:start w:val="1"/>
      <w:numFmt w:val="lowerLetter"/>
      <w:lvlText w:val="%5."/>
      <w:lvlJc w:val="left"/>
      <w:pPr>
        <w:ind w:left="4274" w:hanging="360"/>
      </w:pPr>
    </w:lvl>
    <w:lvl w:ilvl="5" w:tplc="0409001B" w:tentative="1">
      <w:start w:val="1"/>
      <w:numFmt w:val="lowerRoman"/>
      <w:lvlText w:val="%6."/>
      <w:lvlJc w:val="right"/>
      <w:pPr>
        <w:ind w:left="4994" w:hanging="180"/>
      </w:pPr>
    </w:lvl>
    <w:lvl w:ilvl="6" w:tplc="0409000F" w:tentative="1">
      <w:start w:val="1"/>
      <w:numFmt w:val="decimal"/>
      <w:lvlText w:val="%7."/>
      <w:lvlJc w:val="left"/>
      <w:pPr>
        <w:ind w:left="5714" w:hanging="360"/>
      </w:pPr>
    </w:lvl>
    <w:lvl w:ilvl="7" w:tplc="04090019" w:tentative="1">
      <w:start w:val="1"/>
      <w:numFmt w:val="lowerLetter"/>
      <w:lvlText w:val="%8."/>
      <w:lvlJc w:val="left"/>
      <w:pPr>
        <w:ind w:left="6434" w:hanging="360"/>
      </w:pPr>
    </w:lvl>
    <w:lvl w:ilvl="8" w:tplc="0409001B" w:tentative="1">
      <w:start w:val="1"/>
      <w:numFmt w:val="lowerRoman"/>
      <w:lvlText w:val="%9."/>
      <w:lvlJc w:val="right"/>
      <w:pPr>
        <w:ind w:left="7154" w:hanging="180"/>
      </w:pPr>
    </w:lvl>
  </w:abstractNum>
  <w:abstractNum w:abstractNumId="5">
    <w:nsid w:val="2C056D70"/>
    <w:multiLevelType w:val="hybridMultilevel"/>
    <w:tmpl w:val="D7100AE6"/>
    <w:lvl w:ilvl="0" w:tplc="598A6A78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</w:lvl>
    <w:lvl w:ilvl="3" w:tplc="0409000F" w:tentative="1">
      <w:start w:val="1"/>
      <w:numFmt w:val="decimal"/>
      <w:lvlText w:val="%4."/>
      <w:lvlJc w:val="left"/>
      <w:pPr>
        <w:ind w:left="3194" w:hanging="360"/>
      </w:p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</w:lvl>
    <w:lvl w:ilvl="6" w:tplc="0409000F" w:tentative="1">
      <w:start w:val="1"/>
      <w:numFmt w:val="decimal"/>
      <w:lvlText w:val="%7."/>
      <w:lvlJc w:val="left"/>
      <w:pPr>
        <w:ind w:left="5354" w:hanging="360"/>
      </w:p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6">
    <w:nsid w:val="31E96624"/>
    <w:multiLevelType w:val="hybridMultilevel"/>
    <w:tmpl w:val="9BDA8F42"/>
    <w:lvl w:ilvl="0" w:tplc="CE94853E">
      <w:start w:val="1"/>
      <w:numFmt w:val="decimal"/>
      <w:lvlText w:val="%1."/>
      <w:lvlJc w:val="left"/>
      <w:pPr>
        <w:ind w:left="674" w:hanging="360"/>
      </w:pPr>
      <w:rPr>
        <w:rFonts w:ascii="Arial Narrow" w:hAnsi="Arial Narrow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7">
    <w:nsid w:val="35CB72D0"/>
    <w:multiLevelType w:val="hybridMultilevel"/>
    <w:tmpl w:val="7FCAF0C6"/>
    <w:lvl w:ilvl="0" w:tplc="9A12425C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4" w:hanging="360"/>
      </w:pPr>
    </w:lvl>
    <w:lvl w:ilvl="2" w:tplc="0409001B" w:tentative="1">
      <w:start w:val="1"/>
      <w:numFmt w:val="lowerRoman"/>
      <w:lvlText w:val="%3."/>
      <w:lvlJc w:val="right"/>
      <w:pPr>
        <w:ind w:left="2834" w:hanging="180"/>
      </w:pPr>
    </w:lvl>
    <w:lvl w:ilvl="3" w:tplc="0409000F" w:tentative="1">
      <w:start w:val="1"/>
      <w:numFmt w:val="decimal"/>
      <w:lvlText w:val="%4."/>
      <w:lvlJc w:val="left"/>
      <w:pPr>
        <w:ind w:left="3554" w:hanging="360"/>
      </w:pPr>
    </w:lvl>
    <w:lvl w:ilvl="4" w:tplc="04090019" w:tentative="1">
      <w:start w:val="1"/>
      <w:numFmt w:val="lowerLetter"/>
      <w:lvlText w:val="%5."/>
      <w:lvlJc w:val="left"/>
      <w:pPr>
        <w:ind w:left="4274" w:hanging="360"/>
      </w:pPr>
    </w:lvl>
    <w:lvl w:ilvl="5" w:tplc="0409001B" w:tentative="1">
      <w:start w:val="1"/>
      <w:numFmt w:val="lowerRoman"/>
      <w:lvlText w:val="%6."/>
      <w:lvlJc w:val="right"/>
      <w:pPr>
        <w:ind w:left="4994" w:hanging="180"/>
      </w:pPr>
    </w:lvl>
    <w:lvl w:ilvl="6" w:tplc="0409000F" w:tentative="1">
      <w:start w:val="1"/>
      <w:numFmt w:val="decimal"/>
      <w:lvlText w:val="%7."/>
      <w:lvlJc w:val="left"/>
      <w:pPr>
        <w:ind w:left="5714" w:hanging="360"/>
      </w:pPr>
    </w:lvl>
    <w:lvl w:ilvl="7" w:tplc="04090019" w:tentative="1">
      <w:start w:val="1"/>
      <w:numFmt w:val="lowerLetter"/>
      <w:lvlText w:val="%8."/>
      <w:lvlJc w:val="left"/>
      <w:pPr>
        <w:ind w:left="6434" w:hanging="360"/>
      </w:pPr>
    </w:lvl>
    <w:lvl w:ilvl="8" w:tplc="0409001B" w:tentative="1">
      <w:start w:val="1"/>
      <w:numFmt w:val="lowerRoman"/>
      <w:lvlText w:val="%9."/>
      <w:lvlJc w:val="right"/>
      <w:pPr>
        <w:ind w:left="7154" w:hanging="180"/>
      </w:pPr>
    </w:lvl>
  </w:abstractNum>
  <w:abstractNum w:abstractNumId="8">
    <w:nsid w:val="39757930"/>
    <w:multiLevelType w:val="hybridMultilevel"/>
    <w:tmpl w:val="709EC9C4"/>
    <w:lvl w:ilvl="0" w:tplc="C3C8659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4" w:hanging="360"/>
      </w:pPr>
    </w:lvl>
    <w:lvl w:ilvl="2" w:tplc="0409001B" w:tentative="1">
      <w:start w:val="1"/>
      <w:numFmt w:val="lowerRoman"/>
      <w:lvlText w:val="%3."/>
      <w:lvlJc w:val="right"/>
      <w:pPr>
        <w:ind w:left="1754" w:hanging="180"/>
      </w:pPr>
    </w:lvl>
    <w:lvl w:ilvl="3" w:tplc="0409000F" w:tentative="1">
      <w:start w:val="1"/>
      <w:numFmt w:val="decimal"/>
      <w:lvlText w:val="%4."/>
      <w:lvlJc w:val="left"/>
      <w:pPr>
        <w:ind w:left="2474" w:hanging="360"/>
      </w:pPr>
    </w:lvl>
    <w:lvl w:ilvl="4" w:tplc="04090019" w:tentative="1">
      <w:start w:val="1"/>
      <w:numFmt w:val="lowerLetter"/>
      <w:lvlText w:val="%5."/>
      <w:lvlJc w:val="left"/>
      <w:pPr>
        <w:ind w:left="3194" w:hanging="360"/>
      </w:pPr>
    </w:lvl>
    <w:lvl w:ilvl="5" w:tplc="0409001B" w:tentative="1">
      <w:start w:val="1"/>
      <w:numFmt w:val="lowerRoman"/>
      <w:lvlText w:val="%6."/>
      <w:lvlJc w:val="right"/>
      <w:pPr>
        <w:ind w:left="3914" w:hanging="180"/>
      </w:pPr>
    </w:lvl>
    <w:lvl w:ilvl="6" w:tplc="0409000F" w:tentative="1">
      <w:start w:val="1"/>
      <w:numFmt w:val="decimal"/>
      <w:lvlText w:val="%7."/>
      <w:lvlJc w:val="left"/>
      <w:pPr>
        <w:ind w:left="4634" w:hanging="360"/>
      </w:pPr>
    </w:lvl>
    <w:lvl w:ilvl="7" w:tplc="04090019" w:tentative="1">
      <w:start w:val="1"/>
      <w:numFmt w:val="lowerLetter"/>
      <w:lvlText w:val="%8."/>
      <w:lvlJc w:val="left"/>
      <w:pPr>
        <w:ind w:left="5354" w:hanging="360"/>
      </w:pPr>
    </w:lvl>
    <w:lvl w:ilvl="8" w:tplc="0409001B" w:tentative="1">
      <w:start w:val="1"/>
      <w:numFmt w:val="lowerRoman"/>
      <w:lvlText w:val="%9."/>
      <w:lvlJc w:val="right"/>
      <w:pPr>
        <w:ind w:left="6074" w:hanging="180"/>
      </w:pPr>
    </w:lvl>
  </w:abstractNum>
  <w:abstractNum w:abstractNumId="9">
    <w:nsid w:val="3A551E13"/>
    <w:multiLevelType w:val="hybridMultilevel"/>
    <w:tmpl w:val="D2407C36"/>
    <w:lvl w:ilvl="0" w:tplc="8FC87012">
      <w:start w:val="1"/>
      <w:numFmt w:val="lowerLetter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0">
    <w:nsid w:val="3B002F15"/>
    <w:multiLevelType w:val="hybridMultilevel"/>
    <w:tmpl w:val="037E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45E34"/>
    <w:multiLevelType w:val="hybridMultilevel"/>
    <w:tmpl w:val="75F8301E"/>
    <w:lvl w:ilvl="0" w:tplc="CE94853E">
      <w:start w:val="1"/>
      <w:numFmt w:val="decimal"/>
      <w:lvlText w:val="%1."/>
      <w:lvlJc w:val="left"/>
      <w:pPr>
        <w:ind w:left="674" w:hanging="360"/>
      </w:pPr>
      <w:rPr>
        <w:rFonts w:ascii="Arial Narrow" w:hAnsi="Arial Narrow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2">
    <w:nsid w:val="42E22446"/>
    <w:multiLevelType w:val="hybridMultilevel"/>
    <w:tmpl w:val="A0C09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B5CD3"/>
    <w:multiLevelType w:val="hybridMultilevel"/>
    <w:tmpl w:val="AA54CCC8"/>
    <w:lvl w:ilvl="0" w:tplc="CE94853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5279D"/>
    <w:multiLevelType w:val="hybridMultilevel"/>
    <w:tmpl w:val="D2407C36"/>
    <w:lvl w:ilvl="0" w:tplc="8FC87012">
      <w:start w:val="1"/>
      <w:numFmt w:val="lowerLetter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5">
    <w:nsid w:val="4E6B1CB5"/>
    <w:multiLevelType w:val="hybridMultilevel"/>
    <w:tmpl w:val="F392C94E"/>
    <w:lvl w:ilvl="0" w:tplc="43326924">
      <w:start w:val="1"/>
      <w:numFmt w:val="lowerLetter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6">
    <w:nsid w:val="51341130"/>
    <w:multiLevelType w:val="hybridMultilevel"/>
    <w:tmpl w:val="4644183A"/>
    <w:lvl w:ilvl="0" w:tplc="CE94853E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3117AC"/>
    <w:multiLevelType w:val="hybridMultilevel"/>
    <w:tmpl w:val="037E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00CFB"/>
    <w:multiLevelType w:val="hybridMultilevel"/>
    <w:tmpl w:val="2CAC4BD8"/>
    <w:lvl w:ilvl="0" w:tplc="D31EDDB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4" w:hanging="360"/>
      </w:pPr>
    </w:lvl>
    <w:lvl w:ilvl="2" w:tplc="0409001B" w:tentative="1">
      <w:start w:val="1"/>
      <w:numFmt w:val="lowerRoman"/>
      <w:lvlText w:val="%3."/>
      <w:lvlJc w:val="right"/>
      <w:pPr>
        <w:ind w:left="1754" w:hanging="180"/>
      </w:pPr>
    </w:lvl>
    <w:lvl w:ilvl="3" w:tplc="0409000F" w:tentative="1">
      <w:start w:val="1"/>
      <w:numFmt w:val="decimal"/>
      <w:lvlText w:val="%4."/>
      <w:lvlJc w:val="left"/>
      <w:pPr>
        <w:ind w:left="2474" w:hanging="360"/>
      </w:pPr>
    </w:lvl>
    <w:lvl w:ilvl="4" w:tplc="04090019" w:tentative="1">
      <w:start w:val="1"/>
      <w:numFmt w:val="lowerLetter"/>
      <w:lvlText w:val="%5."/>
      <w:lvlJc w:val="left"/>
      <w:pPr>
        <w:ind w:left="3194" w:hanging="360"/>
      </w:pPr>
    </w:lvl>
    <w:lvl w:ilvl="5" w:tplc="0409001B" w:tentative="1">
      <w:start w:val="1"/>
      <w:numFmt w:val="lowerRoman"/>
      <w:lvlText w:val="%6."/>
      <w:lvlJc w:val="right"/>
      <w:pPr>
        <w:ind w:left="3914" w:hanging="180"/>
      </w:pPr>
    </w:lvl>
    <w:lvl w:ilvl="6" w:tplc="0409000F" w:tentative="1">
      <w:start w:val="1"/>
      <w:numFmt w:val="decimal"/>
      <w:lvlText w:val="%7."/>
      <w:lvlJc w:val="left"/>
      <w:pPr>
        <w:ind w:left="4634" w:hanging="360"/>
      </w:pPr>
    </w:lvl>
    <w:lvl w:ilvl="7" w:tplc="04090019" w:tentative="1">
      <w:start w:val="1"/>
      <w:numFmt w:val="lowerLetter"/>
      <w:lvlText w:val="%8."/>
      <w:lvlJc w:val="left"/>
      <w:pPr>
        <w:ind w:left="5354" w:hanging="360"/>
      </w:pPr>
    </w:lvl>
    <w:lvl w:ilvl="8" w:tplc="0409001B" w:tentative="1">
      <w:start w:val="1"/>
      <w:numFmt w:val="lowerRoman"/>
      <w:lvlText w:val="%9."/>
      <w:lvlJc w:val="right"/>
      <w:pPr>
        <w:ind w:left="6074" w:hanging="180"/>
      </w:pPr>
    </w:lvl>
  </w:abstractNum>
  <w:abstractNum w:abstractNumId="19">
    <w:nsid w:val="5E45596E"/>
    <w:multiLevelType w:val="hybridMultilevel"/>
    <w:tmpl w:val="F1A040D2"/>
    <w:lvl w:ilvl="0" w:tplc="04090019">
      <w:start w:val="1"/>
      <w:numFmt w:val="lowerLetter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0">
    <w:nsid w:val="5FB153D6"/>
    <w:multiLevelType w:val="hybridMultilevel"/>
    <w:tmpl w:val="F1A040D2"/>
    <w:lvl w:ilvl="0" w:tplc="04090019">
      <w:start w:val="1"/>
      <w:numFmt w:val="lowerLetter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1">
    <w:nsid w:val="62616E7C"/>
    <w:multiLevelType w:val="hybridMultilevel"/>
    <w:tmpl w:val="06D2240E"/>
    <w:lvl w:ilvl="0" w:tplc="9A12425C">
      <w:start w:val="1"/>
      <w:numFmt w:val="lowerLetter"/>
      <w:lvlText w:val="%1)"/>
      <w:lvlJc w:val="left"/>
      <w:pPr>
        <w:ind w:left="1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4" w:hanging="360"/>
      </w:pPr>
    </w:lvl>
    <w:lvl w:ilvl="2" w:tplc="0409001B" w:tentative="1">
      <w:start w:val="1"/>
      <w:numFmt w:val="lowerRoman"/>
      <w:lvlText w:val="%3."/>
      <w:lvlJc w:val="right"/>
      <w:pPr>
        <w:ind w:left="2834" w:hanging="180"/>
      </w:pPr>
    </w:lvl>
    <w:lvl w:ilvl="3" w:tplc="0409000F" w:tentative="1">
      <w:start w:val="1"/>
      <w:numFmt w:val="decimal"/>
      <w:lvlText w:val="%4."/>
      <w:lvlJc w:val="left"/>
      <w:pPr>
        <w:ind w:left="3554" w:hanging="360"/>
      </w:pPr>
    </w:lvl>
    <w:lvl w:ilvl="4" w:tplc="04090019" w:tentative="1">
      <w:start w:val="1"/>
      <w:numFmt w:val="lowerLetter"/>
      <w:lvlText w:val="%5."/>
      <w:lvlJc w:val="left"/>
      <w:pPr>
        <w:ind w:left="4274" w:hanging="360"/>
      </w:pPr>
    </w:lvl>
    <w:lvl w:ilvl="5" w:tplc="0409001B" w:tentative="1">
      <w:start w:val="1"/>
      <w:numFmt w:val="lowerRoman"/>
      <w:lvlText w:val="%6."/>
      <w:lvlJc w:val="right"/>
      <w:pPr>
        <w:ind w:left="4994" w:hanging="180"/>
      </w:pPr>
    </w:lvl>
    <w:lvl w:ilvl="6" w:tplc="0409000F" w:tentative="1">
      <w:start w:val="1"/>
      <w:numFmt w:val="decimal"/>
      <w:lvlText w:val="%7."/>
      <w:lvlJc w:val="left"/>
      <w:pPr>
        <w:ind w:left="5714" w:hanging="360"/>
      </w:pPr>
    </w:lvl>
    <w:lvl w:ilvl="7" w:tplc="04090019" w:tentative="1">
      <w:start w:val="1"/>
      <w:numFmt w:val="lowerLetter"/>
      <w:lvlText w:val="%8."/>
      <w:lvlJc w:val="left"/>
      <w:pPr>
        <w:ind w:left="6434" w:hanging="360"/>
      </w:pPr>
    </w:lvl>
    <w:lvl w:ilvl="8" w:tplc="0409001B" w:tentative="1">
      <w:start w:val="1"/>
      <w:numFmt w:val="lowerRoman"/>
      <w:lvlText w:val="%9."/>
      <w:lvlJc w:val="right"/>
      <w:pPr>
        <w:ind w:left="7154" w:hanging="180"/>
      </w:pPr>
    </w:lvl>
  </w:abstractNum>
  <w:abstractNum w:abstractNumId="22">
    <w:nsid w:val="69F95098"/>
    <w:multiLevelType w:val="hybridMultilevel"/>
    <w:tmpl w:val="54DA84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F53557"/>
    <w:multiLevelType w:val="hybridMultilevel"/>
    <w:tmpl w:val="142AD844"/>
    <w:lvl w:ilvl="0" w:tplc="9A12425C">
      <w:start w:val="1"/>
      <w:numFmt w:val="lowerLetter"/>
      <w:lvlText w:val="%1)"/>
      <w:lvlJc w:val="left"/>
      <w:pPr>
        <w:ind w:left="1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4" w:hanging="360"/>
      </w:pPr>
    </w:lvl>
    <w:lvl w:ilvl="2" w:tplc="0409001B" w:tentative="1">
      <w:start w:val="1"/>
      <w:numFmt w:val="lowerRoman"/>
      <w:lvlText w:val="%3."/>
      <w:lvlJc w:val="right"/>
      <w:pPr>
        <w:ind w:left="2834" w:hanging="180"/>
      </w:pPr>
    </w:lvl>
    <w:lvl w:ilvl="3" w:tplc="0409000F" w:tentative="1">
      <w:start w:val="1"/>
      <w:numFmt w:val="decimal"/>
      <w:lvlText w:val="%4."/>
      <w:lvlJc w:val="left"/>
      <w:pPr>
        <w:ind w:left="3554" w:hanging="360"/>
      </w:pPr>
    </w:lvl>
    <w:lvl w:ilvl="4" w:tplc="04090019" w:tentative="1">
      <w:start w:val="1"/>
      <w:numFmt w:val="lowerLetter"/>
      <w:lvlText w:val="%5."/>
      <w:lvlJc w:val="left"/>
      <w:pPr>
        <w:ind w:left="4274" w:hanging="360"/>
      </w:pPr>
    </w:lvl>
    <w:lvl w:ilvl="5" w:tplc="0409001B" w:tentative="1">
      <w:start w:val="1"/>
      <w:numFmt w:val="lowerRoman"/>
      <w:lvlText w:val="%6."/>
      <w:lvlJc w:val="right"/>
      <w:pPr>
        <w:ind w:left="4994" w:hanging="180"/>
      </w:pPr>
    </w:lvl>
    <w:lvl w:ilvl="6" w:tplc="0409000F" w:tentative="1">
      <w:start w:val="1"/>
      <w:numFmt w:val="decimal"/>
      <w:lvlText w:val="%7."/>
      <w:lvlJc w:val="left"/>
      <w:pPr>
        <w:ind w:left="5714" w:hanging="360"/>
      </w:pPr>
    </w:lvl>
    <w:lvl w:ilvl="7" w:tplc="04090019" w:tentative="1">
      <w:start w:val="1"/>
      <w:numFmt w:val="lowerLetter"/>
      <w:lvlText w:val="%8."/>
      <w:lvlJc w:val="left"/>
      <w:pPr>
        <w:ind w:left="6434" w:hanging="360"/>
      </w:pPr>
    </w:lvl>
    <w:lvl w:ilvl="8" w:tplc="0409001B" w:tentative="1">
      <w:start w:val="1"/>
      <w:numFmt w:val="lowerRoman"/>
      <w:lvlText w:val="%9."/>
      <w:lvlJc w:val="right"/>
      <w:pPr>
        <w:ind w:left="7154" w:hanging="180"/>
      </w:pPr>
    </w:lvl>
  </w:abstractNum>
  <w:abstractNum w:abstractNumId="25">
    <w:nsid w:val="75580A6D"/>
    <w:multiLevelType w:val="hybridMultilevel"/>
    <w:tmpl w:val="31EEC414"/>
    <w:lvl w:ilvl="0" w:tplc="CE94853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5735BF"/>
    <w:multiLevelType w:val="hybridMultilevel"/>
    <w:tmpl w:val="9724CB10"/>
    <w:lvl w:ilvl="0" w:tplc="9A12425C">
      <w:start w:val="1"/>
      <w:numFmt w:val="lowerLetter"/>
      <w:lvlText w:val="%1)"/>
      <w:lvlJc w:val="left"/>
      <w:pPr>
        <w:ind w:left="1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4" w:hanging="360"/>
      </w:pPr>
    </w:lvl>
    <w:lvl w:ilvl="2" w:tplc="0409001B" w:tentative="1">
      <w:start w:val="1"/>
      <w:numFmt w:val="lowerRoman"/>
      <w:lvlText w:val="%3."/>
      <w:lvlJc w:val="right"/>
      <w:pPr>
        <w:ind w:left="2834" w:hanging="180"/>
      </w:pPr>
    </w:lvl>
    <w:lvl w:ilvl="3" w:tplc="0409000F" w:tentative="1">
      <w:start w:val="1"/>
      <w:numFmt w:val="decimal"/>
      <w:lvlText w:val="%4."/>
      <w:lvlJc w:val="left"/>
      <w:pPr>
        <w:ind w:left="3554" w:hanging="360"/>
      </w:pPr>
    </w:lvl>
    <w:lvl w:ilvl="4" w:tplc="04090019" w:tentative="1">
      <w:start w:val="1"/>
      <w:numFmt w:val="lowerLetter"/>
      <w:lvlText w:val="%5."/>
      <w:lvlJc w:val="left"/>
      <w:pPr>
        <w:ind w:left="4274" w:hanging="360"/>
      </w:pPr>
    </w:lvl>
    <w:lvl w:ilvl="5" w:tplc="0409001B" w:tentative="1">
      <w:start w:val="1"/>
      <w:numFmt w:val="lowerRoman"/>
      <w:lvlText w:val="%6."/>
      <w:lvlJc w:val="right"/>
      <w:pPr>
        <w:ind w:left="4994" w:hanging="180"/>
      </w:pPr>
    </w:lvl>
    <w:lvl w:ilvl="6" w:tplc="0409000F" w:tentative="1">
      <w:start w:val="1"/>
      <w:numFmt w:val="decimal"/>
      <w:lvlText w:val="%7."/>
      <w:lvlJc w:val="left"/>
      <w:pPr>
        <w:ind w:left="5714" w:hanging="360"/>
      </w:pPr>
    </w:lvl>
    <w:lvl w:ilvl="7" w:tplc="04090019" w:tentative="1">
      <w:start w:val="1"/>
      <w:numFmt w:val="lowerLetter"/>
      <w:lvlText w:val="%8."/>
      <w:lvlJc w:val="left"/>
      <w:pPr>
        <w:ind w:left="6434" w:hanging="360"/>
      </w:pPr>
    </w:lvl>
    <w:lvl w:ilvl="8" w:tplc="0409001B" w:tentative="1">
      <w:start w:val="1"/>
      <w:numFmt w:val="lowerRoman"/>
      <w:lvlText w:val="%9."/>
      <w:lvlJc w:val="right"/>
      <w:pPr>
        <w:ind w:left="7154" w:hanging="180"/>
      </w:pPr>
    </w:lvl>
  </w:abstractNum>
  <w:num w:numId="1">
    <w:abstractNumId w:val="1"/>
  </w:num>
  <w:num w:numId="2">
    <w:abstractNumId w:val="17"/>
  </w:num>
  <w:num w:numId="3">
    <w:abstractNumId w:val="20"/>
  </w:num>
  <w:num w:numId="4">
    <w:abstractNumId w:val="12"/>
  </w:num>
  <w:num w:numId="5">
    <w:abstractNumId w:val="3"/>
  </w:num>
  <w:num w:numId="6">
    <w:abstractNumId w:val="14"/>
  </w:num>
  <w:num w:numId="7">
    <w:abstractNumId w:val="25"/>
  </w:num>
  <w:num w:numId="8">
    <w:abstractNumId w:val="8"/>
  </w:num>
  <w:num w:numId="9">
    <w:abstractNumId w:val="18"/>
  </w:num>
  <w:num w:numId="10">
    <w:abstractNumId w:val="2"/>
  </w:num>
  <w:num w:numId="11">
    <w:abstractNumId w:val="10"/>
  </w:num>
  <w:num w:numId="12">
    <w:abstractNumId w:val="19"/>
  </w:num>
  <w:num w:numId="13">
    <w:abstractNumId w:val="9"/>
  </w:num>
  <w:num w:numId="14">
    <w:abstractNumId w:val="5"/>
  </w:num>
  <w:num w:numId="15">
    <w:abstractNumId w:val="4"/>
  </w:num>
  <w:num w:numId="16">
    <w:abstractNumId w:val="26"/>
  </w:num>
  <w:num w:numId="17">
    <w:abstractNumId w:val="7"/>
  </w:num>
  <w:num w:numId="18">
    <w:abstractNumId w:val="24"/>
  </w:num>
  <w:num w:numId="19">
    <w:abstractNumId w:val="21"/>
  </w:num>
  <w:num w:numId="20">
    <w:abstractNumId w:val="15"/>
  </w:num>
  <w:num w:numId="21">
    <w:abstractNumId w:val="6"/>
  </w:num>
  <w:num w:numId="22">
    <w:abstractNumId w:val="0"/>
  </w:num>
  <w:num w:numId="23">
    <w:abstractNumId w:val="11"/>
  </w:num>
  <w:num w:numId="24">
    <w:abstractNumId w:val="13"/>
  </w:num>
  <w:num w:numId="25">
    <w:abstractNumId w:val="16"/>
  </w:num>
  <w:num w:numId="26">
    <w:abstractNumId w:val="2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73"/>
    <w:rsid w:val="00024BE6"/>
    <w:rsid w:val="0010011D"/>
    <w:rsid w:val="00132AA6"/>
    <w:rsid w:val="00143ED5"/>
    <w:rsid w:val="002230BF"/>
    <w:rsid w:val="0023488B"/>
    <w:rsid w:val="0024082A"/>
    <w:rsid w:val="002F594A"/>
    <w:rsid w:val="0050588C"/>
    <w:rsid w:val="00706AB2"/>
    <w:rsid w:val="00832981"/>
    <w:rsid w:val="00850039"/>
    <w:rsid w:val="00867973"/>
    <w:rsid w:val="008B07F4"/>
    <w:rsid w:val="00902361"/>
    <w:rsid w:val="009A7C42"/>
    <w:rsid w:val="009C6876"/>
    <w:rsid w:val="00A11A7E"/>
    <w:rsid w:val="00A166B1"/>
    <w:rsid w:val="00A91A79"/>
    <w:rsid w:val="00AD3F90"/>
    <w:rsid w:val="00B0512F"/>
    <w:rsid w:val="00B75FB0"/>
    <w:rsid w:val="00B828D7"/>
    <w:rsid w:val="00B95503"/>
    <w:rsid w:val="00C176C2"/>
    <w:rsid w:val="00C53D4A"/>
    <w:rsid w:val="00C74D60"/>
    <w:rsid w:val="00CD65C0"/>
    <w:rsid w:val="00D01237"/>
    <w:rsid w:val="00D14947"/>
    <w:rsid w:val="00D63A3A"/>
    <w:rsid w:val="00E20076"/>
    <w:rsid w:val="00E808A7"/>
    <w:rsid w:val="00F54174"/>
    <w:rsid w:val="00FF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973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86797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67973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67973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867973"/>
    <w:pPr>
      <w:ind w:left="720"/>
      <w:contextualSpacing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B828D7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B828D7"/>
    <w:rPr>
      <w:rFonts w:cs="Angsana New"/>
      <w:color w:val="00000A"/>
      <w:szCs w:val="28"/>
      <w:lang w:val="en-US" w:bidi="th-TH"/>
    </w:rPr>
  </w:style>
  <w:style w:type="paragraph" w:styleId="Footer">
    <w:name w:val="footer"/>
    <w:basedOn w:val="Normal"/>
    <w:link w:val="FooterChar"/>
    <w:uiPriority w:val="99"/>
    <w:unhideWhenUsed/>
    <w:rsid w:val="00B828D7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B828D7"/>
    <w:rPr>
      <w:rFonts w:cs="Angsana New"/>
      <w:color w:val="00000A"/>
      <w:szCs w:val="28"/>
      <w:lang w:val="en-US" w:bidi="th-TH"/>
    </w:rPr>
  </w:style>
  <w:style w:type="table" w:styleId="TableGrid">
    <w:name w:val="Table Grid"/>
    <w:basedOn w:val="TableNormal"/>
    <w:uiPriority w:val="59"/>
    <w:rsid w:val="00B82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28D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8D7"/>
    <w:rPr>
      <w:rFonts w:ascii="Tahoma" w:hAnsi="Tahoma" w:cs="Angsana New"/>
      <w:color w:val="00000A"/>
      <w:sz w:val="16"/>
      <w:szCs w:val="20"/>
      <w:lang w:val="en-US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973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86797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67973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67973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867973"/>
    <w:pPr>
      <w:ind w:left="720"/>
      <w:contextualSpacing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B828D7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B828D7"/>
    <w:rPr>
      <w:rFonts w:cs="Angsana New"/>
      <w:color w:val="00000A"/>
      <w:szCs w:val="28"/>
      <w:lang w:val="en-US" w:bidi="th-TH"/>
    </w:rPr>
  </w:style>
  <w:style w:type="paragraph" w:styleId="Footer">
    <w:name w:val="footer"/>
    <w:basedOn w:val="Normal"/>
    <w:link w:val="FooterChar"/>
    <w:uiPriority w:val="99"/>
    <w:unhideWhenUsed/>
    <w:rsid w:val="00B828D7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B828D7"/>
    <w:rPr>
      <w:rFonts w:cs="Angsana New"/>
      <w:color w:val="00000A"/>
      <w:szCs w:val="28"/>
      <w:lang w:val="en-US" w:bidi="th-TH"/>
    </w:rPr>
  </w:style>
  <w:style w:type="table" w:styleId="TableGrid">
    <w:name w:val="Table Grid"/>
    <w:basedOn w:val="TableNormal"/>
    <w:uiPriority w:val="59"/>
    <w:rsid w:val="00B82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28D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8D7"/>
    <w:rPr>
      <w:rFonts w:ascii="Tahoma" w:hAnsi="Tahoma" w:cs="Angsana New"/>
      <w:color w:val="00000A"/>
      <w:sz w:val="16"/>
      <w:szCs w:val="20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91D91-7C68-4FA3-91E3-6756A233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</dc:creator>
  <cp:lastModifiedBy>Gen Computer</cp:lastModifiedBy>
  <cp:revision>8</cp:revision>
  <dcterms:created xsi:type="dcterms:W3CDTF">2018-10-07T03:54:00Z</dcterms:created>
  <dcterms:modified xsi:type="dcterms:W3CDTF">2018-10-07T06:43:00Z</dcterms:modified>
</cp:coreProperties>
</file>