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12" w:type="dxa"/>
        <w:tblLook w:val="04A0" w:firstRow="1" w:lastRow="0" w:firstColumn="1" w:lastColumn="0" w:noHBand="0" w:noVBand="1"/>
      </w:tblPr>
      <w:tblGrid>
        <w:gridCol w:w="2514"/>
        <w:gridCol w:w="6"/>
        <w:gridCol w:w="3132"/>
        <w:gridCol w:w="1940"/>
        <w:gridCol w:w="1920"/>
      </w:tblGrid>
      <w:tr w:rsidR="003F1562" w:rsidRPr="00A476CE" w14:paraId="177E3B84" w14:textId="77777777" w:rsidTr="00A476CE">
        <w:trPr>
          <w:trHeight w:val="2268"/>
          <w:tblHeader/>
        </w:trPr>
        <w:tc>
          <w:tcPr>
            <w:tcW w:w="2514" w:type="dxa"/>
            <w:vMerge w:val="restart"/>
          </w:tcPr>
          <w:p w14:paraId="64C58FEB" w14:textId="5A37BF4B" w:rsidR="0045299F" w:rsidRPr="00A476CE" w:rsidRDefault="00A476CE" w:rsidP="0045299F">
            <w:pPr>
              <w:spacing w:after="0" w:line="240" w:lineRule="auto"/>
              <w:jc w:val="center"/>
              <w:rPr>
                <w:rFonts w:ascii="Arial" w:hAnsi="Arial" w:cs="Arial"/>
                <w:szCs w:val="22"/>
              </w:rPr>
            </w:pPr>
            <w:r w:rsidRPr="00A476CE">
              <w:rPr>
                <w:rFonts w:ascii="Arial" w:hAnsi="Arial" w:cs="Arial"/>
                <w:noProof/>
                <w:szCs w:val="22"/>
                <w:lang w:val="id-ID" w:eastAsia="id-ID" w:bidi="ar-SA"/>
              </w:rPr>
              <w:drawing>
                <wp:anchor distT="0" distB="0" distL="114300" distR="114300" simplePos="0" relativeHeight="251650048" behindDoc="0" locked="0" layoutInCell="1" allowOverlap="1" wp14:anchorId="63AE8BD4" wp14:editId="1C684D4E">
                  <wp:simplePos x="0" y="0"/>
                  <wp:positionH relativeFrom="column">
                    <wp:posOffset>272385</wp:posOffset>
                  </wp:positionH>
                  <wp:positionV relativeFrom="paragraph">
                    <wp:posOffset>125045</wp:posOffset>
                  </wp:positionV>
                  <wp:extent cx="935990" cy="1007745"/>
                  <wp:effectExtent l="0" t="0" r="0" b="190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990" cy="1007745"/>
                          </a:xfrm>
                          <a:prstGeom prst="rect">
                            <a:avLst/>
                          </a:prstGeom>
                          <a:noFill/>
                          <a:ln>
                            <a:noFill/>
                          </a:ln>
                        </pic:spPr>
                      </pic:pic>
                    </a:graphicData>
                  </a:graphic>
                </wp:anchor>
              </w:drawing>
            </w:r>
            <w:r w:rsidR="0045299F" w:rsidRPr="00A476CE">
              <w:rPr>
                <w:rFonts w:ascii="Arial" w:hAnsi="Arial" w:cs="Arial"/>
                <w:szCs w:val="22"/>
              </w:rPr>
              <w:t xml:space="preserve"> </w:t>
            </w:r>
          </w:p>
          <w:p w14:paraId="17ED136D" w14:textId="6B669A3B" w:rsidR="00A476CE" w:rsidRDefault="00A476CE" w:rsidP="0045299F">
            <w:pPr>
              <w:spacing w:after="0" w:line="240" w:lineRule="auto"/>
              <w:jc w:val="center"/>
              <w:rPr>
                <w:rFonts w:ascii="Arial" w:hAnsi="Arial" w:cs="Arial"/>
                <w:szCs w:val="22"/>
              </w:rPr>
            </w:pPr>
          </w:p>
          <w:p w14:paraId="3FE9486A" w14:textId="6BFD2DBA" w:rsidR="00A476CE" w:rsidRDefault="00A476CE" w:rsidP="0045299F">
            <w:pPr>
              <w:spacing w:after="0" w:line="240" w:lineRule="auto"/>
              <w:jc w:val="center"/>
              <w:rPr>
                <w:rFonts w:ascii="Arial" w:hAnsi="Arial" w:cs="Arial"/>
                <w:szCs w:val="22"/>
              </w:rPr>
            </w:pPr>
          </w:p>
          <w:p w14:paraId="55CD1E25" w14:textId="56FF45A5" w:rsidR="00A476CE" w:rsidRDefault="00A476CE" w:rsidP="0045299F">
            <w:pPr>
              <w:spacing w:after="0" w:line="240" w:lineRule="auto"/>
              <w:jc w:val="center"/>
              <w:rPr>
                <w:rFonts w:ascii="Arial" w:hAnsi="Arial" w:cs="Arial"/>
                <w:szCs w:val="22"/>
              </w:rPr>
            </w:pPr>
          </w:p>
          <w:p w14:paraId="5CFC438C" w14:textId="3D5429E4" w:rsidR="00A476CE" w:rsidRDefault="00A476CE" w:rsidP="0045299F">
            <w:pPr>
              <w:spacing w:after="0" w:line="240" w:lineRule="auto"/>
              <w:jc w:val="center"/>
              <w:rPr>
                <w:rFonts w:ascii="Arial" w:hAnsi="Arial" w:cs="Arial"/>
                <w:szCs w:val="22"/>
              </w:rPr>
            </w:pPr>
          </w:p>
          <w:p w14:paraId="3C315881" w14:textId="7D60B899" w:rsidR="00A476CE" w:rsidRDefault="00A476CE" w:rsidP="0045299F">
            <w:pPr>
              <w:spacing w:after="0" w:line="240" w:lineRule="auto"/>
              <w:jc w:val="center"/>
              <w:rPr>
                <w:rFonts w:ascii="Arial" w:hAnsi="Arial" w:cs="Arial"/>
                <w:szCs w:val="22"/>
              </w:rPr>
            </w:pPr>
          </w:p>
          <w:p w14:paraId="178E8E15" w14:textId="77777777" w:rsidR="00A476CE" w:rsidRDefault="00A476CE" w:rsidP="0045299F">
            <w:pPr>
              <w:spacing w:after="0" w:line="240" w:lineRule="auto"/>
              <w:jc w:val="center"/>
              <w:rPr>
                <w:rFonts w:ascii="Arial" w:hAnsi="Arial" w:cs="Arial"/>
                <w:szCs w:val="22"/>
              </w:rPr>
            </w:pPr>
          </w:p>
          <w:p w14:paraId="7CB4AEFB" w14:textId="77777777" w:rsidR="00A476CE" w:rsidRDefault="00A476CE" w:rsidP="0045299F">
            <w:pPr>
              <w:spacing w:after="0" w:line="240" w:lineRule="auto"/>
              <w:jc w:val="center"/>
              <w:rPr>
                <w:rFonts w:ascii="Arial" w:hAnsi="Arial" w:cs="Arial"/>
                <w:szCs w:val="22"/>
              </w:rPr>
            </w:pPr>
          </w:p>
          <w:p w14:paraId="496CC8E9" w14:textId="52ED8283" w:rsidR="00881CC0" w:rsidRPr="00A476CE" w:rsidRDefault="0045299F" w:rsidP="0045299F">
            <w:pPr>
              <w:spacing w:after="0" w:line="240" w:lineRule="auto"/>
              <w:jc w:val="center"/>
              <w:rPr>
                <w:rFonts w:ascii="Arial" w:hAnsi="Arial" w:cs="Arial"/>
                <w:szCs w:val="22"/>
              </w:rPr>
            </w:pPr>
            <w:r w:rsidRPr="00A476CE">
              <w:rPr>
                <w:rFonts w:ascii="Arial" w:hAnsi="Arial" w:cs="Arial"/>
                <w:szCs w:val="22"/>
              </w:rPr>
              <w:t xml:space="preserve">RSUD dr. </w:t>
            </w:r>
            <w:proofErr w:type="spellStart"/>
            <w:r w:rsidRPr="00A476CE">
              <w:rPr>
                <w:rFonts w:ascii="Arial" w:hAnsi="Arial" w:cs="Arial"/>
                <w:szCs w:val="22"/>
              </w:rPr>
              <w:t>Murjani</w:t>
            </w:r>
            <w:proofErr w:type="spellEnd"/>
            <w:r w:rsidRPr="00A476CE">
              <w:rPr>
                <w:rFonts w:ascii="Arial" w:hAnsi="Arial" w:cs="Arial"/>
                <w:szCs w:val="22"/>
              </w:rPr>
              <w:t xml:space="preserve"> </w:t>
            </w:r>
          </w:p>
          <w:p w14:paraId="4F4A6407" w14:textId="57A754CB" w:rsidR="0045299F" w:rsidRPr="00A476CE" w:rsidRDefault="0045299F" w:rsidP="0045299F">
            <w:pPr>
              <w:spacing w:after="0" w:line="240" w:lineRule="auto"/>
              <w:jc w:val="center"/>
              <w:rPr>
                <w:rFonts w:ascii="Arial" w:hAnsi="Arial" w:cs="Arial"/>
                <w:szCs w:val="22"/>
              </w:rPr>
            </w:pPr>
            <w:r w:rsidRPr="00A476CE">
              <w:rPr>
                <w:rFonts w:ascii="Arial" w:hAnsi="Arial" w:cs="Arial"/>
                <w:szCs w:val="22"/>
              </w:rPr>
              <w:t xml:space="preserve">Jl. H. M </w:t>
            </w:r>
            <w:proofErr w:type="spellStart"/>
            <w:r w:rsidRPr="00A476CE">
              <w:rPr>
                <w:rFonts w:ascii="Arial" w:hAnsi="Arial" w:cs="Arial"/>
                <w:szCs w:val="22"/>
              </w:rPr>
              <w:t>Arsyad</w:t>
            </w:r>
            <w:proofErr w:type="spellEnd"/>
            <w:r w:rsidRPr="00A476CE">
              <w:rPr>
                <w:rFonts w:ascii="Arial" w:hAnsi="Arial" w:cs="Arial"/>
                <w:szCs w:val="22"/>
              </w:rPr>
              <w:t xml:space="preserve"> No. 65</w:t>
            </w:r>
          </w:p>
          <w:p w14:paraId="093079C8" w14:textId="73EC3A87" w:rsidR="003F1562" w:rsidRPr="00A476CE" w:rsidRDefault="0045299F" w:rsidP="0045299F">
            <w:pPr>
              <w:spacing w:line="360" w:lineRule="auto"/>
              <w:jc w:val="center"/>
              <w:rPr>
                <w:rFonts w:ascii="Arial" w:hAnsi="Arial" w:cs="Arial"/>
                <w:noProof/>
                <w:szCs w:val="22"/>
                <w:lang w:bidi="ar-SA"/>
              </w:rPr>
            </w:pPr>
            <w:r w:rsidRPr="00A476CE">
              <w:rPr>
                <w:rFonts w:ascii="Arial" w:hAnsi="Arial" w:cs="Arial"/>
                <w:szCs w:val="22"/>
              </w:rPr>
              <w:t>S A M P I T</w:t>
            </w:r>
          </w:p>
        </w:tc>
        <w:tc>
          <w:tcPr>
            <w:tcW w:w="6998" w:type="dxa"/>
            <w:gridSpan w:val="4"/>
            <w:vAlign w:val="center"/>
          </w:tcPr>
          <w:p w14:paraId="23BCA7CD" w14:textId="3A99DB41" w:rsidR="003F1562" w:rsidRPr="00A476CE" w:rsidRDefault="00915B06" w:rsidP="006B5BA1">
            <w:pPr>
              <w:spacing w:before="240" w:line="360" w:lineRule="auto"/>
              <w:jc w:val="center"/>
              <w:rPr>
                <w:rFonts w:ascii="Arial" w:hAnsi="Arial" w:cs="Arial"/>
                <w:szCs w:val="22"/>
              </w:rPr>
            </w:pPr>
            <w:r>
              <w:rPr>
                <w:rFonts w:ascii="Arial" w:eastAsia="Times New Roman" w:hAnsi="Arial" w:cs="Arial"/>
                <w:b/>
                <w:noProof/>
                <w:sz w:val="24"/>
                <w:szCs w:val="24"/>
              </w:rPr>
              <w:t>RESUSITASI CODE BLUE SYSTEM</w:t>
            </w:r>
          </w:p>
        </w:tc>
      </w:tr>
      <w:tr w:rsidR="003F1562" w:rsidRPr="00A476CE" w14:paraId="2ABEAED1" w14:textId="77777777" w:rsidTr="00A476CE">
        <w:trPr>
          <w:trHeight w:val="1260"/>
          <w:tblHeader/>
        </w:trPr>
        <w:tc>
          <w:tcPr>
            <w:tcW w:w="2514" w:type="dxa"/>
            <w:vMerge/>
          </w:tcPr>
          <w:p w14:paraId="60BDFAD6" w14:textId="77777777" w:rsidR="003F1562" w:rsidRPr="00A476CE" w:rsidRDefault="003F1562" w:rsidP="006B5BA1">
            <w:pPr>
              <w:spacing w:before="240" w:after="0" w:line="360" w:lineRule="auto"/>
              <w:rPr>
                <w:rFonts w:ascii="Arial" w:hAnsi="Arial" w:cs="Arial"/>
                <w:szCs w:val="22"/>
              </w:rPr>
            </w:pPr>
          </w:p>
        </w:tc>
        <w:tc>
          <w:tcPr>
            <w:tcW w:w="3138" w:type="dxa"/>
            <w:gridSpan w:val="2"/>
          </w:tcPr>
          <w:p w14:paraId="01E865B4" w14:textId="77777777" w:rsidR="003F1562" w:rsidRPr="00A476CE" w:rsidRDefault="003F1562" w:rsidP="0045299F">
            <w:pPr>
              <w:spacing w:before="240" w:after="0" w:line="360" w:lineRule="auto"/>
              <w:jc w:val="center"/>
              <w:rPr>
                <w:rFonts w:ascii="Arial" w:hAnsi="Arial" w:cs="Arial"/>
                <w:szCs w:val="22"/>
              </w:rPr>
            </w:pPr>
            <w:r w:rsidRPr="00A476CE">
              <w:rPr>
                <w:rFonts w:ascii="Arial" w:hAnsi="Arial" w:cs="Arial"/>
                <w:szCs w:val="22"/>
              </w:rPr>
              <w:t xml:space="preserve">No. </w:t>
            </w:r>
            <w:proofErr w:type="spellStart"/>
            <w:r w:rsidRPr="00A476CE">
              <w:rPr>
                <w:rFonts w:ascii="Arial" w:hAnsi="Arial" w:cs="Arial"/>
                <w:szCs w:val="22"/>
              </w:rPr>
              <w:t>Dokumen</w:t>
            </w:r>
            <w:proofErr w:type="spellEnd"/>
          </w:p>
          <w:p w14:paraId="6553694B" w14:textId="53B050D4" w:rsidR="0045299F" w:rsidRPr="00A476CE" w:rsidRDefault="001313E3" w:rsidP="00915B06">
            <w:pPr>
              <w:spacing w:after="0" w:line="360" w:lineRule="auto"/>
              <w:jc w:val="center"/>
              <w:rPr>
                <w:rFonts w:ascii="Arial" w:hAnsi="Arial" w:cs="Arial"/>
                <w:szCs w:val="22"/>
              </w:rPr>
            </w:pPr>
            <w:r>
              <w:rPr>
                <w:rFonts w:ascii="Arial" w:hAnsi="Arial" w:cs="Arial"/>
                <w:szCs w:val="22"/>
                <w:lang w:val="id-ID"/>
              </w:rPr>
              <w:t>011</w:t>
            </w:r>
            <w:r w:rsidR="0045299F" w:rsidRPr="00A476CE">
              <w:rPr>
                <w:rFonts w:ascii="Arial" w:hAnsi="Arial" w:cs="Arial"/>
                <w:szCs w:val="22"/>
              </w:rPr>
              <w:t>/SPO/</w:t>
            </w:r>
            <w:r w:rsidR="00915B06">
              <w:rPr>
                <w:rFonts w:ascii="Arial" w:hAnsi="Arial" w:cs="Arial"/>
                <w:szCs w:val="22"/>
              </w:rPr>
              <w:t>YAN</w:t>
            </w:r>
            <w:r w:rsidR="0045299F" w:rsidRPr="00A476CE">
              <w:rPr>
                <w:rFonts w:ascii="Arial" w:hAnsi="Arial" w:cs="Arial"/>
                <w:szCs w:val="22"/>
              </w:rPr>
              <w:t>/P05/RSUD-DM/I/2018</w:t>
            </w:r>
          </w:p>
        </w:tc>
        <w:tc>
          <w:tcPr>
            <w:tcW w:w="1940" w:type="dxa"/>
          </w:tcPr>
          <w:p w14:paraId="4BFB5C27" w14:textId="77777777" w:rsidR="003F1562" w:rsidRPr="00A476CE" w:rsidRDefault="003F1562" w:rsidP="006B5BA1">
            <w:pPr>
              <w:spacing w:before="240" w:after="0" w:line="360" w:lineRule="auto"/>
              <w:jc w:val="center"/>
              <w:rPr>
                <w:rFonts w:ascii="Arial" w:hAnsi="Arial" w:cs="Arial"/>
                <w:szCs w:val="22"/>
              </w:rPr>
            </w:pPr>
            <w:proofErr w:type="spellStart"/>
            <w:r w:rsidRPr="00A476CE">
              <w:rPr>
                <w:rFonts w:ascii="Arial" w:hAnsi="Arial" w:cs="Arial"/>
                <w:szCs w:val="22"/>
              </w:rPr>
              <w:t>No.Revisi</w:t>
            </w:r>
            <w:proofErr w:type="spellEnd"/>
          </w:p>
        </w:tc>
        <w:tc>
          <w:tcPr>
            <w:tcW w:w="1920" w:type="dxa"/>
          </w:tcPr>
          <w:p w14:paraId="1CCC411B" w14:textId="77777777" w:rsidR="003F1562" w:rsidRDefault="00D056C2" w:rsidP="00D056C2">
            <w:pPr>
              <w:spacing w:before="240" w:after="0" w:line="360" w:lineRule="auto"/>
              <w:jc w:val="center"/>
              <w:rPr>
                <w:rFonts w:ascii="Arial" w:hAnsi="Arial" w:cs="Arial"/>
                <w:szCs w:val="22"/>
              </w:rPr>
            </w:pPr>
            <w:proofErr w:type="spellStart"/>
            <w:r w:rsidRPr="00A476CE">
              <w:rPr>
                <w:rFonts w:ascii="Arial" w:hAnsi="Arial" w:cs="Arial"/>
                <w:szCs w:val="22"/>
              </w:rPr>
              <w:t>Halaman</w:t>
            </w:r>
            <w:proofErr w:type="spellEnd"/>
            <w:r w:rsidRPr="00A476CE">
              <w:rPr>
                <w:rFonts w:ascii="Arial" w:hAnsi="Arial" w:cs="Arial"/>
                <w:szCs w:val="22"/>
              </w:rPr>
              <w:t xml:space="preserve"> :</w:t>
            </w:r>
          </w:p>
          <w:p w14:paraId="1996015B" w14:textId="5835DC66" w:rsidR="00461A26" w:rsidRPr="00A476CE" w:rsidRDefault="00461A26" w:rsidP="00D056C2">
            <w:pPr>
              <w:spacing w:before="240" w:after="0" w:line="360" w:lineRule="auto"/>
              <w:jc w:val="center"/>
              <w:rPr>
                <w:rFonts w:ascii="Arial" w:hAnsi="Arial" w:cs="Arial"/>
                <w:szCs w:val="22"/>
              </w:rPr>
            </w:pPr>
          </w:p>
        </w:tc>
      </w:tr>
      <w:tr w:rsidR="003F1562" w:rsidRPr="00A476CE" w14:paraId="4AB89013" w14:textId="77777777" w:rsidTr="00915B06">
        <w:trPr>
          <w:trHeight w:val="2275"/>
        </w:trPr>
        <w:tc>
          <w:tcPr>
            <w:tcW w:w="2514" w:type="dxa"/>
          </w:tcPr>
          <w:p w14:paraId="70454896" w14:textId="77777777" w:rsidR="003F1562" w:rsidRPr="00A476CE" w:rsidRDefault="003F1562" w:rsidP="006B5BA1">
            <w:pPr>
              <w:pStyle w:val="Heading1"/>
              <w:spacing w:before="240"/>
              <w:outlineLvl w:val="0"/>
              <w:rPr>
                <w:rFonts w:ascii="Arial" w:hAnsi="Arial" w:cs="Arial"/>
                <w:b w:val="0"/>
                <w:sz w:val="22"/>
                <w:szCs w:val="22"/>
              </w:rPr>
            </w:pPr>
          </w:p>
          <w:p w14:paraId="2C51C00B" w14:textId="62CC114C" w:rsidR="003F1562" w:rsidRPr="00A476CE" w:rsidRDefault="00D056C2" w:rsidP="006B5BA1">
            <w:pPr>
              <w:pStyle w:val="Heading1"/>
              <w:spacing w:before="240"/>
              <w:outlineLvl w:val="0"/>
              <w:rPr>
                <w:rFonts w:ascii="Arial" w:hAnsi="Arial" w:cs="Arial"/>
                <w:b w:val="0"/>
                <w:sz w:val="22"/>
                <w:szCs w:val="22"/>
              </w:rPr>
            </w:pPr>
            <w:proofErr w:type="spellStart"/>
            <w:r w:rsidRPr="00A476CE">
              <w:rPr>
                <w:rFonts w:ascii="Arial" w:hAnsi="Arial" w:cs="Arial"/>
                <w:b w:val="0"/>
                <w:sz w:val="22"/>
                <w:szCs w:val="22"/>
              </w:rPr>
              <w:t>Standar</w:t>
            </w:r>
            <w:proofErr w:type="spellEnd"/>
            <w:r w:rsidRPr="00A476CE">
              <w:rPr>
                <w:rFonts w:ascii="Arial" w:hAnsi="Arial" w:cs="Arial"/>
                <w:b w:val="0"/>
                <w:sz w:val="22"/>
                <w:szCs w:val="22"/>
              </w:rPr>
              <w:t xml:space="preserve"> </w:t>
            </w:r>
            <w:proofErr w:type="spellStart"/>
            <w:r w:rsidRPr="00A476CE">
              <w:rPr>
                <w:rFonts w:ascii="Arial" w:hAnsi="Arial" w:cs="Arial"/>
                <w:b w:val="0"/>
                <w:sz w:val="22"/>
                <w:szCs w:val="22"/>
              </w:rPr>
              <w:t>Prosedur</w:t>
            </w:r>
            <w:proofErr w:type="spellEnd"/>
            <w:r w:rsidRPr="00A476CE">
              <w:rPr>
                <w:rFonts w:ascii="Arial" w:hAnsi="Arial" w:cs="Arial"/>
                <w:b w:val="0"/>
                <w:sz w:val="22"/>
                <w:szCs w:val="22"/>
              </w:rPr>
              <w:t xml:space="preserve"> </w:t>
            </w:r>
            <w:proofErr w:type="spellStart"/>
            <w:r w:rsidRPr="00A476CE">
              <w:rPr>
                <w:rFonts w:ascii="Arial" w:hAnsi="Arial" w:cs="Arial"/>
                <w:b w:val="0"/>
                <w:sz w:val="22"/>
                <w:szCs w:val="22"/>
              </w:rPr>
              <w:t>Operasional</w:t>
            </w:r>
            <w:proofErr w:type="spellEnd"/>
          </w:p>
        </w:tc>
        <w:tc>
          <w:tcPr>
            <w:tcW w:w="3138" w:type="dxa"/>
            <w:gridSpan w:val="2"/>
          </w:tcPr>
          <w:p w14:paraId="581C6C09" w14:textId="152465E3" w:rsidR="0045299F" w:rsidRPr="00A476CE" w:rsidRDefault="003F1562" w:rsidP="0045299F">
            <w:pPr>
              <w:spacing w:before="240" w:line="360" w:lineRule="auto"/>
              <w:jc w:val="center"/>
              <w:rPr>
                <w:rFonts w:ascii="Arial" w:hAnsi="Arial" w:cs="Arial"/>
                <w:szCs w:val="22"/>
                <w:lang w:val="id-ID"/>
              </w:rPr>
            </w:pPr>
            <w:proofErr w:type="spellStart"/>
            <w:r w:rsidRPr="00A476CE">
              <w:rPr>
                <w:rFonts w:ascii="Arial" w:hAnsi="Arial" w:cs="Arial"/>
                <w:szCs w:val="22"/>
              </w:rPr>
              <w:t>Tanggal</w:t>
            </w:r>
            <w:proofErr w:type="spellEnd"/>
            <w:r w:rsidRPr="00A476CE">
              <w:rPr>
                <w:rFonts w:ascii="Arial" w:hAnsi="Arial" w:cs="Arial"/>
                <w:szCs w:val="22"/>
              </w:rPr>
              <w:t xml:space="preserve"> </w:t>
            </w:r>
            <w:proofErr w:type="spellStart"/>
            <w:r w:rsidRPr="00A476CE">
              <w:rPr>
                <w:rFonts w:ascii="Arial" w:hAnsi="Arial" w:cs="Arial"/>
                <w:szCs w:val="22"/>
              </w:rPr>
              <w:t>Terbit</w:t>
            </w:r>
            <w:proofErr w:type="spellEnd"/>
            <w:r w:rsidRPr="00A476CE">
              <w:rPr>
                <w:rFonts w:ascii="Arial" w:hAnsi="Arial" w:cs="Arial"/>
                <w:szCs w:val="22"/>
                <w:lang w:val="id-ID"/>
              </w:rPr>
              <w:t>,</w:t>
            </w:r>
          </w:p>
          <w:p w14:paraId="7EE24F39" w14:textId="3067EBBA" w:rsidR="003F1562" w:rsidRPr="00A476CE" w:rsidRDefault="001313E3" w:rsidP="0045299F">
            <w:pPr>
              <w:spacing w:after="0" w:line="360" w:lineRule="auto"/>
              <w:jc w:val="center"/>
              <w:rPr>
                <w:rFonts w:ascii="Arial" w:hAnsi="Arial" w:cs="Arial"/>
                <w:szCs w:val="22"/>
              </w:rPr>
            </w:pPr>
            <w:r>
              <w:rPr>
                <w:rFonts w:ascii="Arial" w:hAnsi="Arial" w:cs="Arial"/>
                <w:szCs w:val="22"/>
              </w:rPr>
              <w:t>0</w:t>
            </w:r>
            <w:r w:rsidR="003F1562" w:rsidRPr="00A476CE">
              <w:rPr>
                <w:rFonts w:ascii="Arial" w:hAnsi="Arial" w:cs="Arial"/>
                <w:szCs w:val="22"/>
              </w:rPr>
              <w:t xml:space="preserve">8 </w:t>
            </w:r>
            <w:proofErr w:type="spellStart"/>
            <w:r w:rsidRPr="00A476CE">
              <w:rPr>
                <w:rFonts w:ascii="Arial" w:hAnsi="Arial" w:cs="Arial"/>
                <w:szCs w:val="22"/>
              </w:rPr>
              <w:t>Januari</w:t>
            </w:r>
            <w:proofErr w:type="spellEnd"/>
            <w:r w:rsidRPr="00A476CE">
              <w:rPr>
                <w:rFonts w:ascii="Arial" w:hAnsi="Arial" w:cs="Arial"/>
                <w:szCs w:val="22"/>
              </w:rPr>
              <w:t xml:space="preserve"> </w:t>
            </w:r>
            <w:r w:rsidR="0045299F" w:rsidRPr="00A476CE">
              <w:rPr>
                <w:rFonts w:ascii="Arial" w:hAnsi="Arial" w:cs="Arial"/>
                <w:szCs w:val="22"/>
              </w:rPr>
              <w:t>2018</w:t>
            </w:r>
          </w:p>
        </w:tc>
        <w:tc>
          <w:tcPr>
            <w:tcW w:w="3860" w:type="dxa"/>
            <w:gridSpan w:val="2"/>
          </w:tcPr>
          <w:p w14:paraId="4B063E35" w14:textId="30655FCD" w:rsidR="003F1562" w:rsidRPr="00A476CE" w:rsidRDefault="001313E3" w:rsidP="0045299F">
            <w:pPr>
              <w:tabs>
                <w:tab w:val="left" w:leader="dot" w:pos="4392"/>
              </w:tabs>
              <w:spacing w:before="240" w:after="0" w:line="240" w:lineRule="auto"/>
              <w:jc w:val="center"/>
              <w:rPr>
                <w:rFonts w:ascii="Arial" w:hAnsi="Arial" w:cs="Arial"/>
                <w:szCs w:val="22"/>
              </w:rPr>
            </w:pPr>
            <w:r>
              <w:rPr>
                <w:noProof/>
                <w:lang w:val="id-ID" w:eastAsia="id-ID" w:bidi="ar-SA"/>
              </w:rPr>
              <w:drawing>
                <wp:anchor distT="0" distB="0" distL="114300" distR="114300" simplePos="0" relativeHeight="251668480" behindDoc="0" locked="0" layoutInCell="1" allowOverlap="1" wp14:anchorId="7B1543C8" wp14:editId="40D29127">
                  <wp:simplePos x="0" y="0"/>
                  <wp:positionH relativeFrom="column">
                    <wp:posOffset>-1103465</wp:posOffset>
                  </wp:positionH>
                  <wp:positionV relativeFrom="paragraph">
                    <wp:posOffset>17369</wp:posOffset>
                  </wp:positionV>
                  <wp:extent cx="1535132" cy="1526651"/>
                  <wp:effectExtent l="0" t="0" r="8255" b="0"/>
                  <wp:wrapNone/>
                  <wp:docPr id="6" name="Picture 6" descr="D:\AKREDITASI OKTOW\AKREDITASI\lain-lain\stempel rs kecil.png"/>
                  <wp:cNvGraphicFramePr/>
                  <a:graphic xmlns:a="http://schemas.openxmlformats.org/drawingml/2006/main">
                    <a:graphicData uri="http://schemas.openxmlformats.org/drawingml/2006/picture">
                      <pic:pic xmlns:pic="http://schemas.openxmlformats.org/drawingml/2006/picture">
                        <pic:nvPicPr>
                          <pic:cNvPr id="3" name="Picture 3" descr="D:\AKREDITASI OKTOW\AKREDITASI\lain-lain\stempel rs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132" cy="15266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d-ID" w:eastAsia="id-ID" w:bidi="ar-SA"/>
              </w:rPr>
              <w:drawing>
                <wp:anchor distT="0" distB="0" distL="114300" distR="114300" simplePos="0" relativeHeight="251667456" behindDoc="0" locked="0" layoutInCell="1" allowOverlap="1" wp14:anchorId="7E6F6DBE" wp14:editId="42D97A31">
                  <wp:simplePos x="0" y="0"/>
                  <wp:positionH relativeFrom="column">
                    <wp:posOffset>-80010</wp:posOffset>
                  </wp:positionH>
                  <wp:positionV relativeFrom="paragraph">
                    <wp:posOffset>225425</wp:posOffset>
                  </wp:positionV>
                  <wp:extent cx="2276475" cy="1133475"/>
                  <wp:effectExtent l="57150" t="0" r="66675" b="0"/>
                  <wp:wrapNone/>
                  <wp:docPr id="5" name="Picture 5" descr="D:\AKREDITASI OKTOW\AKREDITASI\lain-lain\ttd dir kecil.png"/>
                  <wp:cNvGraphicFramePr/>
                  <a:graphic xmlns:a="http://schemas.openxmlformats.org/drawingml/2006/main">
                    <a:graphicData uri="http://schemas.openxmlformats.org/drawingml/2006/picture">
                      <pic:pic xmlns:pic="http://schemas.openxmlformats.org/drawingml/2006/picture">
                        <pic:nvPicPr>
                          <pic:cNvPr id="1" name="Picture 1" descr="D:\AKREDITASI OKTOW\AKREDITASI\lain-lain\ttd dir kecil.png"/>
                          <pic:cNvPicPr/>
                        </pic:nvPicPr>
                        <pic:blipFill>
                          <a:blip r:embed="rId10">
                            <a:extLst>
                              <a:ext uri="{28A0092B-C50C-407E-A947-70E740481C1C}">
                                <a14:useLocalDpi xmlns:a14="http://schemas.microsoft.com/office/drawing/2010/main" val="0"/>
                              </a:ext>
                            </a:extLst>
                          </a:blip>
                          <a:srcRect/>
                          <a:stretch>
                            <a:fillRect/>
                          </a:stretch>
                        </pic:blipFill>
                        <pic:spPr bwMode="auto">
                          <a:xfrm rot="367466">
                            <a:off x="0" y="0"/>
                            <a:ext cx="2276475" cy="1133475"/>
                          </a:xfrm>
                          <a:prstGeom prst="rect">
                            <a:avLst/>
                          </a:prstGeom>
                          <a:noFill/>
                          <a:ln>
                            <a:noFill/>
                          </a:ln>
                        </pic:spPr>
                      </pic:pic>
                    </a:graphicData>
                  </a:graphic>
                </wp:anchor>
              </w:drawing>
            </w:r>
            <w:r w:rsidR="003F1562" w:rsidRPr="00A476CE">
              <w:rPr>
                <w:rFonts w:ascii="Arial" w:hAnsi="Arial" w:cs="Arial"/>
                <w:szCs w:val="22"/>
                <w:lang w:val="sv-SE"/>
              </w:rPr>
              <w:t>Ditetapkan,</w:t>
            </w:r>
          </w:p>
          <w:p w14:paraId="498D64E0" w14:textId="794D1B1E" w:rsidR="003F1562" w:rsidRPr="00A476CE" w:rsidRDefault="003F1562" w:rsidP="006B5BA1">
            <w:pPr>
              <w:spacing w:after="0" w:line="240" w:lineRule="auto"/>
              <w:jc w:val="center"/>
              <w:rPr>
                <w:rFonts w:ascii="Arial" w:hAnsi="Arial" w:cs="Arial"/>
                <w:szCs w:val="22"/>
              </w:rPr>
            </w:pPr>
            <w:r w:rsidRPr="00A476CE">
              <w:rPr>
                <w:rFonts w:ascii="Arial" w:hAnsi="Arial" w:cs="Arial"/>
                <w:szCs w:val="22"/>
                <w:lang w:val="sv-SE"/>
              </w:rPr>
              <w:t>Direktur</w:t>
            </w:r>
          </w:p>
          <w:p w14:paraId="5063B53F" w14:textId="4E6118B3" w:rsidR="003F1562" w:rsidRPr="00A476CE" w:rsidRDefault="003F1562" w:rsidP="006B5BA1">
            <w:pPr>
              <w:spacing w:after="0" w:line="240" w:lineRule="auto"/>
              <w:jc w:val="center"/>
              <w:rPr>
                <w:rFonts w:ascii="Arial" w:hAnsi="Arial" w:cs="Arial"/>
                <w:szCs w:val="22"/>
              </w:rPr>
            </w:pPr>
            <w:r w:rsidRPr="00A476CE">
              <w:rPr>
                <w:rFonts w:ascii="Arial" w:hAnsi="Arial" w:cs="Arial"/>
                <w:szCs w:val="22"/>
                <w:lang w:val="id-ID"/>
              </w:rPr>
              <w:t>RSUD Dr. MURJANI</w:t>
            </w:r>
          </w:p>
          <w:p w14:paraId="1C2D23DB" w14:textId="77777777" w:rsidR="003F1562" w:rsidRPr="00A476CE" w:rsidRDefault="003F1562" w:rsidP="006B5BA1">
            <w:pPr>
              <w:spacing w:after="0" w:line="360" w:lineRule="auto"/>
              <w:jc w:val="center"/>
              <w:rPr>
                <w:rFonts w:ascii="Arial" w:hAnsi="Arial" w:cs="Arial"/>
                <w:szCs w:val="22"/>
                <w:lang w:val="sv-SE"/>
              </w:rPr>
            </w:pPr>
          </w:p>
          <w:p w14:paraId="0AC5469A" w14:textId="5642A2CE" w:rsidR="003F1562" w:rsidRPr="00A476CE" w:rsidRDefault="003F1562" w:rsidP="006B5BA1">
            <w:pPr>
              <w:spacing w:after="0" w:line="360" w:lineRule="auto"/>
              <w:jc w:val="center"/>
              <w:rPr>
                <w:rFonts w:ascii="Arial" w:hAnsi="Arial" w:cs="Arial"/>
                <w:szCs w:val="22"/>
                <w:lang w:val="sv-SE"/>
              </w:rPr>
            </w:pPr>
          </w:p>
          <w:p w14:paraId="4D3244B5" w14:textId="77777777" w:rsidR="003F1562" w:rsidRPr="00A476CE" w:rsidRDefault="003F1562" w:rsidP="006B5BA1">
            <w:pPr>
              <w:spacing w:after="0" w:line="240" w:lineRule="auto"/>
              <w:jc w:val="center"/>
              <w:rPr>
                <w:rFonts w:ascii="Arial" w:hAnsi="Arial" w:cs="Arial"/>
                <w:szCs w:val="22"/>
              </w:rPr>
            </w:pPr>
            <w:r w:rsidRPr="00A476CE">
              <w:rPr>
                <w:rFonts w:ascii="Arial" w:hAnsi="Arial" w:cs="Arial"/>
                <w:szCs w:val="22"/>
                <w:u w:val="single"/>
                <w:lang w:val="sv-SE"/>
              </w:rPr>
              <w:t>dr. Denny Muda Perdana, Sp.Rad</w:t>
            </w:r>
          </w:p>
          <w:p w14:paraId="5B619C5D" w14:textId="77777777" w:rsidR="003F1562" w:rsidRPr="00A476CE" w:rsidRDefault="003F1562" w:rsidP="006B5BA1">
            <w:pPr>
              <w:spacing w:line="240" w:lineRule="auto"/>
              <w:jc w:val="center"/>
              <w:rPr>
                <w:rFonts w:ascii="Arial" w:hAnsi="Arial" w:cs="Arial"/>
                <w:szCs w:val="22"/>
              </w:rPr>
            </w:pPr>
            <w:r w:rsidRPr="00A476CE">
              <w:rPr>
                <w:rFonts w:ascii="Arial" w:hAnsi="Arial" w:cs="Arial"/>
                <w:szCs w:val="22"/>
                <w:lang w:val="sv-SE"/>
              </w:rPr>
              <w:t>NIP. 19621121 199610 1 001</w:t>
            </w:r>
          </w:p>
        </w:tc>
      </w:tr>
      <w:tr w:rsidR="003F1562" w:rsidRPr="00A476CE" w14:paraId="0008AF95" w14:textId="77777777" w:rsidTr="00A476CE">
        <w:tc>
          <w:tcPr>
            <w:tcW w:w="2514" w:type="dxa"/>
          </w:tcPr>
          <w:p w14:paraId="257BFF26" w14:textId="77777777" w:rsidR="003F1562" w:rsidRPr="00A476CE" w:rsidRDefault="006B5BA1" w:rsidP="006B5BA1">
            <w:pPr>
              <w:spacing w:after="0" w:line="360" w:lineRule="auto"/>
              <w:rPr>
                <w:rFonts w:ascii="Arial" w:hAnsi="Arial" w:cs="Arial"/>
                <w:szCs w:val="22"/>
              </w:rPr>
            </w:pPr>
            <w:proofErr w:type="spellStart"/>
            <w:r w:rsidRPr="00A476CE">
              <w:rPr>
                <w:rFonts w:ascii="Arial" w:hAnsi="Arial" w:cs="Arial"/>
                <w:szCs w:val="22"/>
              </w:rPr>
              <w:t>Pengertian</w:t>
            </w:r>
            <w:proofErr w:type="spellEnd"/>
          </w:p>
          <w:p w14:paraId="20F80AE8" w14:textId="77777777" w:rsidR="003F1562" w:rsidRPr="00A476CE" w:rsidRDefault="003F1562" w:rsidP="006B5BA1">
            <w:pPr>
              <w:spacing w:line="360" w:lineRule="auto"/>
              <w:rPr>
                <w:rFonts w:ascii="Arial" w:hAnsi="Arial" w:cs="Arial"/>
                <w:szCs w:val="22"/>
              </w:rPr>
            </w:pPr>
          </w:p>
        </w:tc>
        <w:tc>
          <w:tcPr>
            <w:tcW w:w="6998" w:type="dxa"/>
            <w:gridSpan w:val="4"/>
          </w:tcPr>
          <w:p w14:paraId="66C71F4D" w14:textId="3CCE09A1" w:rsidR="003F1562" w:rsidRPr="00A476CE" w:rsidRDefault="00915B06" w:rsidP="003F06C0">
            <w:pPr>
              <w:autoSpaceDE w:val="0"/>
              <w:autoSpaceDN w:val="0"/>
              <w:adjustRightInd w:val="0"/>
              <w:spacing w:line="360" w:lineRule="auto"/>
              <w:jc w:val="both"/>
              <w:rPr>
                <w:rFonts w:ascii="Arial" w:hAnsi="Arial" w:cs="Arial"/>
                <w:szCs w:val="22"/>
              </w:rPr>
            </w:pPr>
            <w:r w:rsidRPr="00E34C72">
              <w:rPr>
                <w:rFonts w:ascii="Arial" w:hAnsi="Arial" w:cs="Arial"/>
                <w:bCs/>
                <w:i/>
                <w:lang w:val="id-ID"/>
              </w:rPr>
              <w:t>Code Blue System</w:t>
            </w:r>
            <w:r w:rsidRPr="00E34C72">
              <w:rPr>
                <w:rFonts w:ascii="Arial" w:hAnsi="Arial" w:cs="Arial"/>
                <w:bCs/>
                <w:lang w:val="id-ID"/>
              </w:rPr>
              <w:t>,</w:t>
            </w:r>
            <w:r w:rsidRPr="00793FD1">
              <w:rPr>
                <w:rFonts w:ascii="Arial" w:hAnsi="Arial" w:cs="Arial"/>
                <w:lang w:val="id-ID"/>
              </w:rPr>
              <w:t xml:space="preserve"> merupakan strategi upaya pencegahan kejadian kematian akibat henti jantung, aktivasi sistem dan resusitasi kegawat daruratan medis yang melibatkan seluruh komponen sumber daya manusia (medis dan non medis), sarana (peralatan dan obat-obatan) sistem (SOP) serta mekanisme kontrol dan evaluasi.</w:t>
            </w:r>
          </w:p>
        </w:tc>
      </w:tr>
      <w:tr w:rsidR="003F1562" w:rsidRPr="00A476CE" w14:paraId="6E0FC525" w14:textId="77777777" w:rsidTr="00A476CE">
        <w:tc>
          <w:tcPr>
            <w:tcW w:w="2514" w:type="dxa"/>
          </w:tcPr>
          <w:p w14:paraId="68449C1A" w14:textId="77777777" w:rsidR="003F1562" w:rsidRPr="00A476CE" w:rsidRDefault="006B5BA1" w:rsidP="006B5BA1">
            <w:pPr>
              <w:spacing w:after="0" w:line="360" w:lineRule="auto"/>
              <w:rPr>
                <w:rFonts w:ascii="Arial" w:hAnsi="Arial" w:cs="Arial"/>
                <w:szCs w:val="22"/>
              </w:rPr>
            </w:pPr>
            <w:proofErr w:type="spellStart"/>
            <w:r w:rsidRPr="00A476CE">
              <w:rPr>
                <w:rFonts w:ascii="Arial" w:hAnsi="Arial" w:cs="Arial"/>
                <w:szCs w:val="22"/>
              </w:rPr>
              <w:t>Tujuan</w:t>
            </w:r>
            <w:proofErr w:type="spellEnd"/>
          </w:p>
        </w:tc>
        <w:tc>
          <w:tcPr>
            <w:tcW w:w="6998" w:type="dxa"/>
            <w:gridSpan w:val="4"/>
          </w:tcPr>
          <w:p w14:paraId="0D7F5DB0" w14:textId="77777777" w:rsidR="00915B06" w:rsidRPr="00793FD1" w:rsidRDefault="00915B06" w:rsidP="00915B06">
            <w:pPr>
              <w:pStyle w:val="ListParagraph"/>
              <w:widowControl w:val="0"/>
              <w:numPr>
                <w:ilvl w:val="0"/>
                <w:numId w:val="12"/>
              </w:numPr>
              <w:autoSpaceDE w:val="0"/>
              <w:autoSpaceDN w:val="0"/>
              <w:adjustRightInd w:val="0"/>
              <w:spacing w:after="0" w:line="360" w:lineRule="auto"/>
              <w:ind w:left="360"/>
              <w:jc w:val="both"/>
              <w:rPr>
                <w:rFonts w:ascii="Arial" w:hAnsi="Arial" w:cs="Arial"/>
                <w:lang w:val="id-ID"/>
              </w:rPr>
            </w:pPr>
            <w:r w:rsidRPr="00793FD1">
              <w:rPr>
                <w:rFonts w:ascii="Arial" w:hAnsi="Arial" w:cs="Arial"/>
                <w:lang w:val="id-ID"/>
              </w:rPr>
              <w:t>Mengenali kondisi kegawatan dan mencegah kejadian kematian akibat henti jantung di rumah sakit.</w:t>
            </w:r>
          </w:p>
          <w:p w14:paraId="6A39DEBC" w14:textId="77777777" w:rsidR="00915B06" w:rsidRPr="00793FD1" w:rsidRDefault="00915B06" w:rsidP="00915B06">
            <w:pPr>
              <w:pStyle w:val="ListParagraph"/>
              <w:widowControl w:val="0"/>
              <w:numPr>
                <w:ilvl w:val="0"/>
                <w:numId w:val="12"/>
              </w:numPr>
              <w:autoSpaceDE w:val="0"/>
              <w:autoSpaceDN w:val="0"/>
              <w:adjustRightInd w:val="0"/>
              <w:spacing w:after="0" w:line="360" w:lineRule="auto"/>
              <w:ind w:left="360"/>
              <w:jc w:val="both"/>
              <w:rPr>
                <w:rFonts w:ascii="Arial" w:hAnsi="Arial" w:cs="Arial"/>
                <w:lang w:val="id-ID"/>
              </w:rPr>
            </w:pPr>
            <w:r w:rsidRPr="00793FD1">
              <w:rPr>
                <w:rFonts w:ascii="Arial" w:hAnsi="Arial" w:cs="Arial"/>
                <w:lang w:val="id-ID"/>
              </w:rPr>
              <w:t>Menjamin resusitasi yang optimal pada pasien dengan kegawatan.</w:t>
            </w:r>
          </w:p>
          <w:p w14:paraId="3C8E6FA7" w14:textId="77777777" w:rsidR="00915B06" w:rsidRDefault="00915B06" w:rsidP="00915B06">
            <w:pPr>
              <w:pStyle w:val="ListParagraph"/>
              <w:widowControl w:val="0"/>
              <w:numPr>
                <w:ilvl w:val="0"/>
                <w:numId w:val="12"/>
              </w:numPr>
              <w:autoSpaceDE w:val="0"/>
              <w:autoSpaceDN w:val="0"/>
              <w:adjustRightInd w:val="0"/>
              <w:spacing w:after="0" w:line="360" w:lineRule="auto"/>
              <w:ind w:left="360"/>
              <w:jc w:val="both"/>
              <w:rPr>
                <w:rFonts w:ascii="Arial" w:hAnsi="Arial" w:cs="Arial"/>
                <w:lang w:val="id-ID"/>
              </w:rPr>
            </w:pPr>
            <w:r w:rsidRPr="00793FD1">
              <w:rPr>
                <w:rFonts w:ascii="Arial" w:hAnsi="Arial" w:cs="Arial"/>
                <w:lang w:val="id-ID"/>
              </w:rPr>
              <w:t>Menjamin tindakan ba</w:t>
            </w:r>
            <w:bookmarkStart w:id="0" w:name="_GoBack"/>
            <w:bookmarkEnd w:id="0"/>
            <w:r w:rsidRPr="00793FD1">
              <w:rPr>
                <w:rFonts w:ascii="Arial" w:hAnsi="Arial" w:cs="Arial"/>
                <w:lang w:val="id-ID"/>
              </w:rPr>
              <w:t>ntuan hidup dasar dan lanjut dilakukan secara cepat dan efektif pada korban henti jantung.</w:t>
            </w:r>
          </w:p>
          <w:p w14:paraId="57FBB306" w14:textId="3F5E3CB9" w:rsidR="003F1562" w:rsidRPr="00915B06" w:rsidRDefault="00915B06" w:rsidP="00915B06">
            <w:pPr>
              <w:pStyle w:val="ListParagraph"/>
              <w:widowControl w:val="0"/>
              <w:numPr>
                <w:ilvl w:val="0"/>
                <w:numId w:val="12"/>
              </w:numPr>
              <w:autoSpaceDE w:val="0"/>
              <w:autoSpaceDN w:val="0"/>
              <w:adjustRightInd w:val="0"/>
              <w:spacing w:after="0" w:line="360" w:lineRule="auto"/>
              <w:ind w:left="360"/>
              <w:jc w:val="both"/>
              <w:rPr>
                <w:rFonts w:ascii="Arial" w:hAnsi="Arial" w:cs="Arial"/>
                <w:lang w:val="id-ID"/>
              </w:rPr>
            </w:pPr>
            <w:r w:rsidRPr="00915B06">
              <w:rPr>
                <w:rFonts w:ascii="Arial" w:hAnsi="Arial" w:cs="Arial"/>
                <w:lang w:val="id-ID"/>
              </w:rPr>
              <w:t>Perawatan paska henti jantung yang optimal.</w:t>
            </w:r>
            <w:r w:rsidR="003F06C0" w:rsidRPr="00915B06">
              <w:rPr>
                <w:rFonts w:ascii="Arial" w:hAnsi="Arial" w:cs="Arial"/>
                <w:szCs w:val="22"/>
              </w:rPr>
              <w:t>.</w:t>
            </w:r>
          </w:p>
        </w:tc>
      </w:tr>
      <w:tr w:rsidR="003F1562" w:rsidRPr="00A476CE" w14:paraId="42A61193" w14:textId="77777777" w:rsidTr="00A476CE">
        <w:tc>
          <w:tcPr>
            <w:tcW w:w="2514" w:type="dxa"/>
          </w:tcPr>
          <w:p w14:paraId="6E0AFFB8" w14:textId="77777777" w:rsidR="003F1562" w:rsidRPr="00A476CE" w:rsidRDefault="006B5BA1" w:rsidP="006B5BA1">
            <w:pPr>
              <w:spacing w:after="0" w:line="360" w:lineRule="auto"/>
              <w:rPr>
                <w:rFonts w:ascii="Arial" w:hAnsi="Arial" w:cs="Arial"/>
                <w:szCs w:val="22"/>
              </w:rPr>
            </w:pPr>
            <w:r w:rsidRPr="00A476CE">
              <w:rPr>
                <w:rFonts w:ascii="Arial" w:hAnsi="Arial" w:cs="Arial"/>
                <w:szCs w:val="22"/>
                <w:lang w:val="id-ID"/>
              </w:rPr>
              <w:t>Kebijakan</w:t>
            </w:r>
          </w:p>
        </w:tc>
        <w:tc>
          <w:tcPr>
            <w:tcW w:w="6998" w:type="dxa"/>
            <w:gridSpan w:val="4"/>
          </w:tcPr>
          <w:p w14:paraId="082BE1EC" w14:textId="77777777" w:rsidR="00D056C2" w:rsidRPr="00A476CE" w:rsidRDefault="00D056C2" w:rsidP="00881CC0">
            <w:pPr>
              <w:numPr>
                <w:ilvl w:val="0"/>
                <w:numId w:val="6"/>
              </w:numPr>
              <w:spacing w:after="0"/>
              <w:ind w:left="318"/>
              <w:jc w:val="both"/>
              <w:rPr>
                <w:rFonts w:ascii="Arial" w:hAnsi="Arial" w:cs="Arial"/>
                <w:szCs w:val="22"/>
              </w:rPr>
            </w:pPr>
            <w:r w:rsidRPr="00A476CE">
              <w:rPr>
                <w:rFonts w:ascii="Arial" w:hAnsi="Arial" w:cs="Arial"/>
                <w:szCs w:val="22"/>
                <w:lang w:val="id-ID"/>
              </w:rPr>
              <w:t>S</w:t>
            </w:r>
            <w:proofErr w:type="spellStart"/>
            <w:r w:rsidRPr="00A476CE">
              <w:rPr>
                <w:rFonts w:ascii="Arial" w:hAnsi="Arial" w:cs="Arial"/>
                <w:szCs w:val="22"/>
              </w:rPr>
              <w:t>urat</w:t>
            </w:r>
            <w:proofErr w:type="spellEnd"/>
            <w:r w:rsidRPr="00A476CE">
              <w:rPr>
                <w:rFonts w:ascii="Arial" w:hAnsi="Arial" w:cs="Arial"/>
                <w:szCs w:val="22"/>
              </w:rPr>
              <w:t xml:space="preserve"> </w:t>
            </w:r>
            <w:r w:rsidRPr="00A476CE">
              <w:rPr>
                <w:rFonts w:ascii="Arial" w:hAnsi="Arial" w:cs="Arial"/>
                <w:szCs w:val="22"/>
                <w:lang w:val="id-ID"/>
              </w:rPr>
              <w:t xml:space="preserve">keputusan Direktur </w:t>
            </w:r>
            <w:proofErr w:type="spellStart"/>
            <w:r w:rsidRPr="00A476CE">
              <w:rPr>
                <w:rFonts w:ascii="Arial" w:hAnsi="Arial" w:cs="Arial"/>
                <w:szCs w:val="22"/>
              </w:rPr>
              <w:t>Rumah</w:t>
            </w:r>
            <w:proofErr w:type="spellEnd"/>
            <w:r w:rsidRPr="00A476CE">
              <w:rPr>
                <w:rFonts w:ascii="Arial" w:hAnsi="Arial" w:cs="Arial"/>
                <w:szCs w:val="22"/>
              </w:rPr>
              <w:t xml:space="preserve"> </w:t>
            </w:r>
            <w:proofErr w:type="spellStart"/>
            <w:r w:rsidRPr="00A476CE">
              <w:rPr>
                <w:rFonts w:ascii="Arial" w:hAnsi="Arial" w:cs="Arial"/>
                <w:szCs w:val="22"/>
              </w:rPr>
              <w:t>Sakit</w:t>
            </w:r>
            <w:proofErr w:type="spellEnd"/>
            <w:r w:rsidRPr="00A476CE">
              <w:rPr>
                <w:rFonts w:ascii="Arial" w:hAnsi="Arial" w:cs="Arial"/>
                <w:szCs w:val="22"/>
              </w:rPr>
              <w:t xml:space="preserve"> dr. </w:t>
            </w:r>
            <w:proofErr w:type="spellStart"/>
            <w:r w:rsidRPr="00A476CE">
              <w:rPr>
                <w:rFonts w:ascii="Arial" w:hAnsi="Arial" w:cs="Arial"/>
                <w:szCs w:val="22"/>
              </w:rPr>
              <w:t>Murjani</w:t>
            </w:r>
            <w:proofErr w:type="spellEnd"/>
            <w:r w:rsidRPr="00A476CE">
              <w:rPr>
                <w:rFonts w:ascii="Arial" w:hAnsi="Arial" w:cs="Arial"/>
                <w:szCs w:val="22"/>
              </w:rPr>
              <w:t xml:space="preserve"> </w:t>
            </w:r>
            <w:proofErr w:type="spellStart"/>
            <w:r w:rsidRPr="00A476CE">
              <w:rPr>
                <w:rFonts w:ascii="Arial" w:hAnsi="Arial" w:cs="Arial"/>
                <w:szCs w:val="22"/>
              </w:rPr>
              <w:t>Sampit</w:t>
            </w:r>
            <w:proofErr w:type="spellEnd"/>
            <w:r w:rsidRPr="00A476CE">
              <w:rPr>
                <w:rFonts w:ascii="Arial" w:hAnsi="Arial" w:cs="Arial"/>
                <w:szCs w:val="22"/>
              </w:rPr>
              <w:t xml:space="preserve"> </w:t>
            </w:r>
            <w:r w:rsidRPr="00A476CE">
              <w:rPr>
                <w:rFonts w:ascii="Arial" w:hAnsi="Arial" w:cs="Arial"/>
                <w:szCs w:val="22"/>
                <w:lang w:val="id-ID"/>
              </w:rPr>
              <w:t xml:space="preserve">Nomor </w:t>
            </w:r>
            <w:r w:rsidRPr="00A476CE">
              <w:rPr>
                <w:rFonts w:ascii="Arial" w:hAnsi="Arial" w:cs="Arial"/>
                <w:szCs w:val="22"/>
              </w:rPr>
              <w:t>001/PER/DIR/P05/I/2018</w:t>
            </w:r>
            <w:r w:rsidRPr="00A476CE">
              <w:rPr>
                <w:rFonts w:ascii="Arial" w:hAnsi="Arial" w:cs="Arial"/>
                <w:szCs w:val="22"/>
                <w:lang w:val="id-ID"/>
              </w:rPr>
              <w:t xml:space="preserve"> </w:t>
            </w:r>
            <w:proofErr w:type="spellStart"/>
            <w:r w:rsidRPr="00A476CE">
              <w:rPr>
                <w:rFonts w:ascii="Arial" w:hAnsi="Arial" w:cs="Arial"/>
                <w:szCs w:val="22"/>
              </w:rPr>
              <w:t>kebijakan</w:t>
            </w:r>
            <w:proofErr w:type="spellEnd"/>
            <w:r w:rsidRPr="00A476CE">
              <w:rPr>
                <w:rFonts w:ascii="Arial" w:hAnsi="Arial" w:cs="Arial"/>
                <w:szCs w:val="22"/>
              </w:rPr>
              <w:t xml:space="preserve"> </w:t>
            </w:r>
            <w:proofErr w:type="spellStart"/>
            <w:r w:rsidRPr="00A476CE">
              <w:rPr>
                <w:rFonts w:ascii="Arial" w:hAnsi="Arial" w:cs="Arial"/>
                <w:szCs w:val="22"/>
              </w:rPr>
              <w:t>Pelayanan</w:t>
            </w:r>
            <w:proofErr w:type="spellEnd"/>
            <w:r w:rsidRPr="00A476CE">
              <w:rPr>
                <w:rFonts w:ascii="Arial" w:hAnsi="Arial" w:cs="Arial"/>
                <w:szCs w:val="22"/>
              </w:rPr>
              <w:t xml:space="preserve"> </w:t>
            </w:r>
            <w:proofErr w:type="spellStart"/>
            <w:r w:rsidRPr="00A476CE">
              <w:rPr>
                <w:rFonts w:ascii="Arial" w:hAnsi="Arial" w:cs="Arial"/>
                <w:szCs w:val="22"/>
              </w:rPr>
              <w:t>dan</w:t>
            </w:r>
            <w:proofErr w:type="spellEnd"/>
            <w:r w:rsidRPr="00A476CE">
              <w:rPr>
                <w:rFonts w:ascii="Arial" w:hAnsi="Arial" w:cs="Arial"/>
                <w:szCs w:val="22"/>
              </w:rPr>
              <w:t xml:space="preserve"> </w:t>
            </w:r>
            <w:proofErr w:type="spellStart"/>
            <w:r w:rsidRPr="00A476CE">
              <w:rPr>
                <w:rFonts w:ascii="Arial" w:hAnsi="Arial" w:cs="Arial"/>
                <w:szCs w:val="22"/>
              </w:rPr>
              <w:t>Asuhan</w:t>
            </w:r>
            <w:proofErr w:type="spellEnd"/>
            <w:r w:rsidRPr="00A476CE">
              <w:rPr>
                <w:rFonts w:ascii="Arial" w:hAnsi="Arial" w:cs="Arial"/>
                <w:szCs w:val="22"/>
              </w:rPr>
              <w:t xml:space="preserve"> </w:t>
            </w:r>
            <w:proofErr w:type="spellStart"/>
            <w:r w:rsidRPr="00A476CE">
              <w:rPr>
                <w:rFonts w:ascii="Arial" w:hAnsi="Arial" w:cs="Arial"/>
                <w:szCs w:val="22"/>
              </w:rPr>
              <w:t>Pasien</w:t>
            </w:r>
            <w:proofErr w:type="spellEnd"/>
            <w:r w:rsidRPr="00A476CE">
              <w:rPr>
                <w:rFonts w:ascii="Arial" w:hAnsi="Arial" w:cs="Arial"/>
                <w:szCs w:val="22"/>
              </w:rPr>
              <w:t>.</w:t>
            </w:r>
          </w:p>
          <w:p w14:paraId="3701299C" w14:textId="5F1A1A10" w:rsidR="003F1562" w:rsidRPr="00A476CE" w:rsidRDefault="00D056C2" w:rsidP="001313E3">
            <w:pPr>
              <w:pStyle w:val="ListParagraph"/>
              <w:numPr>
                <w:ilvl w:val="0"/>
                <w:numId w:val="6"/>
              </w:numPr>
              <w:spacing w:after="0"/>
              <w:ind w:left="349"/>
              <w:rPr>
                <w:rFonts w:ascii="Arial" w:hAnsi="Arial" w:cs="Arial"/>
                <w:szCs w:val="22"/>
              </w:rPr>
            </w:pPr>
            <w:proofErr w:type="spellStart"/>
            <w:r w:rsidRPr="00A476CE">
              <w:rPr>
                <w:rFonts w:ascii="Arial" w:hAnsi="Arial" w:cs="Arial"/>
                <w:szCs w:val="22"/>
              </w:rPr>
              <w:t>Surat</w:t>
            </w:r>
            <w:proofErr w:type="spellEnd"/>
            <w:r w:rsidRPr="00A476CE">
              <w:rPr>
                <w:rFonts w:ascii="Arial" w:hAnsi="Arial" w:cs="Arial"/>
                <w:szCs w:val="22"/>
              </w:rPr>
              <w:t xml:space="preserve"> </w:t>
            </w:r>
            <w:proofErr w:type="spellStart"/>
            <w:r w:rsidRPr="00A476CE">
              <w:rPr>
                <w:rFonts w:ascii="Arial" w:hAnsi="Arial" w:cs="Arial"/>
                <w:szCs w:val="22"/>
              </w:rPr>
              <w:t>keputusan</w:t>
            </w:r>
            <w:proofErr w:type="spellEnd"/>
            <w:r w:rsidRPr="00A476CE">
              <w:rPr>
                <w:rFonts w:ascii="Arial" w:hAnsi="Arial" w:cs="Arial"/>
                <w:szCs w:val="22"/>
              </w:rPr>
              <w:t xml:space="preserve"> </w:t>
            </w:r>
            <w:proofErr w:type="spellStart"/>
            <w:r w:rsidRPr="00A476CE">
              <w:rPr>
                <w:rFonts w:ascii="Arial" w:hAnsi="Arial" w:cs="Arial"/>
                <w:szCs w:val="22"/>
              </w:rPr>
              <w:t>Direktur</w:t>
            </w:r>
            <w:proofErr w:type="spellEnd"/>
            <w:r w:rsidRPr="00A476CE">
              <w:rPr>
                <w:rFonts w:ascii="Arial" w:hAnsi="Arial" w:cs="Arial"/>
                <w:szCs w:val="22"/>
              </w:rPr>
              <w:t xml:space="preserve"> </w:t>
            </w:r>
            <w:proofErr w:type="spellStart"/>
            <w:r w:rsidRPr="00A476CE">
              <w:rPr>
                <w:rFonts w:ascii="Arial" w:hAnsi="Arial" w:cs="Arial"/>
                <w:szCs w:val="22"/>
              </w:rPr>
              <w:t>Rumah</w:t>
            </w:r>
            <w:proofErr w:type="spellEnd"/>
            <w:r w:rsidRPr="00A476CE">
              <w:rPr>
                <w:rFonts w:ascii="Arial" w:hAnsi="Arial" w:cs="Arial"/>
                <w:szCs w:val="22"/>
              </w:rPr>
              <w:t xml:space="preserve"> </w:t>
            </w:r>
            <w:proofErr w:type="spellStart"/>
            <w:r w:rsidRPr="00A476CE">
              <w:rPr>
                <w:rFonts w:ascii="Arial" w:hAnsi="Arial" w:cs="Arial"/>
                <w:szCs w:val="22"/>
              </w:rPr>
              <w:t>Sakit</w:t>
            </w:r>
            <w:proofErr w:type="spellEnd"/>
            <w:r w:rsidRPr="00A476CE">
              <w:rPr>
                <w:rFonts w:ascii="Arial" w:hAnsi="Arial" w:cs="Arial"/>
                <w:szCs w:val="22"/>
              </w:rPr>
              <w:t xml:space="preserve"> dr. </w:t>
            </w:r>
            <w:proofErr w:type="spellStart"/>
            <w:r w:rsidRPr="00A476CE">
              <w:rPr>
                <w:rFonts w:ascii="Arial" w:hAnsi="Arial" w:cs="Arial"/>
                <w:szCs w:val="22"/>
              </w:rPr>
              <w:t>Murjani</w:t>
            </w:r>
            <w:proofErr w:type="spellEnd"/>
            <w:r w:rsidRPr="00A476CE">
              <w:rPr>
                <w:rFonts w:ascii="Arial" w:hAnsi="Arial" w:cs="Arial"/>
                <w:szCs w:val="22"/>
              </w:rPr>
              <w:t xml:space="preserve"> </w:t>
            </w:r>
            <w:proofErr w:type="spellStart"/>
            <w:r w:rsidRPr="00A476CE">
              <w:rPr>
                <w:rFonts w:ascii="Arial" w:hAnsi="Arial" w:cs="Arial"/>
                <w:szCs w:val="22"/>
              </w:rPr>
              <w:t>Sampit</w:t>
            </w:r>
            <w:proofErr w:type="spellEnd"/>
            <w:r w:rsidRPr="00A476CE">
              <w:rPr>
                <w:rFonts w:ascii="Arial" w:hAnsi="Arial" w:cs="Arial"/>
                <w:szCs w:val="22"/>
              </w:rPr>
              <w:t xml:space="preserve"> </w:t>
            </w:r>
            <w:proofErr w:type="spellStart"/>
            <w:r w:rsidRPr="00A476CE">
              <w:rPr>
                <w:rFonts w:ascii="Arial" w:hAnsi="Arial" w:cs="Arial"/>
                <w:szCs w:val="22"/>
              </w:rPr>
              <w:t>Nomor</w:t>
            </w:r>
            <w:proofErr w:type="spellEnd"/>
            <w:r w:rsidRPr="00A476CE">
              <w:rPr>
                <w:rFonts w:ascii="Arial" w:hAnsi="Arial" w:cs="Arial"/>
                <w:szCs w:val="22"/>
              </w:rPr>
              <w:t xml:space="preserve">       </w:t>
            </w:r>
            <w:r w:rsidR="001313E3" w:rsidRPr="001313E3">
              <w:rPr>
                <w:rFonts w:ascii="Arial" w:hAnsi="Arial" w:cs="Arial"/>
                <w:szCs w:val="22"/>
                <w:lang w:val="id-ID"/>
              </w:rPr>
              <w:t>006</w:t>
            </w:r>
            <w:r w:rsidR="001313E3">
              <w:rPr>
                <w:rFonts w:ascii="Arial" w:hAnsi="Arial" w:cs="Arial"/>
                <w:szCs w:val="22"/>
                <w:lang w:val="id-ID"/>
              </w:rPr>
              <w:t xml:space="preserve"> </w:t>
            </w:r>
            <w:r w:rsidRPr="00A476CE">
              <w:rPr>
                <w:rFonts w:ascii="Arial" w:hAnsi="Arial" w:cs="Arial"/>
                <w:szCs w:val="22"/>
              </w:rPr>
              <w:t>/</w:t>
            </w:r>
            <w:r w:rsidR="001313E3">
              <w:rPr>
                <w:rFonts w:ascii="Arial" w:hAnsi="Arial" w:cs="Arial"/>
                <w:szCs w:val="22"/>
                <w:lang w:val="id-ID"/>
              </w:rPr>
              <w:t xml:space="preserve"> </w:t>
            </w:r>
            <w:r w:rsidRPr="00A476CE">
              <w:rPr>
                <w:rFonts w:ascii="Arial" w:hAnsi="Arial" w:cs="Arial"/>
                <w:szCs w:val="22"/>
              </w:rPr>
              <w:t>KPTS</w:t>
            </w:r>
            <w:r w:rsidR="001313E3">
              <w:rPr>
                <w:rFonts w:ascii="Arial" w:hAnsi="Arial" w:cs="Arial"/>
                <w:szCs w:val="22"/>
                <w:lang w:val="id-ID"/>
              </w:rPr>
              <w:t xml:space="preserve"> </w:t>
            </w:r>
            <w:r w:rsidRPr="00A476CE">
              <w:rPr>
                <w:rFonts w:ascii="Arial" w:hAnsi="Arial" w:cs="Arial"/>
                <w:szCs w:val="22"/>
              </w:rPr>
              <w:t>/</w:t>
            </w:r>
            <w:r w:rsidR="001313E3">
              <w:rPr>
                <w:rFonts w:ascii="Arial" w:hAnsi="Arial" w:cs="Arial"/>
                <w:szCs w:val="22"/>
                <w:lang w:val="id-ID"/>
              </w:rPr>
              <w:t xml:space="preserve"> </w:t>
            </w:r>
            <w:r w:rsidRPr="00A476CE">
              <w:rPr>
                <w:rFonts w:ascii="Arial" w:hAnsi="Arial" w:cs="Arial"/>
                <w:szCs w:val="22"/>
              </w:rPr>
              <w:t>DIR</w:t>
            </w:r>
            <w:r w:rsidR="001313E3">
              <w:rPr>
                <w:rFonts w:ascii="Arial" w:hAnsi="Arial" w:cs="Arial"/>
                <w:szCs w:val="22"/>
                <w:lang w:val="id-ID"/>
              </w:rPr>
              <w:t xml:space="preserve"> </w:t>
            </w:r>
            <w:r w:rsidRPr="00A476CE">
              <w:rPr>
                <w:rFonts w:ascii="Arial" w:hAnsi="Arial" w:cs="Arial"/>
                <w:szCs w:val="22"/>
              </w:rPr>
              <w:t>/</w:t>
            </w:r>
            <w:r w:rsidR="001313E3">
              <w:rPr>
                <w:rFonts w:ascii="Arial" w:hAnsi="Arial" w:cs="Arial"/>
                <w:szCs w:val="22"/>
                <w:lang w:val="id-ID"/>
              </w:rPr>
              <w:t xml:space="preserve"> </w:t>
            </w:r>
            <w:r w:rsidRPr="00A476CE">
              <w:rPr>
                <w:rFonts w:ascii="Arial" w:hAnsi="Arial" w:cs="Arial"/>
                <w:szCs w:val="22"/>
              </w:rPr>
              <w:t>P05</w:t>
            </w:r>
            <w:r w:rsidR="001313E3">
              <w:rPr>
                <w:rFonts w:ascii="Arial" w:hAnsi="Arial" w:cs="Arial"/>
                <w:szCs w:val="22"/>
                <w:lang w:val="id-ID"/>
              </w:rPr>
              <w:t xml:space="preserve"> </w:t>
            </w:r>
            <w:r w:rsidRPr="00A476CE">
              <w:rPr>
                <w:rFonts w:ascii="Arial" w:hAnsi="Arial" w:cs="Arial"/>
                <w:szCs w:val="22"/>
              </w:rPr>
              <w:t>/</w:t>
            </w:r>
            <w:r w:rsidR="001313E3">
              <w:rPr>
                <w:rFonts w:ascii="Arial" w:hAnsi="Arial" w:cs="Arial"/>
                <w:szCs w:val="22"/>
                <w:lang w:val="id-ID"/>
              </w:rPr>
              <w:t xml:space="preserve"> </w:t>
            </w:r>
            <w:r w:rsidRPr="00A476CE">
              <w:rPr>
                <w:rFonts w:ascii="Arial" w:hAnsi="Arial" w:cs="Arial"/>
                <w:szCs w:val="22"/>
              </w:rPr>
              <w:t>RSUD-DM</w:t>
            </w:r>
            <w:r w:rsidR="001313E3">
              <w:rPr>
                <w:rFonts w:ascii="Arial" w:hAnsi="Arial" w:cs="Arial"/>
                <w:szCs w:val="22"/>
                <w:lang w:val="id-ID"/>
              </w:rPr>
              <w:t xml:space="preserve"> </w:t>
            </w:r>
            <w:r w:rsidRPr="00A476CE">
              <w:rPr>
                <w:rFonts w:ascii="Arial" w:hAnsi="Arial" w:cs="Arial"/>
                <w:szCs w:val="22"/>
              </w:rPr>
              <w:t>/</w:t>
            </w:r>
            <w:r w:rsidR="001313E3">
              <w:rPr>
                <w:rFonts w:ascii="Arial" w:hAnsi="Arial" w:cs="Arial"/>
                <w:szCs w:val="22"/>
                <w:lang w:val="id-ID"/>
              </w:rPr>
              <w:t xml:space="preserve"> </w:t>
            </w:r>
            <w:r w:rsidRPr="00A476CE">
              <w:rPr>
                <w:rFonts w:ascii="Arial" w:hAnsi="Arial" w:cs="Arial"/>
                <w:szCs w:val="22"/>
              </w:rPr>
              <w:t>I</w:t>
            </w:r>
            <w:r w:rsidR="001313E3">
              <w:rPr>
                <w:rFonts w:ascii="Arial" w:hAnsi="Arial" w:cs="Arial"/>
                <w:szCs w:val="22"/>
                <w:lang w:val="id-ID"/>
              </w:rPr>
              <w:t xml:space="preserve"> </w:t>
            </w:r>
            <w:r w:rsidRPr="00A476CE">
              <w:rPr>
                <w:rFonts w:ascii="Arial" w:hAnsi="Arial" w:cs="Arial"/>
                <w:szCs w:val="22"/>
              </w:rPr>
              <w:t>/</w:t>
            </w:r>
            <w:r w:rsidR="001313E3">
              <w:rPr>
                <w:rFonts w:ascii="Arial" w:hAnsi="Arial" w:cs="Arial"/>
                <w:szCs w:val="22"/>
                <w:lang w:val="id-ID"/>
              </w:rPr>
              <w:t xml:space="preserve"> </w:t>
            </w:r>
            <w:r w:rsidRPr="00A476CE">
              <w:rPr>
                <w:rFonts w:ascii="Arial" w:hAnsi="Arial" w:cs="Arial"/>
                <w:szCs w:val="22"/>
              </w:rPr>
              <w:t xml:space="preserve">2018 </w:t>
            </w:r>
            <w:proofErr w:type="spellStart"/>
            <w:r w:rsidRPr="00A476CE">
              <w:rPr>
                <w:rFonts w:ascii="Arial" w:hAnsi="Arial" w:cs="Arial"/>
                <w:szCs w:val="22"/>
              </w:rPr>
              <w:t>Tahun</w:t>
            </w:r>
            <w:proofErr w:type="spellEnd"/>
            <w:r w:rsidRPr="00A476CE">
              <w:rPr>
                <w:rFonts w:ascii="Arial" w:hAnsi="Arial" w:cs="Arial"/>
                <w:szCs w:val="22"/>
              </w:rPr>
              <w:t xml:space="preserve"> 2018 </w:t>
            </w:r>
            <w:proofErr w:type="spellStart"/>
            <w:r w:rsidR="00881CC0" w:rsidRPr="00A476CE">
              <w:rPr>
                <w:rFonts w:ascii="Arial" w:hAnsi="Arial" w:cs="Arial"/>
                <w:szCs w:val="22"/>
              </w:rPr>
              <w:t>Tentang</w:t>
            </w:r>
            <w:proofErr w:type="spellEnd"/>
            <w:r w:rsidR="00881CC0" w:rsidRPr="00A476CE">
              <w:rPr>
                <w:rFonts w:ascii="Arial" w:hAnsi="Arial" w:cs="Arial"/>
                <w:szCs w:val="22"/>
              </w:rPr>
              <w:t xml:space="preserve"> </w:t>
            </w:r>
            <w:proofErr w:type="spellStart"/>
            <w:r w:rsidRPr="00A476CE">
              <w:rPr>
                <w:rFonts w:ascii="Arial" w:hAnsi="Arial" w:cs="Arial"/>
                <w:szCs w:val="22"/>
              </w:rPr>
              <w:t>Panduan</w:t>
            </w:r>
            <w:proofErr w:type="spellEnd"/>
            <w:r w:rsidRPr="00A476CE">
              <w:rPr>
                <w:rFonts w:ascii="Arial" w:hAnsi="Arial" w:cs="Arial"/>
                <w:szCs w:val="22"/>
              </w:rPr>
              <w:t xml:space="preserve"> </w:t>
            </w:r>
            <w:r w:rsidR="00915B06">
              <w:rPr>
                <w:rFonts w:ascii="Arial" w:hAnsi="Arial" w:cs="Arial"/>
                <w:szCs w:val="22"/>
              </w:rPr>
              <w:t>Code Blue System</w:t>
            </w:r>
          </w:p>
        </w:tc>
      </w:tr>
      <w:tr w:rsidR="003F06C0" w:rsidRPr="00A476CE" w14:paraId="6A5CEF60" w14:textId="77777777" w:rsidTr="00A476CE">
        <w:tc>
          <w:tcPr>
            <w:tcW w:w="2514" w:type="dxa"/>
          </w:tcPr>
          <w:p w14:paraId="4EBD8FFC" w14:textId="77777777" w:rsidR="003F06C0" w:rsidRPr="00A476CE" w:rsidRDefault="003F06C0" w:rsidP="003F06C0">
            <w:pPr>
              <w:spacing w:after="0" w:line="360" w:lineRule="auto"/>
              <w:rPr>
                <w:rFonts w:ascii="Arial" w:hAnsi="Arial" w:cs="Arial"/>
                <w:szCs w:val="22"/>
              </w:rPr>
            </w:pPr>
            <w:proofErr w:type="spellStart"/>
            <w:r w:rsidRPr="00A476CE">
              <w:rPr>
                <w:rFonts w:ascii="Arial" w:hAnsi="Arial" w:cs="Arial"/>
                <w:szCs w:val="22"/>
              </w:rPr>
              <w:t>Prosedur</w:t>
            </w:r>
            <w:proofErr w:type="spellEnd"/>
          </w:p>
          <w:p w14:paraId="2943C134" w14:textId="77777777" w:rsidR="003F06C0" w:rsidRPr="00A476CE" w:rsidRDefault="003F06C0" w:rsidP="006B5BA1">
            <w:pPr>
              <w:spacing w:after="0" w:line="360" w:lineRule="auto"/>
              <w:rPr>
                <w:rFonts w:ascii="Arial" w:hAnsi="Arial" w:cs="Arial"/>
                <w:szCs w:val="22"/>
                <w:lang w:val="id-ID"/>
              </w:rPr>
            </w:pPr>
          </w:p>
        </w:tc>
        <w:tc>
          <w:tcPr>
            <w:tcW w:w="6998" w:type="dxa"/>
            <w:gridSpan w:val="4"/>
          </w:tcPr>
          <w:p w14:paraId="3E050706" w14:textId="77777777" w:rsidR="00915B06" w:rsidRPr="00793FD1" w:rsidRDefault="00915B06" w:rsidP="00915B06">
            <w:pPr>
              <w:pStyle w:val="ListParagraph"/>
              <w:numPr>
                <w:ilvl w:val="0"/>
                <w:numId w:val="13"/>
              </w:numPr>
              <w:tabs>
                <w:tab w:val="left" w:pos="464"/>
              </w:tabs>
              <w:spacing w:after="0" w:line="360" w:lineRule="auto"/>
              <w:ind w:left="360"/>
              <w:jc w:val="both"/>
              <w:rPr>
                <w:rFonts w:ascii="Arial" w:hAnsi="Arial" w:cs="Arial"/>
              </w:rPr>
            </w:pPr>
            <w:r w:rsidRPr="00793FD1">
              <w:rPr>
                <w:rFonts w:ascii="Arial" w:hAnsi="Arial" w:cs="Arial"/>
                <w:lang w:val="id-ID"/>
              </w:rPr>
              <w:t>Tim Code Blue</w:t>
            </w:r>
          </w:p>
          <w:p w14:paraId="61EB3A15" w14:textId="77777777" w:rsidR="00915B06" w:rsidRPr="00793FD1" w:rsidRDefault="00915B06" w:rsidP="00915B06">
            <w:pPr>
              <w:pStyle w:val="ListParagraph"/>
              <w:tabs>
                <w:tab w:val="left" w:pos="464"/>
              </w:tabs>
              <w:spacing w:after="0" w:line="360" w:lineRule="auto"/>
              <w:ind w:left="360"/>
              <w:jc w:val="both"/>
              <w:rPr>
                <w:rFonts w:ascii="Arial" w:hAnsi="Arial" w:cs="Arial"/>
                <w:lang w:val="id-ID"/>
              </w:rPr>
            </w:pPr>
            <w:r w:rsidRPr="00793FD1">
              <w:rPr>
                <w:rFonts w:ascii="Arial" w:hAnsi="Arial" w:cs="Arial"/>
                <w:lang w:val="id-ID"/>
              </w:rPr>
              <w:t>Seluruh komponen Petugas rumah sakit terlibat dalam proses resusitasi, terdiri dari :</w:t>
            </w:r>
          </w:p>
          <w:p w14:paraId="18202DB8" w14:textId="77777777" w:rsidR="00915B06" w:rsidRPr="00793FD1" w:rsidRDefault="00915B06" w:rsidP="00915B06">
            <w:pPr>
              <w:pStyle w:val="ListParagraph"/>
              <w:numPr>
                <w:ilvl w:val="0"/>
                <w:numId w:val="14"/>
              </w:numPr>
              <w:tabs>
                <w:tab w:val="left" w:pos="464"/>
              </w:tabs>
              <w:spacing w:after="0" w:line="360" w:lineRule="auto"/>
              <w:jc w:val="both"/>
              <w:rPr>
                <w:rFonts w:ascii="Arial" w:hAnsi="Arial" w:cs="Arial"/>
              </w:rPr>
            </w:pPr>
            <w:r w:rsidRPr="00793FD1">
              <w:rPr>
                <w:rFonts w:ascii="Arial" w:hAnsi="Arial" w:cs="Arial"/>
                <w:lang w:val="id-ID"/>
              </w:rPr>
              <w:t>Tim Primer, merupakan seluruh petugas di rumah sakit baik medis maupun non medis yang mampu memberikan bantuan hidup dasar dan pertama kali menjumpai pasien kegawatan dan henti jantung.</w:t>
            </w:r>
          </w:p>
          <w:p w14:paraId="2586A983" w14:textId="77777777" w:rsidR="00915B06" w:rsidRPr="00793FD1" w:rsidRDefault="00915B06" w:rsidP="00915B06">
            <w:pPr>
              <w:pStyle w:val="ListParagraph"/>
              <w:numPr>
                <w:ilvl w:val="0"/>
                <w:numId w:val="14"/>
              </w:numPr>
              <w:tabs>
                <w:tab w:val="left" w:pos="464"/>
              </w:tabs>
              <w:spacing w:after="0" w:line="360" w:lineRule="auto"/>
              <w:jc w:val="both"/>
              <w:rPr>
                <w:rFonts w:ascii="Arial" w:hAnsi="Arial" w:cs="Arial"/>
              </w:rPr>
            </w:pPr>
            <w:r w:rsidRPr="00793FD1">
              <w:rPr>
                <w:rFonts w:ascii="Arial" w:hAnsi="Arial" w:cs="Arial"/>
                <w:lang w:val="id-ID"/>
              </w:rPr>
              <w:t xml:space="preserve">Tim Sekunder, merupakan petugas medis dengan komponen dokter dan perawat dengan kemampuan bantuan hidup dasar </w:t>
            </w:r>
            <w:r w:rsidRPr="00793FD1">
              <w:rPr>
                <w:rFonts w:ascii="Arial" w:hAnsi="Arial" w:cs="Arial"/>
                <w:lang w:val="id-ID"/>
              </w:rPr>
              <w:lastRenderedPageBreak/>
              <w:t>dan lanjutan dengan dukungan peralatan yang lebih lengkap (termasuk peralatan jalan nafas definitif), obat-obatan emergency termasuk penggunaan defibrilator.</w:t>
            </w:r>
          </w:p>
          <w:p w14:paraId="380B4C43" w14:textId="77777777" w:rsidR="00915B06" w:rsidRPr="00793FD1" w:rsidRDefault="00915B06" w:rsidP="00915B06">
            <w:pPr>
              <w:tabs>
                <w:tab w:val="left" w:pos="464"/>
              </w:tabs>
              <w:spacing w:after="0" w:line="360" w:lineRule="auto"/>
              <w:jc w:val="both"/>
              <w:rPr>
                <w:rFonts w:ascii="Arial" w:hAnsi="Arial" w:cs="Arial"/>
                <w:lang w:val="id-ID"/>
              </w:rPr>
            </w:pPr>
            <w:r w:rsidRPr="00793FD1">
              <w:rPr>
                <w:rFonts w:ascii="Arial" w:hAnsi="Arial" w:cs="Arial"/>
                <w:lang w:val="id-ID"/>
              </w:rPr>
              <w:t>Kriteria Aktivasi Tim Sekunder</w:t>
            </w:r>
          </w:p>
          <w:p w14:paraId="24796AAD" w14:textId="77777777" w:rsidR="00915B06" w:rsidRPr="00793FD1" w:rsidRDefault="00915B06" w:rsidP="00915B06">
            <w:pPr>
              <w:pStyle w:val="ListParagraph"/>
              <w:numPr>
                <w:ilvl w:val="0"/>
                <w:numId w:val="15"/>
              </w:numPr>
              <w:tabs>
                <w:tab w:val="left" w:pos="464"/>
              </w:tabs>
              <w:spacing w:after="0" w:line="360" w:lineRule="auto"/>
              <w:jc w:val="both"/>
              <w:rPr>
                <w:rFonts w:ascii="Arial" w:hAnsi="Arial" w:cs="Arial"/>
                <w:lang w:val="id-ID"/>
              </w:rPr>
            </w:pPr>
            <w:r w:rsidRPr="00793FD1">
              <w:rPr>
                <w:rFonts w:ascii="Arial" w:hAnsi="Arial" w:cs="Arial"/>
                <w:lang w:val="id-ID"/>
              </w:rPr>
              <w:t>Pasien henti nafas atau henti jantung (terutama kasus-kasus dimana angka harapan keberhasilan tindakan resusitasi jantung tinggi (reversible).</w:t>
            </w:r>
          </w:p>
          <w:p w14:paraId="60FE3B7F" w14:textId="77777777" w:rsidR="00915B06" w:rsidRPr="00793FD1" w:rsidRDefault="00915B06" w:rsidP="00915B06">
            <w:pPr>
              <w:pStyle w:val="ListParagraph"/>
              <w:numPr>
                <w:ilvl w:val="0"/>
                <w:numId w:val="15"/>
              </w:numPr>
              <w:tabs>
                <w:tab w:val="left" w:pos="464"/>
              </w:tabs>
              <w:spacing w:after="0" w:line="360" w:lineRule="auto"/>
              <w:jc w:val="both"/>
              <w:rPr>
                <w:rFonts w:ascii="Arial" w:hAnsi="Arial" w:cs="Arial"/>
                <w:lang w:val="id-ID"/>
              </w:rPr>
            </w:pPr>
            <w:r w:rsidRPr="00793FD1">
              <w:rPr>
                <w:rFonts w:ascii="Arial" w:hAnsi="Arial" w:cs="Arial"/>
                <w:lang w:val="id-ID"/>
              </w:rPr>
              <w:t>Pasien kritis atau potensial kritis (obstruksi jalan nafas, jika RR &gt; 30 kali (resting) atau &lt; 5 kali/menit, jika Nadi &gt; 140 kali/menit atau &lt; 40 kali/menit. Jika tekanan darah sistole &gt; 220 mmHg atau &lt; 80 mmHg. Penurunan kesadaran dan Kejang.</w:t>
            </w:r>
          </w:p>
          <w:p w14:paraId="143D7060" w14:textId="77777777" w:rsidR="00915B06" w:rsidRPr="00793FD1" w:rsidRDefault="00915B06" w:rsidP="00915B06">
            <w:pPr>
              <w:tabs>
                <w:tab w:val="left" w:pos="464"/>
              </w:tabs>
              <w:spacing w:after="0" w:line="360" w:lineRule="auto"/>
              <w:jc w:val="both"/>
              <w:rPr>
                <w:rFonts w:ascii="Arial" w:hAnsi="Arial" w:cs="Arial"/>
                <w:lang w:val="id-ID"/>
              </w:rPr>
            </w:pPr>
            <w:r w:rsidRPr="00793FD1">
              <w:rPr>
                <w:rFonts w:ascii="Arial" w:hAnsi="Arial" w:cs="Arial"/>
                <w:lang w:val="id-ID"/>
              </w:rPr>
              <w:t>Respon Waktu</w:t>
            </w:r>
          </w:p>
          <w:p w14:paraId="140CC24F" w14:textId="77777777" w:rsidR="00915B06" w:rsidRPr="00793FD1" w:rsidRDefault="00915B06" w:rsidP="00915B06">
            <w:pPr>
              <w:pStyle w:val="ListParagraph"/>
              <w:numPr>
                <w:ilvl w:val="0"/>
                <w:numId w:val="16"/>
              </w:numPr>
              <w:tabs>
                <w:tab w:val="left" w:pos="464"/>
              </w:tabs>
              <w:spacing w:after="0" w:line="360" w:lineRule="auto"/>
              <w:jc w:val="both"/>
              <w:rPr>
                <w:rFonts w:ascii="Arial" w:hAnsi="Arial" w:cs="Arial"/>
                <w:lang w:val="id-ID"/>
              </w:rPr>
            </w:pPr>
            <w:r w:rsidRPr="00793FD1">
              <w:rPr>
                <w:rFonts w:ascii="Arial" w:hAnsi="Arial" w:cs="Arial"/>
                <w:lang w:val="id-ID"/>
              </w:rPr>
              <w:t>Untuk pasien henti jantung, Petugas pertama kali yang menemukan harus segera memberikan pertolongan bantuan hidup dasar sesuai dengan SPO. Respon time untuk tim sekunder yang membawa peralatan lengkap termasuk defibrilator adalah segera dengan maksimal 5 menit terhitung sejak adanya panggilan code blue sekunder.</w:t>
            </w:r>
          </w:p>
          <w:p w14:paraId="3479511F" w14:textId="77777777" w:rsidR="00915B06" w:rsidRPr="00793FD1" w:rsidRDefault="00915B06" w:rsidP="00915B06">
            <w:pPr>
              <w:pStyle w:val="ListParagraph"/>
              <w:numPr>
                <w:ilvl w:val="0"/>
                <w:numId w:val="13"/>
              </w:numPr>
              <w:tabs>
                <w:tab w:val="left" w:pos="464"/>
              </w:tabs>
              <w:spacing w:after="0" w:line="360" w:lineRule="auto"/>
              <w:ind w:left="360"/>
              <w:jc w:val="both"/>
              <w:rPr>
                <w:rFonts w:ascii="Arial" w:hAnsi="Arial" w:cs="Arial"/>
              </w:rPr>
            </w:pPr>
            <w:r w:rsidRPr="00793FD1">
              <w:rPr>
                <w:rFonts w:ascii="Arial" w:hAnsi="Arial" w:cs="Arial"/>
                <w:lang w:val="id-ID"/>
              </w:rPr>
              <w:t>Code Blue Primer.</w:t>
            </w:r>
          </w:p>
          <w:p w14:paraId="2D29D27A" w14:textId="77777777" w:rsidR="00915B06" w:rsidRPr="00793FD1" w:rsidRDefault="00915B06" w:rsidP="00915B06">
            <w:pPr>
              <w:pStyle w:val="ListParagraph"/>
              <w:numPr>
                <w:ilvl w:val="0"/>
                <w:numId w:val="17"/>
              </w:numPr>
              <w:tabs>
                <w:tab w:val="left" w:pos="464"/>
              </w:tabs>
              <w:spacing w:after="0" w:line="360" w:lineRule="auto"/>
              <w:jc w:val="both"/>
              <w:rPr>
                <w:rFonts w:ascii="Arial" w:hAnsi="Arial" w:cs="Arial"/>
              </w:rPr>
            </w:pPr>
            <w:r w:rsidRPr="00793FD1">
              <w:rPr>
                <w:rFonts w:ascii="Arial" w:hAnsi="Arial" w:cs="Arial"/>
                <w:lang w:val="id-ID"/>
              </w:rPr>
              <w:t>Jika saat kegawatan hanya ada penolong tunggal di tempat.</w:t>
            </w:r>
          </w:p>
          <w:p w14:paraId="387C5F59" w14:textId="110D0240" w:rsidR="00915B06" w:rsidRPr="00793FD1" w:rsidRDefault="00915B06" w:rsidP="00E34C72">
            <w:pPr>
              <w:pStyle w:val="ListParagraph"/>
              <w:tabs>
                <w:tab w:val="left" w:pos="464"/>
              </w:tabs>
              <w:spacing w:after="0" w:line="360" w:lineRule="auto"/>
              <w:jc w:val="both"/>
              <w:rPr>
                <w:rFonts w:ascii="Arial" w:hAnsi="Arial" w:cs="Arial"/>
                <w:lang w:val="id-ID"/>
              </w:rPr>
            </w:pPr>
            <w:r w:rsidRPr="00793FD1">
              <w:rPr>
                <w:rFonts w:ascii="Arial" w:hAnsi="Arial" w:cs="Arial"/>
                <w:lang w:val="id-ID"/>
              </w:rPr>
              <w:t xml:space="preserve">Maka pengaktifan cukup dengan salah satu cara yang paling dekat (menghubungi telepon </w:t>
            </w:r>
            <w:r w:rsidR="00461A26">
              <w:rPr>
                <w:rFonts w:ascii="Arial" w:hAnsi="Arial" w:cs="Arial"/>
              </w:rPr>
              <w:t xml:space="preserve"> 1234 </w:t>
            </w:r>
            <w:r w:rsidRPr="00793FD1">
              <w:rPr>
                <w:rFonts w:ascii="Arial" w:hAnsi="Arial" w:cs="Arial"/>
                <w:lang w:val="id-ID"/>
              </w:rPr>
              <w:t>).</w:t>
            </w:r>
          </w:p>
          <w:p w14:paraId="27FE5263" w14:textId="77777777" w:rsidR="009C1889" w:rsidRPr="009C1889" w:rsidRDefault="00915B06" w:rsidP="009C1889">
            <w:pPr>
              <w:pStyle w:val="ListParagraph"/>
              <w:numPr>
                <w:ilvl w:val="0"/>
                <w:numId w:val="17"/>
              </w:numPr>
              <w:tabs>
                <w:tab w:val="left" w:pos="464"/>
              </w:tabs>
              <w:spacing w:after="0" w:line="360" w:lineRule="auto"/>
              <w:jc w:val="both"/>
              <w:rPr>
                <w:rFonts w:ascii="Arial" w:hAnsi="Arial" w:cs="Arial"/>
              </w:rPr>
            </w:pPr>
            <w:r w:rsidRPr="00793FD1">
              <w:rPr>
                <w:rFonts w:ascii="Arial" w:hAnsi="Arial" w:cs="Arial"/>
                <w:lang w:val="id-ID"/>
              </w:rPr>
              <w:t>Untuk perawat ruang, langkah-langkah persiapan yang harus dilakukan :</w:t>
            </w:r>
          </w:p>
          <w:p w14:paraId="08072DFD" w14:textId="78F737D5" w:rsidR="009C1889" w:rsidRPr="009C1889" w:rsidRDefault="009C1889" w:rsidP="009C1889">
            <w:pPr>
              <w:pStyle w:val="ListParagraph"/>
              <w:numPr>
                <w:ilvl w:val="0"/>
                <w:numId w:val="18"/>
              </w:numPr>
              <w:tabs>
                <w:tab w:val="left" w:pos="464"/>
              </w:tabs>
              <w:spacing w:after="0" w:line="360" w:lineRule="auto"/>
              <w:jc w:val="both"/>
              <w:rPr>
                <w:rFonts w:ascii="Arial" w:hAnsi="Arial" w:cs="Arial"/>
              </w:rPr>
            </w:pPr>
            <w:proofErr w:type="spellStart"/>
            <w:r>
              <w:rPr>
                <w:rFonts w:ascii="Arial" w:hAnsi="Arial" w:cs="Arial"/>
              </w:rPr>
              <w:t>Pada</w:t>
            </w:r>
            <w:proofErr w:type="spellEnd"/>
            <w:r>
              <w:rPr>
                <w:rFonts w:ascii="Arial" w:hAnsi="Arial" w:cs="Arial"/>
              </w:rPr>
              <w:t xml:space="preserve"> </w:t>
            </w:r>
            <w:r w:rsidRPr="00793FD1">
              <w:rPr>
                <w:rFonts w:ascii="Arial" w:hAnsi="Arial" w:cs="Arial"/>
                <w:lang w:val="id-ID"/>
              </w:rPr>
              <w:t>awal tugas jaga, melakukan skrining terhadap pasien yang beresik</w:t>
            </w:r>
            <w:r w:rsidR="00E34C72">
              <w:rPr>
                <w:rFonts w:ascii="Arial" w:hAnsi="Arial" w:cs="Arial"/>
                <w:lang w:val="id-ID"/>
              </w:rPr>
              <w:t>o mengalami kegawat</w:t>
            </w:r>
            <w:r w:rsidRPr="00793FD1">
              <w:rPr>
                <w:rFonts w:ascii="Arial" w:hAnsi="Arial" w:cs="Arial"/>
                <w:lang w:val="id-ID"/>
              </w:rPr>
              <w:t xml:space="preserve"> daruratan medis dan henti jantung.</w:t>
            </w:r>
          </w:p>
          <w:p w14:paraId="4ACBE783" w14:textId="0BF3B4EF" w:rsidR="009C1889" w:rsidRPr="009C1889" w:rsidRDefault="009C1889" w:rsidP="00F93E3B">
            <w:pPr>
              <w:pStyle w:val="ListParagraph"/>
              <w:numPr>
                <w:ilvl w:val="0"/>
                <w:numId w:val="18"/>
              </w:numPr>
              <w:tabs>
                <w:tab w:val="left" w:pos="464"/>
              </w:tabs>
              <w:spacing w:after="0" w:line="360" w:lineRule="auto"/>
              <w:jc w:val="both"/>
              <w:rPr>
                <w:rFonts w:ascii="Arial" w:hAnsi="Arial" w:cs="Arial"/>
              </w:rPr>
            </w:pPr>
            <w:proofErr w:type="spellStart"/>
            <w:r>
              <w:rPr>
                <w:rFonts w:ascii="Arial" w:hAnsi="Arial" w:cs="Arial"/>
              </w:rPr>
              <w:t>Pada</w:t>
            </w:r>
            <w:proofErr w:type="spellEnd"/>
            <w:r>
              <w:rPr>
                <w:rFonts w:ascii="Arial" w:hAnsi="Arial" w:cs="Arial"/>
              </w:rPr>
              <w:t xml:space="preserve"> </w:t>
            </w:r>
            <w:r w:rsidRPr="00793FD1">
              <w:rPr>
                <w:rFonts w:ascii="Arial" w:hAnsi="Arial" w:cs="Arial"/>
                <w:lang w:val="id-ID"/>
              </w:rPr>
              <w:t xml:space="preserve">kondisi kegawatan, henti jantung, henti nafas, tim primer segera menghubungi tim code blue sekunder dengan mengaktifkan status code blue melalui nomor </w:t>
            </w:r>
            <w:proofErr w:type="gramStart"/>
            <w:r w:rsidRPr="00793FD1">
              <w:rPr>
                <w:rFonts w:ascii="Arial" w:hAnsi="Arial" w:cs="Arial"/>
                <w:lang w:val="id-ID"/>
              </w:rPr>
              <w:t>telepon :</w:t>
            </w:r>
            <w:proofErr w:type="gramEnd"/>
            <w:r w:rsidR="00F93E3B">
              <w:rPr>
                <w:rFonts w:ascii="Arial" w:hAnsi="Arial" w:cs="Arial"/>
              </w:rPr>
              <w:t xml:space="preserve"> ….</w:t>
            </w:r>
            <w:r w:rsidRPr="00793FD1">
              <w:rPr>
                <w:rFonts w:ascii="Arial" w:hAnsi="Arial" w:cs="Arial"/>
                <w:lang w:val="id-ID"/>
              </w:rPr>
              <w:t xml:space="preserve"> Menyebutkan lokasi kejadian, kasus anak atau dewasa. Tindakan bantuan hidup dasar terus dilakukan </w:t>
            </w:r>
            <w:r w:rsidRPr="00793FD1">
              <w:rPr>
                <w:rFonts w:ascii="Arial" w:hAnsi="Arial" w:cs="Arial"/>
                <w:lang w:val="id-ID"/>
              </w:rPr>
              <w:lastRenderedPageBreak/>
              <w:t>sampai tim code blue sekunder datang di tempat pertolongan.</w:t>
            </w:r>
          </w:p>
          <w:p w14:paraId="60543B0F" w14:textId="77777777" w:rsidR="009C1889" w:rsidRPr="00793FD1" w:rsidRDefault="009C1889" w:rsidP="009C1889">
            <w:pPr>
              <w:pStyle w:val="ListParagraph"/>
              <w:numPr>
                <w:ilvl w:val="0"/>
                <w:numId w:val="13"/>
              </w:numPr>
              <w:tabs>
                <w:tab w:val="left" w:pos="464"/>
              </w:tabs>
              <w:spacing w:after="0" w:line="360" w:lineRule="auto"/>
              <w:ind w:left="360"/>
              <w:jc w:val="both"/>
              <w:rPr>
                <w:rFonts w:ascii="Arial" w:hAnsi="Arial" w:cs="Arial"/>
                <w:lang w:val="id-ID"/>
              </w:rPr>
            </w:pPr>
            <w:r w:rsidRPr="00793FD1">
              <w:rPr>
                <w:rFonts w:ascii="Arial" w:hAnsi="Arial" w:cs="Arial"/>
                <w:lang w:val="id-ID"/>
              </w:rPr>
              <w:t>Tim Code Blue Sekunder.</w:t>
            </w:r>
          </w:p>
          <w:p w14:paraId="1A6A9913"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Persiapan.</w:t>
            </w:r>
          </w:p>
          <w:p w14:paraId="067F3397" w14:textId="77777777" w:rsidR="009C1889" w:rsidRPr="00793FD1" w:rsidRDefault="009C1889" w:rsidP="009C1889">
            <w:pPr>
              <w:pStyle w:val="ListParagraph"/>
              <w:numPr>
                <w:ilvl w:val="0"/>
                <w:numId w:val="20"/>
              </w:numPr>
              <w:tabs>
                <w:tab w:val="left" w:pos="464"/>
              </w:tabs>
              <w:spacing w:after="0" w:line="360" w:lineRule="auto"/>
              <w:jc w:val="both"/>
              <w:rPr>
                <w:rFonts w:ascii="Arial" w:hAnsi="Arial" w:cs="Arial"/>
                <w:lang w:val="id-ID"/>
              </w:rPr>
            </w:pPr>
            <w:r w:rsidRPr="00793FD1">
              <w:rPr>
                <w:rFonts w:ascii="Arial" w:hAnsi="Arial" w:cs="Arial"/>
                <w:lang w:val="id-ID"/>
              </w:rPr>
              <w:t>Satu tim code blue sekunder beranggotakan : 1 dokter dan 2 perawat, atau 3 perawat dengan peran sebagai berikut :</w:t>
            </w:r>
          </w:p>
          <w:p w14:paraId="58EAD87C" w14:textId="77777777" w:rsidR="009C1889" w:rsidRPr="00793FD1" w:rsidRDefault="009C1889" w:rsidP="009C1889">
            <w:pPr>
              <w:pStyle w:val="ListParagraph"/>
              <w:numPr>
                <w:ilvl w:val="0"/>
                <w:numId w:val="21"/>
              </w:numPr>
              <w:tabs>
                <w:tab w:val="left" w:pos="464"/>
              </w:tabs>
              <w:spacing w:after="0" w:line="360" w:lineRule="auto"/>
              <w:jc w:val="both"/>
              <w:rPr>
                <w:rFonts w:ascii="Arial" w:hAnsi="Arial" w:cs="Arial"/>
                <w:lang w:val="id-ID"/>
              </w:rPr>
            </w:pPr>
            <w:r w:rsidRPr="00793FD1">
              <w:rPr>
                <w:rFonts w:ascii="Arial" w:hAnsi="Arial" w:cs="Arial"/>
                <w:lang w:val="id-ID"/>
              </w:rPr>
              <w:t>Satu dokter leader dan operator defibrilator;</w:t>
            </w:r>
          </w:p>
          <w:p w14:paraId="447FE277" w14:textId="77777777" w:rsidR="009C1889" w:rsidRPr="00793FD1" w:rsidRDefault="009C1889" w:rsidP="009C1889">
            <w:pPr>
              <w:pStyle w:val="ListParagraph"/>
              <w:numPr>
                <w:ilvl w:val="0"/>
                <w:numId w:val="21"/>
              </w:numPr>
              <w:tabs>
                <w:tab w:val="left" w:pos="464"/>
              </w:tabs>
              <w:spacing w:after="0" w:line="360" w:lineRule="auto"/>
              <w:jc w:val="both"/>
              <w:rPr>
                <w:rFonts w:ascii="Arial" w:hAnsi="Arial" w:cs="Arial"/>
                <w:lang w:val="id-ID"/>
              </w:rPr>
            </w:pPr>
            <w:r w:rsidRPr="00793FD1">
              <w:rPr>
                <w:rFonts w:ascii="Arial" w:hAnsi="Arial" w:cs="Arial"/>
                <w:lang w:val="id-ID"/>
              </w:rPr>
              <w:t>Satu perawat tugas sebagai ventilator;</w:t>
            </w:r>
          </w:p>
          <w:p w14:paraId="791FCBC4" w14:textId="77777777" w:rsidR="009C1889" w:rsidRPr="00793FD1" w:rsidRDefault="009C1889" w:rsidP="009C1889">
            <w:pPr>
              <w:pStyle w:val="ListParagraph"/>
              <w:numPr>
                <w:ilvl w:val="0"/>
                <w:numId w:val="21"/>
              </w:numPr>
              <w:tabs>
                <w:tab w:val="left" w:pos="464"/>
              </w:tabs>
              <w:spacing w:after="0" w:line="360" w:lineRule="auto"/>
              <w:jc w:val="both"/>
              <w:rPr>
                <w:rFonts w:ascii="Arial" w:hAnsi="Arial" w:cs="Arial"/>
                <w:lang w:val="id-ID"/>
              </w:rPr>
            </w:pPr>
            <w:r w:rsidRPr="00793FD1">
              <w:rPr>
                <w:rFonts w:ascii="Arial" w:hAnsi="Arial" w:cs="Arial"/>
                <w:lang w:val="id-ID"/>
              </w:rPr>
              <w:t>Satu perawat tugas sebagai kompresor;</w:t>
            </w:r>
          </w:p>
          <w:p w14:paraId="53D9048E" w14:textId="77777777" w:rsidR="009C1889" w:rsidRPr="00793FD1" w:rsidRDefault="009C1889" w:rsidP="009C1889">
            <w:pPr>
              <w:pStyle w:val="ListParagraph"/>
              <w:numPr>
                <w:ilvl w:val="0"/>
                <w:numId w:val="21"/>
              </w:numPr>
              <w:tabs>
                <w:tab w:val="left" w:pos="464"/>
              </w:tabs>
              <w:spacing w:after="0" w:line="360" w:lineRule="auto"/>
              <w:jc w:val="both"/>
              <w:rPr>
                <w:rFonts w:ascii="Arial" w:hAnsi="Arial" w:cs="Arial"/>
                <w:lang w:val="id-ID"/>
              </w:rPr>
            </w:pPr>
            <w:r w:rsidRPr="00793FD1">
              <w:rPr>
                <w:rFonts w:ascii="Arial" w:hAnsi="Arial" w:cs="Arial"/>
                <w:lang w:val="id-ID"/>
              </w:rPr>
              <w:t>Satu perawat tugas sebagai sirkulator.</w:t>
            </w:r>
          </w:p>
          <w:p w14:paraId="47909A38" w14:textId="77777777" w:rsidR="009C1889" w:rsidRPr="00793FD1" w:rsidRDefault="009C1889" w:rsidP="009C1889">
            <w:pPr>
              <w:pStyle w:val="ListParagraph"/>
              <w:tabs>
                <w:tab w:val="left" w:pos="464"/>
              </w:tabs>
              <w:spacing w:after="0" w:line="360" w:lineRule="auto"/>
              <w:ind w:left="1440"/>
              <w:jc w:val="both"/>
              <w:rPr>
                <w:rFonts w:ascii="Arial" w:hAnsi="Arial" w:cs="Arial"/>
                <w:lang w:val="id-ID"/>
              </w:rPr>
            </w:pPr>
            <w:r w:rsidRPr="00793FD1">
              <w:rPr>
                <w:rFonts w:ascii="Arial" w:hAnsi="Arial" w:cs="Arial"/>
                <w:lang w:val="id-ID"/>
              </w:rPr>
              <w:t>Peran bisa bergantian antara kompresor dan ventilator, petugas kompresor bisa diback up oleh petugas primer.</w:t>
            </w:r>
          </w:p>
          <w:p w14:paraId="11793FFF" w14:textId="77777777" w:rsidR="009C1889" w:rsidRPr="00793FD1" w:rsidRDefault="009C1889" w:rsidP="009C1889">
            <w:pPr>
              <w:pStyle w:val="ListParagraph"/>
              <w:numPr>
                <w:ilvl w:val="0"/>
                <w:numId w:val="20"/>
              </w:numPr>
              <w:tabs>
                <w:tab w:val="left" w:pos="464"/>
              </w:tabs>
              <w:spacing w:after="0" w:line="360" w:lineRule="auto"/>
              <w:jc w:val="both"/>
              <w:rPr>
                <w:rFonts w:ascii="Arial" w:hAnsi="Arial" w:cs="Arial"/>
                <w:lang w:val="id-ID"/>
              </w:rPr>
            </w:pPr>
            <w:r w:rsidRPr="00793FD1">
              <w:rPr>
                <w:rFonts w:ascii="Arial" w:hAnsi="Arial" w:cs="Arial"/>
                <w:lang w:val="id-ID"/>
              </w:rPr>
              <w:t>Setiap hari, Koordinator membagi jadwal tugas tim code blue sekunder.</w:t>
            </w:r>
          </w:p>
          <w:p w14:paraId="7398D175" w14:textId="692657FD" w:rsidR="009C1889" w:rsidRPr="00793FD1" w:rsidRDefault="009C1889" w:rsidP="000A51FE">
            <w:pPr>
              <w:pStyle w:val="ListParagraph"/>
              <w:numPr>
                <w:ilvl w:val="0"/>
                <w:numId w:val="20"/>
              </w:numPr>
              <w:tabs>
                <w:tab w:val="left" w:pos="464"/>
              </w:tabs>
              <w:spacing w:after="0" w:line="360" w:lineRule="auto"/>
              <w:jc w:val="both"/>
              <w:rPr>
                <w:rFonts w:ascii="Arial" w:hAnsi="Arial" w:cs="Arial"/>
                <w:lang w:val="id-ID"/>
              </w:rPr>
            </w:pPr>
            <w:r w:rsidRPr="00793FD1">
              <w:rPr>
                <w:rFonts w:ascii="Arial" w:hAnsi="Arial" w:cs="Arial"/>
                <w:lang w:val="id-ID"/>
              </w:rPr>
              <w:t>Nomor telepon khusus code blue sekunder (</w:t>
            </w:r>
            <w:r w:rsidR="000A51FE">
              <w:rPr>
                <w:rFonts w:ascii="Arial" w:hAnsi="Arial" w:cs="Arial"/>
              </w:rPr>
              <w:t>…..</w:t>
            </w:r>
            <w:r w:rsidR="000A51FE">
              <w:rPr>
                <w:rFonts w:ascii="Arial" w:hAnsi="Arial" w:cs="Arial"/>
                <w:lang w:val="id-ID"/>
              </w:rPr>
              <w:t>) dengan penerima di IGD dan IR</w:t>
            </w:r>
            <w:r w:rsidR="000A51FE">
              <w:rPr>
                <w:rFonts w:ascii="Arial" w:hAnsi="Arial" w:cs="Arial"/>
              </w:rPr>
              <w:t>NA</w:t>
            </w:r>
            <w:r w:rsidRPr="00793FD1">
              <w:rPr>
                <w:rFonts w:ascii="Arial" w:hAnsi="Arial" w:cs="Arial"/>
                <w:lang w:val="id-ID"/>
              </w:rPr>
              <w:t xml:space="preserve"> secara paralel.</w:t>
            </w:r>
          </w:p>
          <w:p w14:paraId="251B8D3A" w14:textId="6CDBE858" w:rsidR="009C1889" w:rsidRDefault="009C1889" w:rsidP="009C1889">
            <w:pPr>
              <w:pStyle w:val="ListParagraph"/>
              <w:numPr>
                <w:ilvl w:val="0"/>
                <w:numId w:val="20"/>
              </w:numPr>
              <w:tabs>
                <w:tab w:val="left" w:pos="464"/>
              </w:tabs>
              <w:spacing w:after="0" w:line="360" w:lineRule="auto"/>
              <w:jc w:val="both"/>
              <w:rPr>
                <w:rFonts w:ascii="Arial" w:hAnsi="Arial" w:cs="Arial"/>
                <w:lang w:val="id-ID"/>
              </w:rPr>
            </w:pPr>
            <w:r w:rsidRPr="00793FD1">
              <w:rPr>
                <w:rFonts w:ascii="Arial" w:hAnsi="Arial" w:cs="Arial"/>
                <w:lang w:val="id-ID"/>
              </w:rPr>
              <w:t>Ransel emergency code blue yang telah komplit da</w:t>
            </w:r>
            <w:r w:rsidR="000A51FE">
              <w:rPr>
                <w:rFonts w:ascii="Arial" w:hAnsi="Arial" w:cs="Arial"/>
                <w:lang w:val="id-ID"/>
              </w:rPr>
              <w:t>n tersegel berada di IGD dan IR</w:t>
            </w:r>
            <w:r w:rsidR="000A51FE">
              <w:rPr>
                <w:rFonts w:ascii="Arial" w:hAnsi="Arial" w:cs="Arial"/>
              </w:rPr>
              <w:t>NA</w:t>
            </w:r>
            <w:r w:rsidRPr="00793FD1">
              <w:rPr>
                <w:rFonts w:ascii="Arial" w:hAnsi="Arial" w:cs="Arial"/>
                <w:lang w:val="id-ID"/>
              </w:rPr>
              <w:t>.</w:t>
            </w:r>
          </w:p>
          <w:p w14:paraId="6DD89EF8"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proofErr w:type="spellStart"/>
            <w:r>
              <w:rPr>
                <w:rFonts w:ascii="Arial" w:hAnsi="Arial" w:cs="Arial"/>
              </w:rPr>
              <w:t>Pasien</w:t>
            </w:r>
            <w:proofErr w:type="spellEnd"/>
            <w:r>
              <w:rPr>
                <w:rFonts w:ascii="Arial" w:hAnsi="Arial" w:cs="Arial"/>
              </w:rPr>
              <w:t xml:space="preserve"> </w:t>
            </w:r>
            <w:r w:rsidRPr="00793FD1">
              <w:rPr>
                <w:rFonts w:ascii="Arial" w:hAnsi="Arial" w:cs="Arial"/>
                <w:lang w:val="id-ID"/>
              </w:rPr>
              <w:t>di IGD, bangsal perawatan, dan ruang tindakan, harus dipantau secara kontinyu sesuai dengan kondisi masing-masing pasien.</w:t>
            </w:r>
          </w:p>
          <w:p w14:paraId="7A255DED" w14:textId="77777777" w:rsidR="009C1889" w:rsidRDefault="009C1889" w:rsidP="009C1889">
            <w:pPr>
              <w:pStyle w:val="ListParagraph"/>
              <w:numPr>
                <w:ilvl w:val="0"/>
                <w:numId w:val="19"/>
              </w:numPr>
              <w:tabs>
                <w:tab w:val="left" w:pos="464"/>
              </w:tabs>
              <w:spacing w:after="0" w:line="360" w:lineRule="auto"/>
              <w:jc w:val="both"/>
              <w:rPr>
                <w:rFonts w:ascii="Arial" w:hAnsi="Arial" w:cs="Arial"/>
              </w:rPr>
            </w:pPr>
            <w:r w:rsidRPr="00793FD1">
              <w:rPr>
                <w:rFonts w:ascii="Arial" w:hAnsi="Arial" w:cs="Arial"/>
                <w:lang w:val="id-ID"/>
              </w:rPr>
              <w:t>Pasien di poliklinik, harus di skrining apakah layak ditangani di rawat jalan ata ada kegawatan yang harus ditangani</w:t>
            </w:r>
            <w:r>
              <w:rPr>
                <w:rFonts w:ascii="Arial" w:hAnsi="Arial" w:cs="Arial"/>
              </w:rPr>
              <w:t>.</w:t>
            </w:r>
          </w:p>
          <w:p w14:paraId="2B893CB4"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Pr>
                <w:rFonts w:ascii="Arial" w:hAnsi="Arial" w:cs="Arial"/>
              </w:rPr>
              <w:t xml:space="preserve">Monitoring </w:t>
            </w:r>
            <w:r w:rsidRPr="00793FD1">
              <w:rPr>
                <w:rFonts w:ascii="Arial" w:hAnsi="Arial" w:cs="Arial"/>
                <w:lang w:val="id-ID"/>
              </w:rPr>
              <w:t>harus dicatat dan jika pasien menunjukkan perubahan atau penurunan kondisi, maka kondisi pasien harus dilaporkan kepada dokter penanggungjawab pasien dan dilakukan terapi untuk sementar dan monitoring yang lebih ketat.</w:t>
            </w:r>
          </w:p>
          <w:p w14:paraId="25552719" w14:textId="77777777" w:rsidR="00461A26"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 xml:space="preserve">Jika pasien menunjukkan tanda-tanda kegawatan pasien kritis atau potensial kritis (obstruksi jalan nafas, jika RR &gt; 30 kali (resting) atau &lt; 5 kali/menit, jika Nadi &gt; 140 kali/menit atau &lt; 40 kali/menit, jika tekanan darah sistole &gt; 220 mmHg atau &lt; 80 </w:t>
            </w:r>
          </w:p>
          <w:p w14:paraId="2A4EEA5C" w14:textId="77777777" w:rsidR="00461A26" w:rsidRDefault="00461A26" w:rsidP="00461A26">
            <w:pPr>
              <w:pStyle w:val="ListParagraph"/>
              <w:tabs>
                <w:tab w:val="left" w:pos="464"/>
              </w:tabs>
              <w:spacing w:after="0" w:line="360" w:lineRule="auto"/>
              <w:jc w:val="both"/>
              <w:rPr>
                <w:rFonts w:ascii="Arial" w:hAnsi="Arial" w:cs="Arial"/>
                <w:lang w:val="id-ID"/>
              </w:rPr>
            </w:pPr>
          </w:p>
          <w:p w14:paraId="4AEA8B00" w14:textId="4EC9AF17" w:rsidR="009C1889" w:rsidRPr="00793FD1" w:rsidRDefault="009C1889" w:rsidP="00461A26">
            <w:pPr>
              <w:pStyle w:val="ListParagraph"/>
              <w:tabs>
                <w:tab w:val="left" w:pos="464"/>
              </w:tabs>
              <w:spacing w:after="0" w:line="360" w:lineRule="auto"/>
              <w:jc w:val="both"/>
              <w:rPr>
                <w:rFonts w:ascii="Arial" w:hAnsi="Arial" w:cs="Arial"/>
                <w:lang w:val="id-ID"/>
              </w:rPr>
            </w:pPr>
            <w:r w:rsidRPr="00793FD1">
              <w:rPr>
                <w:rFonts w:ascii="Arial" w:hAnsi="Arial" w:cs="Arial"/>
                <w:lang w:val="id-ID"/>
              </w:rPr>
              <w:t>mmH. Penurunan kesadaran dan Kejang). Maka pe</w:t>
            </w:r>
            <w:r w:rsidR="000A51FE">
              <w:rPr>
                <w:rFonts w:ascii="Arial" w:hAnsi="Arial" w:cs="Arial"/>
                <w:lang w:val="id-ID"/>
              </w:rPr>
              <w:t>tugas medis segera menelepon</w:t>
            </w:r>
            <w:r w:rsidR="00461A26">
              <w:rPr>
                <w:rFonts w:ascii="Arial" w:hAnsi="Arial" w:cs="Arial"/>
              </w:rPr>
              <w:t xml:space="preserve"> </w:t>
            </w:r>
            <w:proofErr w:type="spellStart"/>
            <w:r w:rsidR="00461A26">
              <w:rPr>
                <w:rFonts w:ascii="Arial" w:hAnsi="Arial" w:cs="Arial"/>
              </w:rPr>
              <w:t>ke</w:t>
            </w:r>
            <w:proofErr w:type="spellEnd"/>
            <w:r w:rsidR="00461A26">
              <w:rPr>
                <w:rFonts w:ascii="Arial" w:hAnsi="Arial" w:cs="Arial"/>
              </w:rPr>
              <w:t xml:space="preserve"> </w:t>
            </w:r>
            <w:proofErr w:type="spellStart"/>
            <w:r w:rsidR="00461A26">
              <w:rPr>
                <w:rFonts w:ascii="Arial" w:hAnsi="Arial" w:cs="Arial"/>
              </w:rPr>
              <w:t>nomor</w:t>
            </w:r>
            <w:proofErr w:type="spellEnd"/>
            <w:r w:rsidR="000A51FE">
              <w:rPr>
                <w:rFonts w:ascii="Arial" w:hAnsi="Arial" w:cs="Arial"/>
                <w:lang w:val="id-ID"/>
              </w:rPr>
              <w:t xml:space="preserve"> </w:t>
            </w:r>
            <w:r w:rsidR="000A51FE">
              <w:rPr>
                <w:rFonts w:ascii="Arial" w:hAnsi="Arial" w:cs="Arial"/>
              </w:rPr>
              <w:t>(</w:t>
            </w:r>
            <w:r w:rsidR="00461A26">
              <w:rPr>
                <w:rFonts w:ascii="Arial" w:hAnsi="Arial" w:cs="Arial"/>
              </w:rPr>
              <w:t>1234</w:t>
            </w:r>
            <w:r w:rsidR="000A51FE">
              <w:rPr>
                <w:rFonts w:ascii="Arial" w:hAnsi="Arial" w:cs="Arial"/>
              </w:rPr>
              <w:t>)</w:t>
            </w:r>
            <w:r w:rsidR="00461A26">
              <w:rPr>
                <w:rFonts w:ascii="Arial" w:hAnsi="Arial" w:cs="Arial"/>
                <w:lang w:val="id-ID"/>
              </w:rPr>
              <w:t xml:space="preserve"> </w:t>
            </w:r>
          </w:p>
          <w:p w14:paraId="22E34F07"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Tim sekunder akan memberikan arahan penatalaksanaan pasien, sambil menunggu tim sekunder datang, bebaskan jalan nafas pasien, berikan oksigenisasi dan ventilasi yang optimal, dan pastikan patnesi jalur intravena.</w:t>
            </w:r>
          </w:p>
          <w:p w14:paraId="055B72B9"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Tim sekunder datang (respon maksimal 5 menit) dengan membawa peralatan emergency (obat-obatan dan defibrilator), mengambil alih komando, melakukan assessmen awal pada pasien dan melakukan resusitasi apabila diperlukan.</w:t>
            </w:r>
          </w:p>
          <w:p w14:paraId="204CD902"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Resusitasi bantuan hidup lanjut dilakukan sesuai Panduan Code Blue.</w:t>
            </w:r>
          </w:p>
          <w:p w14:paraId="3F2DE53D"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Tim sekunder melaporkan kondisi pasien kepada dokter penanggungjawab pasien.</w:t>
            </w:r>
          </w:p>
          <w:p w14:paraId="5EC021E3" w14:textId="4E5196F3"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Jika kondisi p</w:t>
            </w:r>
            <w:r w:rsidR="000A51FE">
              <w:rPr>
                <w:rFonts w:ascii="Arial" w:hAnsi="Arial" w:cs="Arial"/>
                <w:lang w:val="id-ID"/>
              </w:rPr>
              <w:t>asien memerlukan transfer ke IR</w:t>
            </w:r>
            <w:r w:rsidR="000A51FE">
              <w:rPr>
                <w:rFonts w:ascii="Arial" w:hAnsi="Arial" w:cs="Arial"/>
              </w:rPr>
              <w:t>NA</w:t>
            </w:r>
            <w:r w:rsidRPr="00793FD1">
              <w:rPr>
                <w:rFonts w:ascii="Arial" w:hAnsi="Arial" w:cs="Arial"/>
                <w:lang w:val="id-ID"/>
              </w:rPr>
              <w:t xml:space="preserve"> atau ke Rumah Sakit lain, maka perawat ruangan mempersiapkan kebutuhan transfer baik peralatan maupun SDM.</w:t>
            </w:r>
          </w:p>
          <w:p w14:paraId="0BE0DB4F"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Tim code blue mendokumentasikan semua kejadian dan tindakan yang dilakukan dan mencatat di rekam medis code blue dan buku register code blue.</w:t>
            </w:r>
          </w:p>
          <w:p w14:paraId="4C4A1102"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Tim code blue memberikan penjelasan kepada keluarga mengenai kondisi pasien dan tindakan yang akan dilakukan.</w:t>
            </w:r>
          </w:p>
          <w:p w14:paraId="507B531E"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Tim code blue melakukan pengecekan kelengkapan alat code blue (defibrilator dan tas emergensi).</w:t>
            </w:r>
          </w:p>
          <w:p w14:paraId="26307420"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Tim code blue membersihkan alat yang telah digunakan.</w:t>
            </w:r>
          </w:p>
          <w:p w14:paraId="2BE3BB61" w14:textId="77777777" w:rsidR="009C1889" w:rsidRPr="00793FD1" w:rsidRDefault="009C1889" w:rsidP="009C1889">
            <w:pPr>
              <w:pStyle w:val="ListParagraph"/>
              <w:numPr>
                <w:ilvl w:val="0"/>
                <w:numId w:val="19"/>
              </w:numPr>
              <w:tabs>
                <w:tab w:val="left" w:pos="464"/>
              </w:tabs>
              <w:spacing w:after="0" w:line="360" w:lineRule="auto"/>
              <w:jc w:val="both"/>
              <w:rPr>
                <w:rFonts w:ascii="Arial" w:hAnsi="Arial" w:cs="Arial"/>
                <w:lang w:val="id-ID"/>
              </w:rPr>
            </w:pPr>
            <w:r w:rsidRPr="00793FD1">
              <w:rPr>
                <w:rFonts w:ascii="Arial" w:hAnsi="Arial" w:cs="Arial"/>
                <w:lang w:val="id-ID"/>
              </w:rPr>
              <w:t>Ke ruangan farmasi untuk meminta petugas melengkapi AMHP yang telah digunakan.</w:t>
            </w:r>
          </w:p>
          <w:p w14:paraId="1E7DD2DD" w14:textId="77777777" w:rsidR="009C1889" w:rsidRPr="000A51FE" w:rsidRDefault="009C1889" w:rsidP="009C1889">
            <w:pPr>
              <w:pStyle w:val="ListParagraph"/>
              <w:numPr>
                <w:ilvl w:val="0"/>
                <w:numId w:val="19"/>
              </w:numPr>
              <w:tabs>
                <w:tab w:val="left" w:pos="464"/>
              </w:tabs>
              <w:spacing w:after="0" w:line="360" w:lineRule="auto"/>
              <w:jc w:val="both"/>
              <w:rPr>
                <w:rFonts w:ascii="Arial" w:hAnsi="Arial" w:cs="Arial"/>
              </w:rPr>
            </w:pPr>
            <w:r w:rsidRPr="00793FD1">
              <w:rPr>
                <w:rFonts w:ascii="Arial" w:hAnsi="Arial" w:cs="Arial"/>
                <w:lang w:val="id-ID"/>
              </w:rPr>
              <w:t>Kembali ke ruangan masing-masing</w:t>
            </w:r>
          </w:p>
          <w:p w14:paraId="21E4DBA2" w14:textId="77777777" w:rsidR="000A51FE" w:rsidRDefault="000A51FE" w:rsidP="000A51FE">
            <w:pPr>
              <w:pStyle w:val="ListParagraph"/>
              <w:tabs>
                <w:tab w:val="left" w:pos="464"/>
              </w:tabs>
              <w:spacing w:after="0" w:line="360" w:lineRule="auto"/>
              <w:jc w:val="both"/>
              <w:rPr>
                <w:rFonts w:ascii="Arial" w:hAnsi="Arial" w:cs="Arial"/>
                <w:lang w:val="id-ID"/>
              </w:rPr>
            </w:pPr>
          </w:p>
          <w:p w14:paraId="63CA8C06" w14:textId="77777777" w:rsidR="000A51FE" w:rsidRDefault="000A51FE" w:rsidP="000A51FE">
            <w:pPr>
              <w:pStyle w:val="ListParagraph"/>
              <w:tabs>
                <w:tab w:val="left" w:pos="464"/>
              </w:tabs>
              <w:spacing w:after="0" w:line="360" w:lineRule="auto"/>
              <w:jc w:val="both"/>
              <w:rPr>
                <w:rFonts w:ascii="Arial" w:hAnsi="Arial" w:cs="Arial"/>
                <w:lang w:val="id-ID"/>
              </w:rPr>
            </w:pPr>
          </w:p>
          <w:p w14:paraId="3B1C0CD2" w14:textId="77777777" w:rsidR="00461A26" w:rsidRDefault="00461A26" w:rsidP="000A51FE">
            <w:pPr>
              <w:pStyle w:val="ListParagraph"/>
              <w:tabs>
                <w:tab w:val="left" w:pos="464"/>
              </w:tabs>
              <w:spacing w:after="0" w:line="360" w:lineRule="auto"/>
              <w:jc w:val="both"/>
              <w:rPr>
                <w:rFonts w:ascii="Arial" w:hAnsi="Arial" w:cs="Arial"/>
                <w:lang w:val="id-ID"/>
              </w:rPr>
            </w:pPr>
          </w:p>
          <w:p w14:paraId="6C6AB408" w14:textId="77777777" w:rsidR="000A51FE" w:rsidRPr="009C1889" w:rsidRDefault="000A51FE" w:rsidP="000A51FE">
            <w:pPr>
              <w:pStyle w:val="ListParagraph"/>
              <w:tabs>
                <w:tab w:val="left" w:pos="464"/>
              </w:tabs>
              <w:spacing w:after="0" w:line="360" w:lineRule="auto"/>
              <w:jc w:val="both"/>
              <w:rPr>
                <w:rFonts w:ascii="Arial" w:hAnsi="Arial" w:cs="Arial"/>
              </w:rPr>
            </w:pPr>
          </w:p>
          <w:p w14:paraId="3E249747" w14:textId="77777777" w:rsidR="00461A26" w:rsidRDefault="00461A26" w:rsidP="009C1889">
            <w:pPr>
              <w:tabs>
                <w:tab w:val="left" w:pos="464"/>
              </w:tabs>
              <w:spacing w:after="0" w:line="360" w:lineRule="auto"/>
              <w:jc w:val="both"/>
              <w:rPr>
                <w:rFonts w:ascii="Arial" w:hAnsi="Arial" w:cs="Arial"/>
                <w:lang w:val="id-ID"/>
              </w:rPr>
            </w:pPr>
          </w:p>
          <w:p w14:paraId="50D4A54B" w14:textId="1A349AE2" w:rsidR="009C1889" w:rsidRPr="00AE2E37" w:rsidRDefault="00AE2E37" w:rsidP="009C1889">
            <w:pPr>
              <w:tabs>
                <w:tab w:val="left" w:pos="464"/>
              </w:tabs>
              <w:spacing w:after="0" w:line="360" w:lineRule="auto"/>
              <w:jc w:val="both"/>
              <w:rPr>
                <w:rFonts w:ascii="Arial" w:hAnsi="Arial" w:cs="Arial"/>
                <w:sz w:val="38"/>
                <w:szCs w:val="44"/>
              </w:rPr>
            </w:pPr>
            <w:r w:rsidRPr="00461A26">
              <w:rPr>
                <w:rFonts w:ascii="Arial" w:hAnsi="Arial" w:cs="Arial"/>
                <w:b/>
                <w:lang w:val="id-ID"/>
              </w:rPr>
              <w:t>Algoritma Code Blue</w:t>
            </w:r>
            <w:r w:rsidRPr="00793FD1">
              <w:rPr>
                <w:rFonts w:ascii="Arial" w:hAnsi="Arial" w:cs="Arial"/>
                <w:lang w:val="id-ID"/>
              </w:rPr>
              <w:t xml:space="preserve"> </w:t>
            </w:r>
            <w:r w:rsidR="00E34C72" w:rsidRPr="00793FD1">
              <w:rPr>
                <w:rFonts w:ascii="Arial" w:hAnsi="Arial" w:cs="Arial"/>
                <w:noProof/>
                <w:lang w:val="id-ID" w:eastAsia="id-ID" w:bidi="ar-SA"/>
              </w:rPr>
              <mc:AlternateContent>
                <mc:Choice Requires="wps">
                  <w:drawing>
                    <wp:anchor distT="0" distB="0" distL="114300" distR="114300" simplePos="0" relativeHeight="251652096" behindDoc="0" locked="0" layoutInCell="1" allowOverlap="1" wp14:anchorId="2CBB7184" wp14:editId="7BADAEA0">
                      <wp:simplePos x="0" y="0"/>
                      <wp:positionH relativeFrom="column">
                        <wp:posOffset>1317625</wp:posOffset>
                      </wp:positionH>
                      <wp:positionV relativeFrom="paragraph">
                        <wp:posOffset>189230</wp:posOffset>
                      </wp:positionV>
                      <wp:extent cx="2957830" cy="703580"/>
                      <wp:effectExtent l="0" t="0" r="13970" b="20320"/>
                      <wp:wrapNone/>
                      <wp:docPr id="1" name="Text Box 1"/>
                      <wp:cNvGraphicFramePr/>
                      <a:graphic xmlns:a="http://schemas.openxmlformats.org/drawingml/2006/main">
                        <a:graphicData uri="http://schemas.microsoft.com/office/word/2010/wordprocessingShape">
                          <wps:wsp>
                            <wps:cNvSpPr txBox="1"/>
                            <wps:spPr>
                              <a:xfrm>
                                <a:off x="0" y="0"/>
                                <a:ext cx="2957830" cy="703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774347" w14:textId="77777777" w:rsidR="009C1889" w:rsidRPr="00DE492B" w:rsidRDefault="009C1889" w:rsidP="009C1889">
                                  <w:pPr>
                                    <w:rPr>
                                      <w:lang w:val="id-ID"/>
                                    </w:rPr>
                                  </w:pPr>
                                  <w:r>
                                    <w:rPr>
                                      <w:lang w:val="id-ID"/>
                                    </w:rPr>
                                    <w:t>Ditemukan korban dengan kegawatdaruratan medis, henti jantung dan atau nafas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B7184" id="_x0000_t202" coordsize="21600,21600" o:spt="202" path="m,l,21600r21600,l21600,xe">
                      <v:stroke joinstyle="miter"/>
                      <v:path gradientshapeok="t" o:connecttype="rect"/>
                    </v:shapetype>
                    <v:shape id="Text Box 1" o:spid="_x0000_s1026" type="#_x0000_t202" style="position:absolute;left:0;text-align:left;margin-left:103.75pt;margin-top:14.9pt;width:232.9pt;height:5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" fillcolor="white [3201]" strokeweight=".5pt">
                      <v:textbox>
                        <w:txbxContent>
                          <w:p w14:paraId="44774347" w14:textId="77777777" w:rsidR="009C1889" w:rsidRPr="00DE492B" w:rsidRDefault="009C1889" w:rsidP="009C1889">
                            <w:pPr>
                              <w:rPr>
                                <w:lang w:val="id-ID"/>
                              </w:rPr>
                            </w:pPr>
                            <w:r>
                              <w:rPr>
                                <w:lang w:val="id-ID"/>
                              </w:rPr>
                              <w:t>Ditemukan korban dengan kegawatdaruratan medis, henti jantung dan atau nafas</w:t>
                            </w:r>
                          </w:p>
                        </w:txbxContent>
                      </v:textbox>
                    </v:shape>
                  </w:pict>
                </mc:Fallback>
              </mc:AlternateContent>
            </w:r>
            <w:r>
              <w:rPr>
                <w:rFonts w:ascii="Arial" w:hAnsi="Arial" w:cs="Arial"/>
              </w:rPr>
              <w:t>:</w:t>
            </w:r>
          </w:p>
          <w:p w14:paraId="08D61E1E" w14:textId="212829BE" w:rsidR="009C1889" w:rsidRDefault="009C1889" w:rsidP="009C1889">
            <w:pPr>
              <w:tabs>
                <w:tab w:val="left" w:pos="464"/>
              </w:tabs>
              <w:spacing w:after="0" w:line="360" w:lineRule="auto"/>
              <w:jc w:val="both"/>
              <w:rPr>
                <w:rFonts w:ascii="Arial" w:hAnsi="Arial" w:cs="Arial"/>
                <w:lang w:val="id-ID"/>
              </w:rPr>
            </w:pPr>
          </w:p>
          <w:p w14:paraId="194E1FA5" w14:textId="77777777" w:rsidR="009C1889" w:rsidRDefault="009C1889" w:rsidP="009C1889">
            <w:pPr>
              <w:tabs>
                <w:tab w:val="left" w:pos="464"/>
              </w:tabs>
              <w:spacing w:after="0" w:line="360" w:lineRule="auto"/>
              <w:jc w:val="both"/>
              <w:rPr>
                <w:rFonts w:ascii="Arial" w:hAnsi="Arial" w:cs="Arial"/>
                <w:lang w:val="id-ID"/>
              </w:rPr>
            </w:pPr>
          </w:p>
          <w:p w14:paraId="6520C000" w14:textId="4E39A367" w:rsidR="009C1889" w:rsidRPr="00793FD1" w:rsidRDefault="00AE2E37" w:rsidP="009C1889">
            <w:pPr>
              <w:tabs>
                <w:tab w:val="left" w:pos="464"/>
              </w:tabs>
              <w:spacing w:after="0" w:line="360" w:lineRule="auto"/>
              <w:jc w:val="both"/>
              <w:rPr>
                <w:rFonts w:ascii="Arial" w:hAnsi="Arial" w:cs="Arial"/>
                <w:lang w:val="id-ID"/>
              </w:rPr>
            </w:pPr>
            <w:r w:rsidRPr="00793FD1">
              <w:rPr>
                <w:rFonts w:ascii="Arial" w:hAnsi="Arial" w:cs="Arial"/>
                <w:noProof/>
                <w:lang w:val="id-ID" w:eastAsia="id-ID" w:bidi="ar-SA"/>
              </w:rPr>
              <mc:AlternateContent>
                <mc:Choice Requires="wps">
                  <w:drawing>
                    <wp:anchor distT="0" distB="0" distL="114300" distR="114300" simplePos="0" relativeHeight="251657216" behindDoc="0" locked="0" layoutInCell="1" allowOverlap="1" wp14:anchorId="19ECC851" wp14:editId="2C26C8EC">
                      <wp:simplePos x="0" y="0"/>
                      <wp:positionH relativeFrom="column">
                        <wp:posOffset>2707958</wp:posOffset>
                      </wp:positionH>
                      <wp:positionV relativeFrom="paragraph">
                        <wp:posOffset>237204</wp:posOffset>
                      </wp:positionV>
                      <wp:extent cx="288290" cy="216535"/>
                      <wp:effectExtent l="73977" t="59373" r="14288" b="90487"/>
                      <wp:wrapNone/>
                      <wp:docPr id="10" name="Right Arrow 10"/>
                      <wp:cNvGraphicFramePr/>
                      <a:graphic xmlns:a="http://schemas.openxmlformats.org/drawingml/2006/main">
                        <a:graphicData uri="http://schemas.microsoft.com/office/word/2010/wordprocessingShape">
                          <wps:wsp>
                            <wps:cNvSpPr/>
                            <wps:spPr>
                              <a:xfrm rot="5400000">
                                <a:off x="0" y="0"/>
                                <a:ext cx="288290" cy="216535"/>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FB2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13.25pt;margin-top:18.7pt;width:22.7pt;height:17.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" adj="13488" fillcolor="black [3200]" stroked="f">
                      <v:fill color2="gray [1616]" rotate="t" angle="180" focus="100%" type="gradient">
                        <o:fill v:ext="view" type="gradientUnscaled"/>
                      </v:fill>
                      <v:shadow on="t" color="black" opacity="22937f" origin=",.5" offset="0,.63889mm"/>
                    </v:shape>
                  </w:pict>
                </mc:Fallback>
              </mc:AlternateContent>
            </w:r>
          </w:p>
          <w:p w14:paraId="3472AFA5" w14:textId="402107EB" w:rsidR="009C1889" w:rsidRPr="00793FD1" w:rsidRDefault="009C1889" w:rsidP="009C1889">
            <w:pPr>
              <w:tabs>
                <w:tab w:val="left" w:pos="464"/>
              </w:tabs>
              <w:spacing w:after="0" w:line="360" w:lineRule="auto"/>
              <w:jc w:val="both"/>
              <w:rPr>
                <w:rFonts w:ascii="Arial" w:hAnsi="Arial" w:cs="Arial"/>
                <w:lang w:val="id-ID"/>
              </w:rPr>
            </w:pPr>
          </w:p>
          <w:p w14:paraId="2EC91925" w14:textId="5CE9DEC2" w:rsidR="009C1889" w:rsidRPr="00793FD1" w:rsidRDefault="009C1889" w:rsidP="009C1889">
            <w:pPr>
              <w:tabs>
                <w:tab w:val="left" w:pos="464"/>
              </w:tabs>
              <w:spacing w:after="0" w:line="360" w:lineRule="auto"/>
              <w:jc w:val="both"/>
              <w:rPr>
                <w:rFonts w:ascii="Arial" w:hAnsi="Arial" w:cs="Arial"/>
                <w:lang w:val="id-ID"/>
              </w:rPr>
            </w:pPr>
            <w:r w:rsidRPr="00793FD1">
              <w:rPr>
                <w:rFonts w:ascii="Arial" w:hAnsi="Arial" w:cs="Arial"/>
                <w:noProof/>
                <w:lang w:val="id-ID" w:eastAsia="id-ID" w:bidi="ar-SA"/>
              </w:rPr>
              <mc:AlternateContent>
                <mc:Choice Requires="wps">
                  <w:drawing>
                    <wp:anchor distT="0" distB="0" distL="114300" distR="114300" simplePos="0" relativeHeight="251659264" behindDoc="0" locked="0" layoutInCell="1" allowOverlap="1" wp14:anchorId="051A1AA3" wp14:editId="1779B868">
                      <wp:simplePos x="0" y="0"/>
                      <wp:positionH relativeFrom="column">
                        <wp:posOffset>1333500</wp:posOffset>
                      </wp:positionH>
                      <wp:positionV relativeFrom="paragraph">
                        <wp:posOffset>87630</wp:posOffset>
                      </wp:positionV>
                      <wp:extent cx="3000375" cy="22764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3000375" cy="2276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30672F" w14:textId="77777777" w:rsidR="009C1889" w:rsidRDefault="009C1889" w:rsidP="009C1889">
                                  <w:pPr>
                                    <w:pStyle w:val="ListParagraph"/>
                                    <w:numPr>
                                      <w:ilvl w:val="0"/>
                                      <w:numId w:val="22"/>
                                    </w:numPr>
                                    <w:ind w:left="360"/>
                                    <w:rPr>
                                      <w:lang w:val="id-ID"/>
                                    </w:rPr>
                                  </w:pPr>
                                  <w:r>
                                    <w:rPr>
                                      <w:lang w:val="id-ID"/>
                                    </w:rPr>
                                    <w:t xml:space="preserve">Petugas </w:t>
                                  </w:r>
                                  <w:r>
                                    <w:rPr>
                                      <w:lang w:val="id-ID"/>
                                    </w:rPr>
                                    <w:t>pertama yang menemukan korban dengan henti jantung, maupun kegawat daruratan medis, melakukan resusitasi dan atau bantuan hidup dasar;</w:t>
                                  </w:r>
                                </w:p>
                                <w:p w14:paraId="27F35A08" w14:textId="4133CC1C" w:rsidR="009C1889" w:rsidRDefault="009C1889" w:rsidP="009C1889">
                                  <w:pPr>
                                    <w:pStyle w:val="ListParagraph"/>
                                    <w:numPr>
                                      <w:ilvl w:val="0"/>
                                      <w:numId w:val="22"/>
                                    </w:numPr>
                                    <w:ind w:left="360"/>
                                    <w:rPr>
                                      <w:lang w:val="id-ID"/>
                                    </w:rPr>
                                  </w:pPr>
                                  <w:r>
                                    <w:rPr>
                                      <w:lang w:val="id-ID"/>
                                    </w:rPr>
                                    <w:t>Secara simultan memanggil bantuan orang lain dan mengaktifk</w:t>
                                  </w:r>
                                  <w:r w:rsidR="00461A26">
                                    <w:rPr>
                                      <w:lang w:val="id-ID"/>
                                    </w:rPr>
                                    <w:t>an status code blue (telepon 1234 )</w:t>
                                  </w:r>
                                </w:p>
                                <w:p w14:paraId="3DD1A439" w14:textId="77777777" w:rsidR="009C1889" w:rsidRPr="00DE492B" w:rsidRDefault="009C1889" w:rsidP="009C1889">
                                  <w:pPr>
                                    <w:pStyle w:val="ListParagraph"/>
                                    <w:numPr>
                                      <w:ilvl w:val="0"/>
                                      <w:numId w:val="22"/>
                                    </w:numPr>
                                    <w:ind w:left="360"/>
                                    <w:rPr>
                                      <w:lang w:val="id-ID"/>
                                    </w:rPr>
                                  </w:pPr>
                                  <w:r>
                                    <w:rPr>
                                      <w:lang w:val="id-ID"/>
                                    </w:rPr>
                                    <w:t>Tim sekunder menerima telepon dan menginstruksikan tim primer terdekat ke korban (jika yang menemukan orang awam/non medis)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A1AA3" id="Text Box 2" o:spid="_x0000_s1027" type="#_x0000_t202" style="position:absolute;left:0;text-align:left;margin-left:105pt;margin-top:6.9pt;width:236.25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" fillcolor="white [3201]" strokeweight=".5pt">
                      <v:textbox>
                        <w:txbxContent>
                          <w:p w14:paraId="3C30672F" w14:textId="77777777" w:rsidR="009C1889" w:rsidRDefault="009C1889" w:rsidP="009C1889">
                            <w:pPr>
                              <w:pStyle w:val="ListParagraph"/>
                              <w:numPr>
                                <w:ilvl w:val="0"/>
                                <w:numId w:val="22"/>
                              </w:numPr>
                              <w:ind w:left="360"/>
                              <w:rPr>
                                <w:lang w:val="id-ID"/>
                              </w:rPr>
                            </w:pPr>
                            <w:r>
                              <w:rPr>
                                <w:lang w:val="id-ID"/>
                              </w:rPr>
                              <w:t xml:space="preserve">Petugas </w:t>
                            </w:r>
                            <w:r>
                              <w:rPr>
                                <w:lang w:val="id-ID"/>
                              </w:rPr>
                              <w:t>pertama yang menemukan korban dengan henti jantung, maupun kegawat daruratan medis, melakukan resusitasi dan atau bantuan hidup dasar;</w:t>
                            </w:r>
                          </w:p>
                          <w:p w14:paraId="27F35A08" w14:textId="4133CC1C" w:rsidR="009C1889" w:rsidRDefault="009C1889" w:rsidP="009C1889">
                            <w:pPr>
                              <w:pStyle w:val="ListParagraph"/>
                              <w:numPr>
                                <w:ilvl w:val="0"/>
                                <w:numId w:val="22"/>
                              </w:numPr>
                              <w:ind w:left="360"/>
                              <w:rPr>
                                <w:lang w:val="id-ID"/>
                              </w:rPr>
                            </w:pPr>
                            <w:r>
                              <w:rPr>
                                <w:lang w:val="id-ID"/>
                              </w:rPr>
                              <w:t>Secara simultan memanggil bantuan orang lain dan mengaktifk</w:t>
                            </w:r>
                            <w:r w:rsidR="00461A26">
                              <w:rPr>
                                <w:lang w:val="id-ID"/>
                              </w:rPr>
                              <w:t>an status code blue (telepon 1234 )</w:t>
                            </w:r>
                          </w:p>
                          <w:p w14:paraId="3DD1A439" w14:textId="77777777" w:rsidR="009C1889" w:rsidRPr="00DE492B" w:rsidRDefault="009C1889" w:rsidP="009C1889">
                            <w:pPr>
                              <w:pStyle w:val="ListParagraph"/>
                              <w:numPr>
                                <w:ilvl w:val="0"/>
                                <w:numId w:val="22"/>
                              </w:numPr>
                              <w:ind w:left="360"/>
                              <w:rPr>
                                <w:lang w:val="id-ID"/>
                              </w:rPr>
                            </w:pPr>
                            <w:r>
                              <w:rPr>
                                <w:lang w:val="id-ID"/>
                              </w:rPr>
                              <w:t>Tim sekunder menerima telepon dan menginstruksikan tim primer terdekat ke korban (jika yang menemukan orang awam/non medis)</w:t>
                            </w:r>
                          </w:p>
                        </w:txbxContent>
                      </v:textbox>
                    </v:shape>
                  </w:pict>
                </mc:Fallback>
              </mc:AlternateContent>
            </w:r>
          </w:p>
          <w:p w14:paraId="048E5FCF" w14:textId="411FC00E" w:rsidR="009C1889" w:rsidRPr="00793FD1" w:rsidRDefault="009C1889" w:rsidP="00AE2E37">
            <w:pPr>
              <w:tabs>
                <w:tab w:val="left" w:pos="464"/>
              </w:tabs>
              <w:spacing w:after="0" w:line="360" w:lineRule="auto"/>
              <w:jc w:val="both"/>
              <w:rPr>
                <w:rFonts w:ascii="Arial" w:hAnsi="Arial" w:cs="Arial"/>
                <w:lang w:val="id-ID"/>
              </w:rPr>
            </w:pPr>
            <w:r w:rsidRPr="00793FD1">
              <w:rPr>
                <w:rFonts w:ascii="Arial" w:hAnsi="Arial" w:cs="Arial"/>
                <w:noProof/>
                <w:lang w:val="id-ID" w:eastAsia="id-ID" w:bidi="ar-SA"/>
              </w:rPr>
              <mc:AlternateContent>
                <mc:Choice Requires="wpg">
                  <w:drawing>
                    <wp:anchor distT="0" distB="0" distL="114300" distR="114300" simplePos="0" relativeHeight="251658240" behindDoc="0" locked="0" layoutInCell="1" allowOverlap="1" wp14:anchorId="2819F635" wp14:editId="6B7F7D5E">
                      <wp:simplePos x="0" y="0"/>
                      <wp:positionH relativeFrom="column">
                        <wp:posOffset>1059815</wp:posOffset>
                      </wp:positionH>
                      <wp:positionV relativeFrom="paragraph">
                        <wp:posOffset>78740</wp:posOffset>
                      </wp:positionV>
                      <wp:extent cx="252730" cy="4198620"/>
                      <wp:effectExtent l="76200" t="95250" r="71120" b="144780"/>
                      <wp:wrapNone/>
                      <wp:docPr id="21" name="Group 21"/>
                      <wp:cNvGraphicFramePr/>
                      <a:graphic xmlns:a="http://schemas.openxmlformats.org/drawingml/2006/main">
                        <a:graphicData uri="http://schemas.microsoft.com/office/word/2010/wordprocessingGroup">
                          <wpg:wgp>
                            <wpg:cNvGrpSpPr/>
                            <wpg:grpSpPr>
                              <a:xfrm>
                                <a:off x="0" y="0"/>
                                <a:ext cx="252730" cy="4198620"/>
                                <a:chOff x="0" y="0"/>
                                <a:chExt cx="247650" cy="4857750"/>
                              </a:xfrm>
                            </wpg:grpSpPr>
                            <wps:wsp>
                              <wps:cNvPr id="16" name="Straight Connector 16"/>
                              <wps:cNvCnPr/>
                              <wps:spPr>
                                <a:xfrm>
                                  <a:off x="0" y="0"/>
                                  <a:ext cx="0" cy="485775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0" y="0"/>
                                  <a:ext cx="2476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0" y="4857750"/>
                                  <a:ext cx="2476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8DA669" id="Group 21" o:spid="_x0000_s1026" style="position:absolute;margin-left:83.45pt;margin-top:6.2pt;width:19.9pt;height:330.6pt;z-index:251658240;mso-width-relative:margin;mso-height-relative:margin" coordsize="2476,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">
                      <v:line id="Straight Connector 16" o:spid="_x0000_s1027" style="position:absolute;visibility:visible;mso-wrap-style:square" from="0,0" to="0,4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RBNMEAAADbAAAADwAAAGRycy9kb3ducmV2LnhtbERPS27CMBDdV+IO1iB1Vxy6CBAwKBRV&#10;6oZF0h5giIc4Ih6H2E3S29eVKrGbp/ed3WGyrRio941jBctFAoK4crrhWsHX5/vLGoQPyBpbx6Tg&#10;hzwc9rOnHWbajVzQUIZaxBD2GSowIXSZlL4yZNEvXEccuavrLYYI+1rqHscYblv5miSptNhwbDDY&#10;0Zuh6lZ+WwVToatGnob7JTcmP2+Ol3C6r5R6nk/5FkSgKTzE/+4PHeen8PdLPE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xEE0wQAAANsAAAAPAAAAAAAAAAAAAAAA&#10;AKECAABkcnMvZG93bnJldi54bWxQSwUGAAAAAAQABAD5AAAAjwMAAAAA&#10;" strokecolor="black [3200]" strokeweight="3pt">
                        <v:shadow on="t" color="black" opacity="22937f" origin=",.5" offset="0,.63889mm"/>
                      </v:line>
                      <v:shapetype id="_x0000_t32" coordsize="21600,21600" o:spt="32" o:oned="t" path="m,l21600,21600e" filled="f">
                        <v:path arrowok="t" fillok="f" o:connecttype="none"/>
                        <o:lock v:ext="edit" shapetype="t"/>
                      </v:shapetype>
                      <v:shape id="Straight Arrow Connector 18" o:spid="_x0000_s1028" type="#_x0000_t32" style="position:absolute;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G+MQAAADbAAAADwAAAGRycy9kb3ducmV2LnhtbESPS2/CQAyE75X4Dysj9VY2cIAqsCAe&#10;QqJVJVQed5M1SSDrjbJbEv59fajUm60Zz3yeLTpXqQc1ofRsYDhIQBFn3pacGzgdt2/voEJEtlh5&#10;JgNPCrCY915mmFrf8jc9DjFXEsIhRQNFjHWqdcgKchgGviYW7eobh1HWJte2wVbCXaVHSTLWDkuW&#10;hgJrWheU3Q8/zoDmJX1W7WbCH5ch2/Nxf/ta7Y157XfLKahIXfw3/13vrOALrPwiA+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lAb4xAAAANsAAAAPAAAAAAAAAAAA&#10;AAAAAKECAABkcnMvZG93bnJldi54bWxQSwUGAAAAAAQABAD5AAAAkgMAAAAA&#10;" strokecolor="black [3200]" strokeweight="3pt">
                        <v:stroke endarrow="block"/>
                        <v:shadow on="t" color="black" opacity="22937f" origin=",.5" offset="0,.63889mm"/>
                      </v:shape>
                      <v:shape id="Straight Arrow Connector 19" o:spid="_x0000_s1029" type="#_x0000_t32" style="position:absolute;top:48577;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8AAAADbAAAADwAAAGRycy9kb3ducmV2LnhtbERPS4vCMBC+C/6HMMLeNNXD6lajqMuC&#10;iiDr4z42s23XZlKaaOu/N4LgbT6+50xmjSnEjSqXW1bQ70UgiBOrc04VHA8/3REI55E1FpZJwZ0c&#10;zKbt1gRjbWv+pdvepyKEsItRQeZ9GUvpkowMup4tiQP3ZyuDPsAqlbrCOoSbQg6i6FMazDk0ZFjS&#10;MqPksr8aBZLntCnq7yGvz33Wp8Puf7vYKfXRaeZjEJ4a/xa/3Csd5n/B85dw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Yo2PAAAAA2wAAAA8AAAAAAAAAAAAAAAAA&#10;oQIAAGRycy9kb3ducmV2LnhtbFBLBQYAAAAABAAEAPkAAACOAwAAAAA=&#10;" strokecolor="black [3200]" strokeweight="3pt">
                        <v:stroke endarrow="block"/>
                        <v:shadow on="t" color="black" opacity="22937f" origin=",.5" offset="0,.63889mm"/>
                      </v:shape>
                    </v:group>
                  </w:pict>
                </mc:Fallback>
              </mc:AlternateContent>
            </w:r>
            <w:r w:rsidRPr="00793FD1">
              <w:rPr>
                <w:rFonts w:ascii="Arial" w:hAnsi="Arial" w:cs="Arial"/>
                <w:lang w:val="id-ID"/>
              </w:rPr>
              <w:t>Lokasi Kejadian</w:t>
            </w:r>
          </w:p>
          <w:p w14:paraId="64FE38AD" w14:textId="77777777" w:rsidR="009C1889" w:rsidRPr="00793FD1" w:rsidRDefault="009C1889" w:rsidP="009C1889">
            <w:pPr>
              <w:tabs>
                <w:tab w:val="left" w:pos="464"/>
              </w:tabs>
              <w:spacing w:after="0" w:line="360" w:lineRule="auto"/>
              <w:jc w:val="both"/>
              <w:rPr>
                <w:rFonts w:ascii="Arial" w:hAnsi="Arial" w:cs="Arial"/>
                <w:lang w:val="id-ID"/>
              </w:rPr>
            </w:pPr>
          </w:p>
          <w:p w14:paraId="07D132B2" w14:textId="77777777" w:rsidR="009C1889" w:rsidRPr="00793FD1" w:rsidRDefault="009C1889" w:rsidP="009C1889">
            <w:pPr>
              <w:tabs>
                <w:tab w:val="left" w:pos="464"/>
              </w:tabs>
              <w:spacing w:after="0" w:line="360" w:lineRule="auto"/>
              <w:jc w:val="both"/>
              <w:rPr>
                <w:rFonts w:ascii="Arial" w:hAnsi="Arial" w:cs="Arial"/>
                <w:lang w:val="id-ID"/>
              </w:rPr>
            </w:pPr>
          </w:p>
          <w:p w14:paraId="7F929513" w14:textId="77777777" w:rsidR="009C1889" w:rsidRPr="00793FD1" w:rsidRDefault="009C1889" w:rsidP="009C1889">
            <w:pPr>
              <w:tabs>
                <w:tab w:val="left" w:pos="464"/>
              </w:tabs>
              <w:spacing w:after="0" w:line="360" w:lineRule="auto"/>
              <w:jc w:val="both"/>
              <w:rPr>
                <w:rFonts w:ascii="Arial" w:hAnsi="Arial" w:cs="Arial"/>
                <w:lang w:val="id-ID"/>
              </w:rPr>
            </w:pPr>
          </w:p>
          <w:p w14:paraId="356E05DF" w14:textId="77777777" w:rsidR="009C1889" w:rsidRPr="00793FD1" w:rsidRDefault="009C1889" w:rsidP="009C1889">
            <w:pPr>
              <w:tabs>
                <w:tab w:val="left" w:pos="464"/>
              </w:tabs>
              <w:spacing w:after="0" w:line="360" w:lineRule="auto"/>
              <w:jc w:val="both"/>
              <w:rPr>
                <w:rFonts w:ascii="Arial" w:hAnsi="Arial" w:cs="Arial"/>
                <w:lang w:val="id-ID"/>
              </w:rPr>
            </w:pPr>
          </w:p>
          <w:p w14:paraId="58E3FB2D" w14:textId="77777777" w:rsidR="009C1889" w:rsidRPr="00793FD1" w:rsidRDefault="009C1889" w:rsidP="009C1889">
            <w:pPr>
              <w:tabs>
                <w:tab w:val="left" w:pos="464"/>
              </w:tabs>
              <w:spacing w:after="0" w:line="360" w:lineRule="auto"/>
              <w:jc w:val="both"/>
              <w:rPr>
                <w:rFonts w:ascii="Arial" w:hAnsi="Arial" w:cs="Arial"/>
                <w:lang w:val="id-ID"/>
              </w:rPr>
            </w:pPr>
          </w:p>
          <w:p w14:paraId="3D27CBE8" w14:textId="77777777" w:rsidR="009C1889" w:rsidRPr="00793FD1" w:rsidRDefault="009C1889" w:rsidP="009C1889">
            <w:pPr>
              <w:tabs>
                <w:tab w:val="left" w:pos="464"/>
              </w:tabs>
              <w:spacing w:after="0" w:line="360" w:lineRule="auto"/>
              <w:jc w:val="both"/>
              <w:rPr>
                <w:rFonts w:ascii="Arial" w:hAnsi="Arial" w:cs="Arial"/>
                <w:lang w:val="id-ID"/>
              </w:rPr>
            </w:pPr>
          </w:p>
          <w:p w14:paraId="3AC665F6" w14:textId="06C1FA97" w:rsidR="009C1889" w:rsidRPr="00793FD1" w:rsidRDefault="009C1889" w:rsidP="009C1889">
            <w:pPr>
              <w:tabs>
                <w:tab w:val="left" w:pos="464"/>
              </w:tabs>
              <w:spacing w:after="0" w:line="360" w:lineRule="auto"/>
              <w:jc w:val="both"/>
              <w:rPr>
                <w:rFonts w:ascii="Arial" w:hAnsi="Arial" w:cs="Arial"/>
                <w:lang w:val="id-ID"/>
              </w:rPr>
            </w:pPr>
          </w:p>
          <w:p w14:paraId="684270AC" w14:textId="25FF68AE" w:rsidR="009C1889" w:rsidRPr="00793FD1" w:rsidRDefault="009C1889" w:rsidP="009C1889">
            <w:pPr>
              <w:tabs>
                <w:tab w:val="left" w:pos="464"/>
              </w:tabs>
              <w:spacing w:after="0" w:line="360" w:lineRule="auto"/>
              <w:jc w:val="both"/>
              <w:rPr>
                <w:rFonts w:ascii="Arial" w:hAnsi="Arial" w:cs="Arial"/>
                <w:lang w:val="id-ID"/>
              </w:rPr>
            </w:pPr>
          </w:p>
          <w:p w14:paraId="57E95C50" w14:textId="525FA397" w:rsidR="009C1889" w:rsidRPr="00793FD1" w:rsidRDefault="00AE2E37" w:rsidP="009C1889">
            <w:pPr>
              <w:tabs>
                <w:tab w:val="left" w:pos="464"/>
              </w:tabs>
              <w:spacing w:after="0" w:line="360" w:lineRule="auto"/>
              <w:jc w:val="both"/>
              <w:rPr>
                <w:rFonts w:ascii="Arial" w:hAnsi="Arial" w:cs="Arial"/>
                <w:lang w:val="id-ID"/>
              </w:rPr>
            </w:pPr>
            <w:r w:rsidRPr="00793FD1">
              <w:rPr>
                <w:rFonts w:ascii="Arial" w:hAnsi="Arial" w:cs="Arial"/>
                <w:noProof/>
                <w:lang w:val="id-ID" w:eastAsia="id-ID" w:bidi="ar-SA"/>
              </w:rPr>
              <mc:AlternateContent>
                <mc:Choice Requires="wps">
                  <w:drawing>
                    <wp:anchor distT="0" distB="0" distL="114300" distR="114300" simplePos="0" relativeHeight="251665408" behindDoc="0" locked="0" layoutInCell="1" allowOverlap="1" wp14:anchorId="3439E383" wp14:editId="6E5CB616">
                      <wp:simplePos x="0" y="0"/>
                      <wp:positionH relativeFrom="column">
                        <wp:posOffset>2597785</wp:posOffset>
                      </wp:positionH>
                      <wp:positionV relativeFrom="paragraph">
                        <wp:posOffset>53340</wp:posOffset>
                      </wp:positionV>
                      <wp:extent cx="288290" cy="217170"/>
                      <wp:effectExtent l="73660" t="59690" r="13970" b="90170"/>
                      <wp:wrapNone/>
                      <wp:docPr id="11" name="Right Arrow 11"/>
                      <wp:cNvGraphicFramePr/>
                      <a:graphic xmlns:a="http://schemas.openxmlformats.org/drawingml/2006/main">
                        <a:graphicData uri="http://schemas.microsoft.com/office/word/2010/wordprocessingShape">
                          <wps:wsp>
                            <wps:cNvSpPr/>
                            <wps:spPr>
                              <a:xfrm rot="5400000">
                                <a:off x="0" y="0"/>
                                <a:ext cx="288290" cy="21717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1BEE9" id="Right Arrow 11" o:spid="_x0000_s1026" type="#_x0000_t13" style="position:absolute;margin-left:204.55pt;margin-top:4.2pt;width:22.7pt;height:17.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" adj="13464" fillcolor="black [3200]" stroked="f">
                      <v:fill color2="gray [1616]" rotate="t" angle="180" focus="100%" type="gradient">
                        <o:fill v:ext="view" type="gradientUnscaled"/>
                      </v:fill>
                      <v:shadow on="t" color="black" opacity="22937f" origin=",.5" offset="0,.63889mm"/>
                    </v:shape>
                  </w:pict>
                </mc:Fallback>
              </mc:AlternateContent>
            </w:r>
          </w:p>
          <w:p w14:paraId="2E873D22" w14:textId="46617A39" w:rsidR="009C1889" w:rsidRPr="00793FD1" w:rsidRDefault="00AE2E37" w:rsidP="009C1889">
            <w:pPr>
              <w:tabs>
                <w:tab w:val="left" w:pos="464"/>
              </w:tabs>
              <w:spacing w:after="0" w:line="360" w:lineRule="auto"/>
              <w:jc w:val="both"/>
              <w:rPr>
                <w:rFonts w:ascii="Arial" w:hAnsi="Arial" w:cs="Arial"/>
                <w:lang w:val="id-ID"/>
              </w:rPr>
            </w:pPr>
            <w:r w:rsidRPr="00793FD1">
              <w:rPr>
                <w:rFonts w:ascii="Arial" w:hAnsi="Arial" w:cs="Arial"/>
                <w:noProof/>
                <w:lang w:val="id-ID" w:eastAsia="id-ID" w:bidi="ar-SA"/>
              </w:rPr>
              <mc:AlternateContent>
                <mc:Choice Requires="wps">
                  <w:drawing>
                    <wp:anchor distT="0" distB="0" distL="114300" distR="114300" simplePos="0" relativeHeight="251655168" behindDoc="0" locked="0" layoutInCell="1" allowOverlap="1" wp14:anchorId="5F11875A" wp14:editId="572AD0AD">
                      <wp:simplePos x="0" y="0"/>
                      <wp:positionH relativeFrom="column">
                        <wp:posOffset>1324610</wp:posOffset>
                      </wp:positionH>
                      <wp:positionV relativeFrom="paragraph">
                        <wp:posOffset>116840</wp:posOffset>
                      </wp:positionV>
                      <wp:extent cx="3000375" cy="19716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000375"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78E68B" w14:textId="77777777" w:rsidR="009C1889" w:rsidRDefault="009C1889" w:rsidP="009C1889">
                                  <w:pPr>
                                    <w:pStyle w:val="ListParagraph"/>
                                    <w:numPr>
                                      <w:ilvl w:val="0"/>
                                      <w:numId w:val="22"/>
                                    </w:numPr>
                                    <w:ind w:left="360"/>
                                    <w:rPr>
                                      <w:lang w:val="id-ID"/>
                                    </w:rPr>
                                  </w:pPr>
                                  <w:r>
                                    <w:rPr>
                                      <w:lang w:val="id-ID"/>
                                    </w:rPr>
                                    <w:t xml:space="preserve">Code </w:t>
                                  </w:r>
                                  <w:r>
                                    <w:rPr>
                                      <w:lang w:val="id-ID"/>
                                    </w:rPr>
                                    <w:t>blue sekunder datang;</w:t>
                                  </w:r>
                                </w:p>
                                <w:p w14:paraId="0431458E" w14:textId="77777777" w:rsidR="009C1889" w:rsidRDefault="009C1889" w:rsidP="009C1889">
                                  <w:pPr>
                                    <w:pStyle w:val="ListParagraph"/>
                                    <w:numPr>
                                      <w:ilvl w:val="0"/>
                                      <w:numId w:val="22"/>
                                    </w:numPr>
                                    <w:ind w:left="360"/>
                                    <w:rPr>
                                      <w:lang w:val="id-ID"/>
                                    </w:rPr>
                                  </w:pPr>
                                  <w:r>
                                    <w:rPr>
                                      <w:lang w:val="id-ID"/>
                                    </w:rPr>
                                    <w:t>Leader tim oleh tim sekunder;</w:t>
                                  </w:r>
                                </w:p>
                                <w:p w14:paraId="71461101" w14:textId="77777777" w:rsidR="009C1889" w:rsidRDefault="009C1889" w:rsidP="009C1889">
                                  <w:pPr>
                                    <w:pStyle w:val="ListParagraph"/>
                                    <w:numPr>
                                      <w:ilvl w:val="0"/>
                                      <w:numId w:val="22"/>
                                    </w:numPr>
                                    <w:ind w:left="360"/>
                                    <w:rPr>
                                      <w:lang w:val="id-ID"/>
                                    </w:rPr>
                                  </w:pPr>
                                  <w:r>
                                    <w:rPr>
                                      <w:lang w:val="id-ID"/>
                                    </w:rPr>
                                    <w:t>Lanjutkan RJP, pasang monitor, lakukan defibrilasi jika diindikasikan, pasang alat bantu nafas lanjut dan berikan obat-obatan emergency sesuai indikasi;</w:t>
                                  </w:r>
                                </w:p>
                                <w:p w14:paraId="28074AF3" w14:textId="77777777" w:rsidR="009C1889" w:rsidRPr="00DE492B" w:rsidRDefault="009C1889" w:rsidP="009C1889">
                                  <w:pPr>
                                    <w:pStyle w:val="ListParagraph"/>
                                    <w:numPr>
                                      <w:ilvl w:val="0"/>
                                      <w:numId w:val="22"/>
                                    </w:numPr>
                                    <w:ind w:left="360"/>
                                    <w:rPr>
                                      <w:lang w:val="id-ID"/>
                                    </w:rPr>
                                  </w:pPr>
                                  <w:r w:rsidRPr="00DE492B">
                                    <w:rPr>
                                      <w:lang w:val="id-ID"/>
                                    </w:rPr>
                                    <w:t>Dokumentasikan semua kejadian dan tindakan yang dilakukan tim code blue kedalam form code blue dan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1875A" id="Text Box 4" o:spid="_x0000_s1028" type="#_x0000_t202" style="position:absolute;left:0;text-align:left;margin-left:104.3pt;margin-top:9.2pt;width:236.25pt;height:15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" fillcolor="white [3201]" strokeweight=".5pt">
                      <v:textbox>
                        <w:txbxContent>
                          <w:p w14:paraId="4778E68B" w14:textId="77777777" w:rsidR="009C1889" w:rsidRDefault="009C1889" w:rsidP="009C1889">
                            <w:pPr>
                              <w:pStyle w:val="ListParagraph"/>
                              <w:numPr>
                                <w:ilvl w:val="0"/>
                                <w:numId w:val="22"/>
                              </w:numPr>
                              <w:ind w:left="360"/>
                              <w:rPr>
                                <w:lang w:val="id-ID"/>
                              </w:rPr>
                            </w:pPr>
                            <w:r>
                              <w:rPr>
                                <w:lang w:val="id-ID"/>
                              </w:rPr>
                              <w:t xml:space="preserve">Code </w:t>
                            </w:r>
                            <w:r>
                              <w:rPr>
                                <w:lang w:val="id-ID"/>
                              </w:rPr>
                              <w:t>blue sekunder datang;</w:t>
                            </w:r>
                          </w:p>
                          <w:p w14:paraId="0431458E" w14:textId="77777777" w:rsidR="009C1889" w:rsidRDefault="009C1889" w:rsidP="009C1889">
                            <w:pPr>
                              <w:pStyle w:val="ListParagraph"/>
                              <w:numPr>
                                <w:ilvl w:val="0"/>
                                <w:numId w:val="22"/>
                              </w:numPr>
                              <w:ind w:left="360"/>
                              <w:rPr>
                                <w:lang w:val="id-ID"/>
                              </w:rPr>
                            </w:pPr>
                            <w:r>
                              <w:rPr>
                                <w:lang w:val="id-ID"/>
                              </w:rPr>
                              <w:t>Leader tim oleh tim sekunder;</w:t>
                            </w:r>
                          </w:p>
                          <w:p w14:paraId="71461101" w14:textId="77777777" w:rsidR="009C1889" w:rsidRDefault="009C1889" w:rsidP="009C1889">
                            <w:pPr>
                              <w:pStyle w:val="ListParagraph"/>
                              <w:numPr>
                                <w:ilvl w:val="0"/>
                                <w:numId w:val="22"/>
                              </w:numPr>
                              <w:ind w:left="360"/>
                              <w:rPr>
                                <w:lang w:val="id-ID"/>
                              </w:rPr>
                            </w:pPr>
                            <w:r>
                              <w:rPr>
                                <w:lang w:val="id-ID"/>
                              </w:rPr>
                              <w:t>Lanjutkan RJP, pasang monitor, lakukan defibrilasi jika diindikasikan, pasang alat bantu nafas lanjut dan berikan obat-obatan emergency sesuai indikasi;</w:t>
                            </w:r>
                          </w:p>
                          <w:p w14:paraId="28074AF3" w14:textId="77777777" w:rsidR="009C1889" w:rsidRPr="00DE492B" w:rsidRDefault="009C1889" w:rsidP="009C1889">
                            <w:pPr>
                              <w:pStyle w:val="ListParagraph"/>
                              <w:numPr>
                                <w:ilvl w:val="0"/>
                                <w:numId w:val="22"/>
                              </w:numPr>
                              <w:ind w:left="360"/>
                              <w:rPr>
                                <w:lang w:val="id-ID"/>
                              </w:rPr>
                            </w:pPr>
                            <w:r w:rsidRPr="00DE492B">
                              <w:rPr>
                                <w:lang w:val="id-ID"/>
                              </w:rPr>
                              <w:t>Dokumentasikan semua kejadian dan tindakan yang dilakukan tim code blue kedalam form code blue dan register.</w:t>
                            </w:r>
                          </w:p>
                        </w:txbxContent>
                      </v:textbox>
                    </v:shape>
                  </w:pict>
                </mc:Fallback>
              </mc:AlternateContent>
            </w:r>
          </w:p>
          <w:p w14:paraId="1541138D" w14:textId="575DD92D" w:rsidR="009C1889" w:rsidRPr="00793FD1" w:rsidRDefault="009C1889" w:rsidP="009C1889">
            <w:pPr>
              <w:tabs>
                <w:tab w:val="left" w:pos="464"/>
              </w:tabs>
              <w:spacing w:after="0" w:line="360" w:lineRule="auto"/>
              <w:jc w:val="both"/>
              <w:rPr>
                <w:rFonts w:ascii="Arial" w:hAnsi="Arial" w:cs="Arial"/>
                <w:lang w:val="id-ID"/>
              </w:rPr>
            </w:pPr>
          </w:p>
          <w:p w14:paraId="7C97C5A9" w14:textId="3252CDDD" w:rsidR="009C1889" w:rsidRPr="00793FD1" w:rsidRDefault="009C1889" w:rsidP="009C1889">
            <w:pPr>
              <w:tabs>
                <w:tab w:val="left" w:pos="464"/>
              </w:tabs>
              <w:spacing w:after="0" w:line="360" w:lineRule="auto"/>
              <w:jc w:val="both"/>
              <w:rPr>
                <w:rFonts w:ascii="Arial" w:hAnsi="Arial" w:cs="Arial"/>
                <w:lang w:val="id-ID"/>
              </w:rPr>
            </w:pPr>
          </w:p>
          <w:p w14:paraId="5C6FDECD" w14:textId="396C19E8" w:rsidR="009C1889" w:rsidRDefault="009C1889" w:rsidP="009C1889">
            <w:pPr>
              <w:tabs>
                <w:tab w:val="left" w:pos="464"/>
              </w:tabs>
              <w:spacing w:after="0" w:line="360" w:lineRule="auto"/>
              <w:jc w:val="both"/>
              <w:rPr>
                <w:rFonts w:ascii="Arial" w:hAnsi="Arial" w:cs="Arial"/>
                <w:lang w:val="id-ID"/>
              </w:rPr>
            </w:pPr>
          </w:p>
          <w:p w14:paraId="02ACFAD7" w14:textId="77777777" w:rsidR="00AE2E37" w:rsidRDefault="00AE2E37" w:rsidP="009C1889">
            <w:pPr>
              <w:tabs>
                <w:tab w:val="left" w:pos="464"/>
              </w:tabs>
              <w:spacing w:after="0" w:line="360" w:lineRule="auto"/>
              <w:jc w:val="both"/>
              <w:rPr>
                <w:rFonts w:ascii="Arial" w:hAnsi="Arial" w:cs="Arial"/>
                <w:lang w:val="id-ID"/>
              </w:rPr>
            </w:pPr>
          </w:p>
          <w:p w14:paraId="69E88B39" w14:textId="77777777" w:rsidR="00E34C72" w:rsidRDefault="00E34C72" w:rsidP="00E34C72">
            <w:pPr>
              <w:tabs>
                <w:tab w:val="left" w:pos="464"/>
              </w:tabs>
              <w:spacing w:after="0" w:line="360" w:lineRule="auto"/>
              <w:jc w:val="both"/>
              <w:rPr>
                <w:rFonts w:ascii="Arial" w:hAnsi="Arial" w:cs="Arial"/>
                <w:lang w:val="id-ID"/>
              </w:rPr>
            </w:pPr>
            <w:r w:rsidRPr="00793FD1">
              <w:rPr>
                <w:rFonts w:ascii="Arial" w:hAnsi="Arial" w:cs="Arial"/>
                <w:lang w:val="id-ID"/>
              </w:rPr>
              <w:t xml:space="preserve">Code Blue </w:t>
            </w:r>
          </w:p>
          <w:p w14:paraId="04AD6BBA" w14:textId="19320677" w:rsidR="00E34C72" w:rsidRPr="00793FD1" w:rsidRDefault="00E34C72" w:rsidP="00E34C72">
            <w:pPr>
              <w:tabs>
                <w:tab w:val="left" w:pos="464"/>
              </w:tabs>
              <w:spacing w:after="0" w:line="360" w:lineRule="auto"/>
              <w:jc w:val="both"/>
              <w:rPr>
                <w:rFonts w:ascii="Arial" w:hAnsi="Arial" w:cs="Arial"/>
                <w:lang w:val="id-ID"/>
              </w:rPr>
            </w:pPr>
            <w:r w:rsidRPr="00793FD1">
              <w:rPr>
                <w:rFonts w:ascii="Arial" w:hAnsi="Arial" w:cs="Arial"/>
                <w:lang w:val="id-ID"/>
              </w:rPr>
              <w:t>Sekunder</w:t>
            </w:r>
          </w:p>
          <w:p w14:paraId="48B8858F" w14:textId="77777777" w:rsidR="00E34C72" w:rsidRDefault="00E34C72" w:rsidP="00E34C72">
            <w:pPr>
              <w:tabs>
                <w:tab w:val="left" w:pos="464"/>
              </w:tabs>
              <w:spacing w:after="0" w:line="360" w:lineRule="auto"/>
              <w:jc w:val="both"/>
              <w:rPr>
                <w:rFonts w:ascii="Arial" w:hAnsi="Arial" w:cs="Arial"/>
                <w:lang w:val="id-ID"/>
              </w:rPr>
            </w:pPr>
          </w:p>
          <w:p w14:paraId="2F2EC744" w14:textId="77777777" w:rsidR="00E34C72" w:rsidRDefault="00E34C72" w:rsidP="00E34C72">
            <w:pPr>
              <w:tabs>
                <w:tab w:val="left" w:pos="464"/>
              </w:tabs>
              <w:spacing w:after="0" w:line="360" w:lineRule="auto"/>
              <w:jc w:val="both"/>
              <w:rPr>
                <w:rFonts w:ascii="Arial" w:hAnsi="Arial" w:cs="Arial"/>
                <w:lang w:val="id-ID"/>
              </w:rPr>
            </w:pPr>
          </w:p>
          <w:p w14:paraId="54898400" w14:textId="77777777" w:rsidR="000A51FE" w:rsidRDefault="000A51FE" w:rsidP="00E34C72">
            <w:pPr>
              <w:tabs>
                <w:tab w:val="left" w:pos="464"/>
              </w:tabs>
              <w:spacing w:after="0" w:line="360" w:lineRule="auto"/>
              <w:jc w:val="both"/>
              <w:rPr>
                <w:rFonts w:ascii="Arial" w:hAnsi="Arial" w:cs="Arial"/>
                <w:lang w:val="id-ID"/>
              </w:rPr>
            </w:pPr>
          </w:p>
          <w:p w14:paraId="3A99DFD3" w14:textId="77777777" w:rsidR="000A51FE" w:rsidRDefault="000A51FE" w:rsidP="00E34C72">
            <w:pPr>
              <w:tabs>
                <w:tab w:val="left" w:pos="464"/>
              </w:tabs>
              <w:spacing w:after="0" w:line="360" w:lineRule="auto"/>
              <w:jc w:val="both"/>
              <w:rPr>
                <w:rFonts w:ascii="Arial" w:hAnsi="Arial" w:cs="Arial"/>
                <w:lang w:val="id-ID"/>
              </w:rPr>
            </w:pPr>
          </w:p>
          <w:p w14:paraId="3C2C63BD" w14:textId="77777777" w:rsidR="000A51FE" w:rsidRDefault="000A51FE" w:rsidP="00E34C72">
            <w:pPr>
              <w:tabs>
                <w:tab w:val="left" w:pos="464"/>
              </w:tabs>
              <w:spacing w:after="0" w:line="360" w:lineRule="auto"/>
              <w:jc w:val="both"/>
              <w:rPr>
                <w:rFonts w:ascii="Arial" w:hAnsi="Arial" w:cs="Arial"/>
                <w:lang w:val="id-ID"/>
              </w:rPr>
            </w:pPr>
          </w:p>
          <w:p w14:paraId="0DFB2B72" w14:textId="77777777" w:rsidR="000A51FE" w:rsidRDefault="000A51FE" w:rsidP="00E34C72">
            <w:pPr>
              <w:tabs>
                <w:tab w:val="left" w:pos="464"/>
              </w:tabs>
              <w:spacing w:after="0" w:line="360" w:lineRule="auto"/>
              <w:jc w:val="both"/>
              <w:rPr>
                <w:rFonts w:ascii="Arial" w:hAnsi="Arial" w:cs="Arial"/>
                <w:lang w:val="id-ID"/>
              </w:rPr>
            </w:pPr>
          </w:p>
          <w:p w14:paraId="20945BB6" w14:textId="77777777" w:rsidR="00AE2E37" w:rsidRDefault="00AE2E37" w:rsidP="00E34C72">
            <w:pPr>
              <w:tabs>
                <w:tab w:val="left" w:pos="464"/>
              </w:tabs>
              <w:spacing w:after="0" w:line="360" w:lineRule="auto"/>
              <w:jc w:val="both"/>
              <w:rPr>
                <w:rFonts w:ascii="Arial" w:hAnsi="Arial" w:cs="Arial"/>
                <w:lang w:val="id-ID"/>
              </w:rPr>
            </w:pPr>
          </w:p>
          <w:p w14:paraId="5268421B" w14:textId="77777777" w:rsidR="00AE2E37" w:rsidRDefault="00AE2E37" w:rsidP="00E34C72">
            <w:pPr>
              <w:tabs>
                <w:tab w:val="left" w:pos="464"/>
              </w:tabs>
              <w:spacing w:after="0" w:line="360" w:lineRule="auto"/>
              <w:jc w:val="both"/>
              <w:rPr>
                <w:rFonts w:ascii="Arial" w:hAnsi="Arial" w:cs="Arial"/>
                <w:lang w:val="id-ID"/>
              </w:rPr>
            </w:pPr>
          </w:p>
          <w:p w14:paraId="77BE6976" w14:textId="77777777" w:rsidR="000A51FE" w:rsidRDefault="000A51FE" w:rsidP="00E34C72">
            <w:pPr>
              <w:tabs>
                <w:tab w:val="left" w:pos="464"/>
              </w:tabs>
              <w:spacing w:after="0" w:line="360" w:lineRule="auto"/>
              <w:jc w:val="both"/>
              <w:rPr>
                <w:rFonts w:ascii="Arial" w:hAnsi="Arial" w:cs="Arial"/>
                <w:lang w:val="id-ID"/>
              </w:rPr>
            </w:pPr>
          </w:p>
          <w:p w14:paraId="0C0A7772" w14:textId="77777777" w:rsidR="00E34C72" w:rsidRPr="00793FD1" w:rsidRDefault="00E34C72" w:rsidP="00E34C72">
            <w:pPr>
              <w:tabs>
                <w:tab w:val="left" w:pos="464"/>
              </w:tabs>
              <w:spacing w:after="0" w:line="360" w:lineRule="auto"/>
              <w:jc w:val="both"/>
              <w:rPr>
                <w:rFonts w:ascii="Arial" w:hAnsi="Arial" w:cs="Arial"/>
                <w:lang w:val="id-ID"/>
              </w:rPr>
            </w:pPr>
            <w:r w:rsidRPr="00793FD1">
              <w:rPr>
                <w:rFonts w:ascii="Arial" w:hAnsi="Arial" w:cs="Arial"/>
                <w:lang w:val="id-ID"/>
              </w:rPr>
              <w:t>Evaluasi keberhasilan resusitasi</w:t>
            </w:r>
          </w:p>
          <w:p w14:paraId="4A7B9D89" w14:textId="40B99320" w:rsidR="00E34C72" w:rsidRDefault="0091075D" w:rsidP="0091075D">
            <w:pPr>
              <w:pStyle w:val="ListParagraph"/>
              <w:numPr>
                <w:ilvl w:val="0"/>
                <w:numId w:val="23"/>
              </w:numPr>
              <w:tabs>
                <w:tab w:val="left" w:pos="355"/>
              </w:tabs>
              <w:spacing w:after="0" w:line="360" w:lineRule="auto"/>
              <w:ind w:left="2340" w:hanging="2340"/>
              <w:jc w:val="both"/>
              <w:rPr>
                <w:rFonts w:ascii="Arial" w:hAnsi="Arial" w:cs="Arial"/>
                <w:lang w:val="id-ID"/>
              </w:rPr>
            </w:pPr>
            <w:r>
              <w:rPr>
                <w:rFonts w:ascii="Arial" w:hAnsi="Arial" w:cs="Arial"/>
                <w:lang w:val="id-ID"/>
              </w:rPr>
              <w:t>Pasien selamat</w:t>
            </w:r>
            <w:r>
              <w:rPr>
                <w:rFonts w:ascii="Arial" w:hAnsi="Arial" w:cs="Arial"/>
              </w:rPr>
              <w:t xml:space="preserve"> </w:t>
            </w:r>
            <w:r>
              <w:rPr>
                <w:rFonts w:ascii="Arial" w:hAnsi="Arial" w:cs="Arial"/>
                <w:lang w:val="id-ID"/>
              </w:rPr>
              <w:t>:</w:t>
            </w:r>
            <w:r>
              <w:rPr>
                <w:rFonts w:ascii="Arial" w:hAnsi="Arial" w:cs="Arial"/>
              </w:rPr>
              <w:t xml:space="preserve">  </w:t>
            </w:r>
            <w:r w:rsidR="00E34C72" w:rsidRPr="00793FD1">
              <w:rPr>
                <w:rFonts w:ascii="Arial" w:hAnsi="Arial" w:cs="Arial"/>
                <w:lang w:val="id-ID"/>
              </w:rPr>
              <w:t>monitor dan perawatan definitif</w:t>
            </w:r>
            <w:r>
              <w:rPr>
                <w:rFonts w:ascii="Arial" w:hAnsi="Arial" w:cs="Arial"/>
              </w:rPr>
              <w:t xml:space="preserve"> </w:t>
            </w:r>
            <w:r w:rsidR="00E34C72" w:rsidRPr="00793FD1">
              <w:rPr>
                <w:rFonts w:ascii="Arial" w:hAnsi="Arial" w:cs="Arial"/>
                <w:lang w:val="id-ID"/>
              </w:rPr>
              <w:t>/</w:t>
            </w:r>
            <w:r>
              <w:rPr>
                <w:rFonts w:ascii="Arial" w:hAnsi="Arial" w:cs="Arial"/>
              </w:rPr>
              <w:t xml:space="preserve"> </w:t>
            </w:r>
            <w:r w:rsidR="00E34C72" w:rsidRPr="00793FD1">
              <w:rPr>
                <w:rFonts w:ascii="Arial" w:hAnsi="Arial" w:cs="Arial"/>
                <w:lang w:val="id-ID"/>
              </w:rPr>
              <w:t>perawatan intensif</w:t>
            </w:r>
          </w:p>
          <w:p w14:paraId="2757B239" w14:textId="03577CD2" w:rsidR="009C1889" w:rsidRPr="00E34C72" w:rsidRDefault="00E34C72" w:rsidP="00E34C72">
            <w:pPr>
              <w:pStyle w:val="ListParagraph"/>
              <w:numPr>
                <w:ilvl w:val="0"/>
                <w:numId w:val="23"/>
              </w:numPr>
              <w:tabs>
                <w:tab w:val="left" w:pos="464"/>
              </w:tabs>
              <w:spacing w:after="0" w:line="360" w:lineRule="auto"/>
              <w:ind w:left="360"/>
              <w:jc w:val="both"/>
              <w:rPr>
                <w:rFonts w:ascii="Arial" w:hAnsi="Arial" w:cs="Arial"/>
                <w:lang w:val="id-ID"/>
              </w:rPr>
            </w:pPr>
            <w:r w:rsidRPr="00E34C72">
              <w:rPr>
                <w:rFonts w:ascii="Arial" w:hAnsi="Arial" w:cs="Arial"/>
                <w:lang w:val="id-ID"/>
              </w:rPr>
              <w:t>Pasien tidak selamat : tentukan kematian</w:t>
            </w:r>
          </w:p>
        </w:tc>
      </w:tr>
      <w:tr w:rsidR="00A476CE" w:rsidRPr="00A476CE" w14:paraId="160D0BEE" w14:textId="1CCD45E4" w:rsidTr="00A476CE">
        <w:tc>
          <w:tcPr>
            <w:tcW w:w="2520" w:type="dxa"/>
            <w:gridSpan w:val="2"/>
            <w:tcBorders>
              <w:left w:val="single" w:sz="4" w:space="0" w:color="auto"/>
              <w:bottom w:val="nil"/>
              <w:right w:val="single" w:sz="4" w:space="0" w:color="auto"/>
            </w:tcBorders>
          </w:tcPr>
          <w:p w14:paraId="30E681C4" w14:textId="06913D32" w:rsidR="00A476CE" w:rsidRPr="00A476CE" w:rsidRDefault="00A476CE" w:rsidP="006B5BA1">
            <w:pPr>
              <w:spacing w:after="0" w:line="360" w:lineRule="auto"/>
              <w:rPr>
                <w:rFonts w:ascii="Arial" w:hAnsi="Arial" w:cs="Arial"/>
                <w:szCs w:val="22"/>
              </w:rPr>
            </w:pPr>
            <w:proofErr w:type="spellStart"/>
            <w:r w:rsidRPr="00A476CE">
              <w:rPr>
                <w:rFonts w:ascii="Arial" w:hAnsi="Arial" w:cs="Arial"/>
                <w:szCs w:val="22"/>
              </w:rPr>
              <w:lastRenderedPageBreak/>
              <w:t>Instansi</w:t>
            </w:r>
            <w:proofErr w:type="spellEnd"/>
            <w:r w:rsidRPr="00A476CE">
              <w:rPr>
                <w:rFonts w:ascii="Arial" w:hAnsi="Arial" w:cs="Arial"/>
                <w:szCs w:val="22"/>
              </w:rPr>
              <w:t xml:space="preserve"> </w:t>
            </w:r>
            <w:proofErr w:type="spellStart"/>
            <w:r w:rsidRPr="00A476CE">
              <w:rPr>
                <w:rFonts w:ascii="Arial" w:hAnsi="Arial" w:cs="Arial"/>
                <w:szCs w:val="22"/>
              </w:rPr>
              <w:t>Terkait</w:t>
            </w:r>
            <w:proofErr w:type="spellEnd"/>
          </w:p>
        </w:tc>
        <w:tc>
          <w:tcPr>
            <w:tcW w:w="6992" w:type="dxa"/>
            <w:gridSpan w:val="3"/>
            <w:tcBorders>
              <w:left w:val="single" w:sz="4" w:space="0" w:color="auto"/>
              <w:bottom w:val="nil"/>
              <w:right w:val="single" w:sz="4" w:space="0" w:color="auto"/>
            </w:tcBorders>
          </w:tcPr>
          <w:p w14:paraId="7ADD472B" w14:textId="77777777" w:rsidR="00E34C72" w:rsidRPr="00793FD1" w:rsidRDefault="00E34C72" w:rsidP="00E34C72">
            <w:pPr>
              <w:pStyle w:val="ListParagraph"/>
              <w:numPr>
                <w:ilvl w:val="0"/>
                <w:numId w:val="1"/>
              </w:numPr>
              <w:spacing w:after="0" w:line="360" w:lineRule="auto"/>
              <w:jc w:val="both"/>
              <w:rPr>
                <w:rFonts w:ascii="Arial" w:hAnsi="Arial" w:cs="Arial"/>
                <w:lang w:val="id-ID"/>
              </w:rPr>
            </w:pPr>
            <w:r w:rsidRPr="00793FD1">
              <w:rPr>
                <w:rFonts w:ascii="Arial" w:hAnsi="Arial" w:cs="Arial"/>
                <w:lang w:val="id-ID"/>
              </w:rPr>
              <w:t>IGD</w:t>
            </w:r>
          </w:p>
          <w:p w14:paraId="16002CF1" w14:textId="77777777" w:rsidR="00E34C72" w:rsidRPr="00793FD1" w:rsidRDefault="00E34C72" w:rsidP="00E34C72">
            <w:pPr>
              <w:pStyle w:val="ListParagraph"/>
              <w:numPr>
                <w:ilvl w:val="0"/>
                <w:numId w:val="1"/>
              </w:numPr>
              <w:spacing w:after="0" w:line="360" w:lineRule="auto"/>
              <w:jc w:val="both"/>
              <w:rPr>
                <w:rFonts w:ascii="Arial" w:hAnsi="Arial" w:cs="Arial"/>
                <w:lang w:val="id-ID"/>
              </w:rPr>
            </w:pPr>
            <w:r w:rsidRPr="00793FD1">
              <w:rPr>
                <w:rFonts w:ascii="Arial" w:hAnsi="Arial" w:cs="Arial"/>
                <w:lang w:val="id-ID"/>
              </w:rPr>
              <w:t>ICU</w:t>
            </w:r>
          </w:p>
          <w:p w14:paraId="1FC8D7D2" w14:textId="63B322B6" w:rsidR="00E34C72" w:rsidRPr="00793FD1" w:rsidRDefault="008F1857" w:rsidP="00E34C72">
            <w:pPr>
              <w:pStyle w:val="ListParagraph"/>
              <w:numPr>
                <w:ilvl w:val="0"/>
                <w:numId w:val="1"/>
              </w:numPr>
              <w:spacing w:after="0" w:line="360" w:lineRule="auto"/>
              <w:jc w:val="both"/>
              <w:rPr>
                <w:rFonts w:ascii="Arial" w:hAnsi="Arial" w:cs="Arial"/>
                <w:lang w:val="id-ID"/>
              </w:rPr>
            </w:pPr>
            <w:proofErr w:type="spellStart"/>
            <w:r>
              <w:rPr>
                <w:rFonts w:ascii="Arial" w:hAnsi="Arial" w:cs="Arial"/>
              </w:rPr>
              <w:t>Instalasi</w:t>
            </w:r>
            <w:proofErr w:type="spellEnd"/>
            <w:r>
              <w:rPr>
                <w:rFonts w:ascii="Arial" w:hAnsi="Arial" w:cs="Arial"/>
              </w:rPr>
              <w:t xml:space="preserve"> </w:t>
            </w:r>
            <w:r w:rsidR="00E34C72" w:rsidRPr="00793FD1">
              <w:rPr>
                <w:rFonts w:ascii="Arial" w:hAnsi="Arial" w:cs="Arial"/>
                <w:lang w:val="id-ID"/>
              </w:rPr>
              <w:t>Rawat Inap</w:t>
            </w:r>
            <w:r>
              <w:rPr>
                <w:rFonts w:ascii="Arial" w:hAnsi="Arial" w:cs="Arial"/>
              </w:rPr>
              <w:t xml:space="preserve"> (IRNA)</w:t>
            </w:r>
          </w:p>
          <w:p w14:paraId="09FF0FD4" w14:textId="770C4497" w:rsidR="00A476CE" w:rsidRPr="00A476CE" w:rsidRDefault="00E34C72" w:rsidP="00E34C72">
            <w:pPr>
              <w:pStyle w:val="ListParagraph"/>
              <w:numPr>
                <w:ilvl w:val="0"/>
                <w:numId w:val="1"/>
              </w:numPr>
              <w:spacing w:after="0" w:line="360" w:lineRule="auto"/>
              <w:rPr>
                <w:rFonts w:ascii="Arial" w:hAnsi="Arial" w:cs="Arial"/>
                <w:szCs w:val="22"/>
              </w:rPr>
            </w:pPr>
            <w:r w:rsidRPr="00793FD1">
              <w:rPr>
                <w:rFonts w:ascii="Arial" w:hAnsi="Arial" w:cs="Arial"/>
                <w:lang w:val="id-ID"/>
              </w:rPr>
              <w:t>Tim Code Blue</w:t>
            </w:r>
          </w:p>
        </w:tc>
      </w:tr>
      <w:tr w:rsidR="00881CC0" w:rsidRPr="00A476CE" w14:paraId="09A822E3" w14:textId="77777777" w:rsidTr="00881CC0">
        <w:tc>
          <w:tcPr>
            <w:tcW w:w="9512" w:type="dxa"/>
            <w:gridSpan w:val="5"/>
            <w:tcBorders>
              <w:left w:val="nil"/>
              <w:bottom w:val="nil"/>
              <w:right w:val="nil"/>
            </w:tcBorders>
          </w:tcPr>
          <w:p w14:paraId="163D15C5" w14:textId="77777777" w:rsidR="00881CC0" w:rsidRPr="00A476CE" w:rsidRDefault="00881CC0" w:rsidP="006B5BA1">
            <w:pPr>
              <w:spacing w:after="0" w:line="360" w:lineRule="auto"/>
              <w:rPr>
                <w:rFonts w:ascii="Arial" w:hAnsi="Arial" w:cs="Arial"/>
                <w:szCs w:val="22"/>
              </w:rPr>
            </w:pPr>
          </w:p>
          <w:p w14:paraId="2390EB85" w14:textId="34DB1470" w:rsidR="00881CC0" w:rsidRPr="00A476CE" w:rsidRDefault="00881CC0" w:rsidP="00881CC0">
            <w:pPr>
              <w:pStyle w:val="ListParagraph"/>
              <w:spacing w:after="0" w:line="360" w:lineRule="auto"/>
              <w:ind w:left="372"/>
              <w:jc w:val="both"/>
              <w:rPr>
                <w:rFonts w:ascii="Arial" w:hAnsi="Arial" w:cs="Arial"/>
                <w:szCs w:val="22"/>
              </w:rPr>
            </w:pPr>
          </w:p>
        </w:tc>
      </w:tr>
    </w:tbl>
    <w:p w14:paraId="661EDCAC" w14:textId="0D531EF0" w:rsidR="00B94977" w:rsidRPr="00A476CE" w:rsidRDefault="00B94977">
      <w:pPr>
        <w:rPr>
          <w:rFonts w:ascii="Arial" w:hAnsi="Arial" w:cs="Arial"/>
          <w:szCs w:val="22"/>
        </w:rPr>
      </w:pPr>
    </w:p>
    <w:sectPr w:rsidR="00B94977" w:rsidRPr="00A476CE" w:rsidSect="00E34C72">
      <w:footerReference w:type="default" r:id="rId11"/>
      <w:pgSz w:w="12242" w:h="18711"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E149F" w14:textId="77777777" w:rsidR="003C7140" w:rsidRDefault="003C7140" w:rsidP="001313E3">
      <w:pPr>
        <w:spacing w:after="0" w:line="240" w:lineRule="auto"/>
      </w:pPr>
      <w:r>
        <w:separator/>
      </w:r>
    </w:p>
  </w:endnote>
  <w:endnote w:type="continuationSeparator" w:id="0">
    <w:p w14:paraId="09FF94C3" w14:textId="77777777" w:rsidR="003C7140" w:rsidRDefault="003C7140" w:rsidP="0013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C99D0" w14:textId="3AC724F1" w:rsidR="001313E3" w:rsidRPr="001313E3" w:rsidRDefault="001313E3" w:rsidP="001313E3">
    <w:pPr>
      <w:pStyle w:val="Footer"/>
      <w:pBdr>
        <w:top w:val="thinThickSmallGap" w:sz="24" w:space="1" w:color="823B0B"/>
      </w:pBdr>
      <w:tabs>
        <w:tab w:val="right" w:pos="9121"/>
      </w:tabs>
      <w:rPr>
        <w:rFonts w:ascii="Calibri Light" w:hAnsi="Calibri Light"/>
        <w:noProof/>
        <w:lang w:val="id-ID"/>
      </w:rPr>
    </w:pPr>
    <w:r>
      <w:rPr>
        <w:rFonts w:ascii="Calibri Light" w:hAnsi="Calibri Light"/>
        <w:i/>
        <w:sz w:val="18"/>
        <w:szCs w:val="18"/>
        <w:lang w:val="id-ID"/>
      </w:rPr>
      <w:t xml:space="preserve">SPO Code Blue </w:t>
    </w:r>
    <w:r w:rsidRPr="00530D19">
      <w:rPr>
        <w:rFonts w:ascii="Calibri Light" w:hAnsi="Calibri Light"/>
        <w:i/>
        <w:sz w:val="18"/>
        <w:szCs w:val="18"/>
        <w:lang w:val="id-ID"/>
      </w:rPr>
      <w:t xml:space="preserve"> RSUD dr. Murjani Sampit</w:t>
    </w:r>
    <w:r>
      <w:rPr>
        <w:rFonts w:ascii="Calibri Light" w:hAnsi="Calibri Light"/>
        <w:sz w:val="18"/>
        <w:szCs w:val="18"/>
        <w:lang w:val="id-ID"/>
      </w:rPr>
      <w:tab/>
    </w:r>
    <w:r w:rsidRPr="00D50A95">
      <w:rPr>
        <w:rFonts w:ascii="Calibri Light" w:hAnsi="Calibri Light"/>
      </w:rPr>
      <w:t xml:space="preserve"> </w:t>
    </w:r>
    <w:r>
      <w:rPr>
        <w:rFonts w:ascii="Calibri Light" w:hAnsi="Calibri Light"/>
      </w:rPr>
      <w:tab/>
    </w:r>
    <w:r>
      <w:rPr>
        <w:rFonts w:ascii="Calibri Light" w:hAnsi="Calibri Light"/>
        <w:lang w:val="id-ID"/>
      </w:rPr>
      <w:t>-</w:t>
    </w:r>
    <w:r w:rsidRPr="00D50A95">
      <w:fldChar w:fldCharType="begin"/>
    </w:r>
    <w:r>
      <w:instrText xml:space="preserve"> PAGE   \* MERGEFORMAT </w:instrText>
    </w:r>
    <w:r w:rsidRPr="00D50A95">
      <w:fldChar w:fldCharType="separate"/>
    </w:r>
    <w:r w:rsidRPr="001313E3">
      <w:rPr>
        <w:rFonts w:ascii="Calibri Light" w:hAnsi="Calibri Light"/>
        <w:noProof/>
      </w:rPr>
      <w:t>2</w:t>
    </w:r>
    <w:r w:rsidRPr="00D50A95">
      <w:rPr>
        <w:rFonts w:ascii="Calibri Light" w:hAnsi="Calibri Light"/>
        <w:noProof/>
      </w:rPr>
      <w:fldChar w:fldCharType="end"/>
    </w:r>
    <w:r>
      <w:rPr>
        <w:rFonts w:ascii="Calibri Light" w:hAnsi="Calibri Light"/>
        <w:noProof/>
        <w:lang w:val="id-ID"/>
      </w:rPr>
      <w:t>-</w:t>
    </w:r>
  </w:p>
  <w:p w14:paraId="34F32CD6" w14:textId="77777777" w:rsidR="001313E3" w:rsidRDefault="001313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A8B24" w14:textId="77777777" w:rsidR="003C7140" w:rsidRDefault="003C7140" w:rsidP="001313E3">
      <w:pPr>
        <w:spacing w:after="0" w:line="240" w:lineRule="auto"/>
      </w:pPr>
      <w:r>
        <w:separator/>
      </w:r>
    </w:p>
  </w:footnote>
  <w:footnote w:type="continuationSeparator" w:id="0">
    <w:p w14:paraId="265801F0" w14:textId="77777777" w:rsidR="003C7140" w:rsidRDefault="003C7140" w:rsidP="001313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4FDE"/>
    <w:multiLevelType w:val="hybridMultilevel"/>
    <w:tmpl w:val="8A52F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401F2A"/>
    <w:multiLevelType w:val="hybridMultilevel"/>
    <w:tmpl w:val="E43EA61A"/>
    <w:lvl w:ilvl="0" w:tplc="8C54E97C">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BAC4793"/>
    <w:multiLevelType w:val="hybridMultilevel"/>
    <w:tmpl w:val="43C4346E"/>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nsid w:val="213F2609"/>
    <w:multiLevelType w:val="hybridMultilevel"/>
    <w:tmpl w:val="AA2E34A8"/>
    <w:lvl w:ilvl="0" w:tplc="79B80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9F0F6A"/>
    <w:multiLevelType w:val="hybridMultilevel"/>
    <w:tmpl w:val="2E92DB54"/>
    <w:lvl w:ilvl="0" w:tplc="F664F32A">
      <w:start w:val="1"/>
      <w:numFmt w:val="bullet"/>
      <w:lvlText w:val="-"/>
      <w:lvlJc w:val="left"/>
      <w:pPr>
        <w:ind w:left="1440" w:hanging="360"/>
      </w:pPr>
      <w:rPr>
        <w:rFonts w:ascii="Arial" w:eastAsiaTheme="minorHAnsi" w:hAnsi="Arial" w:cs="Aria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24B57AF3"/>
    <w:multiLevelType w:val="hybridMultilevel"/>
    <w:tmpl w:val="3820B4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8B139B1"/>
    <w:multiLevelType w:val="hybridMultilevel"/>
    <w:tmpl w:val="E0EA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161D0"/>
    <w:multiLevelType w:val="hybridMultilevel"/>
    <w:tmpl w:val="6B869008"/>
    <w:lvl w:ilvl="0" w:tplc="F0221218">
      <w:start w:val="1"/>
      <w:numFmt w:val="bullet"/>
      <w:lvlText w:val="-"/>
      <w:lvlJc w:val="left"/>
      <w:pPr>
        <w:ind w:left="732" w:hanging="360"/>
      </w:pPr>
      <w:rPr>
        <w:rFonts w:ascii="Arial" w:eastAsiaTheme="minorHAnsi" w:hAnsi="Arial" w:cs="Aria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8">
    <w:nsid w:val="2A070681"/>
    <w:multiLevelType w:val="hybridMultilevel"/>
    <w:tmpl w:val="F4FAAB8E"/>
    <w:lvl w:ilvl="0" w:tplc="DE863894">
      <w:start w:val="1"/>
      <w:numFmt w:val="bullet"/>
      <w:lvlText w:val="-"/>
      <w:lvlJc w:val="left"/>
      <w:pPr>
        <w:ind w:left="1092" w:hanging="360"/>
      </w:pPr>
      <w:rPr>
        <w:rFonts w:ascii="Arial" w:eastAsiaTheme="minorHAnsi" w:hAnsi="Arial" w:cs="Aria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9">
    <w:nsid w:val="2A942F2F"/>
    <w:multiLevelType w:val="hybridMultilevel"/>
    <w:tmpl w:val="BED460EA"/>
    <w:lvl w:ilvl="0" w:tplc="F664F32A">
      <w:start w:val="1"/>
      <w:numFmt w:val="bullet"/>
      <w:lvlText w:val="-"/>
      <w:lvlJc w:val="left"/>
      <w:pPr>
        <w:ind w:left="144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E2E366D"/>
    <w:multiLevelType w:val="hybridMultilevel"/>
    <w:tmpl w:val="C9B81D4C"/>
    <w:lvl w:ilvl="0" w:tplc="3C36780E">
      <w:start w:val="1"/>
      <w:numFmt w:val="decimal"/>
      <w:lvlText w:val="%1."/>
      <w:lvlJc w:val="left"/>
      <w:pPr>
        <w:ind w:left="372" w:hanging="360"/>
      </w:pPr>
      <w:rPr>
        <w:rFonts w:ascii="Arial" w:eastAsiaTheme="minorHAnsi" w:hAnsi="Arial" w:cs="Arial"/>
      </w:rPr>
    </w:lvl>
    <w:lvl w:ilvl="1" w:tplc="04090003" w:tentative="1">
      <w:start w:val="1"/>
      <w:numFmt w:val="bullet"/>
      <w:lvlText w:val="o"/>
      <w:lvlJc w:val="left"/>
      <w:pPr>
        <w:ind w:left="1092" w:hanging="360"/>
      </w:pPr>
      <w:rPr>
        <w:rFonts w:ascii="Courier New" w:hAnsi="Courier New" w:cs="Courier New" w:hint="default"/>
      </w:rPr>
    </w:lvl>
    <w:lvl w:ilvl="2" w:tplc="04090005" w:tentative="1">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abstractNum w:abstractNumId="11">
    <w:nsid w:val="41AB7039"/>
    <w:multiLevelType w:val="hybridMultilevel"/>
    <w:tmpl w:val="D29EAE7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5A0483"/>
    <w:multiLevelType w:val="hybridMultilevel"/>
    <w:tmpl w:val="6F5EC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46640B"/>
    <w:multiLevelType w:val="hybridMultilevel"/>
    <w:tmpl w:val="0A363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9524E5"/>
    <w:multiLevelType w:val="hybridMultilevel"/>
    <w:tmpl w:val="BBB4904E"/>
    <w:lvl w:ilvl="0" w:tplc="BD68D916">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5">
    <w:nsid w:val="5C0035C6"/>
    <w:multiLevelType w:val="hybridMultilevel"/>
    <w:tmpl w:val="E9F29CB8"/>
    <w:lvl w:ilvl="0" w:tplc="85860A50">
      <w:start w:val="1"/>
      <w:numFmt w:val="lowerLetter"/>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6">
    <w:nsid w:val="5D90165C"/>
    <w:multiLevelType w:val="hybridMultilevel"/>
    <w:tmpl w:val="7262A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6D7661"/>
    <w:multiLevelType w:val="hybridMultilevel"/>
    <w:tmpl w:val="7DDE34FE"/>
    <w:lvl w:ilvl="0" w:tplc="6EBA5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2AE70ED"/>
    <w:multiLevelType w:val="hybridMultilevel"/>
    <w:tmpl w:val="41AE0D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2E93F6C"/>
    <w:multiLevelType w:val="hybridMultilevel"/>
    <w:tmpl w:val="270C4420"/>
    <w:lvl w:ilvl="0" w:tplc="CEB0E402">
      <w:start w:val="1"/>
      <w:numFmt w:val="decimal"/>
      <w:lvlText w:val="%1."/>
      <w:lvlJc w:val="left"/>
      <w:pPr>
        <w:ind w:left="732" w:hanging="360"/>
      </w:pPr>
      <w:rPr>
        <w:rFonts w:ascii="Arial" w:eastAsiaTheme="minorHAnsi" w:hAnsi="Arial" w:cs="Arial"/>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0">
    <w:nsid w:val="63C41C41"/>
    <w:multiLevelType w:val="hybridMultilevel"/>
    <w:tmpl w:val="5EE29D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3DE7D25"/>
    <w:multiLevelType w:val="hybridMultilevel"/>
    <w:tmpl w:val="C2105C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08F6670"/>
    <w:multiLevelType w:val="hybridMultilevel"/>
    <w:tmpl w:val="07F22046"/>
    <w:lvl w:ilvl="0" w:tplc="4282CBC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3">
    <w:nsid w:val="7DAC09F8"/>
    <w:multiLevelType w:val="hybridMultilevel"/>
    <w:tmpl w:val="080AA326"/>
    <w:lvl w:ilvl="0" w:tplc="B1B86BE0">
      <w:start w:val="2"/>
      <w:numFmt w:val="bullet"/>
      <w:lvlText w:val=""/>
      <w:lvlJc w:val="left"/>
      <w:pPr>
        <w:ind w:left="720" w:hanging="360"/>
      </w:pPr>
      <w:rPr>
        <w:rFonts w:ascii="Symbol" w:eastAsiaTheme="minorHAnsi" w:hAnsi="Symbo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2"/>
  </w:num>
  <w:num w:numId="4">
    <w:abstractNumId w:val="19"/>
  </w:num>
  <w:num w:numId="5">
    <w:abstractNumId w:val="12"/>
  </w:num>
  <w:num w:numId="6">
    <w:abstractNumId w:val="2"/>
  </w:num>
  <w:num w:numId="7">
    <w:abstractNumId w:val="14"/>
  </w:num>
  <w:num w:numId="8">
    <w:abstractNumId w:val="16"/>
  </w:num>
  <w:num w:numId="9">
    <w:abstractNumId w:val="7"/>
  </w:num>
  <w:num w:numId="10">
    <w:abstractNumId w:val="15"/>
  </w:num>
  <w:num w:numId="11">
    <w:abstractNumId w:val="8"/>
  </w:num>
  <w:num w:numId="12">
    <w:abstractNumId w:val="13"/>
  </w:num>
  <w:num w:numId="13">
    <w:abstractNumId w:val="11"/>
  </w:num>
  <w:num w:numId="14">
    <w:abstractNumId w:val="21"/>
  </w:num>
  <w:num w:numId="15">
    <w:abstractNumId w:val="0"/>
  </w:num>
  <w:num w:numId="16">
    <w:abstractNumId w:val="5"/>
  </w:num>
  <w:num w:numId="17">
    <w:abstractNumId w:val="18"/>
  </w:num>
  <w:num w:numId="18">
    <w:abstractNumId w:val="3"/>
  </w:num>
  <w:num w:numId="19">
    <w:abstractNumId w:val="20"/>
  </w:num>
  <w:num w:numId="20">
    <w:abstractNumId w:val="17"/>
  </w:num>
  <w:num w:numId="21">
    <w:abstractNumId w:val="4"/>
  </w:num>
  <w:num w:numId="22">
    <w:abstractNumId w:val="9"/>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62"/>
    <w:rsid w:val="000A51FE"/>
    <w:rsid w:val="001313E3"/>
    <w:rsid w:val="003C7140"/>
    <w:rsid w:val="003F06C0"/>
    <w:rsid w:val="003F1562"/>
    <w:rsid w:val="0045299F"/>
    <w:rsid w:val="00461A26"/>
    <w:rsid w:val="006B5BA1"/>
    <w:rsid w:val="006E14CF"/>
    <w:rsid w:val="00774A5F"/>
    <w:rsid w:val="007A319F"/>
    <w:rsid w:val="00806D09"/>
    <w:rsid w:val="00881CC0"/>
    <w:rsid w:val="008F1857"/>
    <w:rsid w:val="0091075D"/>
    <w:rsid w:val="00915B06"/>
    <w:rsid w:val="009C1889"/>
    <w:rsid w:val="00A476CE"/>
    <w:rsid w:val="00AB18BE"/>
    <w:rsid w:val="00AE2E37"/>
    <w:rsid w:val="00B274C8"/>
    <w:rsid w:val="00B94977"/>
    <w:rsid w:val="00BA1396"/>
    <w:rsid w:val="00D056C2"/>
    <w:rsid w:val="00E34C72"/>
    <w:rsid w:val="00E51D6F"/>
    <w:rsid w:val="00E541AE"/>
    <w:rsid w:val="00F93E3B"/>
    <w:rsid w:val="00FF29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70503"/>
  <w14:defaultImageDpi w14:val="300"/>
  <w15:docId w15:val="{6B247B27-431E-4BBB-8FB7-F72E5FD5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562"/>
    <w:pPr>
      <w:spacing w:after="200" w:line="276" w:lineRule="auto"/>
    </w:pPr>
    <w:rPr>
      <w:rFonts w:eastAsiaTheme="minorHAnsi"/>
      <w:sz w:val="22"/>
      <w:szCs w:val="28"/>
      <w:lang w:bidi="th-TH"/>
    </w:rPr>
  </w:style>
  <w:style w:type="paragraph" w:styleId="Heading1">
    <w:name w:val="heading 1"/>
    <w:basedOn w:val="Normal"/>
    <w:next w:val="Normal"/>
    <w:link w:val="Heading1Char"/>
    <w:qFormat/>
    <w:rsid w:val="003F1562"/>
    <w:pPr>
      <w:keepNext/>
      <w:spacing w:after="0" w:line="240" w:lineRule="auto"/>
      <w:jc w:val="center"/>
      <w:outlineLvl w:val="0"/>
    </w:pPr>
    <w:rPr>
      <w:rFonts w:ascii="Times New Roman" w:eastAsia="Times New Roman" w:hAnsi="Times New Roman" w:cs="Times New Roman"/>
      <w:b/>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F1562"/>
    <w:rPr>
      <w:rFonts w:ascii="Times New Roman" w:eastAsia="Times New Roman" w:hAnsi="Times New Roman" w:cs="Times New Roman"/>
      <w:b/>
    </w:rPr>
  </w:style>
  <w:style w:type="paragraph" w:styleId="ListParagraph">
    <w:name w:val="List Paragraph"/>
    <w:basedOn w:val="Normal"/>
    <w:uiPriority w:val="34"/>
    <w:qFormat/>
    <w:rsid w:val="003F1562"/>
    <w:pPr>
      <w:ind w:left="720"/>
      <w:contextualSpacing/>
    </w:pPr>
  </w:style>
  <w:style w:type="table" w:styleId="TableGrid">
    <w:name w:val="Table Grid"/>
    <w:basedOn w:val="TableNormal"/>
    <w:uiPriority w:val="39"/>
    <w:rsid w:val="003F1562"/>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6C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A476CE"/>
    <w:rPr>
      <w:rFonts w:ascii="Segoe UI" w:eastAsiaTheme="minorHAnsi" w:hAnsi="Segoe UI" w:cs="Angsana New"/>
      <w:sz w:val="18"/>
      <w:szCs w:val="22"/>
      <w:lang w:bidi="th-TH"/>
    </w:rPr>
  </w:style>
  <w:style w:type="paragraph" w:styleId="Header">
    <w:name w:val="header"/>
    <w:basedOn w:val="Normal"/>
    <w:link w:val="HeaderChar"/>
    <w:rsid w:val="009C1889"/>
    <w:pPr>
      <w:tabs>
        <w:tab w:val="center" w:pos="4153"/>
        <w:tab w:val="right" w:pos="8306"/>
      </w:tabs>
      <w:spacing w:after="0" w:line="240" w:lineRule="auto"/>
    </w:pPr>
    <w:rPr>
      <w:rFonts w:ascii="Times New Roman" w:eastAsia="Times New Roman" w:hAnsi="Times New Roman" w:cs="Times New Roman"/>
      <w:sz w:val="24"/>
      <w:szCs w:val="24"/>
      <w:lang w:val="en-GB" w:bidi="ar-SA"/>
    </w:rPr>
  </w:style>
  <w:style w:type="character" w:customStyle="1" w:styleId="HeaderChar">
    <w:name w:val="Header Char"/>
    <w:basedOn w:val="DefaultParagraphFont"/>
    <w:link w:val="Header"/>
    <w:rsid w:val="009C1889"/>
    <w:rPr>
      <w:rFonts w:ascii="Times New Roman" w:eastAsia="Times New Roman" w:hAnsi="Times New Roman" w:cs="Times New Roman"/>
      <w:lang w:val="en-GB"/>
    </w:rPr>
  </w:style>
  <w:style w:type="paragraph" w:styleId="Footer">
    <w:name w:val="footer"/>
    <w:basedOn w:val="Normal"/>
    <w:link w:val="FooterChar"/>
    <w:uiPriority w:val="99"/>
    <w:unhideWhenUsed/>
    <w:rsid w:val="001313E3"/>
    <w:pPr>
      <w:tabs>
        <w:tab w:val="center" w:pos="4513"/>
        <w:tab w:val="right" w:pos="9026"/>
      </w:tabs>
      <w:spacing w:after="0" w:line="240" w:lineRule="auto"/>
    </w:pPr>
    <w:rPr>
      <w:rFonts w:cs="Cordia New"/>
    </w:rPr>
  </w:style>
  <w:style w:type="character" w:customStyle="1" w:styleId="FooterChar">
    <w:name w:val="Footer Char"/>
    <w:basedOn w:val="DefaultParagraphFont"/>
    <w:link w:val="Footer"/>
    <w:uiPriority w:val="99"/>
    <w:rsid w:val="001313E3"/>
    <w:rPr>
      <w:rFonts w:eastAsiaTheme="minorHAnsi" w:cs="Cordi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D6D69-DA06-4EAD-8613-AD12F68A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trijudinindrawan@yahoo.com</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judin indrawan</dc:creator>
  <cp:keywords/>
  <dc:description/>
  <cp:lastModifiedBy>KaSIMRS</cp:lastModifiedBy>
  <cp:revision>11</cp:revision>
  <cp:lastPrinted>2018-10-03T07:37:00Z</cp:lastPrinted>
  <dcterms:created xsi:type="dcterms:W3CDTF">2018-10-12T15:44:00Z</dcterms:created>
  <dcterms:modified xsi:type="dcterms:W3CDTF">2018-10-23T05:47:00Z</dcterms:modified>
</cp:coreProperties>
</file>