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01B" w:rsidRDefault="0029001B" w:rsidP="0029001B">
      <w:pPr>
        <w:spacing w:after="0" w:line="360" w:lineRule="auto"/>
        <w:rPr>
          <w:rFonts w:ascii="Arial" w:hAnsi="Arial" w:cs="Arial"/>
          <w:spacing w:val="19"/>
        </w:rPr>
      </w:pPr>
      <w:r>
        <w:rPr>
          <w:rFonts w:ascii="Arial" w:hAnsi="Arial" w:cs="Arial"/>
          <w:spacing w:val="1"/>
        </w:rPr>
        <w:t>LAMPIRAN</w:t>
      </w:r>
      <w:r>
        <w:rPr>
          <w:rFonts w:ascii="Arial" w:hAnsi="Arial" w:cs="Arial"/>
          <w:spacing w:val="1"/>
        </w:rPr>
        <w:tab/>
        <w:t>:  KEPUTUSAN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3"/>
        </w:rPr>
        <w:t>D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RE</w:t>
      </w:r>
      <w:r>
        <w:rPr>
          <w:rFonts w:ascii="Arial" w:hAnsi="Arial" w:cs="Arial"/>
          <w:spacing w:val="1"/>
        </w:rPr>
        <w:t>KT</w:t>
      </w:r>
      <w:r>
        <w:rPr>
          <w:rFonts w:ascii="Arial" w:hAnsi="Arial" w:cs="Arial"/>
        </w:rPr>
        <w:t>UR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RSUD dr. MURJANI SAMPIT</w:t>
      </w:r>
      <w:r>
        <w:rPr>
          <w:rFonts w:ascii="Arial" w:hAnsi="Arial" w:cs="Arial"/>
          <w:w w:val="102"/>
        </w:rPr>
        <w:t xml:space="preserve"> </w:t>
      </w:r>
    </w:p>
    <w:p w:rsidR="0029001B" w:rsidRDefault="0029001B" w:rsidP="0029001B">
      <w:pPr>
        <w:spacing w:after="0" w:line="360" w:lineRule="auto"/>
        <w:rPr>
          <w:rFonts w:ascii="Arial" w:hAnsi="Arial" w:cs="Arial"/>
          <w:spacing w:val="1"/>
          <w:w w:val="102"/>
        </w:rPr>
      </w:pPr>
      <w:r>
        <w:rPr>
          <w:rFonts w:ascii="Arial" w:hAnsi="Arial" w:cs="Arial"/>
          <w:spacing w:val="1"/>
        </w:rPr>
        <w:t>N</w:t>
      </w:r>
      <w:r>
        <w:rPr>
          <w:rFonts w:ascii="Arial" w:hAnsi="Arial" w:cs="Arial"/>
        </w:rPr>
        <w:t>OMOR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  <w:spacing w:val="16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  <w:spacing w:val="4"/>
        </w:rPr>
        <w:t xml:space="preserve">  </w:t>
      </w:r>
      <w:r w:rsidR="00736FBE">
        <w:rPr>
          <w:rFonts w:ascii="Arial" w:hAnsi="Arial" w:cs="Arial"/>
          <w:spacing w:val="4"/>
        </w:rPr>
        <w:t>009</w:t>
      </w:r>
      <w:r>
        <w:rPr>
          <w:rFonts w:ascii="Arial" w:hAnsi="Arial" w:cs="Arial"/>
          <w:spacing w:val="4"/>
        </w:rPr>
        <w:t xml:space="preserve"> / KPTS</w:t>
      </w:r>
      <w:r>
        <w:rPr>
          <w:rFonts w:ascii="Arial" w:hAnsi="Arial" w:cs="Arial"/>
          <w:spacing w:val="1"/>
          <w:w w:val="102"/>
        </w:rPr>
        <w:t>/ DIR/ P05/ RSUD-DM / I / 2018</w:t>
      </w:r>
    </w:p>
    <w:p w:rsidR="0029001B" w:rsidRDefault="0029001B" w:rsidP="0029001B">
      <w:pPr>
        <w:pStyle w:val="PlainText"/>
        <w:widowControl w:val="0"/>
        <w:suppressAutoHyphens w:val="0"/>
        <w:snapToGrid w:val="0"/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TENTANG</w:t>
      </w:r>
      <w:r>
        <w:rPr>
          <w:rFonts w:ascii="Arial" w:hAnsi="Arial" w:cs="Arial"/>
          <w:sz w:val="22"/>
          <w:szCs w:val="22"/>
          <w:lang w:val="id-ID"/>
        </w:rPr>
        <w:tab/>
        <w:t xml:space="preserve">:  PANDUAN </w:t>
      </w:r>
      <w:r>
        <w:rPr>
          <w:rFonts w:ascii="Arial" w:hAnsi="Arial" w:cs="Arial"/>
          <w:iCs/>
          <w:sz w:val="22"/>
          <w:szCs w:val="22"/>
          <w:lang w:val="id-ID"/>
        </w:rPr>
        <w:t>P</w:t>
      </w:r>
      <w:r>
        <w:rPr>
          <w:rFonts w:ascii="Arial" w:hAnsi="Arial" w:cs="Arial"/>
          <w:iCs/>
          <w:sz w:val="22"/>
          <w:szCs w:val="22"/>
        </w:rPr>
        <w:t xml:space="preserve">ASIEN </w:t>
      </w:r>
      <w:r w:rsidR="009E29CB">
        <w:rPr>
          <w:rFonts w:ascii="Arial" w:hAnsi="Arial" w:cs="Arial"/>
          <w:iCs/>
          <w:sz w:val="22"/>
          <w:szCs w:val="22"/>
        </w:rPr>
        <w:t>DENGAN ALAT BANTU HIDUP ( VENTILATOR )</w:t>
      </w:r>
    </w:p>
    <w:p w:rsidR="00616476" w:rsidRDefault="00616476" w:rsidP="00616476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Arial"/>
          <w:b/>
          <w:bCs/>
          <w:color w:val="000000"/>
          <w:sz w:val="24"/>
          <w:szCs w:val="24"/>
          <w:lang w:val="en-US"/>
        </w:rPr>
      </w:pPr>
      <w:r>
        <w:rPr>
          <w:rFonts w:ascii="Bookman Old Style" w:hAnsi="Bookman Old Style" w:cs="Arial"/>
          <w:b/>
          <w:bCs/>
          <w:color w:val="000000"/>
          <w:sz w:val="24"/>
          <w:szCs w:val="24"/>
          <w:lang w:val="en-US"/>
        </w:rPr>
        <w:t xml:space="preserve">                                                     </w:t>
      </w:r>
    </w:p>
    <w:p w:rsidR="00736FBE" w:rsidRPr="00736FBE" w:rsidRDefault="00736FBE" w:rsidP="00736FBE">
      <w:pPr>
        <w:pStyle w:val="PlainText"/>
        <w:widowControl w:val="0"/>
        <w:suppressAutoHyphens w:val="0"/>
        <w:snapToGrid w:val="0"/>
        <w:spacing w:line="360" w:lineRule="auto"/>
        <w:jc w:val="center"/>
        <w:rPr>
          <w:rFonts w:ascii="Arial" w:hAnsi="Arial" w:cs="Arial"/>
          <w:b/>
          <w:iCs/>
          <w:sz w:val="22"/>
          <w:szCs w:val="22"/>
        </w:rPr>
      </w:pPr>
      <w:r w:rsidRPr="00736FBE">
        <w:rPr>
          <w:rFonts w:ascii="Arial" w:hAnsi="Arial" w:cs="Arial"/>
          <w:b/>
          <w:sz w:val="22"/>
          <w:szCs w:val="22"/>
          <w:lang w:val="id-ID"/>
        </w:rPr>
        <w:t xml:space="preserve">PANDUAN </w:t>
      </w:r>
      <w:r w:rsidRPr="00736FBE">
        <w:rPr>
          <w:rFonts w:ascii="Arial" w:hAnsi="Arial" w:cs="Arial"/>
          <w:b/>
          <w:iCs/>
          <w:sz w:val="22"/>
          <w:szCs w:val="22"/>
          <w:lang w:val="id-ID"/>
        </w:rPr>
        <w:t>P</w:t>
      </w:r>
      <w:r w:rsidRPr="00736FBE">
        <w:rPr>
          <w:rFonts w:ascii="Arial" w:hAnsi="Arial" w:cs="Arial"/>
          <w:b/>
          <w:iCs/>
          <w:sz w:val="22"/>
          <w:szCs w:val="22"/>
        </w:rPr>
        <w:t>ASIEN DENGAN ALAT BANTU HIDUP ( VENTILATOR )</w:t>
      </w:r>
    </w:p>
    <w:p w:rsidR="00616476" w:rsidRDefault="00616476" w:rsidP="00616476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Arial"/>
          <w:b/>
          <w:bCs/>
          <w:color w:val="000000"/>
          <w:sz w:val="24"/>
          <w:szCs w:val="24"/>
          <w:lang w:val="en-US"/>
        </w:rPr>
      </w:pPr>
    </w:p>
    <w:p w:rsidR="00EF493D" w:rsidRPr="00616476" w:rsidRDefault="00616476" w:rsidP="0061647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 w:rsidRPr="00616476">
        <w:rPr>
          <w:rFonts w:ascii="Arial" w:hAnsi="Arial" w:cs="Arial"/>
          <w:b/>
          <w:bCs/>
          <w:color w:val="000000"/>
          <w:lang w:val="en-US"/>
        </w:rPr>
        <w:t xml:space="preserve">                                                      </w:t>
      </w:r>
      <w:r w:rsidR="0029001B">
        <w:rPr>
          <w:rFonts w:ascii="Arial" w:hAnsi="Arial" w:cs="Arial"/>
          <w:b/>
          <w:bCs/>
          <w:color w:val="000000"/>
          <w:lang w:val="en-US"/>
        </w:rPr>
        <w:t xml:space="preserve">       </w:t>
      </w:r>
      <w:r w:rsidRPr="00616476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345CBA" w:rsidRPr="00616476">
        <w:rPr>
          <w:rFonts w:ascii="Arial" w:hAnsi="Arial" w:cs="Arial"/>
          <w:b/>
          <w:bCs/>
          <w:color w:val="000000"/>
        </w:rPr>
        <w:t>BAB I</w:t>
      </w:r>
    </w:p>
    <w:p w:rsidR="006D6169" w:rsidRPr="00616476" w:rsidRDefault="006D6169" w:rsidP="00A0622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F493D" w:rsidRPr="00616476" w:rsidRDefault="00B92456" w:rsidP="00A062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 w:rsidRPr="00616476">
        <w:rPr>
          <w:rFonts w:ascii="Arial" w:hAnsi="Arial" w:cs="Arial"/>
          <w:b/>
          <w:bCs/>
          <w:color w:val="000000"/>
        </w:rPr>
        <w:t>DEFINISI</w:t>
      </w:r>
    </w:p>
    <w:p w:rsidR="00EF493D" w:rsidRPr="00616476" w:rsidRDefault="00EF493D" w:rsidP="00A0622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Ventilasi mekanik adalah alat pernafasan bertekanan negatif atau positif yang</w:t>
      </w:r>
      <w:r w:rsidR="000C34B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dapat mempertahankan ventilasi dan pemberian oksigen dalam waktu yang lama.( Brunner dan Suddarth, 1996).</w:t>
      </w:r>
    </w:p>
    <w:p w:rsidR="00B92456" w:rsidRPr="00616476" w:rsidRDefault="00B92456" w:rsidP="00A0622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</w:rPr>
      </w:pPr>
    </w:p>
    <w:p w:rsidR="00EF493D" w:rsidRPr="00616476" w:rsidRDefault="00EF493D" w:rsidP="004C170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 w:rsidRPr="00616476">
        <w:rPr>
          <w:rFonts w:ascii="Arial" w:hAnsi="Arial" w:cs="Arial"/>
          <w:b/>
          <w:bCs/>
          <w:color w:val="000000"/>
        </w:rPr>
        <w:t>TUJUAN PEMASANGAN VENTILATOR</w:t>
      </w:r>
    </w:p>
    <w:p w:rsidR="00EF493D" w:rsidRPr="00616476" w:rsidRDefault="00EF493D" w:rsidP="00A0622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Ada beberapa hal yang menjadikan tujuan dan manfaat penggunaan ventilasi</w:t>
      </w:r>
      <w:r w:rsidR="000C34B9" w:rsidRPr="00616476">
        <w:rPr>
          <w:rFonts w:ascii="Arial" w:hAnsi="Arial" w:cs="Arial"/>
          <w:color w:val="000000"/>
        </w:rPr>
        <w:t xml:space="preserve">  </w:t>
      </w:r>
      <w:r w:rsidRPr="00616476">
        <w:rPr>
          <w:rFonts w:ascii="Arial" w:hAnsi="Arial" w:cs="Arial"/>
          <w:color w:val="000000"/>
        </w:rPr>
        <w:t>mekanik ini dan juga beberapa kriteria pasien yang perlu untuk segera dipasang</w:t>
      </w:r>
      <w:r w:rsidR="000C34B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ventilator.</w:t>
      </w:r>
    </w:p>
    <w:p w:rsidR="00EF493D" w:rsidRPr="00616476" w:rsidRDefault="00EF493D" w:rsidP="00A0622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</w:rPr>
      </w:pPr>
      <w:r w:rsidRPr="00616476">
        <w:rPr>
          <w:rFonts w:ascii="Arial" w:hAnsi="Arial" w:cs="Arial"/>
          <w:i/>
          <w:iCs/>
          <w:color w:val="000000"/>
        </w:rPr>
        <w:t xml:space="preserve">Tujuan Ventilator </w:t>
      </w:r>
      <w:r w:rsidRPr="00616476">
        <w:rPr>
          <w:rFonts w:ascii="Arial" w:hAnsi="Arial" w:cs="Arial"/>
          <w:color w:val="000000"/>
        </w:rPr>
        <w:t>antara lain adalah sebagai berikut :</w:t>
      </w:r>
    </w:p>
    <w:p w:rsidR="000C34B9" w:rsidRPr="00616476" w:rsidRDefault="00EF493D" w:rsidP="00A062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Mengurangi kerja pernapasan.</w:t>
      </w:r>
    </w:p>
    <w:p w:rsidR="000C34B9" w:rsidRPr="00616476" w:rsidRDefault="00EF493D" w:rsidP="00A062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Meningkatkan tingkat kenyamanan pasien.</w:t>
      </w:r>
    </w:p>
    <w:p w:rsidR="000C34B9" w:rsidRPr="00616476" w:rsidRDefault="00EF493D" w:rsidP="00A062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Pemberian MV yang akurat.</w:t>
      </w:r>
    </w:p>
    <w:p w:rsidR="000C34B9" w:rsidRPr="00616476" w:rsidRDefault="00EF493D" w:rsidP="00A062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Mengatasi ketidakseimbangan ventilasi dan perfusi.</w:t>
      </w:r>
    </w:p>
    <w:p w:rsidR="00EF493D" w:rsidRPr="00616476" w:rsidRDefault="00EF493D" w:rsidP="00A062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Menjamin hantaran O2 ke jaringan adekuat</w:t>
      </w:r>
    </w:p>
    <w:p w:rsidR="00B92456" w:rsidRPr="00616476" w:rsidRDefault="00B92456" w:rsidP="00B92456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</w:rPr>
      </w:pPr>
    </w:p>
    <w:p w:rsidR="00EF493D" w:rsidRPr="00616476" w:rsidRDefault="00EF493D" w:rsidP="00A062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16476">
        <w:rPr>
          <w:rFonts w:ascii="Arial" w:hAnsi="Arial" w:cs="Arial"/>
          <w:b/>
          <w:bCs/>
          <w:color w:val="000000"/>
        </w:rPr>
        <w:t>RUANG LINGKUP</w:t>
      </w:r>
    </w:p>
    <w:p w:rsidR="00EF493D" w:rsidRPr="00616476" w:rsidRDefault="00EF493D" w:rsidP="00A0622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Asuhan Pasien dengan alat bantu hidup terutama dapat terjadi pada pasien yang</w:t>
      </w:r>
      <w:r w:rsidR="000C34B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dirawat di ICU/ICCU</w:t>
      </w:r>
    </w:p>
    <w:p w:rsidR="00B92456" w:rsidRPr="00616476" w:rsidRDefault="00B92456" w:rsidP="00A0622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</w:rPr>
      </w:pPr>
    </w:p>
    <w:p w:rsidR="00EF493D" w:rsidRPr="00616476" w:rsidRDefault="00EF493D" w:rsidP="00A062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 w:rsidRPr="00616476">
        <w:rPr>
          <w:rFonts w:ascii="Arial" w:hAnsi="Arial" w:cs="Arial"/>
          <w:b/>
          <w:bCs/>
          <w:color w:val="000000"/>
        </w:rPr>
        <w:t>TATA LAKSANA</w:t>
      </w:r>
    </w:p>
    <w:p w:rsidR="00EF493D" w:rsidRPr="00616476" w:rsidRDefault="00EF493D" w:rsidP="00A062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Indikasi Klinik</w:t>
      </w:r>
    </w:p>
    <w:p w:rsidR="00EF493D" w:rsidRPr="00616476" w:rsidRDefault="00EF493D" w:rsidP="00A062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Kegagalan Ventilasi</w:t>
      </w:r>
    </w:p>
    <w:p w:rsidR="000C34B9" w:rsidRPr="00616476" w:rsidRDefault="00EF493D" w:rsidP="00A062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Neuromuscular Disease</w:t>
      </w:r>
    </w:p>
    <w:p w:rsidR="000C34B9" w:rsidRPr="00616476" w:rsidRDefault="00EF493D" w:rsidP="00A062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Central Nervous System disease</w:t>
      </w:r>
    </w:p>
    <w:p w:rsidR="000C34B9" w:rsidRPr="00616476" w:rsidRDefault="00EF493D" w:rsidP="00A062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Depresi system saraf pusat</w:t>
      </w:r>
    </w:p>
    <w:p w:rsidR="000C34B9" w:rsidRPr="00616476" w:rsidRDefault="00EF493D" w:rsidP="00A062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Musculosceletal disease</w:t>
      </w:r>
    </w:p>
    <w:p w:rsidR="00EF493D" w:rsidRPr="00616476" w:rsidRDefault="00EF493D" w:rsidP="00A062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Ketidakmampuan thoraks untuk ventilasi</w:t>
      </w:r>
    </w:p>
    <w:p w:rsidR="00EF493D" w:rsidRPr="00616476" w:rsidRDefault="00EF493D" w:rsidP="00A062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Kegagalan pertukaran gas</w:t>
      </w:r>
    </w:p>
    <w:p w:rsidR="000C34B9" w:rsidRPr="00616476" w:rsidRDefault="00EF493D" w:rsidP="00A062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Gagal nafas akut</w:t>
      </w:r>
    </w:p>
    <w:p w:rsidR="000C34B9" w:rsidRPr="00616476" w:rsidRDefault="00EF493D" w:rsidP="00A062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Gagal nafas kronik</w:t>
      </w:r>
    </w:p>
    <w:p w:rsidR="000C34B9" w:rsidRPr="00616476" w:rsidRDefault="00EF493D" w:rsidP="00A062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Gagal jantung kiri</w:t>
      </w:r>
    </w:p>
    <w:p w:rsidR="000C34B9" w:rsidRPr="00616476" w:rsidRDefault="00EF493D" w:rsidP="00A062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Penyakit paru-gangguan difusi</w:t>
      </w:r>
    </w:p>
    <w:p w:rsidR="00EF493D" w:rsidRPr="00616476" w:rsidRDefault="00EF493D" w:rsidP="00A062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lastRenderedPageBreak/>
        <w:t>Penyakit paru-ventilasi / perfusi mismatch</w:t>
      </w:r>
    </w:p>
    <w:p w:rsidR="00A0622B" w:rsidRPr="00616476" w:rsidRDefault="00A0622B" w:rsidP="00A0622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EF493D" w:rsidRPr="00616476" w:rsidRDefault="00EF493D" w:rsidP="00A062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Klasifikasi</w:t>
      </w:r>
    </w:p>
    <w:p w:rsidR="00EF493D" w:rsidRPr="00616476" w:rsidRDefault="00EF493D" w:rsidP="00A0622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Ventilasi mekanik diklasifikasikan berdasarkan cara alat tersebut mendukung</w:t>
      </w:r>
      <w:r w:rsidR="00360CFC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ventilasi,dua kategori umum adalah ventilator tekanan negatif dan tekanan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positif.</w:t>
      </w:r>
    </w:p>
    <w:p w:rsidR="00EF493D" w:rsidRPr="00616476" w:rsidRDefault="00EF493D" w:rsidP="00A062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Ventilator Tekanan Negatif</w:t>
      </w:r>
    </w:p>
    <w:p w:rsidR="00EF493D" w:rsidRPr="00616476" w:rsidRDefault="00EF493D" w:rsidP="00A0622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Ventilator tekanan negatif mengeluarkan tekanan negatif pada dada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eksternal. Dengan mengurangi tekanan intratoraks selama inspirasi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memungkinkan udara mengalir ke dalam paru-paru sehingga memenuhi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volumenya. Ventilator jenis ini digunakan terutama pada gagal nafas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kronik yang berhubungn dengan kondisi neurovaskular seperti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poliomyelitis, distrofi muscular, sklerosisi lateral amiotrifik dan miastenia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gravis. Penggunaan tidak sesuai untuk pasien yang tidak stabil atau pasien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yang kondisinya membutuhkan perubahan ventilasi sering.</w:t>
      </w:r>
    </w:p>
    <w:p w:rsidR="00EF493D" w:rsidRPr="00616476" w:rsidRDefault="00EF493D" w:rsidP="00A062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Ventilator Tekanan Positif</w:t>
      </w:r>
    </w:p>
    <w:p w:rsidR="009A5B99" w:rsidRPr="00616476" w:rsidRDefault="00EF493D" w:rsidP="00A0622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Ventilator tekanan positif menggembungkan paru-paru dengan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mengeluarkan tekanan positif pada jalan nafas dengan demikian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mendorong alveoli untuk mengembang selama inspirasi. Pada ventilator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jenis ini diperlukan intubasi endotrakeal atau trakeostomi. Ventilator ini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secara luas digunakan pada klien dengan penyakit paru primer. Terdapat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tiga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jenis ventilator tekanan positif yaitu tekanan bersiklus, waktu bersiklus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dan volume bersiklus. Ventilator tekanan bersiklus adalah ventilator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 xml:space="preserve">tekanan positif yang mengakhiri inspirasi </w:t>
      </w:r>
      <w:r w:rsidR="009A5B99" w:rsidRPr="00616476">
        <w:rPr>
          <w:rFonts w:ascii="Arial" w:hAnsi="Arial" w:cs="Arial"/>
          <w:color w:val="000000"/>
        </w:rPr>
        <w:t xml:space="preserve"> k</w:t>
      </w:r>
      <w:r w:rsidRPr="00616476">
        <w:rPr>
          <w:rFonts w:ascii="Arial" w:hAnsi="Arial" w:cs="Arial"/>
          <w:color w:val="000000"/>
        </w:rPr>
        <w:t>etika tekanan preset telah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tercapai. Dengan kata lain siklus ventilator hidup mengantarkan aliran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udara sampai tekanan tertentu yang telah ditetapkan seluruhnya tercapai,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dan kemudian siklus mati. Ventilator tekanan bersiklus dimaksudkan hanya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untuk jangka waktu pendek di ruang pemulihan. Ventilator waktu bersiklus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 xml:space="preserve">adalah ventilator mengakhiri atau </w:t>
      </w:r>
      <w:r w:rsidR="009A5B99" w:rsidRPr="00616476">
        <w:rPr>
          <w:rFonts w:ascii="Arial" w:hAnsi="Arial" w:cs="Arial"/>
          <w:color w:val="000000"/>
        </w:rPr>
        <w:t xml:space="preserve"> p</w:t>
      </w:r>
      <w:r w:rsidRPr="00616476">
        <w:rPr>
          <w:rFonts w:ascii="Arial" w:hAnsi="Arial" w:cs="Arial"/>
          <w:color w:val="000000"/>
        </w:rPr>
        <w:t>engendalikan inspirasi setelah waktu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ditentukan. Volume udara yang diterima klien diatur oleh kepanjangan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inspirasi dan frekuensi aliran udara Ventilator ini digunakan pada neonatus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dan bayi. Ventilator volume bersiklus yaitu ventilator yang mengalirkan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volume udara pada setiap inspirasi yang telah ditentukan. Jika volume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preset telah dikirimkan pada klien , siklus ventilator mati dan ekshalasi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terjadi secara pasif. Ventilator volume bersiklus sejauh ini adalah ventilator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tekanan positif yang paling banyak digunakan.</w:t>
      </w:r>
      <w:r w:rsidR="009A5B99" w:rsidRPr="00616476">
        <w:rPr>
          <w:rFonts w:ascii="Arial" w:hAnsi="Arial" w:cs="Arial"/>
          <w:color w:val="000000"/>
        </w:rPr>
        <w:t xml:space="preserve"> </w:t>
      </w:r>
    </w:p>
    <w:p w:rsidR="00EF493D" w:rsidRPr="00616476" w:rsidRDefault="00EF493D" w:rsidP="00A0622B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Gambaran ventilasi mekanik yang ideal adalah :</w:t>
      </w:r>
    </w:p>
    <w:p w:rsidR="009A5B99" w:rsidRPr="00616476" w:rsidRDefault="00EF493D" w:rsidP="00A062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Sederhana, mudah dan murah</w:t>
      </w:r>
    </w:p>
    <w:p w:rsidR="009A5B99" w:rsidRPr="00616476" w:rsidRDefault="00EF493D" w:rsidP="00A062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Dapat memberikan volume tidak kurang 1500cc dengan frekuensi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 xml:space="preserve">nafas hingga </w:t>
      </w:r>
      <w:r w:rsidR="009A5B99" w:rsidRPr="00616476">
        <w:rPr>
          <w:rFonts w:ascii="Arial" w:hAnsi="Arial" w:cs="Arial"/>
          <w:color w:val="000000"/>
        </w:rPr>
        <w:t>6</w:t>
      </w:r>
      <w:r w:rsidRPr="00616476">
        <w:rPr>
          <w:rFonts w:ascii="Arial" w:hAnsi="Arial" w:cs="Arial"/>
          <w:color w:val="000000"/>
        </w:rPr>
        <w:t>0X/menit dan dapat diatur ratio I/E.</w:t>
      </w:r>
      <w:r w:rsidR="009A5B99" w:rsidRPr="00616476">
        <w:rPr>
          <w:rFonts w:ascii="Arial" w:hAnsi="Arial" w:cs="Arial"/>
          <w:color w:val="000000"/>
        </w:rPr>
        <w:t xml:space="preserve"> </w:t>
      </w:r>
    </w:p>
    <w:p w:rsidR="009A5B99" w:rsidRPr="00616476" w:rsidRDefault="00EF493D" w:rsidP="00A062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Dapat digunakan dan cocok digunakan dengan berbagai alat penunjang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pernafasan yang lain.</w:t>
      </w:r>
    </w:p>
    <w:p w:rsidR="009A5B99" w:rsidRPr="00616476" w:rsidRDefault="00EF493D" w:rsidP="00A062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Dapat dirangkai dengan PEEP</w:t>
      </w:r>
    </w:p>
    <w:p w:rsidR="009A5B99" w:rsidRPr="00616476" w:rsidRDefault="00EF493D" w:rsidP="00A062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Dapat memonitor tekanan, volume inhalasi, volume ekshalasi, volume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tidal, frekuensi nafas, dan konsentrasi oksigen inhalasi</w:t>
      </w:r>
    </w:p>
    <w:p w:rsidR="009A5B99" w:rsidRPr="00616476" w:rsidRDefault="00EF493D" w:rsidP="00A062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lastRenderedPageBreak/>
        <w:t>Mempunyai fas</w:t>
      </w:r>
      <w:bookmarkStart w:id="0" w:name="_GoBack"/>
      <w:bookmarkEnd w:id="0"/>
      <w:r w:rsidRPr="00616476">
        <w:rPr>
          <w:rFonts w:ascii="Arial" w:hAnsi="Arial" w:cs="Arial"/>
          <w:color w:val="000000"/>
        </w:rPr>
        <w:t>ilitas untuk humidifikasi serta penambahan obat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didalamnya</w:t>
      </w:r>
    </w:p>
    <w:p w:rsidR="009A5B99" w:rsidRPr="00616476" w:rsidRDefault="00EF493D" w:rsidP="00A062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Mempunyai fasilitas untuk SIMV, CPAP, Pressure Support</w:t>
      </w:r>
    </w:p>
    <w:p w:rsidR="00EF493D" w:rsidRPr="00616476" w:rsidRDefault="00EF493D" w:rsidP="00A062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Mudah membersihkan dan mensterilkannya.</w:t>
      </w:r>
    </w:p>
    <w:p w:rsidR="00EF493D" w:rsidRPr="00616476" w:rsidRDefault="00EF493D" w:rsidP="00A062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Asuhan Keperawatan</w:t>
      </w:r>
    </w:p>
    <w:p w:rsidR="00EF493D" w:rsidRPr="00616476" w:rsidRDefault="00EF493D" w:rsidP="00A0622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Pada pasien dengan ventilasi mekanik membutuhkan teknik dan keterampilan</w:t>
      </w:r>
      <w:r w:rsidR="009A5B99" w:rsidRPr="00616476">
        <w:rPr>
          <w:rFonts w:ascii="Arial" w:hAnsi="Arial" w:cs="Arial"/>
          <w:color w:val="000000"/>
        </w:rPr>
        <w:t xml:space="preserve"> </w:t>
      </w:r>
    </w:p>
    <w:p w:rsidR="00EF493D" w:rsidRPr="00616476" w:rsidRDefault="00EF493D" w:rsidP="00A0622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interpersonal yang unik, antara lain :</w:t>
      </w:r>
    </w:p>
    <w:p w:rsidR="00EF493D" w:rsidRPr="00616476" w:rsidRDefault="00EF493D" w:rsidP="00A062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Meningkatkan pertukaran gas</w:t>
      </w:r>
    </w:p>
    <w:p w:rsidR="00EF493D" w:rsidRPr="00616476" w:rsidRDefault="00EF493D" w:rsidP="00A0622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Tujuan menyeluruh ventilasi mekanik adalah untuk mengoptimalkan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pertukaran gas dengan mempertahankan ventilasi alveolar dan pengiriman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oksigen. Perubahan dalam pertukaran gas dapat dikarenakan penyakit yang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mendasari atau factor mekanis yang berhubungan dengan penyesuaian dari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mesin dengan pasien. Tim perawatan kesehatan, termasuk perawat, dokter,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dan ahli terapi pernafasan, secara kontinu mengkaji pasien terhadap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pertukaran gas yang adekuat , tanda dan gejala hipoksia, dan respon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terhadap tindakan. Pertukaran gas yang tidak adekuat dapat berhubungan</w:t>
      </w:r>
    </w:p>
    <w:p w:rsidR="00EF493D" w:rsidRPr="00616476" w:rsidRDefault="00EF493D" w:rsidP="00A0622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dengan faktor-faktor yang sangat beragam; tingkat kesadaran, atelektasis,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kelebihan cairan, nyeri insisi, atau penyakit primer seperti pneumonia.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Pengisapan jalan nafas bawah disertai fisioterapi dada ( perkusi,fibrasi )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adalah strategi lain untuk membersihkan jalan nafas dari kelebihan sekresi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karena cukup bukti tentang kerusakan intima pohon Trakeobronkial.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Intervensi keperawatan yang penting pada klien yang mendapat ventilasi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mekanik yaitu auskultasi paru dan interpretasi gas darah arteri. Perawat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sering menjadi orang pertama yang mengetahui perubahan dalam temuan</w:t>
      </w:r>
      <w:r w:rsidR="009A5B99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pengkajian fisik atau kecenderungan signifikan dalam gas darah yang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menandakan terjadinya masalah ( pneumotoraks, perubahan letak selang,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emboli pulmonal ).</w:t>
      </w:r>
    </w:p>
    <w:p w:rsidR="00EF493D" w:rsidRPr="00616476" w:rsidRDefault="00EF493D" w:rsidP="00A062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Penatalaksanaan jalan nafas</w:t>
      </w:r>
    </w:p>
    <w:p w:rsidR="00AD2A7E" w:rsidRPr="00616476" w:rsidRDefault="00EF493D" w:rsidP="00A0622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color w:val="000000"/>
          <w:lang w:val="en-US"/>
        </w:rPr>
      </w:pPr>
      <w:r w:rsidRPr="00616476">
        <w:rPr>
          <w:rFonts w:ascii="Arial" w:hAnsi="Arial" w:cs="Arial"/>
          <w:color w:val="000000"/>
        </w:rPr>
        <w:t>Ventilasi tekanan positif kontinu meningkatkan pembentukan sekresi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apapun kondisi pasien yang mendasari. Perawat harus mengidentifikasi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adanya sekresi dengan auskultasi paru sedikitnya 2-4 jam. Tindakan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membersihakan jalan nafas termasuk pengisapan, fisioterapi dada,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perubahan posisi yang sering, dan peningkatan mobilitas secepat mungkin.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Humidifikasi dengan cara ventilator dipertahankan untuk membantu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pengenceran sekresi sehingga sekresi lebih mudah dikeluarkan.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Bronkodilator baik intravena maupun inhalasi, diberikan sesuai dengan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resep untuk mendilatasi bronkiolus.</w:t>
      </w:r>
    </w:p>
    <w:p w:rsidR="00EF493D" w:rsidRPr="00616476" w:rsidRDefault="00EF493D" w:rsidP="00A062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Mencegah trauma dan infeksi</w:t>
      </w:r>
    </w:p>
    <w:p w:rsidR="00EF493D" w:rsidRPr="00616476" w:rsidRDefault="00EF493D" w:rsidP="00A0622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Penatalaksanaan jalan nafas harus mencakup pemeliharaan selang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endotrakea atau trakeostomi. Selang ventilator diposisikan sedemikian rupa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sehingga hanya sedikit kemungkinan tertarik atau penyimpangan selang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dalam trakea. Perawatan trakeostomi dilakukan sedikitnya setiap 8 jam jika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diindikasikan karena peningkatan resiko infeksi. Higiene oral sering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dilakukan karena rongga oral merupakan sumber utama kontaminasi paruparu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pada pasien yang diintubasi pada pasien lemah. Adanya selang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 xml:space="preserve">nasogastrik dan penggunaan antasida pada </w:t>
      </w:r>
      <w:r w:rsidRPr="00616476">
        <w:rPr>
          <w:rFonts w:ascii="Arial" w:hAnsi="Arial" w:cs="Arial"/>
          <w:color w:val="000000"/>
        </w:rPr>
        <w:lastRenderedPageBreak/>
        <w:t>pasien dengan ventilasi mekanik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juga telah mempredisposisikan pasien pada pneumonia nosokomial akibat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aspirasi. Pasien juga diposisikan dengan kepala dinaikkan lebih tinggi dari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perut sedapat mungkin untuk mengurangi potensial aspirasi isi lambung.</w:t>
      </w:r>
      <w:r w:rsidR="00AD2A7E" w:rsidRPr="00616476">
        <w:rPr>
          <w:rFonts w:ascii="Arial" w:hAnsi="Arial" w:cs="Arial"/>
          <w:color w:val="000000"/>
        </w:rPr>
        <w:t xml:space="preserve"> </w:t>
      </w:r>
    </w:p>
    <w:p w:rsidR="00EF493D" w:rsidRPr="00616476" w:rsidRDefault="00EF493D" w:rsidP="00A062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Peningkatan mobilitas optimal</w:t>
      </w:r>
    </w:p>
    <w:p w:rsidR="00EF493D" w:rsidRPr="00616476" w:rsidRDefault="00EF493D" w:rsidP="00A0622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Mobilitas pasien terbatas karena dihubungkan dengan ventilator. Mobilitas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 xml:space="preserve">dan </w:t>
      </w:r>
      <w:r w:rsidR="00AD2A7E" w:rsidRPr="00616476">
        <w:rPr>
          <w:rFonts w:ascii="Arial" w:hAnsi="Arial" w:cs="Arial"/>
          <w:color w:val="000000"/>
        </w:rPr>
        <w:t>a</w:t>
      </w:r>
      <w:r w:rsidRPr="00616476">
        <w:rPr>
          <w:rFonts w:ascii="Arial" w:hAnsi="Arial" w:cs="Arial"/>
          <w:color w:val="000000"/>
        </w:rPr>
        <w:t>ktivitas otot sangat bermanfaat karena menstimuli pernafasan dan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memperbaiki mental. Latihan rentang gerak pasif/aktif dilakukan tiap 8 jam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untuk mencegah atrofi otot, kontraktur dan statis vena.</w:t>
      </w:r>
    </w:p>
    <w:p w:rsidR="00EF493D" w:rsidRPr="00616476" w:rsidRDefault="00EF493D" w:rsidP="00A062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Meningkatkan komunikasi optimal</w:t>
      </w:r>
    </w:p>
    <w:p w:rsidR="00EF493D" w:rsidRPr="00616476" w:rsidRDefault="00EF493D" w:rsidP="00A0622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Metode komunikasi alternatif harus dikembangkan untuk pasien dengan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ventilasi mekanik. Bila keterbatasan pasien diketahui, perawat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menggunakan pendekatan komunikasi; membaca gerak bibir,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menggunakan kertas dan pensil,bahasa gerak tubuh, papan komunikasi,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papan pengumuman. Ahli terapi bahasa dapat membantu dalam menentuka</w:t>
      </w:r>
      <w:r w:rsidR="00AD2A7E" w:rsidRPr="00616476">
        <w:rPr>
          <w:rFonts w:ascii="Arial" w:hAnsi="Arial" w:cs="Arial"/>
          <w:color w:val="000000"/>
        </w:rPr>
        <w:t xml:space="preserve">n </w:t>
      </w:r>
      <w:r w:rsidRPr="00616476">
        <w:rPr>
          <w:rFonts w:ascii="Arial" w:hAnsi="Arial" w:cs="Arial"/>
          <w:color w:val="000000"/>
        </w:rPr>
        <w:t>metode yang paling sesuai untuk pasien.</w:t>
      </w:r>
    </w:p>
    <w:p w:rsidR="00EF493D" w:rsidRPr="00616476" w:rsidRDefault="00EF493D" w:rsidP="00A062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Meningkatkan kemampuan koping.</w:t>
      </w:r>
    </w:p>
    <w:p w:rsidR="00EF493D" w:rsidRPr="00616476" w:rsidRDefault="00EF493D" w:rsidP="00A0622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color w:val="000000"/>
          <w:lang w:val="en-US"/>
        </w:rPr>
      </w:pPr>
      <w:r w:rsidRPr="00616476">
        <w:rPr>
          <w:rFonts w:ascii="Arial" w:hAnsi="Arial" w:cs="Arial"/>
          <w:color w:val="000000"/>
        </w:rPr>
        <w:t>Dengan memberikan dorongan pada klien untuk mengungkapkan perasaan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mengenai ventilator, kondisi pasien dan lingkungan secara umum sangat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bermanfaat. Memberikan penjelasan prosedur setiap kali dilakukan untuk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mengurangi ansietas dan membiasakan klien dengan rutinitas rumah sakit.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Klien mungkin menjadi menarik diri atau depresi selama ventilasi mekanik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terutama jika berkepanjangan akibatnya perawat harus menginformasikan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tentang kemajuannya pada klien, bila memungkinkan pengalihan perhatian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seperti menonton TV, bermain musik atau berjalan-jalan jika sesuai dan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memungkinkan dilakukan. Teknik penurunan stress (pijatan punggung,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tindakan relaksasi) membantu melepaskan ketegangan dan memampukan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ien untuk menghadapi ansietas dan ketakutan akan kondisi dan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ketergantungan pada ventilator.</w:t>
      </w:r>
    </w:p>
    <w:p w:rsidR="00EF493D" w:rsidRPr="00616476" w:rsidRDefault="00EF493D" w:rsidP="00A062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Evaluasi</w:t>
      </w:r>
    </w:p>
    <w:p w:rsidR="00EF493D" w:rsidRPr="00616476" w:rsidRDefault="00EF493D" w:rsidP="00547432">
      <w:pPr>
        <w:autoSpaceDE w:val="0"/>
        <w:autoSpaceDN w:val="0"/>
        <w:adjustRightInd w:val="0"/>
        <w:spacing w:after="0" w:line="360" w:lineRule="auto"/>
        <w:ind w:left="709" w:firstLine="11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Hasil yang diharapkan dari asuhan keperawatan yang diberikan antara lain :</w:t>
      </w:r>
    </w:p>
    <w:p w:rsidR="00AD2A7E" w:rsidRPr="00616476" w:rsidRDefault="00EF493D" w:rsidP="00A0622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Menunjukkan pertukaran gas, kadar gas darah arteri, tekanan arteri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pulmonal dan tanda-tanda vital yang adekua</w:t>
      </w:r>
      <w:r w:rsidR="00AD2A7E" w:rsidRPr="00616476">
        <w:rPr>
          <w:rFonts w:ascii="Arial" w:hAnsi="Arial" w:cs="Arial"/>
          <w:color w:val="000000"/>
        </w:rPr>
        <w:t xml:space="preserve">t. </w:t>
      </w:r>
    </w:p>
    <w:p w:rsidR="00AD2A7E" w:rsidRPr="00616476" w:rsidRDefault="00EF493D" w:rsidP="00A0622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Menunjukkan ventilasi yang adekuat dengan akumulasi lendir yang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minimal.</w:t>
      </w:r>
    </w:p>
    <w:p w:rsidR="00AD2A7E" w:rsidRPr="00616476" w:rsidRDefault="00EF493D" w:rsidP="00A0622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Bebas dari cedera atau infeksi yang dibuktikan dengan suhu tubuh dan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jumlah sel darah putih.</w:t>
      </w:r>
    </w:p>
    <w:p w:rsidR="00AD2A7E" w:rsidRPr="00616476" w:rsidRDefault="00EF493D" w:rsidP="00A0622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Dapat aktif dalam keterbatasan kemampuan.</w:t>
      </w:r>
    </w:p>
    <w:p w:rsidR="00AD2A7E" w:rsidRPr="00616476" w:rsidRDefault="00EF493D" w:rsidP="00A0622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Berkomunikasi secara efektif melalui pesan tertulis, gerak tubuh atau alat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komunikasi lainnya.</w:t>
      </w:r>
    </w:p>
    <w:p w:rsidR="00EF493D" w:rsidRPr="00616476" w:rsidRDefault="00EF493D" w:rsidP="00A0622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Dapat mengatasi masalah secara efektif.</w:t>
      </w:r>
    </w:p>
    <w:p w:rsidR="00EF493D" w:rsidRPr="00616476" w:rsidRDefault="00EF493D" w:rsidP="00A062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Pemeriksaan diagnostik</w:t>
      </w:r>
    </w:p>
    <w:p w:rsidR="00EF493D" w:rsidRPr="00616476" w:rsidRDefault="00EF493D" w:rsidP="00547432">
      <w:pPr>
        <w:autoSpaceDE w:val="0"/>
        <w:autoSpaceDN w:val="0"/>
        <w:adjustRightInd w:val="0"/>
        <w:spacing w:after="0" w:line="360" w:lineRule="auto"/>
        <w:ind w:left="709" w:firstLine="11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Pemeriksaan Diagnostik yang perlu dilakukan pada klien dengan ventilasi</w:t>
      </w:r>
      <w:r w:rsidR="00AD2A7E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mekanik yaitu:</w:t>
      </w:r>
    </w:p>
    <w:p w:rsidR="00AD2A7E" w:rsidRPr="00616476" w:rsidRDefault="00EF493D" w:rsidP="00A0622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Pemeriksaan fungsi paru</w:t>
      </w:r>
    </w:p>
    <w:p w:rsidR="00AD2A7E" w:rsidRPr="00616476" w:rsidRDefault="00EF493D" w:rsidP="00A0622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lastRenderedPageBreak/>
        <w:t>Analisa gas darah arteri</w:t>
      </w:r>
    </w:p>
    <w:p w:rsidR="00AD2A7E" w:rsidRPr="00616476" w:rsidRDefault="00EF493D" w:rsidP="00A0622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Kapasitas vital paru</w:t>
      </w:r>
    </w:p>
    <w:p w:rsidR="00AD2A7E" w:rsidRPr="00616476" w:rsidRDefault="00EF493D" w:rsidP="00A0622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Kapasitas vital kuat</w:t>
      </w:r>
    </w:p>
    <w:p w:rsidR="00AD2A7E" w:rsidRPr="00616476" w:rsidRDefault="00EF493D" w:rsidP="00A0622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Volume tidal</w:t>
      </w:r>
    </w:p>
    <w:p w:rsidR="00AD2A7E" w:rsidRPr="00616476" w:rsidRDefault="00EF493D" w:rsidP="00A0622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Ventilasi semenit</w:t>
      </w:r>
    </w:p>
    <w:p w:rsidR="00AD2A7E" w:rsidRPr="00616476" w:rsidRDefault="00EF493D" w:rsidP="00A0622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Tekanan inspirasi</w:t>
      </w:r>
    </w:p>
    <w:p w:rsidR="00AD2A7E" w:rsidRPr="00616476" w:rsidRDefault="00EF493D" w:rsidP="00A0622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Volume ekspirasi kuat</w:t>
      </w:r>
    </w:p>
    <w:p w:rsidR="00AD2A7E" w:rsidRPr="00616476" w:rsidRDefault="00EF493D" w:rsidP="00A0622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Aliran-volume</w:t>
      </w:r>
    </w:p>
    <w:p w:rsidR="00AD2A7E" w:rsidRPr="00616476" w:rsidRDefault="00EF493D" w:rsidP="00A0622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X ray dada</w:t>
      </w:r>
    </w:p>
    <w:p w:rsidR="00EF493D" w:rsidRPr="00616476" w:rsidRDefault="00EF493D" w:rsidP="00A0622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Status nutrisi / elektrolit.</w:t>
      </w:r>
    </w:p>
    <w:p w:rsidR="00547432" w:rsidRPr="00616476" w:rsidRDefault="00547432" w:rsidP="00547432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color w:val="000000"/>
        </w:rPr>
      </w:pPr>
    </w:p>
    <w:p w:rsidR="00EF493D" w:rsidRPr="00616476" w:rsidRDefault="00EF493D" w:rsidP="00A062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Penyapihan dari ventilasi mekanik</w:t>
      </w:r>
    </w:p>
    <w:p w:rsidR="00EF493D" w:rsidRPr="00616476" w:rsidRDefault="00EF493D" w:rsidP="00A0622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Kriteria dari penyapihan ventilasi mekanik :</w:t>
      </w:r>
    </w:p>
    <w:p w:rsidR="00EF493D" w:rsidRPr="00616476" w:rsidRDefault="00EF493D" w:rsidP="00A0622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Tes penyapihan</w:t>
      </w:r>
    </w:p>
    <w:p w:rsidR="00E60517" w:rsidRPr="00616476" w:rsidRDefault="00EF493D" w:rsidP="00A0622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Kapasitas vital 10-15 cc / kg</w:t>
      </w:r>
    </w:p>
    <w:p w:rsidR="00E60517" w:rsidRPr="00616476" w:rsidRDefault="00EF493D" w:rsidP="00A0622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Volume tidal 4-5 cc / kg</w:t>
      </w:r>
    </w:p>
    <w:p w:rsidR="00E60517" w:rsidRPr="00616476" w:rsidRDefault="00EF493D" w:rsidP="00A0622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Ventilasi menit 6-10 l</w:t>
      </w:r>
    </w:p>
    <w:p w:rsidR="00EF493D" w:rsidRPr="00616476" w:rsidRDefault="00EF493D" w:rsidP="00A0622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Frekuensi permenit &lt; 20 permenit</w:t>
      </w:r>
    </w:p>
    <w:p w:rsidR="00EF493D" w:rsidRPr="00616476" w:rsidRDefault="00EF493D" w:rsidP="00A0622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Pengaturan ventilator</w:t>
      </w:r>
    </w:p>
    <w:p w:rsidR="00E60517" w:rsidRPr="00616476" w:rsidRDefault="00EF493D" w:rsidP="00A062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FiO</w:t>
      </w:r>
      <w:r w:rsidR="00E60517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&lt; 50%</w:t>
      </w:r>
    </w:p>
    <w:p w:rsidR="00EF493D" w:rsidRPr="00616476" w:rsidRDefault="00EF493D" w:rsidP="00A062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Tekanan ekspirasi akhir positif (PEEP) : 0</w:t>
      </w:r>
    </w:p>
    <w:p w:rsidR="00EF493D" w:rsidRPr="00616476" w:rsidRDefault="00EF493D" w:rsidP="00A0622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Gas darah arteri</w:t>
      </w:r>
    </w:p>
    <w:p w:rsidR="00E60517" w:rsidRPr="00616476" w:rsidRDefault="00EF493D" w:rsidP="00A0622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PaCO</w:t>
      </w:r>
      <w:r w:rsidR="00E60517" w:rsidRPr="00616476">
        <w:rPr>
          <w:rFonts w:ascii="Arial" w:hAnsi="Arial" w:cs="Arial"/>
          <w:color w:val="000000"/>
          <w:vertAlign w:val="subscript"/>
        </w:rPr>
        <w:t>2</w:t>
      </w:r>
      <w:r w:rsidR="00E60517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normal</w:t>
      </w:r>
    </w:p>
    <w:p w:rsidR="00E60517" w:rsidRPr="00616476" w:rsidRDefault="00EF493D" w:rsidP="00A0622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PaO</w:t>
      </w:r>
      <w:r w:rsidR="00E60517" w:rsidRPr="00616476">
        <w:rPr>
          <w:rFonts w:ascii="Arial" w:hAnsi="Arial" w:cs="Arial"/>
          <w:color w:val="000000"/>
          <w:vertAlign w:val="subscript"/>
        </w:rPr>
        <w:t xml:space="preserve">2 </w:t>
      </w:r>
      <w:r w:rsidRPr="00616476">
        <w:rPr>
          <w:rFonts w:ascii="Arial" w:hAnsi="Arial" w:cs="Arial"/>
          <w:color w:val="000000"/>
        </w:rPr>
        <w:t>60-70 mmHg</w:t>
      </w:r>
    </w:p>
    <w:p w:rsidR="00EF493D" w:rsidRPr="00616476" w:rsidRDefault="00EF493D" w:rsidP="00A0622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PH normal dengan semua keseimbangan elektrolit diperbaiki</w:t>
      </w:r>
    </w:p>
    <w:p w:rsidR="00EF493D" w:rsidRPr="00616476" w:rsidRDefault="00EF493D" w:rsidP="00A0622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Selang Endotrakeal</w:t>
      </w:r>
    </w:p>
    <w:p w:rsidR="00E60517" w:rsidRPr="00616476" w:rsidRDefault="00EF493D" w:rsidP="00A0622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Posisi diatas karina pada foto Rontgen</w:t>
      </w:r>
    </w:p>
    <w:p w:rsidR="00EF493D" w:rsidRPr="00616476" w:rsidRDefault="00EF493D" w:rsidP="00A0622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Ukuran : diameter 8.5 mm</w:t>
      </w:r>
    </w:p>
    <w:p w:rsidR="00EF493D" w:rsidRPr="00616476" w:rsidRDefault="00EF493D" w:rsidP="00A0622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Nutrisi</w:t>
      </w:r>
    </w:p>
    <w:p w:rsidR="00E60517" w:rsidRPr="00616476" w:rsidRDefault="00EF493D" w:rsidP="00A0622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Kalori perhari 2000-2500 kal</w:t>
      </w:r>
    </w:p>
    <w:p w:rsidR="00EF493D" w:rsidRPr="00616476" w:rsidRDefault="00EF493D" w:rsidP="00A0622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Waktu : 1 jam sebelum makan</w:t>
      </w:r>
    </w:p>
    <w:p w:rsidR="00EF493D" w:rsidRPr="00616476" w:rsidRDefault="00EF493D" w:rsidP="00A0622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Jalan nafas</w:t>
      </w:r>
    </w:p>
    <w:p w:rsidR="00E60517" w:rsidRPr="00616476" w:rsidRDefault="00EF493D" w:rsidP="00A0622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Sekresi: antibiotik bila terjadi perubahan warna, penghisapan</w:t>
      </w:r>
      <w:r w:rsidR="00E60517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(suctioning)</w:t>
      </w:r>
    </w:p>
    <w:p w:rsidR="00E60517" w:rsidRPr="00616476" w:rsidRDefault="00EF493D" w:rsidP="00A0622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Bronkospasme : kontrol dengan Beta Adrenergik, Tiofilin atau Steroid</w:t>
      </w:r>
    </w:p>
    <w:p w:rsidR="00EF493D" w:rsidRPr="00616476" w:rsidRDefault="00EF493D" w:rsidP="00A0622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Posisi : duduk, semi fowler</w:t>
      </w:r>
    </w:p>
    <w:p w:rsidR="00EF493D" w:rsidRPr="00616476" w:rsidRDefault="00EF493D" w:rsidP="00A0622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Obat-obatan</w:t>
      </w:r>
    </w:p>
    <w:p w:rsidR="00E60517" w:rsidRPr="00616476" w:rsidRDefault="00EF493D" w:rsidP="00A0622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Agen sedative : dihentikan lebih dari 24 jam</w:t>
      </w:r>
    </w:p>
    <w:p w:rsidR="00EF493D" w:rsidRPr="00616476" w:rsidRDefault="00EF493D" w:rsidP="00A0622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Agen paralise : dihentikan lebih dari 24 jam</w:t>
      </w:r>
    </w:p>
    <w:p w:rsidR="00EF493D" w:rsidRPr="00616476" w:rsidRDefault="00EF493D" w:rsidP="00A0622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Emosi</w:t>
      </w:r>
    </w:p>
    <w:p w:rsidR="00EF493D" w:rsidRPr="00616476" w:rsidRDefault="00EF493D" w:rsidP="00A0622B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Persiapan psikologis terhadap penyapihan</w:t>
      </w:r>
    </w:p>
    <w:p w:rsidR="00EF493D" w:rsidRPr="00616476" w:rsidRDefault="00EF493D" w:rsidP="00A0622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Fisik</w:t>
      </w:r>
    </w:p>
    <w:p w:rsidR="00EF493D" w:rsidRPr="00616476" w:rsidRDefault="00EF493D" w:rsidP="00A0622B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Arial" w:hAnsi="Arial" w:cs="Arial"/>
          <w:color w:val="000000"/>
          <w:lang w:val="en-US"/>
        </w:rPr>
      </w:pPr>
      <w:r w:rsidRPr="00616476">
        <w:rPr>
          <w:rFonts w:ascii="Arial" w:hAnsi="Arial" w:cs="Arial"/>
          <w:color w:val="000000"/>
        </w:rPr>
        <w:t>Stabil, istirahat terpenuh</w:t>
      </w:r>
      <w:r w:rsidR="00A0622B" w:rsidRPr="00616476">
        <w:rPr>
          <w:rFonts w:ascii="Arial" w:hAnsi="Arial" w:cs="Arial"/>
          <w:color w:val="000000"/>
          <w:lang w:val="en-US"/>
        </w:rPr>
        <w:t>i</w:t>
      </w:r>
    </w:p>
    <w:p w:rsidR="00A0622B" w:rsidRDefault="00A0622B" w:rsidP="00A0622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:rsidR="00721322" w:rsidRDefault="00721322" w:rsidP="00A0622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:rsidR="00721322" w:rsidRPr="00616476" w:rsidRDefault="00721322" w:rsidP="00A0622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:rsidR="00EF493D" w:rsidRPr="00616476" w:rsidRDefault="00EF493D" w:rsidP="00A062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 w:rsidRPr="00616476">
        <w:rPr>
          <w:rFonts w:ascii="Arial" w:hAnsi="Arial" w:cs="Arial"/>
          <w:b/>
          <w:bCs/>
          <w:color w:val="000000"/>
        </w:rPr>
        <w:t>DOKUMENTASI</w:t>
      </w:r>
    </w:p>
    <w:p w:rsidR="00E60517" w:rsidRPr="00616476" w:rsidRDefault="00EF493D" w:rsidP="00A0622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16476">
        <w:rPr>
          <w:rFonts w:ascii="Arial" w:hAnsi="Arial" w:cs="Arial"/>
          <w:color w:val="000000"/>
        </w:rPr>
        <w:t>Setiap kegiatan yang sudah dilakukan didokumentasikan ke dalam rekam</w:t>
      </w:r>
      <w:r w:rsidR="00E60517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medis pasien.</w:t>
      </w:r>
    </w:p>
    <w:p w:rsidR="00E60517" w:rsidRPr="00616476" w:rsidRDefault="00EF493D" w:rsidP="00A0622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Dokter Penanggung Jawab Pelayanan (DPJP) atau dokter yang mewakili</w:t>
      </w:r>
      <w:r w:rsidR="00E60517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(dokter jaga) mendokumentasikan hasil pemeriksaan dan kondisi pasien di</w:t>
      </w:r>
      <w:r w:rsidR="00E60517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Catatan Perkembangan Pasien Terintegrasi (CPPT).</w:t>
      </w:r>
    </w:p>
    <w:p w:rsidR="00E60517" w:rsidRPr="00616476" w:rsidRDefault="00EF493D" w:rsidP="00A0622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Perawat mendokumentasikan asuhan keperawatan pada pasien di Catatan</w:t>
      </w:r>
      <w:r w:rsidR="00E60517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Perkembangan Pasien Terintegrasi (CPPT).</w:t>
      </w:r>
    </w:p>
    <w:p w:rsidR="00E60517" w:rsidRPr="00616476" w:rsidRDefault="00EF493D" w:rsidP="00A0622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Untuk edukasi didokumentasikan dalam Formulir Edukasi Pasien dan</w:t>
      </w:r>
      <w:r w:rsidR="00E60517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Keluarga Terintegrasi.</w:t>
      </w:r>
    </w:p>
    <w:p w:rsidR="00EF493D" w:rsidRPr="00616476" w:rsidRDefault="00EF493D" w:rsidP="00A0622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16476">
        <w:rPr>
          <w:rFonts w:ascii="Arial" w:hAnsi="Arial" w:cs="Arial"/>
          <w:color w:val="000000"/>
        </w:rPr>
        <w:t>Untuk pemantauan atau monitoring pasien didokumentasikan di lembar</w:t>
      </w:r>
      <w:r w:rsidR="00E60517" w:rsidRPr="00616476">
        <w:rPr>
          <w:rFonts w:ascii="Arial" w:hAnsi="Arial" w:cs="Arial"/>
          <w:color w:val="000000"/>
        </w:rPr>
        <w:t xml:space="preserve"> </w:t>
      </w:r>
      <w:r w:rsidRPr="00616476">
        <w:rPr>
          <w:rFonts w:ascii="Arial" w:hAnsi="Arial" w:cs="Arial"/>
          <w:color w:val="000000"/>
        </w:rPr>
        <w:t>observasi pasien.</w:t>
      </w:r>
    </w:p>
    <w:p w:rsidR="0092091E" w:rsidRPr="00616476" w:rsidRDefault="0092091E" w:rsidP="0092091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:rsidR="0092091E" w:rsidRPr="00616476" w:rsidRDefault="0092091E" w:rsidP="0092091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:rsidR="0092091E" w:rsidRPr="00616476" w:rsidRDefault="0092091E" w:rsidP="0092091E">
      <w:pPr>
        <w:rPr>
          <w:rFonts w:ascii="Arial" w:hAnsi="Arial" w:cs="Arial"/>
          <w:lang w:val="en-US"/>
        </w:rPr>
      </w:pPr>
    </w:p>
    <w:sectPr w:rsidR="0092091E" w:rsidRPr="00616476" w:rsidSect="00736FBE">
      <w:footerReference w:type="default" r:id="rId8"/>
      <w:pgSz w:w="12242" w:h="18722" w:code="1000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384" w:rsidRDefault="002B5384" w:rsidP="00736FBE">
      <w:pPr>
        <w:spacing w:after="0" w:line="240" w:lineRule="auto"/>
      </w:pPr>
      <w:r>
        <w:separator/>
      </w:r>
    </w:p>
  </w:endnote>
  <w:endnote w:type="continuationSeparator" w:id="0">
    <w:p w:rsidR="002B5384" w:rsidRDefault="002B5384" w:rsidP="00736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FBE" w:rsidRDefault="00736FBE" w:rsidP="00736FBE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</w:rPr>
    </w:pPr>
    <w:r>
      <w:rPr>
        <w:rFonts w:ascii="Calibri Light" w:hAnsi="Calibri Light"/>
        <w:i/>
        <w:sz w:val="18"/>
        <w:szCs w:val="18"/>
      </w:rPr>
      <w:t xml:space="preserve">Panduan Yan Pasien Dengan Alat Bantu Hidup  </w:t>
    </w:r>
    <w:r>
      <w:rPr>
        <w:rFonts w:ascii="Calibri Light" w:hAnsi="Calibri Light"/>
        <w:i/>
        <w:sz w:val="18"/>
        <w:szCs w:val="18"/>
      </w:rPr>
      <w:t>RSUD dr. Murjani Sampit</w:t>
    </w:r>
    <w:r>
      <w:rPr>
        <w:rFonts w:ascii="Calibri Light" w:hAnsi="Calibri Light"/>
        <w:sz w:val="18"/>
        <w:szCs w:val="18"/>
      </w:rPr>
      <w:tab/>
    </w:r>
    <w:r>
      <w:rPr>
        <w:rFonts w:ascii="Calibri Light" w:hAnsi="Calibri Light"/>
      </w:rPr>
      <w:t xml:space="preserve"> -</w:t>
    </w:r>
    <w:r>
      <w:fldChar w:fldCharType="begin"/>
    </w:r>
    <w:r>
      <w:instrText xml:space="preserve"> PAGE   \* MERGEFORMAT </w:instrText>
    </w:r>
    <w:r>
      <w:fldChar w:fldCharType="separate"/>
    </w:r>
    <w:r w:rsidRPr="00736FBE">
      <w:rPr>
        <w:rFonts w:ascii="Calibri Light" w:hAnsi="Calibri Light"/>
        <w:noProof/>
      </w:rPr>
      <w:t>3</w:t>
    </w:r>
    <w:r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</w:rPr>
      <w:t>-</w:t>
    </w:r>
  </w:p>
  <w:p w:rsidR="00736FBE" w:rsidRDefault="00736F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384" w:rsidRDefault="002B5384" w:rsidP="00736FBE">
      <w:pPr>
        <w:spacing w:after="0" w:line="240" w:lineRule="auto"/>
      </w:pPr>
      <w:r>
        <w:separator/>
      </w:r>
    </w:p>
  </w:footnote>
  <w:footnote w:type="continuationSeparator" w:id="0">
    <w:p w:rsidR="002B5384" w:rsidRDefault="002B5384" w:rsidP="00736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73CB"/>
    <w:multiLevelType w:val="hybridMultilevel"/>
    <w:tmpl w:val="FC68B4B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CB5971"/>
    <w:multiLevelType w:val="hybridMultilevel"/>
    <w:tmpl w:val="B7D63F2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2E21BD"/>
    <w:multiLevelType w:val="hybridMultilevel"/>
    <w:tmpl w:val="03BC8742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0A02AF"/>
    <w:multiLevelType w:val="hybridMultilevel"/>
    <w:tmpl w:val="23BEB0A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017A0F"/>
    <w:multiLevelType w:val="hybridMultilevel"/>
    <w:tmpl w:val="E5A6B1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17370"/>
    <w:multiLevelType w:val="hybridMultilevel"/>
    <w:tmpl w:val="D660E378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863CA9"/>
    <w:multiLevelType w:val="hybridMultilevel"/>
    <w:tmpl w:val="AB2AF89A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3714DD"/>
    <w:multiLevelType w:val="hybridMultilevel"/>
    <w:tmpl w:val="E5A6B14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150D41"/>
    <w:multiLevelType w:val="hybridMultilevel"/>
    <w:tmpl w:val="593A860C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C3B539F"/>
    <w:multiLevelType w:val="hybridMultilevel"/>
    <w:tmpl w:val="630C336A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65119B"/>
    <w:multiLevelType w:val="hybridMultilevel"/>
    <w:tmpl w:val="27F8A552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743646"/>
    <w:multiLevelType w:val="hybridMultilevel"/>
    <w:tmpl w:val="90C6A412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A864BD7"/>
    <w:multiLevelType w:val="hybridMultilevel"/>
    <w:tmpl w:val="B7D63F2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865235"/>
    <w:multiLevelType w:val="hybridMultilevel"/>
    <w:tmpl w:val="F88EE52A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03F4172"/>
    <w:multiLevelType w:val="hybridMultilevel"/>
    <w:tmpl w:val="07FA7D2C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22D3C34"/>
    <w:multiLevelType w:val="hybridMultilevel"/>
    <w:tmpl w:val="A66643C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4F14DE6"/>
    <w:multiLevelType w:val="hybridMultilevel"/>
    <w:tmpl w:val="8028E434"/>
    <w:lvl w:ilvl="0" w:tplc="345E4D8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424249"/>
    <w:multiLevelType w:val="hybridMultilevel"/>
    <w:tmpl w:val="540A6F3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952E12"/>
    <w:multiLevelType w:val="hybridMultilevel"/>
    <w:tmpl w:val="6B842F9C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C22007A"/>
    <w:multiLevelType w:val="hybridMultilevel"/>
    <w:tmpl w:val="E31C5AE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"/>
  </w:num>
  <w:num w:numId="3">
    <w:abstractNumId w:val="4"/>
  </w:num>
  <w:num w:numId="4">
    <w:abstractNumId w:val="2"/>
  </w:num>
  <w:num w:numId="5">
    <w:abstractNumId w:val="9"/>
  </w:num>
  <w:num w:numId="6">
    <w:abstractNumId w:val="15"/>
  </w:num>
  <w:num w:numId="7">
    <w:abstractNumId w:val="19"/>
  </w:num>
  <w:num w:numId="8">
    <w:abstractNumId w:val="14"/>
  </w:num>
  <w:num w:numId="9">
    <w:abstractNumId w:val="1"/>
  </w:num>
  <w:num w:numId="10">
    <w:abstractNumId w:val="12"/>
  </w:num>
  <w:num w:numId="11">
    <w:abstractNumId w:val="0"/>
  </w:num>
  <w:num w:numId="12">
    <w:abstractNumId w:val="17"/>
  </w:num>
  <w:num w:numId="13">
    <w:abstractNumId w:val="6"/>
  </w:num>
  <w:num w:numId="14">
    <w:abstractNumId w:val="18"/>
  </w:num>
  <w:num w:numId="15">
    <w:abstractNumId w:val="11"/>
  </w:num>
  <w:num w:numId="16">
    <w:abstractNumId w:val="13"/>
  </w:num>
  <w:num w:numId="17">
    <w:abstractNumId w:val="8"/>
  </w:num>
  <w:num w:numId="18">
    <w:abstractNumId w:val="10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493D"/>
    <w:rsid w:val="000C34B9"/>
    <w:rsid w:val="001D1F66"/>
    <w:rsid w:val="001E5D92"/>
    <w:rsid w:val="0029001B"/>
    <w:rsid w:val="002B5384"/>
    <w:rsid w:val="00345CBA"/>
    <w:rsid w:val="00360CFC"/>
    <w:rsid w:val="004C170C"/>
    <w:rsid w:val="00547432"/>
    <w:rsid w:val="005B692A"/>
    <w:rsid w:val="00616476"/>
    <w:rsid w:val="006D6169"/>
    <w:rsid w:val="00721322"/>
    <w:rsid w:val="00736FBE"/>
    <w:rsid w:val="00780C0D"/>
    <w:rsid w:val="0092091E"/>
    <w:rsid w:val="00946071"/>
    <w:rsid w:val="009A5B99"/>
    <w:rsid w:val="009E29CB"/>
    <w:rsid w:val="00A0622B"/>
    <w:rsid w:val="00AD2A7E"/>
    <w:rsid w:val="00B00A84"/>
    <w:rsid w:val="00B92456"/>
    <w:rsid w:val="00C56825"/>
    <w:rsid w:val="00C711EC"/>
    <w:rsid w:val="00E60517"/>
    <w:rsid w:val="00EF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DB0CF5-5DA2-4875-88D9-8728E0D2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4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22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062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56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semiHidden/>
    <w:unhideWhenUsed/>
    <w:qFormat/>
    <w:rsid w:val="0029001B"/>
    <w:pPr>
      <w:suppressAutoHyphens/>
      <w:spacing w:after="0" w:line="240" w:lineRule="auto"/>
    </w:pPr>
    <w:rPr>
      <w:rFonts w:ascii="Consolas" w:eastAsia="Calibri" w:hAnsi="Consolas" w:cs="Consolas"/>
      <w:sz w:val="21"/>
      <w:szCs w:val="21"/>
      <w:lang w:val="en-US" w:eastAsia="zh-CN" w:bidi="en-US"/>
    </w:rPr>
  </w:style>
  <w:style w:type="character" w:customStyle="1" w:styleId="PlainTextChar">
    <w:name w:val="Plain Text Char"/>
    <w:basedOn w:val="DefaultParagraphFont"/>
    <w:link w:val="PlainText"/>
    <w:semiHidden/>
    <w:rsid w:val="0029001B"/>
    <w:rPr>
      <w:rFonts w:ascii="Consolas" w:eastAsia="Calibri" w:hAnsi="Consolas" w:cs="Consolas"/>
      <w:sz w:val="21"/>
      <w:szCs w:val="21"/>
      <w:lang w:val="en-US" w:eastAsia="zh-CN" w:bidi="en-US"/>
    </w:rPr>
  </w:style>
  <w:style w:type="paragraph" w:styleId="Footer">
    <w:name w:val="footer"/>
    <w:basedOn w:val="Normal"/>
    <w:link w:val="FooterChar"/>
    <w:uiPriority w:val="99"/>
    <w:unhideWhenUsed/>
    <w:rsid w:val="00736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CAD8A-0921-40B3-99AF-395BFAC8E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</dc:creator>
  <cp:lastModifiedBy>KaSIMRS</cp:lastModifiedBy>
  <cp:revision>25</cp:revision>
  <cp:lastPrinted>2017-03-16T02:32:00Z</cp:lastPrinted>
  <dcterms:created xsi:type="dcterms:W3CDTF">2016-10-26T13:54:00Z</dcterms:created>
  <dcterms:modified xsi:type="dcterms:W3CDTF">2018-10-23T07:27:00Z</dcterms:modified>
</cp:coreProperties>
</file>