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615"/>
        <w:tblW w:w="97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254"/>
        <w:gridCol w:w="2902"/>
        <w:gridCol w:w="170"/>
        <w:gridCol w:w="2102"/>
        <w:gridCol w:w="67"/>
        <w:gridCol w:w="2263"/>
      </w:tblGrid>
      <w:tr w:rsidR="001E3813" w:rsidRPr="00063A4A" w:rsidTr="008811C1">
        <w:trPr>
          <w:cantSplit/>
          <w:trHeight w:val="165"/>
        </w:trPr>
        <w:tc>
          <w:tcPr>
            <w:tcW w:w="225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E3813" w:rsidRPr="00063A4A" w:rsidRDefault="001E3813" w:rsidP="00AC6F8E">
            <w:pPr>
              <w:rPr>
                <w:rFonts w:ascii="Arial" w:hAnsi="Arial" w:cs="Arial"/>
                <w:lang w:val="en-US"/>
              </w:rPr>
            </w:pPr>
            <w:r w:rsidRPr="001E3813">
              <w:rPr>
                <w:rFonts w:ascii="Arial" w:eastAsia="Calibri" w:hAnsi="Arial" w:cs="Arial"/>
                <w:noProof/>
                <w:color w:val="00000A"/>
              </w:rPr>
              <w:drawing>
                <wp:anchor distT="0" distB="0" distL="114300" distR="114300" simplePos="0" relativeHeight="251662336" behindDoc="1" locked="0" layoutInCell="1" allowOverlap="1" wp14:anchorId="0E0EB01B" wp14:editId="6486B20E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190500</wp:posOffset>
                  </wp:positionV>
                  <wp:extent cx="1300480" cy="1668780"/>
                  <wp:effectExtent l="0" t="0" r="0" b="7620"/>
                  <wp:wrapTight wrapText="bothSides">
                    <wp:wrapPolygon edited="0">
                      <wp:start x="0" y="0"/>
                      <wp:lineTo x="0" y="21452"/>
                      <wp:lineTo x="21199" y="21452"/>
                      <wp:lineTo x="2119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80" cy="166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1E3813" w:rsidRPr="00063A4A" w:rsidRDefault="001E3813" w:rsidP="00AC6F8E">
            <w:pPr>
              <w:rPr>
                <w:rFonts w:ascii="Arial" w:hAnsi="Arial" w:cs="Arial"/>
                <w:b/>
                <w:bCs/>
              </w:rPr>
            </w:pPr>
          </w:p>
          <w:p w:rsidR="001E3813" w:rsidRPr="00063A4A" w:rsidRDefault="001E3813" w:rsidP="00AC6F8E">
            <w:pPr>
              <w:jc w:val="center"/>
              <w:rPr>
                <w:rFonts w:ascii="Arial" w:hAnsi="Arial" w:cs="Arial"/>
                <w:b/>
                <w:bCs/>
              </w:rPr>
            </w:pPr>
            <w:r w:rsidRPr="00063A4A">
              <w:rPr>
                <w:rFonts w:ascii="Arial" w:hAnsi="Arial" w:cs="Arial"/>
                <w:b/>
                <w:bCs/>
                <w:lang w:val="en-US"/>
              </w:rPr>
              <w:t>PROSEDUR MERUJUK PASIEN DARI UNIT HEMODIALIS</w:t>
            </w:r>
            <w:r w:rsidRPr="00063A4A">
              <w:rPr>
                <w:rFonts w:ascii="Arial" w:hAnsi="Arial" w:cs="Arial"/>
                <w:b/>
                <w:bCs/>
              </w:rPr>
              <w:t>IS</w:t>
            </w:r>
            <w:r w:rsidRPr="00063A4A">
              <w:rPr>
                <w:rFonts w:ascii="Arial" w:hAnsi="Arial" w:cs="Arial"/>
                <w:b/>
                <w:bCs/>
                <w:lang w:val="en-US"/>
              </w:rPr>
              <w:t xml:space="preserve"> KE IGD</w:t>
            </w:r>
          </w:p>
          <w:p w:rsidR="001E3813" w:rsidRPr="00063A4A" w:rsidRDefault="001E3813" w:rsidP="00AC6F8E">
            <w:pPr>
              <w:rPr>
                <w:rFonts w:ascii="Arial" w:hAnsi="Arial" w:cs="Arial"/>
              </w:rPr>
            </w:pPr>
          </w:p>
        </w:tc>
      </w:tr>
      <w:tr w:rsidR="001E3813" w:rsidRPr="00063A4A" w:rsidTr="008811C1">
        <w:trPr>
          <w:cantSplit/>
          <w:trHeight w:val="1067"/>
        </w:trPr>
        <w:tc>
          <w:tcPr>
            <w:tcW w:w="225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E3813" w:rsidRPr="00063A4A" w:rsidRDefault="001E3813" w:rsidP="00AC6F8E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6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E3813" w:rsidRDefault="001E3813" w:rsidP="00AC6F8E">
            <w:pPr>
              <w:jc w:val="center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  <w:lang w:val="en-US"/>
              </w:rPr>
              <w:t xml:space="preserve">No. </w:t>
            </w:r>
            <w:proofErr w:type="spellStart"/>
            <w:r w:rsidRPr="00063A4A">
              <w:rPr>
                <w:rFonts w:ascii="Arial" w:hAnsi="Arial" w:cs="Arial"/>
                <w:lang w:val="en-US"/>
              </w:rPr>
              <w:t>Dokumen</w:t>
            </w:r>
            <w:proofErr w:type="spellEnd"/>
          </w:p>
          <w:p w:rsidR="00E14F5E" w:rsidRPr="00E14F5E" w:rsidRDefault="00E14F5E" w:rsidP="00AC6F8E">
            <w:pPr>
              <w:ind w:left="336" w:firstLine="709"/>
              <w:jc w:val="center"/>
              <w:rPr>
                <w:rFonts w:ascii="Arial" w:hAnsi="Arial" w:cs="Arial"/>
              </w:rPr>
            </w:pPr>
            <w:r w:rsidRPr="00E14F5E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E3813" w:rsidRPr="00063A4A" w:rsidRDefault="001E3813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lang w:val="en-US"/>
              </w:rPr>
              <w:t>No.</w:t>
            </w:r>
            <w:r w:rsidRPr="00063A4A">
              <w:rPr>
                <w:rFonts w:ascii="Arial" w:hAnsi="Arial" w:cs="Arial"/>
              </w:rPr>
              <w:t xml:space="preserve"> </w:t>
            </w:r>
            <w:proofErr w:type="spellStart"/>
            <w:r w:rsidRPr="00063A4A">
              <w:rPr>
                <w:rFonts w:ascii="Arial" w:hAnsi="Arial" w:cs="Arial"/>
                <w:lang w:val="en-US"/>
              </w:rPr>
              <w:t>Revisi</w:t>
            </w:r>
            <w:proofErr w:type="spellEnd"/>
          </w:p>
          <w:p w:rsidR="001E3813" w:rsidRPr="00063A4A" w:rsidRDefault="001E3813" w:rsidP="00AC6F8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14F5E" w:rsidRDefault="001E3813" w:rsidP="00AC6F8E">
            <w:pPr>
              <w:jc w:val="center"/>
              <w:rPr>
                <w:rFonts w:ascii="Arial" w:hAnsi="Arial" w:cs="Arial"/>
              </w:rPr>
            </w:pPr>
            <w:proofErr w:type="spellStart"/>
            <w:r w:rsidRPr="00063A4A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063A4A">
              <w:rPr>
                <w:rFonts w:ascii="Arial" w:hAnsi="Arial" w:cs="Arial"/>
                <w:lang w:val="en-US"/>
              </w:rPr>
              <w:t xml:space="preserve"> : </w:t>
            </w:r>
          </w:p>
          <w:p w:rsidR="001E3813" w:rsidRPr="00063A4A" w:rsidRDefault="001E3813" w:rsidP="00AC6F8E">
            <w:pPr>
              <w:jc w:val="center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  <w:lang w:val="en-US"/>
              </w:rPr>
              <w:t>1/</w:t>
            </w:r>
            <w:r w:rsidR="008811C1">
              <w:rPr>
                <w:rFonts w:ascii="Arial" w:hAnsi="Arial" w:cs="Arial"/>
              </w:rPr>
              <w:t>3</w:t>
            </w:r>
          </w:p>
          <w:p w:rsidR="001E3813" w:rsidRPr="00063A4A" w:rsidRDefault="001E3813" w:rsidP="00AC6F8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63A4A" w:rsidRPr="00063A4A" w:rsidTr="008811C1">
        <w:trPr>
          <w:trHeight w:val="2418"/>
        </w:trPr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</w:p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r w:rsidRPr="00E14F5E">
              <w:rPr>
                <w:rFonts w:ascii="Arial" w:hAnsi="Arial" w:cs="Arial"/>
                <w:b/>
              </w:rPr>
              <w:t>STANDAR</w:t>
            </w:r>
          </w:p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r w:rsidRPr="00E14F5E">
              <w:rPr>
                <w:rFonts w:ascii="Arial" w:hAnsi="Arial" w:cs="Arial"/>
                <w:b/>
              </w:rPr>
              <w:t>PROSEDUR</w:t>
            </w:r>
          </w:p>
          <w:p w:rsidR="00063A4A" w:rsidRPr="00063A4A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r w:rsidRPr="00E14F5E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6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</w:rPr>
            </w:pPr>
            <w:proofErr w:type="spellStart"/>
            <w:r w:rsidRPr="00063A4A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Pr="00063A4A">
              <w:rPr>
                <w:rFonts w:ascii="Arial" w:hAnsi="Arial" w:cs="Arial"/>
              </w:rPr>
              <w:t xml:space="preserve"> </w:t>
            </w:r>
            <w:proofErr w:type="spellStart"/>
            <w:r w:rsidRPr="00063A4A">
              <w:rPr>
                <w:rFonts w:ascii="Arial" w:hAnsi="Arial" w:cs="Arial"/>
                <w:lang w:val="en-US"/>
              </w:rPr>
              <w:t>Terbit</w:t>
            </w:r>
            <w:proofErr w:type="spellEnd"/>
            <w:r w:rsidRPr="00063A4A">
              <w:rPr>
                <w:rFonts w:ascii="Arial" w:hAnsi="Arial" w:cs="Arial"/>
              </w:rPr>
              <w:t>,</w:t>
            </w:r>
          </w:p>
          <w:p w:rsidR="00063A4A" w:rsidRPr="00E14F5E" w:rsidRDefault="00E14F5E" w:rsidP="00AC6F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proofErr w:type="spellStart"/>
            <w:r w:rsidR="00063A4A" w:rsidRPr="00063A4A">
              <w:rPr>
                <w:rFonts w:ascii="Arial" w:hAnsi="Arial" w:cs="Arial"/>
                <w:lang w:val="en-US"/>
              </w:rPr>
              <w:t>Januari</w:t>
            </w:r>
            <w:proofErr w:type="spellEnd"/>
            <w:r w:rsidR="00063A4A" w:rsidRPr="00063A4A">
              <w:rPr>
                <w:rFonts w:ascii="Arial" w:hAnsi="Arial" w:cs="Arial"/>
                <w:lang w:val="en-US"/>
              </w:rPr>
              <w:t xml:space="preserve"> 201</w:t>
            </w:r>
            <w:r>
              <w:rPr>
                <w:rFonts w:ascii="Arial" w:hAnsi="Arial" w:cs="Arial"/>
              </w:rPr>
              <w:t>8</w:t>
            </w:r>
          </w:p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8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lang w:val="sv-SE"/>
              </w:rPr>
              <w:t>Ditetapkan,</w:t>
            </w: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lang w:val="sv-SE"/>
              </w:rPr>
              <w:t>Direktur</w:t>
            </w:r>
            <w:r w:rsidR="00E14F5E">
              <w:rPr>
                <w:rFonts w:ascii="Arial" w:hAnsi="Arial" w:cs="Arial"/>
              </w:rPr>
              <w:t xml:space="preserve"> </w:t>
            </w:r>
            <w:r w:rsidRPr="00063A4A">
              <w:rPr>
                <w:rFonts w:ascii="Arial" w:hAnsi="Arial" w:cs="Arial"/>
              </w:rPr>
              <w:t>RSUD Dr. Murjani</w:t>
            </w:r>
          </w:p>
          <w:p w:rsidR="00063A4A" w:rsidRPr="00AC6F8E" w:rsidRDefault="00063A4A" w:rsidP="00AC6F8E">
            <w:pPr>
              <w:rPr>
                <w:rFonts w:ascii="Arial" w:hAnsi="Arial" w:cs="Arial"/>
              </w:rPr>
            </w:pP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sv-SE"/>
              </w:rPr>
            </w:pP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lang w:val="sv-SE"/>
              </w:rPr>
              <w:t>Pembina Utama Muda</w:t>
            </w:r>
          </w:p>
          <w:p w:rsidR="00063A4A" w:rsidRPr="00063A4A" w:rsidRDefault="00063A4A" w:rsidP="00AC6F8E">
            <w:pPr>
              <w:jc w:val="center"/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063A4A" w:rsidRPr="00063A4A" w:rsidTr="008811C1">
        <w:trPr>
          <w:trHeight w:val="785"/>
        </w:trPr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</w:p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14F5E">
              <w:rPr>
                <w:rFonts w:ascii="Arial" w:hAnsi="Arial" w:cs="Arial"/>
                <w:b/>
                <w:lang w:val="en-US"/>
              </w:rPr>
              <w:t>Pengertian</w:t>
            </w:r>
            <w:proofErr w:type="spellEnd"/>
          </w:p>
          <w:p w:rsidR="00063A4A" w:rsidRPr="00063A4A" w:rsidRDefault="00063A4A" w:rsidP="00AC6F8E">
            <w:pPr>
              <w:rPr>
                <w:rFonts w:ascii="Arial" w:hAnsi="Arial" w:cs="Arial"/>
              </w:rPr>
            </w:pPr>
          </w:p>
        </w:tc>
        <w:tc>
          <w:tcPr>
            <w:tcW w:w="75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Langkah-langkah perawat unit HD dalam melakukan konsultasi pasien ke IGD bila pasien mengalami komplikasi durante atau setelah tindakan hemodialisis.</w:t>
            </w:r>
          </w:p>
        </w:tc>
      </w:tr>
      <w:tr w:rsidR="00063A4A" w:rsidRPr="00063A4A" w:rsidTr="008811C1">
        <w:trPr>
          <w:trHeight w:val="565"/>
        </w:trPr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AC6F8E">
            <w:pPr>
              <w:rPr>
                <w:rFonts w:ascii="Arial" w:hAnsi="Arial" w:cs="Arial"/>
                <w:lang w:val="it-IT"/>
              </w:rPr>
            </w:pPr>
          </w:p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14F5E">
              <w:rPr>
                <w:rFonts w:ascii="Arial" w:hAnsi="Arial" w:cs="Arial"/>
                <w:b/>
                <w:lang w:val="en-US"/>
              </w:rPr>
              <w:t>Tujuan</w:t>
            </w:r>
            <w:proofErr w:type="spellEnd"/>
          </w:p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5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63A4A" w:rsidRPr="00063A4A" w:rsidRDefault="00063A4A" w:rsidP="00AC6F8E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Sebagai acuan perawat hemodialisis untuk melaksanakan tindakan hemodialisis agar pasien dapat tertangani dengan baik dan benar.</w:t>
            </w:r>
          </w:p>
        </w:tc>
      </w:tr>
      <w:tr w:rsidR="00063A4A" w:rsidRPr="00063A4A" w:rsidTr="008811C1">
        <w:trPr>
          <w:trHeight w:val="654"/>
        </w:trPr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63A4A" w:rsidRPr="00E14F5E" w:rsidRDefault="00063A4A" w:rsidP="00AC6F8E">
            <w:pPr>
              <w:rPr>
                <w:rFonts w:ascii="Arial" w:hAnsi="Arial" w:cs="Arial"/>
                <w:b/>
                <w:lang w:val="en-US"/>
              </w:rPr>
            </w:pPr>
            <w:r w:rsidRPr="00E14F5E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75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E14F5E" w:rsidRPr="00E14F5E" w:rsidRDefault="00E14F5E" w:rsidP="00AC6F8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4F5E">
              <w:rPr>
                <w:rFonts w:ascii="Arial" w:hAnsi="Arial" w:cs="Arial"/>
              </w:rPr>
              <w:t>Surat Keputusan Direktur RSUD dr. Murjani Sampit Nomor:   ....../PER/DIR/P05/RSUD-DM/I/2018 tentang Kebijakan Pelayanan dan Asuhan Pasien.</w:t>
            </w:r>
          </w:p>
          <w:p w:rsidR="00E14F5E" w:rsidRDefault="00E14F5E" w:rsidP="00AC6F8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4F5E">
              <w:rPr>
                <w:rFonts w:ascii="Arial" w:hAnsi="Arial" w:cs="Arial"/>
              </w:rPr>
              <w:t>Pedoman Mutu dan Keselamatan Pasien RSUD dr. Murjani Sampit Nomor :........../PDM/KBDYN/RSUD-DM/I/2018.</w:t>
            </w:r>
          </w:p>
          <w:p w:rsidR="008811C1" w:rsidRDefault="00E14F5E" w:rsidP="004C06A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4F5E">
              <w:rPr>
                <w:rFonts w:ascii="Arial" w:hAnsi="Arial" w:cs="Arial"/>
              </w:rPr>
              <w:t xml:space="preserve">Peraturan Direktur RSUD </w:t>
            </w:r>
            <w:r w:rsidRPr="00E14F5E">
              <w:rPr>
                <w:rFonts w:ascii="Arial" w:hAnsi="Arial" w:cs="Arial"/>
                <w:lang w:val="en-US"/>
              </w:rPr>
              <w:t>d</w:t>
            </w:r>
            <w:r w:rsidRPr="00E14F5E">
              <w:rPr>
                <w:rFonts w:ascii="Arial" w:hAnsi="Arial" w:cs="Arial"/>
              </w:rPr>
              <w:t xml:space="preserve">r. </w:t>
            </w:r>
            <w:proofErr w:type="spellStart"/>
            <w:r w:rsidRPr="00E14F5E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E14F5E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E14F5E">
              <w:rPr>
                <w:rFonts w:ascii="Arial" w:hAnsi="Arial" w:cs="Arial"/>
                <w:lang w:val="en-US"/>
              </w:rPr>
              <w:t>N</w:t>
            </w:r>
            <w:r w:rsidRPr="00E14F5E">
              <w:rPr>
                <w:rFonts w:ascii="Arial" w:hAnsi="Arial" w:cs="Arial"/>
              </w:rPr>
              <w:t xml:space="preserve">omor </w:t>
            </w:r>
            <w:r w:rsidRPr="00E14F5E">
              <w:rPr>
                <w:rFonts w:ascii="Arial" w:hAnsi="Arial" w:cs="Arial"/>
                <w:lang w:val="en-US"/>
              </w:rPr>
              <w:t xml:space="preserve"> /</w:t>
            </w:r>
            <w:proofErr w:type="gramEnd"/>
            <w:r w:rsidRPr="00E14F5E">
              <w:rPr>
                <w:rFonts w:ascii="Arial" w:hAnsi="Arial" w:cs="Arial"/>
                <w:lang w:val="en-US"/>
              </w:rPr>
              <w:t>SKPT/</w:t>
            </w:r>
            <w:r w:rsidRPr="00E14F5E">
              <w:rPr>
                <w:rFonts w:ascii="Arial" w:hAnsi="Arial" w:cs="Arial"/>
              </w:rPr>
              <w:t>DIR/P05/</w:t>
            </w:r>
            <w:r w:rsidRPr="00E14F5E">
              <w:rPr>
                <w:rFonts w:ascii="Arial" w:hAnsi="Arial" w:cs="Arial"/>
                <w:lang w:val="en-US"/>
              </w:rPr>
              <w:t>RSUD-DM/1/201</w:t>
            </w:r>
            <w:r w:rsidRPr="00E14F5E">
              <w:rPr>
                <w:rFonts w:ascii="Arial" w:hAnsi="Arial" w:cs="Arial"/>
              </w:rPr>
              <w:t>8</w:t>
            </w:r>
            <w:r w:rsidRPr="00E14F5E">
              <w:rPr>
                <w:rFonts w:ascii="Arial" w:hAnsi="Arial" w:cs="Arial"/>
                <w:lang w:val="en-US"/>
              </w:rPr>
              <w:t xml:space="preserve"> </w:t>
            </w:r>
            <w:r w:rsidRPr="00E14F5E">
              <w:rPr>
                <w:rFonts w:ascii="Arial" w:hAnsi="Arial" w:cs="Arial"/>
              </w:rPr>
              <w:t>tentang Panduan Pelayanan Pasien Dengan Terapi Dialisis.</w:t>
            </w:r>
          </w:p>
          <w:p w:rsidR="004C06A9" w:rsidRPr="004C06A9" w:rsidRDefault="004C06A9" w:rsidP="004C06A9">
            <w:pPr>
              <w:ind w:left="360"/>
              <w:rPr>
                <w:rFonts w:ascii="Arial" w:hAnsi="Arial" w:cs="Arial"/>
              </w:rPr>
            </w:pPr>
          </w:p>
        </w:tc>
      </w:tr>
      <w:tr w:rsidR="008811C1" w:rsidRPr="00063A4A" w:rsidTr="008811C1">
        <w:trPr>
          <w:trHeight w:val="1267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11C1" w:rsidRPr="00063A4A" w:rsidRDefault="008811C1" w:rsidP="00AC6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E464C66" wp14:editId="39ED9CCD">
                  <wp:extent cx="1298575" cy="167068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  <w:gridSpan w:val="5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811C1" w:rsidRPr="008811C1" w:rsidRDefault="008811C1" w:rsidP="008811C1">
            <w:pPr>
              <w:jc w:val="center"/>
              <w:rPr>
                <w:rFonts w:ascii="Arial" w:hAnsi="Arial" w:cs="Arial"/>
                <w:b/>
              </w:rPr>
            </w:pPr>
            <w:r w:rsidRPr="008811C1">
              <w:rPr>
                <w:rFonts w:ascii="Arial" w:hAnsi="Arial" w:cs="Arial"/>
                <w:b/>
              </w:rPr>
              <w:t>PROSEDUR MERUJUK PASIEN DARI UNIT HEMODIALISIS KE IGD</w:t>
            </w:r>
          </w:p>
        </w:tc>
      </w:tr>
      <w:tr w:rsidR="008811C1" w:rsidRPr="00063A4A" w:rsidTr="008811C1">
        <w:trPr>
          <w:trHeight w:val="1440"/>
        </w:trPr>
        <w:tc>
          <w:tcPr>
            <w:tcW w:w="225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11C1" w:rsidRDefault="008811C1" w:rsidP="00AC6F8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11C1" w:rsidRPr="008811C1" w:rsidRDefault="008811C1" w:rsidP="008811C1">
            <w:pPr>
              <w:jc w:val="center"/>
              <w:rPr>
                <w:rFonts w:ascii="Arial" w:hAnsi="Arial" w:cs="Arial"/>
              </w:rPr>
            </w:pPr>
            <w:r w:rsidRPr="008811C1">
              <w:rPr>
                <w:rFonts w:ascii="Arial" w:hAnsi="Arial" w:cs="Arial"/>
                <w:lang w:val="en-US"/>
              </w:rPr>
              <w:t xml:space="preserve">No. </w:t>
            </w:r>
            <w:proofErr w:type="spellStart"/>
            <w:r w:rsidRPr="008811C1">
              <w:rPr>
                <w:rFonts w:ascii="Arial" w:hAnsi="Arial" w:cs="Arial"/>
                <w:lang w:val="en-US"/>
              </w:rPr>
              <w:t>Dokumen</w:t>
            </w:r>
            <w:proofErr w:type="spellEnd"/>
          </w:p>
          <w:p w:rsidR="008811C1" w:rsidRPr="00063A4A" w:rsidRDefault="008811C1" w:rsidP="004C06A9">
            <w:pPr>
              <w:ind w:left="581" w:firstLine="567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8811C1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811C1" w:rsidRPr="00063A4A" w:rsidRDefault="008811C1" w:rsidP="008811C1">
            <w:pPr>
              <w:jc w:val="center"/>
              <w:rPr>
                <w:rFonts w:ascii="Arial" w:hAnsi="Arial" w:cs="Arial"/>
              </w:rPr>
            </w:pPr>
            <w:r w:rsidRPr="008811C1">
              <w:rPr>
                <w:rFonts w:ascii="Arial" w:hAnsi="Arial" w:cs="Arial"/>
              </w:rPr>
              <w:t>No. Revisi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811C1" w:rsidRPr="008811C1" w:rsidRDefault="008811C1" w:rsidP="008811C1">
            <w:pPr>
              <w:jc w:val="center"/>
              <w:rPr>
                <w:rFonts w:ascii="Arial" w:hAnsi="Arial" w:cs="Arial"/>
              </w:rPr>
            </w:pPr>
            <w:r w:rsidRPr="008811C1">
              <w:rPr>
                <w:rFonts w:ascii="Arial" w:hAnsi="Arial" w:cs="Arial"/>
              </w:rPr>
              <w:t>Halaman :</w:t>
            </w:r>
          </w:p>
          <w:p w:rsidR="008811C1" w:rsidRPr="00063A4A" w:rsidRDefault="008811C1" w:rsidP="00881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811C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</w:t>
            </w:r>
          </w:p>
        </w:tc>
      </w:tr>
      <w:tr w:rsidR="00063A4A" w:rsidRPr="00063A4A" w:rsidTr="004C06A9">
        <w:trPr>
          <w:trHeight w:val="6171"/>
        </w:trPr>
        <w:tc>
          <w:tcPr>
            <w:tcW w:w="225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AC6F8E">
            <w:pPr>
              <w:rPr>
                <w:rFonts w:ascii="Arial" w:hAnsi="Arial" w:cs="Arial"/>
              </w:rPr>
            </w:pPr>
          </w:p>
          <w:p w:rsidR="00063A4A" w:rsidRPr="00E14F5E" w:rsidRDefault="00063A4A" w:rsidP="00AC6F8E">
            <w:pPr>
              <w:rPr>
                <w:rFonts w:ascii="Arial" w:hAnsi="Arial" w:cs="Arial"/>
                <w:b/>
              </w:rPr>
            </w:pPr>
            <w:r w:rsidRPr="00E14F5E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504" w:type="dxa"/>
            <w:gridSpan w:val="5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A. Persiapan Alat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1. APD (apron, masker, sarung tangan bersih, dan alas kaki tertutup)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2. Bedside monitor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3. Obat-obatan emergency jika diperlukan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4. Termometer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5. Alat tulis</w:t>
            </w:r>
          </w:p>
          <w:p w:rsidR="00063A4A" w:rsidRPr="00063A4A" w:rsidRDefault="00063A4A" w:rsidP="004C06A9">
            <w:pPr>
              <w:rPr>
                <w:rFonts w:ascii="Arial" w:hAnsi="Arial" w:cs="Arial"/>
                <w:lang w:val="en-US"/>
              </w:rPr>
            </w:pPr>
            <w:r w:rsidRPr="00063A4A">
              <w:rPr>
                <w:rFonts w:ascii="Arial" w:hAnsi="Arial" w:cs="Arial"/>
              </w:rPr>
              <w:t>6. Rekam medis</w:t>
            </w:r>
          </w:p>
          <w:p w:rsidR="00063A4A" w:rsidRPr="00063A4A" w:rsidRDefault="00063A4A" w:rsidP="004C06A9">
            <w:pPr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</w:rPr>
              <w:t>7. Elektroda 3 buah</w:t>
            </w:r>
          </w:p>
        </w:tc>
      </w:tr>
    </w:tbl>
    <w:p w:rsidR="00B904C2" w:rsidRPr="00063A4A" w:rsidRDefault="00B904C2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063A4A" w:rsidRPr="00063A4A" w:rsidRDefault="00063A4A" w:rsidP="00063A4A">
      <w:pPr>
        <w:rPr>
          <w:rFonts w:ascii="Arial" w:hAnsi="Arial" w:cs="Arial"/>
        </w:rPr>
      </w:pPr>
    </w:p>
    <w:p w:rsidR="00E14F5E" w:rsidRDefault="00E14F5E" w:rsidP="00063A4A">
      <w:pPr>
        <w:rPr>
          <w:rFonts w:ascii="Arial" w:hAnsi="Arial" w:cs="Arial"/>
        </w:rPr>
      </w:pPr>
    </w:p>
    <w:p w:rsidR="00E14F5E" w:rsidRPr="00063A4A" w:rsidRDefault="00E14F5E" w:rsidP="00063A4A">
      <w:pPr>
        <w:rPr>
          <w:rFonts w:ascii="Arial" w:hAnsi="Arial" w:cs="Arial"/>
        </w:rPr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2832"/>
        <w:gridCol w:w="2961"/>
        <w:gridCol w:w="2020"/>
        <w:gridCol w:w="2535"/>
      </w:tblGrid>
      <w:tr w:rsidR="00063A4A" w:rsidRPr="00063A4A" w:rsidTr="00AC6F8E">
        <w:trPr>
          <w:trHeight w:val="1402"/>
        </w:trPr>
        <w:tc>
          <w:tcPr>
            <w:tcW w:w="2957" w:type="dxa"/>
            <w:vMerge w:val="restart"/>
          </w:tcPr>
          <w:p w:rsidR="00063A4A" w:rsidRPr="00063A4A" w:rsidRDefault="00AC6F8E" w:rsidP="00063A4A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506E6BA3" wp14:editId="3724212F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302895</wp:posOffset>
                  </wp:positionV>
                  <wp:extent cx="1298575" cy="1670685"/>
                  <wp:effectExtent l="0" t="0" r="0" b="5715"/>
                  <wp:wrapTight wrapText="bothSides">
                    <wp:wrapPolygon edited="0">
                      <wp:start x="0" y="0"/>
                      <wp:lineTo x="0" y="21428"/>
                      <wp:lineTo x="21230" y="21428"/>
                      <wp:lineTo x="2123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  <w:p w:rsidR="00063A4A" w:rsidRPr="00063A4A" w:rsidRDefault="00063A4A" w:rsidP="00063A4A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7391" w:type="dxa"/>
            <w:gridSpan w:val="3"/>
            <w:vAlign w:val="center"/>
          </w:tcPr>
          <w:p w:rsidR="00063A4A" w:rsidRPr="00063A4A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063A4A" w:rsidRPr="00063A4A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  <w:b/>
                <w:bCs/>
                <w:lang w:val="en-US"/>
              </w:rPr>
              <w:t>PROSEDUR MERUJUK PASIEN DARI UNIT HEMODIALISA KE IGD</w:t>
            </w:r>
          </w:p>
          <w:p w:rsidR="00063A4A" w:rsidRPr="00063A4A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  <w:p w:rsidR="00063A4A" w:rsidRPr="00063A4A" w:rsidRDefault="00063A4A" w:rsidP="00AC6F8E">
            <w:pPr>
              <w:tabs>
                <w:tab w:val="left" w:pos="2460"/>
              </w:tabs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63A4A" w:rsidRPr="00063A4A" w:rsidTr="00AC6F8E">
        <w:trPr>
          <w:trHeight w:val="1698"/>
        </w:trPr>
        <w:tc>
          <w:tcPr>
            <w:tcW w:w="2957" w:type="dxa"/>
            <w:vMerge/>
          </w:tcPr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283" w:type="dxa"/>
            <w:vAlign w:val="center"/>
          </w:tcPr>
          <w:p w:rsidR="00063A4A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  <w:lang w:val="en-US"/>
              </w:rPr>
              <w:t xml:space="preserve">No. </w:t>
            </w:r>
            <w:proofErr w:type="spellStart"/>
            <w:r w:rsidRPr="00063A4A">
              <w:rPr>
                <w:rFonts w:ascii="Arial" w:hAnsi="Arial" w:cs="Arial"/>
                <w:lang w:val="en-US"/>
              </w:rPr>
              <w:t>Dokumen</w:t>
            </w:r>
            <w:proofErr w:type="spellEnd"/>
          </w:p>
          <w:p w:rsidR="004C06A9" w:rsidRPr="004C06A9" w:rsidRDefault="004C06A9" w:rsidP="004C06A9">
            <w:pPr>
              <w:spacing w:after="200" w:line="276" w:lineRule="auto"/>
              <w:ind w:left="630" w:firstLine="541"/>
              <w:jc w:val="center"/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284" w:type="dxa"/>
            <w:vAlign w:val="center"/>
          </w:tcPr>
          <w:p w:rsidR="00063A4A" w:rsidRPr="00063A4A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  <w:lang w:val="en-US"/>
              </w:rPr>
              <w:t>No.</w:t>
            </w:r>
            <w:r w:rsidRPr="00063A4A">
              <w:rPr>
                <w:rFonts w:ascii="Arial" w:hAnsi="Arial" w:cs="Arial"/>
              </w:rPr>
              <w:t xml:space="preserve"> </w:t>
            </w:r>
            <w:proofErr w:type="spellStart"/>
            <w:r w:rsidRPr="00063A4A">
              <w:rPr>
                <w:rFonts w:ascii="Arial" w:hAnsi="Arial" w:cs="Arial"/>
                <w:lang w:val="en-US"/>
              </w:rPr>
              <w:t>Revisi</w:t>
            </w:r>
            <w:proofErr w:type="spellEnd"/>
          </w:p>
        </w:tc>
        <w:tc>
          <w:tcPr>
            <w:tcW w:w="2824" w:type="dxa"/>
            <w:vAlign w:val="center"/>
          </w:tcPr>
          <w:p w:rsidR="00AC6F8E" w:rsidRDefault="00AC6F8E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  <w:p w:rsidR="00AC6F8E" w:rsidRDefault="00063A4A" w:rsidP="00AC6F8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63A4A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063A4A">
              <w:rPr>
                <w:rFonts w:ascii="Arial" w:hAnsi="Arial" w:cs="Arial"/>
                <w:lang w:val="en-US"/>
              </w:rPr>
              <w:t xml:space="preserve"> :</w:t>
            </w:r>
          </w:p>
          <w:p w:rsidR="00063A4A" w:rsidRPr="00063A4A" w:rsidRDefault="008811C1" w:rsidP="008811C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63A4A" w:rsidRPr="00063A4A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3</w:t>
            </w:r>
          </w:p>
        </w:tc>
      </w:tr>
      <w:tr w:rsidR="00063A4A" w:rsidRPr="00063A4A" w:rsidTr="00954506">
        <w:trPr>
          <w:trHeight w:val="1928"/>
        </w:trPr>
        <w:tc>
          <w:tcPr>
            <w:tcW w:w="2957" w:type="dxa"/>
            <w:tcBorders>
              <w:bottom w:val="single" w:sz="4" w:space="0" w:color="auto"/>
            </w:tcBorders>
          </w:tcPr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</w:rPr>
              <w:t>Prosedur</w:t>
            </w:r>
          </w:p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</w:p>
          <w:p w:rsidR="00063A4A" w:rsidRPr="00063A4A" w:rsidRDefault="00063A4A" w:rsidP="00063A4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391" w:type="dxa"/>
            <w:gridSpan w:val="3"/>
            <w:tcBorders>
              <w:bottom w:val="single" w:sz="4" w:space="0" w:color="auto"/>
            </w:tcBorders>
            <w:vAlign w:val="center"/>
          </w:tcPr>
          <w:p w:rsidR="004C06A9" w:rsidRDefault="004C06A9" w:rsidP="004C06A9">
            <w:pPr>
              <w:spacing w:after="200" w:line="276" w:lineRule="auto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</w:rPr>
              <w:t>B. Pelaksanaan</w:t>
            </w:r>
          </w:p>
          <w:p w:rsidR="004C06A9" w:rsidRDefault="004C06A9" w:rsidP="004C06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Dokter jaga memeriksa kondisi pasien dan mengidetifikasi tanda-tanda syok yang lain : keringat dingin, produksi urine kurang dari 0,5-1ml/kg BB/jam, penurunan  kesadaran, akral dingin, kemudian melaporkan kondisi pasien kepada ke keluarga.</w:t>
            </w:r>
          </w:p>
          <w:p w:rsidR="004C06A9" w:rsidRDefault="004C06A9" w:rsidP="00063A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Perawat HD memasang bedside monitor, melakukan pengukuran tanda-tanda vital yang meliputi ; tekanan darah, nadi, suhu, saturasi oksigen, frekuensi nafas, gambaan EKG, secara intens.</w:t>
            </w:r>
          </w:p>
          <w:p w:rsidR="004C06A9" w:rsidRDefault="00063A4A" w:rsidP="00063A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Jika perlu tindakan hemodialisis dihentikan.</w:t>
            </w:r>
          </w:p>
          <w:p w:rsidR="004C06A9" w:rsidRDefault="00063A4A" w:rsidP="00063A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Dokter jaga mengidentifikasi penyebab syok : hipovolemik, kardiogenik,</w:t>
            </w:r>
            <w:r w:rsidR="004C06A9">
              <w:rPr>
                <w:rFonts w:ascii="Arial" w:hAnsi="Arial" w:cs="Arial"/>
              </w:rPr>
              <w:t xml:space="preserve"> </w:t>
            </w:r>
            <w:r w:rsidRPr="004C06A9">
              <w:rPr>
                <w:rFonts w:ascii="Arial" w:hAnsi="Arial" w:cs="Arial"/>
              </w:rPr>
              <w:t>neurogenik, anafilaktik, septik, kemudian dokter jaga berkolaborasi dengan</w:t>
            </w:r>
            <w:r w:rsidR="004C06A9">
              <w:rPr>
                <w:rFonts w:ascii="Arial" w:hAnsi="Arial" w:cs="Arial"/>
              </w:rPr>
              <w:t xml:space="preserve"> </w:t>
            </w:r>
            <w:r w:rsidRPr="004C06A9">
              <w:rPr>
                <w:rFonts w:ascii="Arial" w:hAnsi="Arial" w:cs="Arial"/>
              </w:rPr>
              <w:t>dokter nefrolog untuk menentukan tindak lanjut.</w:t>
            </w:r>
          </w:p>
          <w:p w:rsidR="00063A4A" w:rsidRPr="004C06A9" w:rsidRDefault="00063A4A" w:rsidP="00063A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C06A9">
              <w:rPr>
                <w:rFonts w:ascii="Arial" w:hAnsi="Arial" w:cs="Arial"/>
              </w:rPr>
              <w:t>Perawat HD mendokumentasikan di catatan rekam medis.</w:t>
            </w:r>
          </w:p>
        </w:tc>
      </w:tr>
      <w:tr w:rsidR="00063A4A" w:rsidRPr="00063A4A" w:rsidTr="00954506">
        <w:trPr>
          <w:trHeight w:val="521"/>
        </w:trPr>
        <w:tc>
          <w:tcPr>
            <w:tcW w:w="2957" w:type="dxa"/>
            <w:tcBorders>
              <w:top w:val="single" w:sz="4" w:space="0" w:color="auto"/>
            </w:tcBorders>
            <w:vAlign w:val="center"/>
          </w:tcPr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</w:rPr>
              <w:t>Instansi Terkait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</w:tcBorders>
            <w:vAlign w:val="center"/>
          </w:tcPr>
          <w:p w:rsidR="00063A4A" w:rsidRPr="00063A4A" w:rsidRDefault="00063A4A" w:rsidP="00063A4A">
            <w:pPr>
              <w:spacing w:after="200" w:line="276" w:lineRule="auto"/>
              <w:rPr>
                <w:rFonts w:ascii="Arial" w:hAnsi="Arial" w:cs="Arial"/>
              </w:rPr>
            </w:pPr>
            <w:r w:rsidRPr="00063A4A">
              <w:rPr>
                <w:rFonts w:ascii="Arial" w:hAnsi="Arial" w:cs="Arial"/>
              </w:rPr>
              <w:t>Unit Hemodialisa</w:t>
            </w:r>
          </w:p>
        </w:tc>
      </w:tr>
    </w:tbl>
    <w:p w:rsidR="00063A4A" w:rsidRPr="00063A4A" w:rsidRDefault="00063A4A" w:rsidP="00063A4A">
      <w:pPr>
        <w:rPr>
          <w:rFonts w:ascii="Arial" w:hAnsi="Arial" w:cs="Arial"/>
        </w:rPr>
      </w:pPr>
    </w:p>
    <w:sectPr w:rsidR="00063A4A" w:rsidRPr="00063A4A" w:rsidSect="00063A4A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7A9F"/>
    <w:multiLevelType w:val="hybridMultilevel"/>
    <w:tmpl w:val="0ED2CC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F4F7D"/>
    <w:multiLevelType w:val="hybridMultilevel"/>
    <w:tmpl w:val="3BCA1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4A"/>
    <w:rsid w:val="00063A4A"/>
    <w:rsid w:val="001E3813"/>
    <w:rsid w:val="004C06A9"/>
    <w:rsid w:val="008811C1"/>
    <w:rsid w:val="00AC6F8E"/>
    <w:rsid w:val="00B904C2"/>
    <w:rsid w:val="00E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A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3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A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3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B6830-5627-4350-90AE-0FF4D439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Computer</dc:creator>
  <cp:lastModifiedBy>Gen Computer</cp:lastModifiedBy>
  <cp:revision>1</cp:revision>
  <dcterms:created xsi:type="dcterms:W3CDTF">2018-10-07T04:45:00Z</dcterms:created>
  <dcterms:modified xsi:type="dcterms:W3CDTF">2018-10-07T05:51:00Z</dcterms:modified>
</cp:coreProperties>
</file>