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2178"/>
        <w:gridCol w:w="2340"/>
        <w:gridCol w:w="180"/>
        <w:gridCol w:w="2087"/>
        <w:gridCol w:w="2503"/>
      </w:tblGrid>
      <w:tr w:rsidR="0014441C" w:rsidRPr="006B3DDA" w:rsidTr="006B3DDA">
        <w:trPr>
          <w:trHeight w:val="839"/>
        </w:trPr>
        <w:tc>
          <w:tcPr>
            <w:tcW w:w="2178" w:type="dxa"/>
            <w:vMerge w:val="restart"/>
          </w:tcPr>
          <w:p w:rsidR="0014441C" w:rsidRPr="006B3DDA" w:rsidRDefault="006B3DDA" w:rsidP="006B3DDA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6B3DDA">
              <w:rPr>
                <w:rFonts w:ascii="Arial" w:hAnsi="Arial" w:cs="Arial"/>
                <w:noProof/>
              </w:rPr>
              <w:drawing>
                <wp:inline distT="0" distB="0" distL="0" distR="0">
                  <wp:extent cx="1271281" cy="1631091"/>
                  <wp:effectExtent l="19050" t="0" r="5069" b="0"/>
                  <wp:docPr id="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400" cy="16325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0" w:type="dxa"/>
            <w:gridSpan w:val="4"/>
            <w:vAlign w:val="center"/>
          </w:tcPr>
          <w:p w:rsidR="0014441C" w:rsidRPr="006B3DDA" w:rsidRDefault="00893A99" w:rsidP="006B3DDA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6B3DDA">
              <w:rPr>
                <w:rFonts w:ascii="Arial" w:hAnsi="Arial" w:cs="Arial"/>
                <w:b/>
              </w:rPr>
              <w:t>PROSEDUR PENANGANAN KOMPLIKASI INTRADIALISIS : HIPERKALEMIA</w:t>
            </w:r>
          </w:p>
        </w:tc>
      </w:tr>
      <w:tr w:rsidR="0014441C" w:rsidRPr="006B3DDA" w:rsidTr="006B3DDA">
        <w:tc>
          <w:tcPr>
            <w:tcW w:w="2178" w:type="dxa"/>
            <w:vMerge/>
          </w:tcPr>
          <w:p w:rsidR="0014441C" w:rsidRPr="006B3DDA" w:rsidRDefault="0014441C" w:rsidP="006B3DDA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gridSpan w:val="2"/>
          </w:tcPr>
          <w:p w:rsidR="0014441C" w:rsidRPr="006B3DDA" w:rsidRDefault="0014441C" w:rsidP="006B3DDA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6B3DDA">
              <w:rPr>
                <w:rFonts w:ascii="Arial" w:hAnsi="Arial" w:cs="Arial"/>
              </w:rPr>
              <w:t>No. Dokumen</w:t>
            </w:r>
          </w:p>
          <w:p w:rsidR="00502784" w:rsidRDefault="00502784" w:rsidP="006B3DDA">
            <w:pPr>
              <w:spacing w:line="276" w:lineRule="auto"/>
              <w:ind w:firstLine="882"/>
              <w:jc w:val="center"/>
              <w:rPr>
                <w:rFonts w:ascii="Arial" w:hAnsi="Arial" w:cs="Arial"/>
              </w:rPr>
            </w:pPr>
          </w:p>
          <w:p w:rsidR="006B3DDA" w:rsidRPr="006B3DDA" w:rsidRDefault="006B3DDA" w:rsidP="006B3DDA">
            <w:pPr>
              <w:spacing w:line="276" w:lineRule="auto"/>
              <w:ind w:firstLine="882"/>
              <w:jc w:val="center"/>
              <w:rPr>
                <w:rFonts w:ascii="Arial" w:hAnsi="Arial" w:cs="Arial"/>
              </w:rPr>
            </w:pPr>
            <w:r w:rsidRPr="006B3DDA">
              <w:rPr>
                <w:rFonts w:ascii="Arial" w:hAnsi="Arial" w:cs="Arial"/>
              </w:rPr>
              <w:t>/SPO/HD/P05/</w:t>
            </w:r>
          </w:p>
          <w:p w:rsidR="006B3DDA" w:rsidRPr="006B3DDA" w:rsidRDefault="006B3DDA" w:rsidP="006B3DDA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6B3DDA">
              <w:rPr>
                <w:rFonts w:ascii="Arial" w:hAnsi="Arial" w:cs="Arial"/>
              </w:rPr>
              <w:t>RSUD-DM/I/2018</w:t>
            </w:r>
          </w:p>
        </w:tc>
        <w:tc>
          <w:tcPr>
            <w:tcW w:w="2087" w:type="dxa"/>
          </w:tcPr>
          <w:p w:rsidR="0014441C" w:rsidRPr="006B3DDA" w:rsidRDefault="0014441C" w:rsidP="006B3DDA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6B3DDA">
              <w:rPr>
                <w:rFonts w:ascii="Arial" w:hAnsi="Arial" w:cs="Arial"/>
              </w:rPr>
              <w:t>No.Revisi</w:t>
            </w:r>
          </w:p>
          <w:p w:rsidR="0014441C" w:rsidRPr="006B3DDA" w:rsidRDefault="0014441C" w:rsidP="006B3DDA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03" w:type="dxa"/>
          </w:tcPr>
          <w:p w:rsidR="006B3DDA" w:rsidRPr="006B3DDA" w:rsidRDefault="0014441C" w:rsidP="006B3DDA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6B3DDA">
              <w:rPr>
                <w:rFonts w:ascii="Arial" w:hAnsi="Arial" w:cs="Arial"/>
              </w:rPr>
              <w:t>Halaman :</w:t>
            </w:r>
          </w:p>
          <w:p w:rsidR="00502784" w:rsidRDefault="00502784" w:rsidP="006B3DDA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14441C" w:rsidRPr="006B3DDA" w:rsidRDefault="0014441C" w:rsidP="006B3DDA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6B3DDA">
              <w:rPr>
                <w:rFonts w:ascii="Arial" w:hAnsi="Arial" w:cs="Arial"/>
              </w:rPr>
              <w:t>1/2</w:t>
            </w:r>
          </w:p>
        </w:tc>
      </w:tr>
      <w:tr w:rsidR="0014441C" w:rsidRPr="006B3DDA" w:rsidTr="006B3DDA">
        <w:trPr>
          <w:trHeight w:val="2771"/>
        </w:trPr>
        <w:tc>
          <w:tcPr>
            <w:tcW w:w="2178" w:type="dxa"/>
            <w:vAlign w:val="center"/>
          </w:tcPr>
          <w:p w:rsidR="00FF61C7" w:rsidRPr="006B3DDA" w:rsidRDefault="00FF61C7" w:rsidP="006B3DDA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6B3DDA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:rsidR="00FF61C7" w:rsidRPr="006B3DDA" w:rsidRDefault="00FF61C7" w:rsidP="006B3DDA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6B3DDA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:rsidR="0014441C" w:rsidRPr="006B3DDA" w:rsidRDefault="00FF61C7" w:rsidP="006B3DDA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6B3DDA">
              <w:rPr>
                <w:rFonts w:ascii="Arial" w:hAnsi="Arial" w:cs="Arial"/>
                <w:b/>
                <w:lang w:val="id-ID"/>
              </w:rPr>
              <w:t>OPERASIONAL</w:t>
            </w:r>
          </w:p>
        </w:tc>
        <w:tc>
          <w:tcPr>
            <w:tcW w:w="2520" w:type="dxa"/>
            <w:gridSpan w:val="2"/>
          </w:tcPr>
          <w:p w:rsidR="00FF61C7" w:rsidRPr="006B3DDA" w:rsidRDefault="00FF61C7" w:rsidP="006B3DDA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6B3DDA">
              <w:rPr>
                <w:rFonts w:ascii="Arial" w:hAnsi="Arial" w:cs="Arial"/>
              </w:rPr>
              <w:t>Tanggal</w:t>
            </w:r>
            <w:r w:rsidR="006B3DDA" w:rsidRPr="006B3DDA">
              <w:rPr>
                <w:rFonts w:ascii="Arial" w:hAnsi="Arial" w:cs="Arial"/>
              </w:rPr>
              <w:t xml:space="preserve"> </w:t>
            </w:r>
            <w:r w:rsidRPr="006B3DDA">
              <w:rPr>
                <w:rFonts w:ascii="Arial" w:hAnsi="Arial" w:cs="Arial"/>
              </w:rPr>
              <w:t>Terbit</w:t>
            </w:r>
            <w:r w:rsidRPr="006B3DDA">
              <w:rPr>
                <w:rFonts w:ascii="Arial" w:hAnsi="Arial" w:cs="Arial"/>
                <w:lang w:val="id-ID"/>
              </w:rPr>
              <w:t>,</w:t>
            </w:r>
          </w:p>
          <w:p w:rsidR="0014441C" w:rsidRPr="006B3DDA" w:rsidRDefault="006B3DDA" w:rsidP="006B3DDA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6B3DDA">
              <w:rPr>
                <w:rFonts w:ascii="Arial" w:hAnsi="Arial" w:cs="Arial"/>
              </w:rPr>
              <w:t>08 Januari 2018</w:t>
            </w:r>
          </w:p>
        </w:tc>
        <w:tc>
          <w:tcPr>
            <w:tcW w:w="4590" w:type="dxa"/>
            <w:gridSpan w:val="2"/>
          </w:tcPr>
          <w:p w:rsidR="00FF61C7" w:rsidRPr="006B3DDA" w:rsidRDefault="00FF61C7" w:rsidP="006B3DDA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6B3DDA">
              <w:rPr>
                <w:rFonts w:ascii="Arial" w:hAnsi="Arial" w:cs="Arial"/>
                <w:lang w:val="sv-SE"/>
              </w:rPr>
              <w:t>Ditetapkan</w:t>
            </w:r>
            <w:r w:rsidR="006B3DDA" w:rsidRPr="006B3DDA">
              <w:rPr>
                <w:rFonts w:ascii="Arial" w:hAnsi="Arial" w:cs="Arial"/>
                <w:lang w:val="sv-SE"/>
              </w:rPr>
              <w:t xml:space="preserve"> Oleh</w:t>
            </w:r>
            <w:r w:rsidR="00502784">
              <w:rPr>
                <w:rFonts w:ascii="Arial" w:hAnsi="Arial" w:cs="Arial"/>
                <w:lang w:val="sv-SE"/>
              </w:rPr>
              <w:t xml:space="preserve"> :</w:t>
            </w:r>
          </w:p>
          <w:p w:rsidR="00FF61C7" w:rsidRPr="006B3DDA" w:rsidRDefault="00FF61C7" w:rsidP="00502784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6B3DDA">
              <w:rPr>
                <w:rFonts w:ascii="Arial" w:hAnsi="Arial" w:cs="Arial"/>
                <w:lang w:val="sv-SE"/>
              </w:rPr>
              <w:t>Direktur</w:t>
            </w:r>
            <w:r w:rsidR="00502784">
              <w:rPr>
                <w:rFonts w:ascii="Arial" w:hAnsi="Arial" w:cs="Arial"/>
                <w:lang w:val="sv-SE"/>
              </w:rPr>
              <w:t xml:space="preserve"> </w:t>
            </w:r>
            <w:r w:rsidRPr="006B3DDA">
              <w:rPr>
                <w:rFonts w:ascii="Arial" w:hAnsi="Arial" w:cs="Arial"/>
                <w:lang w:val="sv-SE"/>
              </w:rPr>
              <w:t>RSUD dr. Murjani</w:t>
            </w:r>
          </w:p>
          <w:p w:rsidR="00FF61C7" w:rsidRPr="006B3DDA" w:rsidRDefault="00FF61C7" w:rsidP="006B3DDA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6B3DDA" w:rsidRPr="006B3DDA" w:rsidRDefault="006B3DDA" w:rsidP="006B3DDA">
            <w:pPr>
              <w:tabs>
                <w:tab w:val="left" w:leader="dot" w:pos="4392"/>
              </w:tabs>
              <w:spacing w:line="276" w:lineRule="auto"/>
              <w:rPr>
                <w:rFonts w:ascii="Arial" w:hAnsi="Arial" w:cs="Arial"/>
                <w:lang w:val="sv-SE"/>
              </w:rPr>
            </w:pPr>
          </w:p>
          <w:p w:rsidR="006B3DDA" w:rsidRPr="006B3DDA" w:rsidRDefault="006B3DDA" w:rsidP="006B3DDA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6B3DDA" w:rsidRDefault="00FF61C7" w:rsidP="006B3DDA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6B3DDA" w:rsidRDefault="00FF61C7" w:rsidP="006B3DDA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u w:val="single"/>
                <w:lang w:val="sv-SE"/>
              </w:rPr>
            </w:pPr>
            <w:r w:rsidRPr="006B3DDA">
              <w:rPr>
                <w:rFonts w:ascii="Arial" w:hAnsi="Arial" w:cs="Arial"/>
                <w:u w:val="single"/>
                <w:lang w:val="sv-SE"/>
              </w:rPr>
              <w:t>dr. Denny Muda Perdana, Sp.Rad</w:t>
            </w:r>
          </w:p>
          <w:p w:rsidR="00FF61C7" w:rsidRPr="006B3DDA" w:rsidRDefault="00FF61C7" w:rsidP="006B3DDA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6B3DDA">
              <w:rPr>
                <w:rFonts w:ascii="Arial" w:hAnsi="Arial" w:cs="Arial"/>
                <w:lang w:val="sv-SE"/>
              </w:rPr>
              <w:t>Pembina Utama Muda</w:t>
            </w:r>
          </w:p>
          <w:p w:rsidR="0014441C" w:rsidRPr="006B3DDA" w:rsidRDefault="00FF61C7" w:rsidP="006B3DDA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6B3DDA">
              <w:rPr>
                <w:rFonts w:ascii="Arial" w:hAnsi="Arial" w:cs="Arial"/>
                <w:lang w:val="sv-SE"/>
              </w:rPr>
              <w:t>NIP. 19621121 199610 1 001</w:t>
            </w:r>
          </w:p>
        </w:tc>
      </w:tr>
      <w:tr w:rsidR="00FF61C7" w:rsidRPr="006B3DDA" w:rsidTr="006B3DDA">
        <w:tc>
          <w:tcPr>
            <w:tcW w:w="2178" w:type="dxa"/>
            <w:vAlign w:val="center"/>
          </w:tcPr>
          <w:p w:rsidR="00FF61C7" w:rsidRPr="006B3DDA" w:rsidRDefault="00FF61C7" w:rsidP="006B3DDA">
            <w:pPr>
              <w:spacing w:line="276" w:lineRule="auto"/>
              <w:rPr>
                <w:rFonts w:ascii="Arial" w:hAnsi="Arial" w:cs="Arial"/>
                <w:b/>
              </w:rPr>
            </w:pPr>
            <w:r w:rsidRPr="006B3DDA">
              <w:rPr>
                <w:rFonts w:ascii="Arial" w:hAnsi="Arial" w:cs="Arial"/>
                <w:b/>
              </w:rPr>
              <w:t>Pengertian</w:t>
            </w:r>
          </w:p>
        </w:tc>
        <w:tc>
          <w:tcPr>
            <w:tcW w:w="7110" w:type="dxa"/>
            <w:gridSpan w:val="4"/>
          </w:tcPr>
          <w:p w:rsidR="00FF61C7" w:rsidRPr="006B3DDA" w:rsidRDefault="00893A99" w:rsidP="006B3DD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B3DDA">
              <w:rPr>
                <w:rFonts w:ascii="Arial" w:hAnsi="Arial" w:cs="Arial"/>
              </w:rPr>
              <w:t>Hiperkalemia</w:t>
            </w:r>
            <w:r w:rsidR="006B3DDA" w:rsidRPr="006B3DDA">
              <w:rPr>
                <w:rFonts w:ascii="Arial" w:hAnsi="Arial" w:cs="Arial"/>
              </w:rPr>
              <w:t xml:space="preserve"> </w:t>
            </w:r>
            <w:r w:rsidRPr="006B3DDA">
              <w:rPr>
                <w:rFonts w:ascii="Arial" w:hAnsi="Arial" w:cs="Arial"/>
              </w:rPr>
              <w:t>adalah</w:t>
            </w:r>
            <w:r w:rsidR="006B3DDA" w:rsidRPr="006B3DDA">
              <w:rPr>
                <w:rFonts w:ascii="Arial" w:hAnsi="Arial" w:cs="Arial"/>
              </w:rPr>
              <w:t xml:space="preserve"> </w:t>
            </w:r>
            <w:r w:rsidRPr="006B3DDA">
              <w:rPr>
                <w:rFonts w:ascii="Arial" w:hAnsi="Arial" w:cs="Arial"/>
              </w:rPr>
              <w:t>terjadinya</w:t>
            </w:r>
            <w:r w:rsidR="006B3DDA" w:rsidRPr="006B3DDA">
              <w:rPr>
                <w:rFonts w:ascii="Arial" w:hAnsi="Arial" w:cs="Arial"/>
              </w:rPr>
              <w:t xml:space="preserve"> </w:t>
            </w:r>
            <w:r w:rsidRPr="006B3DDA">
              <w:rPr>
                <w:rFonts w:ascii="Arial" w:hAnsi="Arial" w:cs="Arial"/>
              </w:rPr>
              <w:t>peningkatan</w:t>
            </w:r>
            <w:r w:rsidR="006B3DDA" w:rsidRPr="006B3DDA">
              <w:rPr>
                <w:rFonts w:ascii="Arial" w:hAnsi="Arial" w:cs="Arial"/>
              </w:rPr>
              <w:t xml:space="preserve"> </w:t>
            </w:r>
            <w:r w:rsidRPr="006B3DDA">
              <w:rPr>
                <w:rFonts w:ascii="Arial" w:hAnsi="Arial" w:cs="Arial"/>
              </w:rPr>
              <w:t>jumlah</w:t>
            </w:r>
            <w:r w:rsidR="006B3DDA" w:rsidRPr="006B3DDA">
              <w:rPr>
                <w:rFonts w:ascii="Arial" w:hAnsi="Arial" w:cs="Arial"/>
              </w:rPr>
              <w:t xml:space="preserve"> </w:t>
            </w:r>
            <w:r w:rsidRPr="006B3DDA">
              <w:rPr>
                <w:rFonts w:ascii="Arial" w:hAnsi="Arial" w:cs="Arial"/>
              </w:rPr>
              <w:t>kalium</w:t>
            </w:r>
            <w:r w:rsidR="006B3DDA" w:rsidRPr="006B3DDA">
              <w:rPr>
                <w:rFonts w:ascii="Arial" w:hAnsi="Arial" w:cs="Arial"/>
              </w:rPr>
              <w:t xml:space="preserve"> </w:t>
            </w:r>
            <w:r w:rsidRPr="006B3DDA">
              <w:rPr>
                <w:rFonts w:ascii="Arial" w:hAnsi="Arial" w:cs="Arial"/>
              </w:rPr>
              <w:t>dalam</w:t>
            </w:r>
            <w:r w:rsidR="006B3DDA" w:rsidRPr="006B3DDA">
              <w:rPr>
                <w:rFonts w:ascii="Arial" w:hAnsi="Arial" w:cs="Arial"/>
              </w:rPr>
              <w:t xml:space="preserve"> </w:t>
            </w:r>
            <w:r w:rsidRPr="006B3DDA">
              <w:rPr>
                <w:rFonts w:ascii="Arial" w:hAnsi="Arial" w:cs="Arial"/>
              </w:rPr>
              <w:t>darah</w:t>
            </w:r>
            <w:r w:rsidR="006B3DDA" w:rsidRPr="006B3DDA">
              <w:rPr>
                <w:rFonts w:ascii="Arial" w:hAnsi="Arial" w:cs="Arial"/>
              </w:rPr>
              <w:t xml:space="preserve"> </w:t>
            </w:r>
            <w:r w:rsidRPr="006B3DDA">
              <w:rPr>
                <w:rFonts w:ascii="Arial" w:hAnsi="Arial" w:cs="Arial"/>
              </w:rPr>
              <w:t>melebihi</w:t>
            </w:r>
            <w:r w:rsidR="006B3DDA" w:rsidRPr="006B3DDA">
              <w:rPr>
                <w:rFonts w:ascii="Arial" w:hAnsi="Arial" w:cs="Arial"/>
              </w:rPr>
              <w:t xml:space="preserve"> </w:t>
            </w:r>
            <w:r w:rsidRPr="006B3DDA">
              <w:rPr>
                <w:rFonts w:ascii="Arial" w:hAnsi="Arial" w:cs="Arial"/>
              </w:rPr>
              <w:t>batas normal  (≥ 5,5 mEq/L)</w:t>
            </w:r>
          </w:p>
        </w:tc>
      </w:tr>
      <w:tr w:rsidR="00FF61C7" w:rsidRPr="006B3DDA" w:rsidTr="006B3DDA">
        <w:tc>
          <w:tcPr>
            <w:tcW w:w="2178" w:type="dxa"/>
            <w:vAlign w:val="center"/>
          </w:tcPr>
          <w:p w:rsidR="00FF61C7" w:rsidRPr="006B3DDA" w:rsidRDefault="00FF61C7" w:rsidP="006B3DDA">
            <w:pPr>
              <w:spacing w:line="276" w:lineRule="auto"/>
              <w:rPr>
                <w:rFonts w:ascii="Arial" w:hAnsi="Arial" w:cs="Arial"/>
                <w:b/>
              </w:rPr>
            </w:pPr>
            <w:r w:rsidRPr="006B3DDA">
              <w:rPr>
                <w:rFonts w:ascii="Arial" w:hAnsi="Arial" w:cs="Arial"/>
                <w:b/>
              </w:rPr>
              <w:t>Tujuan</w:t>
            </w:r>
          </w:p>
        </w:tc>
        <w:tc>
          <w:tcPr>
            <w:tcW w:w="7110" w:type="dxa"/>
            <w:gridSpan w:val="4"/>
          </w:tcPr>
          <w:p w:rsidR="00FF61C7" w:rsidRPr="006B3DDA" w:rsidRDefault="00893A99" w:rsidP="006B3DD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B3DDA">
              <w:rPr>
                <w:rFonts w:ascii="Arial" w:hAnsi="Arial" w:cs="Arial"/>
              </w:rPr>
              <w:t>Mencegah</w:t>
            </w:r>
            <w:r w:rsidR="006B3DDA" w:rsidRPr="006B3DDA">
              <w:rPr>
                <w:rFonts w:ascii="Arial" w:hAnsi="Arial" w:cs="Arial"/>
              </w:rPr>
              <w:t xml:space="preserve"> </w:t>
            </w:r>
            <w:r w:rsidRPr="006B3DDA">
              <w:rPr>
                <w:rFonts w:ascii="Arial" w:hAnsi="Arial" w:cs="Arial"/>
              </w:rPr>
              <w:t>terjadinya</w:t>
            </w:r>
            <w:r w:rsidR="006B3DDA" w:rsidRPr="006B3DDA">
              <w:rPr>
                <w:rFonts w:ascii="Arial" w:hAnsi="Arial" w:cs="Arial"/>
              </w:rPr>
              <w:t xml:space="preserve"> </w:t>
            </w:r>
            <w:r w:rsidRPr="006B3DDA">
              <w:rPr>
                <w:rFonts w:ascii="Arial" w:hAnsi="Arial" w:cs="Arial"/>
              </w:rPr>
              <w:t>kematian</w:t>
            </w:r>
            <w:r w:rsidR="006B3DDA" w:rsidRPr="006B3DDA">
              <w:rPr>
                <w:rFonts w:ascii="Arial" w:hAnsi="Arial" w:cs="Arial"/>
              </w:rPr>
              <w:t xml:space="preserve"> </w:t>
            </w:r>
            <w:r w:rsidRPr="006B3DDA">
              <w:rPr>
                <w:rFonts w:ascii="Arial" w:hAnsi="Arial" w:cs="Arial"/>
              </w:rPr>
              <w:t>akibat</w:t>
            </w:r>
            <w:r w:rsidR="006B3DDA" w:rsidRPr="006B3DDA">
              <w:rPr>
                <w:rFonts w:ascii="Arial" w:hAnsi="Arial" w:cs="Arial"/>
              </w:rPr>
              <w:t xml:space="preserve"> </w:t>
            </w:r>
            <w:r w:rsidRPr="006B3DDA">
              <w:rPr>
                <w:rFonts w:ascii="Arial" w:hAnsi="Arial" w:cs="Arial"/>
              </w:rPr>
              <w:t>tingginya</w:t>
            </w:r>
            <w:r w:rsidR="006B3DDA" w:rsidRPr="006B3DDA">
              <w:rPr>
                <w:rFonts w:ascii="Arial" w:hAnsi="Arial" w:cs="Arial"/>
              </w:rPr>
              <w:t xml:space="preserve"> </w:t>
            </w:r>
            <w:r w:rsidRPr="006B3DDA">
              <w:rPr>
                <w:rFonts w:ascii="Arial" w:hAnsi="Arial" w:cs="Arial"/>
              </w:rPr>
              <w:t>kadar</w:t>
            </w:r>
            <w:r w:rsidR="006B3DDA" w:rsidRPr="006B3DDA">
              <w:rPr>
                <w:rFonts w:ascii="Arial" w:hAnsi="Arial" w:cs="Arial"/>
              </w:rPr>
              <w:t xml:space="preserve"> </w:t>
            </w:r>
            <w:r w:rsidRPr="006B3DDA">
              <w:rPr>
                <w:rFonts w:ascii="Arial" w:hAnsi="Arial" w:cs="Arial"/>
              </w:rPr>
              <w:t>kalium</w:t>
            </w:r>
            <w:r w:rsidR="006B3DDA" w:rsidRPr="006B3DDA">
              <w:rPr>
                <w:rFonts w:ascii="Arial" w:hAnsi="Arial" w:cs="Arial"/>
              </w:rPr>
              <w:t xml:space="preserve"> </w:t>
            </w:r>
            <w:r w:rsidRPr="006B3DDA">
              <w:rPr>
                <w:rFonts w:ascii="Arial" w:hAnsi="Arial" w:cs="Arial"/>
              </w:rPr>
              <w:t>dalam</w:t>
            </w:r>
            <w:r w:rsidR="006B3DDA" w:rsidRPr="006B3DDA">
              <w:rPr>
                <w:rFonts w:ascii="Arial" w:hAnsi="Arial" w:cs="Arial"/>
              </w:rPr>
              <w:t xml:space="preserve"> </w:t>
            </w:r>
            <w:r w:rsidRPr="006B3DDA">
              <w:rPr>
                <w:rFonts w:ascii="Arial" w:hAnsi="Arial" w:cs="Arial"/>
              </w:rPr>
              <w:t>darah.</w:t>
            </w:r>
          </w:p>
        </w:tc>
      </w:tr>
      <w:tr w:rsidR="00FF61C7" w:rsidRPr="006B3DDA" w:rsidTr="006B3DDA">
        <w:tc>
          <w:tcPr>
            <w:tcW w:w="2178" w:type="dxa"/>
            <w:vAlign w:val="center"/>
          </w:tcPr>
          <w:p w:rsidR="00FF61C7" w:rsidRPr="006B3DDA" w:rsidRDefault="00FF61C7" w:rsidP="006B3DDA">
            <w:pPr>
              <w:spacing w:line="276" w:lineRule="auto"/>
              <w:rPr>
                <w:rFonts w:ascii="Arial" w:hAnsi="Arial" w:cs="Arial"/>
                <w:b/>
              </w:rPr>
            </w:pPr>
            <w:r w:rsidRPr="006B3DDA">
              <w:rPr>
                <w:rFonts w:ascii="Arial" w:hAnsi="Arial" w:cs="Arial"/>
                <w:b/>
              </w:rPr>
              <w:t>Kebijakan</w:t>
            </w:r>
          </w:p>
        </w:tc>
        <w:tc>
          <w:tcPr>
            <w:tcW w:w="7110" w:type="dxa"/>
            <w:gridSpan w:val="4"/>
          </w:tcPr>
          <w:p w:rsidR="006B3DDA" w:rsidRPr="006B3DDA" w:rsidRDefault="006B3DDA" w:rsidP="006B3DDA">
            <w:pPr>
              <w:numPr>
                <w:ilvl w:val="0"/>
                <w:numId w:val="8"/>
              </w:numPr>
              <w:spacing w:line="276" w:lineRule="auto"/>
              <w:ind w:left="352" w:hanging="425"/>
              <w:jc w:val="both"/>
              <w:rPr>
                <w:rFonts w:ascii="Arial" w:hAnsi="Arial" w:cs="Arial"/>
                <w:lang w:val="id-ID"/>
              </w:rPr>
            </w:pPr>
            <w:r w:rsidRPr="006B3DDA">
              <w:rPr>
                <w:rFonts w:ascii="Arial" w:hAnsi="Arial" w:cs="Arial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6B3DDA" w:rsidRPr="006B3DDA" w:rsidRDefault="006B3DDA" w:rsidP="006B3DDA">
            <w:pPr>
              <w:numPr>
                <w:ilvl w:val="0"/>
                <w:numId w:val="8"/>
              </w:numPr>
              <w:spacing w:line="276" w:lineRule="auto"/>
              <w:ind w:left="352"/>
              <w:jc w:val="both"/>
              <w:rPr>
                <w:rFonts w:ascii="Arial" w:hAnsi="Arial" w:cs="Arial"/>
                <w:lang w:val="id-ID"/>
              </w:rPr>
            </w:pPr>
            <w:r w:rsidRPr="006B3DDA">
              <w:rPr>
                <w:rFonts w:ascii="Arial" w:hAnsi="Arial" w:cs="Arial"/>
                <w:lang w:val="id-ID"/>
              </w:rPr>
              <w:t>Pedoman Mutu dan Keselamatan Pasien RSUD dr. Murjani Sampit Nomor :........../PDM/KBDYN/RSUD-DM/I/2018.</w:t>
            </w:r>
          </w:p>
          <w:p w:rsidR="00FF61C7" w:rsidRPr="006B3DDA" w:rsidRDefault="006B3DDA" w:rsidP="006B3DDA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6B3DDA">
              <w:rPr>
                <w:rFonts w:ascii="Arial" w:hAnsi="Arial" w:cs="Arial"/>
                <w:szCs w:val="22"/>
                <w:lang w:val="id-ID"/>
              </w:rPr>
              <w:t xml:space="preserve">Peraturan Direktur RSUD </w:t>
            </w:r>
            <w:r w:rsidRPr="006B3DDA">
              <w:rPr>
                <w:rFonts w:ascii="Arial" w:hAnsi="Arial" w:cs="Arial"/>
                <w:szCs w:val="22"/>
              </w:rPr>
              <w:t>d</w:t>
            </w:r>
            <w:r w:rsidRPr="006B3DDA">
              <w:rPr>
                <w:rFonts w:ascii="Arial" w:hAnsi="Arial" w:cs="Arial"/>
                <w:szCs w:val="22"/>
                <w:lang w:val="id-ID"/>
              </w:rPr>
              <w:t xml:space="preserve">r. </w:t>
            </w:r>
            <w:r w:rsidRPr="006B3DDA">
              <w:rPr>
                <w:rFonts w:ascii="Arial" w:hAnsi="Arial" w:cs="Arial"/>
                <w:szCs w:val="22"/>
              </w:rPr>
              <w:t>Murjani N</w:t>
            </w:r>
            <w:r w:rsidRPr="006B3DDA">
              <w:rPr>
                <w:rFonts w:ascii="Arial" w:hAnsi="Arial" w:cs="Arial"/>
                <w:szCs w:val="22"/>
                <w:lang w:val="id-ID"/>
              </w:rPr>
              <w:t xml:space="preserve">omor </w:t>
            </w:r>
            <w:r w:rsidRPr="006B3DDA">
              <w:rPr>
                <w:rFonts w:ascii="Arial" w:hAnsi="Arial" w:cs="Arial"/>
                <w:szCs w:val="22"/>
              </w:rPr>
              <w:t xml:space="preserve"> /SKPT/</w:t>
            </w:r>
            <w:r w:rsidRPr="006B3DDA">
              <w:rPr>
                <w:rFonts w:ascii="Arial" w:hAnsi="Arial" w:cs="Arial"/>
                <w:szCs w:val="22"/>
                <w:lang w:val="id-ID"/>
              </w:rPr>
              <w:t>DIR/P05/</w:t>
            </w:r>
            <w:r w:rsidRPr="006B3DDA">
              <w:rPr>
                <w:rFonts w:ascii="Arial" w:hAnsi="Arial" w:cs="Arial"/>
                <w:szCs w:val="22"/>
              </w:rPr>
              <w:t>RSUD-DM/1/201</w:t>
            </w:r>
            <w:r w:rsidRPr="006B3DDA">
              <w:rPr>
                <w:rFonts w:ascii="Arial" w:hAnsi="Arial" w:cs="Arial"/>
                <w:szCs w:val="22"/>
                <w:lang w:val="id-ID"/>
              </w:rPr>
              <w:t>8</w:t>
            </w:r>
            <w:r w:rsidRPr="006B3DDA">
              <w:rPr>
                <w:rFonts w:ascii="Arial" w:hAnsi="Arial" w:cs="Arial"/>
                <w:szCs w:val="22"/>
              </w:rPr>
              <w:t xml:space="preserve"> </w:t>
            </w:r>
            <w:r w:rsidRPr="006B3DDA">
              <w:rPr>
                <w:rFonts w:ascii="Arial" w:hAnsi="Arial" w:cs="Arial"/>
                <w:szCs w:val="22"/>
                <w:lang w:val="id-ID"/>
              </w:rPr>
              <w:t>tentang Panduan Pelayanan Pasien Dengan Terapi Dialisis.</w:t>
            </w:r>
          </w:p>
        </w:tc>
      </w:tr>
      <w:tr w:rsidR="00454B01" w:rsidRPr="006B3DDA" w:rsidTr="006B3DDA">
        <w:tc>
          <w:tcPr>
            <w:tcW w:w="2178" w:type="dxa"/>
          </w:tcPr>
          <w:p w:rsidR="00454B01" w:rsidRPr="006B3DDA" w:rsidRDefault="00454B01" w:rsidP="006B3DDA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454B01" w:rsidRPr="006B3DDA" w:rsidRDefault="00454B01" w:rsidP="006B3DDA">
            <w:pPr>
              <w:spacing w:line="276" w:lineRule="auto"/>
              <w:rPr>
                <w:rFonts w:ascii="Arial" w:hAnsi="Arial" w:cs="Arial"/>
                <w:b/>
              </w:rPr>
            </w:pPr>
            <w:r w:rsidRPr="006B3DDA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7110" w:type="dxa"/>
            <w:gridSpan w:val="4"/>
          </w:tcPr>
          <w:p w:rsidR="00893A99" w:rsidRPr="006B3DDA" w:rsidRDefault="00893A99" w:rsidP="006B3DD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r w:rsidRPr="006B3DDA">
              <w:rPr>
                <w:rFonts w:ascii="Arial" w:hAnsi="Arial" w:cs="Arial"/>
                <w:szCs w:val="22"/>
              </w:rPr>
              <w:t>Kaji</w:t>
            </w:r>
            <w:r w:rsidR="006B3DDA" w:rsidRPr="006B3DDA">
              <w:rPr>
                <w:rFonts w:ascii="Arial" w:hAnsi="Arial" w:cs="Arial"/>
                <w:szCs w:val="22"/>
              </w:rPr>
              <w:t xml:space="preserve"> </w:t>
            </w:r>
            <w:r w:rsidRPr="006B3DDA">
              <w:rPr>
                <w:rFonts w:ascii="Arial" w:hAnsi="Arial" w:cs="Arial"/>
                <w:szCs w:val="22"/>
              </w:rPr>
              <w:t>tanda</w:t>
            </w:r>
            <w:r w:rsidR="006B3DDA" w:rsidRPr="006B3DDA">
              <w:rPr>
                <w:rFonts w:ascii="Arial" w:hAnsi="Arial" w:cs="Arial"/>
                <w:szCs w:val="22"/>
              </w:rPr>
              <w:t xml:space="preserve"> </w:t>
            </w:r>
            <w:r w:rsidRPr="006B3DDA">
              <w:rPr>
                <w:rFonts w:ascii="Arial" w:hAnsi="Arial" w:cs="Arial"/>
                <w:szCs w:val="22"/>
              </w:rPr>
              <w:t>dan</w:t>
            </w:r>
            <w:r w:rsidR="006B3DDA" w:rsidRPr="006B3DDA">
              <w:rPr>
                <w:rFonts w:ascii="Arial" w:hAnsi="Arial" w:cs="Arial"/>
                <w:szCs w:val="22"/>
              </w:rPr>
              <w:t xml:space="preserve"> </w:t>
            </w:r>
            <w:r w:rsidRPr="006B3DDA">
              <w:rPr>
                <w:rFonts w:ascii="Arial" w:hAnsi="Arial" w:cs="Arial"/>
                <w:szCs w:val="22"/>
              </w:rPr>
              <w:t>gejala</w:t>
            </w:r>
            <w:r w:rsidR="006B3DDA" w:rsidRPr="006B3DDA">
              <w:rPr>
                <w:rFonts w:ascii="Arial" w:hAnsi="Arial" w:cs="Arial"/>
                <w:szCs w:val="22"/>
              </w:rPr>
              <w:t xml:space="preserve"> </w:t>
            </w:r>
            <w:r w:rsidRPr="006B3DDA">
              <w:rPr>
                <w:rFonts w:ascii="Arial" w:hAnsi="Arial" w:cs="Arial"/>
                <w:szCs w:val="22"/>
              </w:rPr>
              <w:t>hiperkalemi.</w:t>
            </w:r>
          </w:p>
          <w:p w:rsidR="00893A99" w:rsidRPr="006B3DDA" w:rsidRDefault="00893A99" w:rsidP="006B3DD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r w:rsidRPr="006B3DDA">
              <w:rPr>
                <w:rFonts w:ascii="Arial" w:hAnsi="Arial" w:cs="Arial"/>
                <w:szCs w:val="22"/>
              </w:rPr>
              <w:t>Berikan</w:t>
            </w:r>
            <w:r w:rsidR="006B3DDA" w:rsidRPr="006B3DDA">
              <w:rPr>
                <w:rFonts w:ascii="Arial" w:hAnsi="Arial" w:cs="Arial"/>
                <w:szCs w:val="22"/>
              </w:rPr>
              <w:t xml:space="preserve"> </w:t>
            </w:r>
            <w:r w:rsidRPr="006B3DDA">
              <w:rPr>
                <w:rFonts w:ascii="Arial" w:hAnsi="Arial" w:cs="Arial"/>
                <w:szCs w:val="22"/>
              </w:rPr>
              <w:t>oksigen</w:t>
            </w:r>
            <w:r w:rsidR="006B3DDA" w:rsidRPr="006B3DDA">
              <w:rPr>
                <w:rFonts w:ascii="Arial" w:hAnsi="Arial" w:cs="Arial"/>
                <w:szCs w:val="22"/>
              </w:rPr>
              <w:t xml:space="preserve"> </w:t>
            </w:r>
            <w:r w:rsidRPr="006B3DDA">
              <w:rPr>
                <w:rFonts w:ascii="Arial" w:hAnsi="Arial" w:cs="Arial"/>
                <w:szCs w:val="22"/>
              </w:rPr>
              <w:t>sesuai</w:t>
            </w:r>
            <w:r w:rsidR="006B3DDA" w:rsidRPr="006B3DDA">
              <w:rPr>
                <w:rFonts w:ascii="Arial" w:hAnsi="Arial" w:cs="Arial"/>
                <w:szCs w:val="22"/>
              </w:rPr>
              <w:t xml:space="preserve"> </w:t>
            </w:r>
            <w:r w:rsidRPr="006B3DDA">
              <w:rPr>
                <w:rFonts w:ascii="Arial" w:hAnsi="Arial" w:cs="Arial"/>
                <w:szCs w:val="22"/>
              </w:rPr>
              <w:t>kebutuhan.</w:t>
            </w:r>
          </w:p>
          <w:p w:rsidR="00893A99" w:rsidRPr="006B3DDA" w:rsidRDefault="00893A99" w:rsidP="006B3DD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r w:rsidRPr="006B3DDA">
              <w:rPr>
                <w:rFonts w:ascii="Arial" w:hAnsi="Arial" w:cs="Arial"/>
                <w:szCs w:val="22"/>
              </w:rPr>
              <w:t>Monitor TTV dan</w:t>
            </w:r>
            <w:r w:rsidR="006B3DDA" w:rsidRPr="006B3DDA">
              <w:rPr>
                <w:rFonts w:ascii="Arial" w:hAnsi="Arial" w:cs="Arial"/>
                <w:szCs w:val="22"/>
              </w:rPr>
              <w:t xml:space="preserve"> </w:t>
            </w:r>
            <w:r w:rsidRPr="006B3DDA">
              <w:rPr>
                <w:rFonts w:ascii="Arial" w:hAnsi="Arial" w:cs="Arial"/>
                <w:szCs w:val="22"/>
              </w:rPr>
              <w:t>gejala</w:t>
            </w:r>
            <w:r w:rsidR="006B3DDA" w:rsidRPr="006B3DDA">
              <w:rPr>
                <w:rFonts w:ascii="Arial" w:hAnsi="Arial" w:cs="Arial"/>
                <w:szCs w:val="22"/>
              </w:rPr>
              <w:t xml:space="preserve"> </w:t>
            </w:r>
            <w:r w:rsidRPr="006B3DDA">
              <w:rPr>
                <w:rFonts w:ascii="Arial" w:hAnsi="Arial" w:cs="Arial"/>
                <w:szCs w:val="22"/>
              </w:rPr>
              <w:t>hiperkalemi.</w:t>
            </w:r>
          </w:p>
          <w:p w:rsidR="00893A99" w:rsidRPr="006B3DDA" w:rsidRDefault="00893A99" w:rsidP="006B3DD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r w:rsidRPr="006B3DDA">
              <w:rPr>
                <w:rFonts w:ascii="Arial" w:hAnsi="Arial" w:cs="Arial"/>
                <w:szCs w:val="22"/>
              </w:rPr>
              <w:t>Kolaborasi</w:t>
            </w:r>
            <w:r w:rsidR="006B3DDA" w:rsidRPr="006B3DDA">
              <w:rPr>
                <w:rFonts w:ascii="Arial" w:hAnsi="Arial" w:cs="Arial"/>
                <w:szCs w:val="22"/>
              </w:rPr>
              <w:t xml:space="preserve"> </w:t>
            </w:r>
            <w:r w:rsidRPr="006B3DDA">
              <w:rPr>
                <w:rFonts w:ascii="Arial" w:hAnsi="Arial" w:cs="Arial"/>
                <w:szCs w:val="22"/>
              </w:rPr>
              <w:t>dengan</w:t>
            </w:r>
            <w:r w:rsidR="006B3DDA" w:rsidRPr="006B3DDA">
              <w:rPr>
                <w:rFonts w:ascii="Arial" w:hAnsi="Arial" w:cs="Arial"/>
                <w:szCs w:val="22"/>
              </w:rPr>
              <w:t xml:space="preserve"> </w:t>
            </w:r>
            <w:r w:rsidRPr="006B3DDA">
              <w:rPr>
                <w:rFonts w:ascii="Arial" w:hAnsi="Arial" w:cs="Arial"/>
                <w:szCs w:val="22"/>
              </w:rPr>
              <w:t>dokter</w:t>
            </w:r>
            <w:r w:rsidR="006B3DDA" w:rsidRPr="006B3DDA">
              <w:rPr>
                <w:rFonts w:ascii="Arial" w:hAnsi="Arial" w:cs="Arial"/>
                <w:szCs w:val="22"/>
              </w:rPr>
              <w:t xml:space="preserve"> </w:t>
            </w:r>
            <w:r w:rsidRPr="006B3DDA">
              <w:rPr>
                <w:rFonts w:ascii="Arial" w:hAnsi="Arial" w:cs="Arial"/>
                <w:szCs w:val="22"/>
              </w:rPr>
              <w:t>jaga</w:t>
            </w:r>
            <w:r w:rsidR="006B3DDA" w:rsidRPr="006B3DDA">
              <w:rPr>
                <w:rFonts w:ascii="Arial" w:hAnsi="Arial" w:cs="Arial"/>
                <w:szCs w:val="22"/>
              </w:rPr>
              <w:t xml:space="preserve"> </w:t>
            </w:r>
            <w:r w:rsidRPr="006B3DDA">
              <w:rPr>
                <w:rFonts w:ascii="Arial" w:hAnsi="Arial" w:cs="Arial"/>
                <w:szCs w:val="22"/>
              </w:rPr>
              <w:t>untuk</w:t>
            </w:r>
            <w:r w:rsidR="006B3DDA" w:rsidRPr="006B3DDA">
              <w:rPr>
                <w:rFonts w:ascii="Arial" w:hAnsi="Arial" w:cs="Arial"/>
                <w:szCs w:val="22"/>
              </w:rPr>
              <w:t xml:space="preserve"> </w:t>
            </w:r>
            <w:r w:rsidRPr="006B3DDA">
              <w:rPr>
                <w:rFonts w:ascii="Arial" w:hAnsi="Arial" w:cs="Arial"/>
                <w:szCs w:val="22"/>
              </w:rPr>
              <w:t>pemberian</w:t>
            </w:r>
            <w:r w:rsidR="006B3DDA" w:rsidRPr="006B3DDA">
              <w:rPr>
                <w:rFonts w:ascii="Arial" w:hAnsi="Arial" w:cs="Arial"/>
                <w:szCs w:val="22"/>
              </w:rPr>
              <w:t xml:space="preserve"> </w:t>
            </w:r>
            <w:r w:rsidRPr="006B3DDA">
              <w:rPr>
                <w:rFonts w:ascii="Arial" w:hAnsi="Arial" w:cs="Arial"/>
                <w:szCs w:val="22"/>
              </w:rPr>
              <w:t>terapi.</w:t>
            </w:r>
          </w:p>
          <w:p w:rsidR="00893A99" w:rsidRPr="006B3DDA" w:rsidRDefault="00893A99" w:rsidP="006B3DD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r w:rsidRPr="006B3DDA">
              <w:rPr>
                <w:rFonts w:ascii="Arial" w:hAnsi="Arial" w:cs="Arial"/>
                <w:szCs w:val="22"/>
              </w:rPr>
              <w:t>Kolaborasi</w:t>
            </w:r>
            <w:r w:rsidR="006B3DDA" w:rsidRPr="006B3DDA">
              <w:rPr>
                <w:rFonts w:ascii="Arial" w:hAnsi="Arial" w:cs="Arial"/>
                <w:szCs w:val="22"/>
              </w:rPr>
              <w:t xml:space="preserve"> </w:t>
            </w:r>
            <w:r w:rsidRPr="006B3DDA">
              <w:rPr>
                <w:rFonts w:ascii="Arial" w:hAnsi="Arial" w:cs="Arial"/>
                <w:szCs w:val="22"/>
              </w:rPr>
              <w:t>dengan</w:t>
            </w:r>
            <w:r w:rsidR="006B3DDA" w:rsidRPr="006B3DDA">
              <w:rPr>
                <w:rFonts w:ascii="Arial" w:hAnsi="Arial" w:cs="Arial"/>
                <w:szCs w:val="22"/>
              </w:rPr>
              <w:t xml:space="preserve"> </w:t>
            </w:r>
            <w:r w:rsidRPr="006B3DDA">
              <w:rPr>
                <w:rFonts w:ascii="Arial" w:hAnsi="Arial" w:cs="Arial"/>
                <w:szCs w:val="22"/>
              </w:rPr>
              <w:t>dokter</w:t>
            </w:r>
            <w:r w:rsidR="006B3DDA" w:rsidRPr="006B3DDA">
              <w:rPr>
                <w:rFonts w:ascii="Arial" w:hAnsi="Arial" w:cs="Arial"/>
                <w:szCs w:val="22"/>
              </w:rPr>
              <w:t xml:space="preserve"> </w:t>
            </w:r>
            <w:r w:rsidRPr="006B3DDA">
              <w:rPr>
                <w:rFonts w:ascii="Arial" w:hAnsi="Arial" w:cs="Arial"/>
                <w:szCs w:val="22"/>
              </w:rPr>
              <w:t>untuk</w:t>
            </w:r>
            <w:r w:rsidR="006B3DDA" w:rsidRPr="006B3DDA">
              <w:rPr>
                <w:rFonts w:ascii="Arial" w:hAnsi="Arial" w:cs="Arial"/>
                <w:szCs w:val="22"/>
              </w:rPr>
              <w:t xml:space="preserve"> </w:t>
            </w:r>
            <w:r w:rsidRPr="006B3DDA">
              <w:rPr>
                <w:rFonts w:ascii="Arial" w:hAnsi="Arial" w:cs="Arial"/>
                <w:szCs w:val="22"/>
              </w:rPr>
              <w:t>melakukan</w:t>
            </w:r>
            <w:r w:rsidR="006B3DDA" w:rsidRPr="006B3DDA">
              <w:rPr>
                <w:rFonts w:ascii="Arial" w:hAnsi="Arial" w:cs="Arial"/>
                <w:szCs w:val="22"/>
              </w:rPr>
              <w:t xml:space="preserve"> </w:t>
            </w:r>
            <w:r w:rsidRPr="006B3DDA">
              <w:rPr>
                <w:rFonts w:ascii="Arial" w:hAnsi="Arial" w:cs="Arial"/>
                <w:szCs w:val="22"/>
              </w:rPr>
              <w:t>pemeriksaan</w:t>
            </w:r>
            <w:r w:rsidR="006B3DDA" w:rsidRPr="006B3DDA">
              <w:rPr>
                <w:rFonts w:ascii="Arial" w:hAnsi="Arial" w:cs="Arial"/>
                <w:szCs w:val="22"/>
              </w:rPr>
              <w:t xml:space="preserve"> </w:t>
            </w:r>
            <w:r w:rsidRPr="006B3DDA">
              <w:rPr>
                <w:rFonts w:ascii="Arial" w:hAnsi="Arial" w:cs="Arial"/>
                <w:szCs w:val="22"/>
              </w:rPr>
              <w:t>penunjang (EKG dan</w:t>
            </w:r>
            <w:r w:rsidR="006B3DDA" w:rsidRPr="006B3DDA">
              <w:rPr>
                <w:rFonts w:ascii="Arial" w:hAnsi="Arial" w:cs="Arial"/>
                <w:szCs w:val="22"/>
              </w:rPr>
              <w:t xml:space="preserve"> </w:t>
            </w:r>
            <w:r w:rsidRPr="006B3DDA">
              <w:rPr>
                <w:rFonts w:ascii="Arial" w:hAnsi="Arial" w:cs="Arial"/>
                <w:szCs w:val="22"/>
              </w:rPr>
              <w:t>laboratorium)</w:t>
            </w:r>
          </w:p>
          <w:p w:rsidR="00893A99" w:rsidRPr="006B3DDA" w:rsidRDefault="00893A99" w:rsidP="006B3DD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r w:rsidRPr="006B3DDA">
              <w:rPr>
                <w:rFonts w:ascii="Arial" w:hAnsi="Arial" w:cs="Arial"/>
                <w:szCs w:val="22"/>
              </w:rPr>
              <w:t>Dokumentasi</w:t>
            </w:r>
            <w:r w:rsidR="006B3DDA" w:rsidRPr="006B3DDA">
              <w:rPr>
                <w:rFonts w:ascii="Arial" w:hAnsi="Arial" w:cs="Arial"/>
                <w:szCs w:val="22"/>
              </w:rPr>
              <w:t xml:space="preserve"> </w:t>
            </w:r>
            <w:r w:rsidRPr="006B3DDA">
              <w:rPr>
                <w:rFonts w:ascii="Arial" w:hAnsi="Arial" w:cs="Arial"/>
                <w:szCs w:val="22"/>
              </w:rPr>
              <w:t>tindakan</w:t>
            </w:r>
          </w:p>
          <w:p w:rsidR="00893A99" w:rsidRPr="006B3DDA" w:rsidRDefault="00893A99" w:rsidP="006B3DDA">
            <w:pPr>
              <w:spacing w:before="120" w:line="276" w:lineRule="auto"/>
              <w:ind w:left="30"/>
              <w:jc w:val="both"/>
              <w:rPr>
                <w:rFonts w:ascii="Arial" w:hAnsi="Arial" w:cs="Arial"/>
              </w:rPr>
            </w:pPr>
            <w:r w:rsidRPr="006B3DDA">
              <w:rPr>
                <w:rFonts w:ascii="Arial" w:hAnsi="Arial" w:cs="Arial"/>
              </w:rPr>
              <w:t>Catatan :</w:t>
            </w:r>
          </w:p>
          <w:p w:rsidR="00893A99" w:rsidRPr="006B3DDA" w:rsidRDefault="00893A99" w:rsidP="006B3DDA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6B3DDA">
              <w:rPr>
                <w:rFonts w:ascii="Arial" w:hAnsi="Arial" w:cs="Arial"/>
                <w:szCs w:val="22"/>
              </w:rPr>
              <w:t>Bila</w:t>
            </w:r>
            <w:r w:rsidR="006B3DDA" w:rsidRPr="006B3DDA">
              <w:rPr>
                <w:rFonts w:ascii="Arial" w:hAnsi="Arial" w:cs="Arial"/>
                <w:szCs w:val="22"/>
              </w:rPr>
              <w:t xml:space="preserve"> </w:t>
            </w:r>
            <w:r w:rsidRPr="006B3DDA">
              <w:rPr>
                <w:rFonts w:ascii="Arial" w:hAnsi="Arial" w:cs="Arial"/>
                <w:szCs w:val="22"/>
              </w:rPr>
              <w:t>hiperkalemi</w:t>
            </w:r>
            <w:r w:rsidR="006B3DDA" w:rsidRPr="006B3DDA">
              <w:rPr>
                <w:rFonts w:ascii="Arial" w:hAnsi="Arial" w:cs="Arial"/>
                <w:szCs w:val="22"/>
              </w:rPr>
              <w:t xml:space="preserve"> </w:t>
            </w:r>
            <w:r w:rsidRPr="006B3DDA">
              <w:rPr>
                <w:rFonts w:ascii="Arial" w:hAnsi="Arial" w:cs="Arial"/>
                <w:szCs w:val="22"/>
              </w:rPr>
              <w:t>ringan,</w:t>
            </w:r>
            <w:r w:rsidR="006B3DDA" w:rsidRPr="006B3DDA">
              <w:rPr>
                <w:rFonts w:ascii="Arial" w:hAnsi="Arial" w:cs="Arial"/>
                <w:szCs w:val="22"/>
              </w:rPr>
              <w:t xml:space="preserve"> </w:t>
            </w:r>
            <w:r w:rsidRPr="006B3DDA">
              <w:rPr>
                <w:rFonts w:ascii="Arial" w:hAnsi="Arial" w:cs="Arial"/>
                <w:szCs w:val="22"/>
              </w:rPr>
              <w:t>lakukan</w:t>
            </w:r>
            <w:r w:rsidR="006B3DDA" w:rsidRPr="006B3DDA">
              <w:rPr>
                <w:rFonts w:ascii="Arial" w:hAnsi="Arial" w:cs="Arial"/>
                <w:szCs w:val="22"/>
              </w:rPr>
              <w:t xml:space="preserve"> </w:t>
            </w:r>
            <w:r w:rsidRPr="006B3DDA">
              <w:rPr>
                <w:rFonts w:ascii="Arial" w:hAnsi="Arial" w:cs="Arial"/>
                <w:szCs w:val="22"/>
              </w:rPr>
              <w:t>segera</w:t>
            </w:r>
            <w:r w:rsidR="006B3DDA" w:rsidRPr="006B3DDA">
              <w:rPr>
                <w:rFonts w:ascii="Arial" w:hAnsi="Arial" w:cs="Arial"/>
                <w:szCs w:val="22"/>
              </w:rPr>
              <w:t xml:space="preserve"> </w:t>
            </w:r>
            <w:r w:rsidRPr="006B3DDA">
              <w:rPr>
                <w:rFonts w:ascii="Arial" w:hAnsi="Arial" w:cs="Arial"/>
                <w:szCs w:val="22"/>
              </w:rPr>
              <w:t>hemodialisis</w:t>
            </w:r>
            <w:r w:rsidR="006B3DDA" w:rsidRPr="006B3DDA">
              <w:rPr>
                <w:rFonts w:ascii="Arial" w:hAnsi="Arial" w:cs="Arial"/>
                <w:szCs w:val="22"/>
              </w:rPr>
              <w:t xml:space="preserve"> </w:t>
            </w:r>
            <w:r w:rsidRPr="006B3DDA">
              <w:rPr>
                <w:rFonts w:ascii="Arial" w:hAnsi="Arial" w:cs="Arial"/>
                <w:szCs w:val="22"/>
              </w:rPr>
              <w:t>dengan profiling ultrafiltrasi.</w:t>
            </w:r>
          </w:p>
          <w:p w:rsidR="00893A99" w:rsidRPr="006B3DDA" w:rsidRDefault="00893A99" w:rsidP="006B3DDA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6B3DDA">
              <w:rPr>
                <w:rFonts w:ascii="Arial" w:hAnsi="Arial" w:cs="Arial"/>
                <w:szCs w:val="22"/>
              </w:rPr>
              <w:t>Bila</w:t>
            </w:r>
            <w:r w:rsidR="006B3DDA" w:rsidRPr="006B3DDA">
              <w:rPr>
                <w:rFonts w:ascii="Arial" w:hAnsi="Arial" w:cs="Arial"/>
                <w:szCs w:val="22"/>
              </w:rPr>
              <w:t xml:space="preserve"> </w:t>
            </w:r>
            <w:r w:rsidRPr="006B3DDA">
              <w:rPr>
                <w:rFonts w:ascii="Arial" w:hAnsi="Arial" w:cs="Arial"/>
                <w:szCs w:val="22"/>
              </w:rPr>
              <w:t>hiperkalemi</w:t>
            </w:r>
            <w:r w:rsidR="006B3DDA" w:rsidRPr="006B3DDA">
              <w:rPr>
                <w:rFonts w:ascii="Arial" w:hAnsi="Arial" w:cs="Arial"/>
                <w:szCs w:val="22"/>
              </w:rPr>
              <w:t xml:space="preserve"> </w:t>
            </w:r>
            <w:r w:rsidRPr="006B3DDA">
              <w:rPr>
                <w:rFonts w:ascii="Arial" w:hAnsi="Arial" w:cs="Arial"/>
                <w:szCs w:val="22"/>
              </w:rPr>
              <w:t>sedang</w:t>
            </w:r>
            <w:r w:rsidR="006B3DDA" w:rsidRPr="006B3DDA">
              <w:rPr>
                <w:rFonts w:ascii="Arial" w:hAnsi="Arial" w:cs="Arial"/>
                <w:szCs w:val="22"/>
              </w:rPr>
              <w:t xml:space="preserve"> </w:t>
            </w:r>
            <w:r w:rsidRPr="006B3DDA">
              <w:rPr>
                <w:rFonts w:ascii="Arial" w:hAnsi="Arial" w:cs="Arial"/>
                <w:szCs w:val="22"/>
              </w:rPr>
              <w:t>dan</w:t>
            </w:r>
            <w:r w:rsidR="006B3DDA" w:rsidRPr="006B3DDA">
              <w:rPr>
                <w:rFonts w:ascii="Arial" w:hAnsi="Arial" w:cs="Arial"/>
                <w:szCs w:val="22"/>
              </w:rPr>
              <w:t xml:space="preserve"> </w:t>
            </w:r>
            <w:r w:rsidRPr="006B3DDA">
              <w:rPr>
                <w:rFonts w:ascii="Arial" w:hAnsi="Arial" w:cs="Arial"/>
                <w:szCs w:val="22"/>
              </w:rPr>
              <w:t>berat :</w:t>
            </w:r>
          </w:p>
          <w:p w:rsidR="00893A99" w:rsidRPr="006B3DDA" w:rsidRDefault="00893A99" w:rsidP="006B3DDA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r w:rsidRPr="006B3DDA">
              <w:rPr>
                <w:rFonts w:ascii="Arial" w:hAnsi="Arial" w:cs="Arial"/>
                <w:szCs w:val="22"/>
              </w:rPr>
              <w:t>Berikan calcium klorida</w:t>
            </w:r>
            <w:r w:rsidR="006B3DDA" w:rsidRPr="006B3DDA">
              <w:rPr>
                <w:rFonts w:ascii="Arial" w:hAnsi="Arial" w:cs="Arial"/>
                <w:szCs w:val="22"/>
              </w:rPr>
              <w:t xml:space="preserve"> </w:t>
            </w:r>
            <w:r w:rsidRPr="006B3DDA">
              <w:rPr>
                <w:rFonts w:ascii="Arial" w:hAnsi="Arial" w:cs="Arial"/>
                <w:szCs w:val="22"/>
              </w:rPr>
              <w:t>atau calcium glukonas 10 cc,</w:t>
            </w:r>
            <w:r w:rsidR="006B3DDA" w:rsidRPr="006B3DDA">
              <w:rPr>
                <w:rFonts w:ascii="Arial" w:hAnsi="Arial" w:cs="Arial"/>
                <w:szCs w:val="22"/>
              </w:rPr>
              <w:t xml:space="preserve"> </w:t>
            </w:r>
            <w:r w:rsidRPr="006B3DDA">
              <w:rPr>
                <w:rFonts w:ascii="Arial" w:hAnsi="Arial" w:cs="Arial"/>
                <w:szCs w:val="22"/>
              </w:rPr>
              <w:t>diencerkan</w:t>
            </w:r>
            <w:r w:rsidR="006B3DDA" w:rsidRPr="006B3DDA">
              <w:rPr>
                <w:rFonts w:ascii="Arial" w:hAnsi="Arial" w:cs="Arial"/>
                <w:szCs w:val="22"/>
              </w:rPr>
              <w:t xml:space="preserve"> </w:t>
            </w:r>
            <w:r w:rsidRPr="006B3DDA">
              <w:rPr>
                <w:rFonts w:ascii="Arial" w:hAnsi="Arial" w:cs="Arial"/>
                <w:szCs w:val="22"/>
              </w:rPr>
              <w:t>dengan NACL 0,9% perbandingan</w:t>
            </w:r>
            <w:r w:rsidR="006B3DDA" w:rsidRPr="006B3DDA">
              <w:rPr>
                <w:rFonts w:ascii="Arial" w:hAnsi="Arial" w:cs="Arial"/>
                <w:szCs w:val="22"/>
              </w:rPr>
              <w:t xml:space="preserve"> </w:t>
            </w:r>
            <w:r w:rsidRPr="006B3DDA">
              <w:rPr>
                <w:rFonts w:ascii="Arial" w:hAnsi="Arial" w:cs="Arial"/>
                <w:szCs w:val="22"/>
              </w:rPr>
              <w:t>1:1. Pemberian</w:t>
            </w:r>
            <w:r w:rsidR="006B3DDA" w:rsidRPr="006B3DDA">
              <w:rPr>
                <w:rFonts w:ascii="Arial" w:hAnsi="Arial" w:cs="Arial"/>
                <w:szCs w:val="22"/>
              </w:rPr>
              <w:t xml:space="preserve"> </w:t>
            </w:r>
            <w:r w:rsidRPr="006B3DDA">
              <w:rPr>
                <w:rFonts w:ascii="Arial" w:hAnsi="Arial" w:cs="Arial"/>
                <w:szCs w:val="22"/>
              </w:rPr>
              <w:t>perlahan-lahan (5 menit), intravena</w:t>
            </w:r>
            <w:r w:rsidR="006B3DDA" w:rsidRPr="006B3DDA">
              <w:rPr>
                <w:rFonts w:ascii="Arial" w:hAnsi="Arial" w:cs="Arial"/>
                <w:szCs w:val="22"/>
              </w:rPr>
              <w:t xml:space="preserve"> </w:t>
            </w:r>
            <w:r w:rsidRPr="006B3DDA">
              <w:rPr>
                <w:rFonts w:ascii="Arial" w:hAnsi="Arial" w:cs="Arial"/>
                <w:szCs w:val="22"/>
              </w:rPr>
              <w:t>ulangi</w:t>
            </w:r>
            <w:r w:rsidR="006B3DDA" w:rsidRPr="006B3DDA">
              <w:rPr>
                <w:rFonts w:ascii="Arial" w:hAnsi="Arial" w:cs="Arial"/>
                <w:szCs w:val="22"/>
              </w:rPr>
              <w:t xml:space="preserve"> </w:t>
            </w:r>
            <w:r w:rsidRPr="006B3DDA">
              <w:rPr>
                <w:rFonts w:ascii="Arial" w:hAnsi="Arial" w:cs="Arial"/>
                <w:szCs w:val="22"/>
              </w:rPr>
              <w:t>setiap 15 menit</w:t>
            </w:r>
            <w:r w:rsidR="006B3DDA" w:rsidRPr="006B3DDA">
              <w:rPr>
                <w:rFonts w:ascii="Arial" w:hAnsi="Arial" w:cs="Arial"/>
                <w:szCs w:val="22"/>
              </w:rPr>
              <w:t xml:space="preserve"> </w:t>
            </w:r>
            <w:r w:rsidRPr="006B3DDA">
              <w:rPr>
                <w:rFonts w:ascii="Arial" w:hAnsi="Arial" w:cs="Arial"/>
                <w:szCs w:val="22"/>
              </w:rPr>
              <w:t>sampai</w:t>
            </w:r>
            <w:r w:rsidR="006B3DDA" w:rsidRPr="006B3DDA">
              <w:rPr>
                <w:rFonts w:ascii="Arial" w:hAnsi="Arial" w:cs="Arial"/>
                <w:szCs w:val="22"/>
              </w:rPr>
              <w:t xml:space="preserve"> </w:t>
            </w:r>
            <w:r w:rsidRPr="006B3DDA">
              <w:rPr>
                <w:rFonts w:ascii="Arial" w:hAnsi="Arial" w:cs="Arial"/>
                <w:szCs w:val="22"/>
              </w:rPr>
              <w:t>gambaran EKG normal.</w:t>
            </w:r>
          </w:p>
          <w:p w:rsidR="006B3DDA" w:rsidRPr="006B3DDA" w:rsidRDefault="006B3DDA" w:rsidP="006B3DDA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r w:rsidRPr="006B3DDA">
              <w:rPr>
                <w:rFonts w:ascii="Arial" w:hAnsi="Arial" w:cs="Arial"/>
                <w:szCs w:val="22"/>
              </w:rPr>
              <w:t>Segera lakukan hemodialisis dengan profiling ultrafiltrasi.</w:t>
            </w:r>
          </w:p>
          <w:p w:rsidR="006B3DDA" w:rsidRPr="006B3DDA" w:rsidRDefault="006B3DDA" w:rsidP="006B3DD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B3DDA">
              <w:rPr>
                <w:rFonts w:ascii="Arial" w:hAnsi="Arial" w:cs="Arial"/>
                <w:i/>
              </w:rPr>
              <w:t>Perhatian :</w:t>
            </w:r>
          </w:p>
          <w:p w:rsidR="006B3DDA" w:rsidRPr="006B3DDA" w:rsidRDefault="006B3DDA" w:rsidP="006B3DD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B3DDA">
              <w:rPr>
                <w:rFonts w:ascii="Arial" w:hAnsi="Arial" w:cs="Arial"/>
              </w:rPr>
              <w:t>Hindari ultrafiltrasi pada awal hemodialisa untuk pasien dengan hiperkalemia karena dengan berkurangnya air didalam tubuh pasien akan meningkatkan konsentrasi kalium. Oleh karena itu disarankan melakukan profiling ultrafiltrasi (jam ke 1 U = ) )</w:t>
            </w:r>
          </w:p>
        </w:tc>
      </w:tr>
      <w:tr w:rsidR="00454B01" w:rsidRPr="006B3DDA" w:rsidTr="006B3DDA">
        <w:trPr>
          <w:trHeight w:val="839"/>
        </w:trPr>
        <w:tc>
          <w:tcPr>
            <w:tcW w:w="2178" w:type="dxa"/>
            <w:vMerge w:val="restart"/>
          </w:tcPr>
          <w:p w:rsidR="00454B01" w:rsidRPr="006B3DDA" w:rsidRDefault="006B3DDA" w:rsidP="006B3DDA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6B3DDA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>
                  <wp:extent cx="1191912" cy="1529258"/>
                  <wp:effectExtent l="19050" t="0" r="8238" b="0"/>
                  <wp:docPr id="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4310" cy="1532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0" w:type="dxa"/>
            <w:gridSpan w:val="4"/>
            <w:vAlign w:val="center"/>
          </w:tcPr>
          <w:p w:rsidR="00454B01" w:rsidRPr="006B3DDA" w:rsidRDefault="00893A99" w:rsidP="006B3DDA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6B3DDA">
              <w:rPr>
                <w:rFonts w:ascii="Arial" w:hAnsi="Arial" w:cs="Arial"/>
                <w:b/>
              </w:rPr>
              <w:t>PROSEDUR P</w:t>
            </w:r>
            <w:bookmarkStart w:id="0" w:name="_GoBack"/>
            <w:bookmarkEnd w:id="0"/>
            <w:r w:rsidRPr="006B3DDA">
              <w:rPr>
                <w:rFonts w:ascii="Arial" w:hAnsi="Arial" w:cs="Arial"/>
                <w:b/>
              </w:rPr>
              <w:t>ENANGANAN KOMPLIKASI INTRADIALISIS : HIPERKALEMIA</w:t>
            </w:r>
          </w:p>
        </w:tc>
      </w:tr>
      <w:tr w:rsidR="00454B01" w:rsidRPr="006B3DDA" w:rsidTr="006B3DDA">
        <w:trPr>
          <w:trHeight w:val="1385"/>
        </w:trPr>
        <w:tc>
          <w:tcPr>
            <w:tcW w:w="2178" w:type="dxa"/>
            <w:vMerge/>
          </w:tcPr>
          <w:p w:rsidR="00454B01" w:rsidRPr="006B3DDA" w:rsidRDefault="00454B01" w:rsidP="006B3DD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454B01" w:rsidRDefault="00454B01" w:rsidP="006B3DDA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6B3DDA">
              <w:rPr>
                <w:rFonts w:ascii="Arial" w:hAnsi="Arial" w:cs="Arial"/>
              </w:rPr>
              <w:t>No. Dokumen</w:t>
            </w:r>
          </w:p>
          <w:p w:rsidR="006B3DDA" w:rsidRDefault="006B3DDA" w:rsidP="006B3DDA">
            <w:pPr>
              <w:spacing w:line="276" w:lineRule="auto"/>
              <w:ind w:firstLine="702"/>
              <w:jc w:val="center"/>
              <w:rPr>
                <w:rFonts w:ascii="Arial" w:hAnsi="Arial" w:cs="Arial"/>
              </w:rPr>
            </w:pPr>
            <w:r w:rsidRPr="00571C42">
              <w:rPr>
                <w:rFonts w:ascii="Arial" w:hAnsi="Arial" w:cs="Arial"/>
              </w:rPr>
              <w:t>/SPO/HD/P05/</w:t>
            </w:r>
          </w:p>
          <w:p w:rsidR="006B3DDA" w:rsidRPr="006B3DDA" w:rsidRDefault="006B3DDA" w:rsidP="006B3DDA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71C42">
              <w:rPr>
                <w:rFonts w:ascii="Arial" w:hAnsi="Arial" w:cs="Arial"/>
              </w:rPr>
              <w:t>RSUD-DM/I/2018</w:t>
            </w:r>
          </w:p>
        </w:tc>
        <w:tc>
          <w:tcPr>
            <w:tcW w:w="2267" w:type="dxa"/>
            <w:gridSpan w:val="2"/>
          </w:tcPr>
          <w:p w:rsidR="00454B01" w:rsidRPr="006B3DDA" w:rsidRDefault="00454B01" w:rsidP="006B3DDA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6B3DDA">
              <w:rPr>
                <w:rFonts w:ascii="Arial" w:hAnsi="Arial" w:cs="Arial"/>
              </w:rPr>
              <w:t>No.Revisi</w:t>
            </w:r>
          </w:p>
          <w:p w:rsidR="00454B01" w:rsidRPr="006B3DDA" w:rsidRDefault="00454B01" w:rsidP="006B3DDA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03" w:type="dxa"/>
          </w:tcPr>
          <w:p w:rsidR="006B3DDA" w:rsidRDefault="00454B01" w:rsidP="006B3DDA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6B3DDA">
              <w:rPr>
                <w:rFonts w:ascii="Arial" w:hAnsi="Arial" w:cs="Arial"/>
              </w:rPr>
              <w:t>Halaman :</w:t>
            </w:r>
          </w:p>
          <w:p w:rsidR="00454B01" w:rsidRPr="006B3DDA" w:rsidRDefault="00C708E0" w:rsidP="006B3DDA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6B3DDA">
              <w:rPr>
                <w:rFonts w:ascii="Arial" w:hAnsi="Arial" w:cs="Arial"/>
              </w:rPr>
              <w:t>2</w:t>
            </w:r>
            <w:r w:rsidR="00454B01" w:rsidRPr="006B3DDA">
              <w:rPr>
                <w:rFonts w:ascii="Arial" w:hAnsi="Arial" w:cs="Arial"/>
              </w:rPr>
              <w:t>/2</w:t>
            </w:r>
          </w:p>
          <w:p w:rsidR="00454B01" w:rsidRPr="006B3DDA" w:rsidRDefault="00454B01" w:rsidP="006B3DDA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893A99" w:rsidRPr="006B3DDA" w:rsidTr="006B3DDA">
        <w:tc>
          <w:tcPr>
            <w:tcW w:w="2178" w:type="dxa"/>
            <w:vAlign w:val="center"/>
          </w:tcPr>
          <w:p w:rsidR="00893A99" w:rsidRPr="006B3DDA" w:rsidRDefault="00893A99" w:rsidP="006B3DDA">
            <w:pPr>
              <w:spacing w:line="276" w:lineRule="auto"/>
              <w:rPr>
                <w:rFonts w:ascii="Arial" w:hAnsi="Arial" w:cs="Arial"/>
                <w:b/>
              </w:rPr>
            </w:pPr>
            <w:r w:rsidRPr="006B3DDA">
              <w:rPr>
                <w:rFonts w:ascii="Arial" w:hAnsi="Arial" w:cs="Arial"/>
                <w:b/>
              </w:rPr>
              <w:t>Unit Terkait</w:t>
            </w:r>
          </w:p>
        </w:tc>
        <w:tc>
          <w:tcPr>
            <w:tcW w:w="7110" w:type="dxa"/>
            <w:gridSpan w:val="4"/>
          </w:tcPr>
          <w:p w:rsidR="00893A99" w:rsidRPr="006B3DDA" w:rsidRDefault="00893A99" w:rsidP="006B3DDA">
            <w:pPr>
              <w:pStyle w:val="ListParagraph"/>
              <w:numPr>
                <w:ilvl w:val="0"/>
                <w:numId w:val="7"/>
              </w:numPr>
              <w:spacing w:before="120" w:line="276" w:lineRule="auto"/>
              <w:ind w:left="372"/>
              <w:rPr>
                <w:rFonts w:ascii="Arial" w:hAnsi="Arial" w:cs="Arial"/>
                <w:color w:val="000000"/>
                <w:szCs w:val="22"/>
                <w:lang w:eastAsia="id-ID"/>
              </w:rPr>
            </w:pPr>
            <w:r w:rsidRPr="006B3DDA">
              <w:rPr>
                <w:rFonts w:ascii="Arial" w:hAnsi="Arial" w:cs="Arial"/>
                <w:color w:val="000000"/>
                <w:szCs w:val="22"/>
                <w:lang w:eastAsia="id-ID"/>
              </w:rPr>
              <w:t>Unit Hemodialisa</w:t>
            </w:r>
          </w:p>
          <w:p w:rsidR="00893A99" w:rsidRPr="006B3DDA" w:rsidRDefault="00893A99" w:rsidP="006B3DDA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6B3DDA">
              <w:rPr>
                <w:rFonts w:ascii="Arial" w:hAnsi="Arial" w:cs="Arial"/>
                <w:color w:val="000000"/>
                <w:szCs w:val="22"/>
                <w:lang w:eastAsia="id-ID"/>
              </w:rPr>
              <w:t>Farmasi</w:t>
            </w:r>
          </w:p>
        </w:tc>
      </w:tr>
    </w:tbl>
    <w:p w:rsidR="00454B01" w:rsidRPr="006B3DDA" w:rsidRDefault="00454B01" w:rsidP="006B3DDA">
      <w:pPr>
        <w:rPr>
          <w:rFonts w:ascii="Arial" w:hAnsi="Arial" w:cs="Arial"/>
        </w:rPr>
      </w:pPr>
    </w:p>
    <w:sectPr w:rsidR="00454B01" w:rsidRPr="006B3DDA" w:rsidSect="0087782E">
      <w:pgSz w:w="12191" w:h="18711" w:code="135"/>
      <w:pgMar w:top="1701" w:right="1418" w:bottom="1418" w:left="1701" w:header="0" w:footer="1440" w:gutter="0"/>
      <w:cols w:space="72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D1137"/>
    <w:multiLevelType w:val="hybridMultilevel"/>
    <w:tmpl w:val="48460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B05C3"/>
    <w:multiLevelType w:val="hybridMultilevel"/>
    <w:tmpl w:val="D7BAAFE2"/>
    <w:lvl w:ilvl="0" w:tplc="652A96E8">
      <w:start w:val="1"/>
      <w:numFmt w:val="decimal"/>
      <w:lvlText w:val="%1."/>
      <w:lvlJc w:val="left"/>
      <w:pPr>
        <w:ind w:left="39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29014149"/>
    <w:multiLevelType w:val="hybridMultilevel"/>
    <w:tmpl w:val="951CB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0318B"/>
    <w:multiLevelType w:val="hybridMultilevel"/>
    <w:tmpl w:val="22F217A8"/>
    <w:lvl w:ilvl="0" w:tplc="62FCBC4C">
      <w:start w:val="1"/>
      <w:numFmt w:val="decimal"/>
      <w:lvlText w:val="%1."/>
      <w:lvlJc w:val="left"/>
      <w:pPr>
        <w:ind w:left="39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">
    <w:nsid w:val="60090446"/>
    <w:multiLevelType w:val="hybridMultilevel"/>
    <w:tmpl w:val="249CC06C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">
    <w:nsid w:val="61D90201"/>
    <w:multiLevelType w:val="hybridMultilevel"/>
    <w:tmpl w:val="4EE4F454"/>
    <w:lvl w:ilvl="0" w:tplc="DF28835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">
    <w:nsid w:val="6FEE5BDA"/>
    <w:multiLevelType w:val="hybridMultilevel"/>
    <w:tmpl w:val="2FA4321E"/>
    <w:lvl w:ilvl="0" w:tplc="DF28835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05"/>
  <w:displayHorizontalDrawingGridEvery w:val="2"/>
  <w:displayVerticalDrawingGridEvery w:val="2"/>
  <w:characterSpacingControl w:val="doNotCompress"/>
  <w:compat/>
  <w:rsids>
    <w:rsidRoot w:val="00515153"/>
    <w:rsid w:val="00013F05"/>
    <w:rsid w:val="0014441C"/>
    <w:rsid w:val="00454B01"/>
    <w:rsid w:val="00502784"/>
    <w:rsid w:val="00515153"/>
    <w:rsid w:val="005C4E68"/>
    <w:rsid w:val="005C5933"/>
    <w:rsid w:val="006B3DDA"/>
    <w:rsid w:val="0087782E"/>
    <w:rsid w:val="00893A99"/>
    <w:rsid w:val="00990286"/>
    <w:rsid w:val="00C708E0"/>
    <w:rsid w:val="00D563FE"/>
    <w:rsid w:val="00DD2120"/>
    <w:rsid w:val="00E4139E"/>
    <w:rsid w:val="00EC0961"/>
    <w:rsid w:val="00FC3653"/>
    <w:rsid w:val="00FF61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39E"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B3DDA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6B3DDA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1">
    <w:name w:val="Footer Char1"/>
    <w:basedOn w:val="DefaultParagraphFont"/>
    <w:link w:val="Footer"/>
    <w:uiPriority w:val="99"/>
    <w:semiHidden/>
    <w:rsid w:val="006B3D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DCK</cp:lastModifiedBy>
  <cp:revision>3</cp:revision>
  <dcterms:created xsi:type="dcterms:W3CDTF">2018-10-08T01:28:00Z</dcterms:created>
  <dcterms:modified xsi:type="dcterms:W3CDTF">2018-10-08T06:04:00Z</dcterms:modified>
</cp:coreProperties>
</file>