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E53" w:rsidRPr="008540A7" w:rsidRDefault="00B00E53" w:rsidP="00B00E53">
      <w:pPr>
        <w:tabs>
          <w:tab w:val="left" w:pos="1065"/>
        </w:tabs>
        <w:rPr>
          <w:rFonts w:ascii="Arial" w:hAnsi="Arial" w:cs="Arial"/>
          <w:sz w:val="22"/>
          <w:szCs w:val="22"/>
        </w:rPr>
      </w:pPr>
    </w:p>
    <w:tbl>
      <w:tblPr>
        <w:tblStyle w:val="TableGrid"/>
        <w:tblW w:w="9322" w:type="dxa"/>
        <w:tblLook w:val="04A0"/>
      </w:tblPr>
      <w:tblGrid>
        <w:gridCol w:w="2518"/>
        <w:gridCol w:w="3012"/>
        <w:gridCol w:w="1666"/>
        <w:gridCol w:w="2126"/>
      </w:tblGrid>
      <w:tr w:rsidR="008540A7" w:rsidRPr="008540A7" w:rsidTr="002B6AF3">
        <w:trPr>
          <w:cantSplit/>
          <w:trHeight w:val="2268"/>
        </w:trPr>
        <w:tc>
          <w:tcPr>
            <w:tcW w:w="2518" w:type="dxa"/>
            <w:vMerge w:val="restart"/>
          </w:tcPr>
          <w:p w:rsidR="008540A7" w:rsidRPr="008540A7" w:rsidRDefault="008540A7" w:rsidP="002B6AF3">
            <w:pPr>
              <w:spacing w:after="0" w:line="240" w:lineRule="auto"/>
              <w:jc w:val="center"/>
              <w:rPr>
                <w:rFonts w:ascii="Arial" w:hAnsi="Arial" w:cs="Arial"/>
                <w:sz w:val="22"/>
                <w:szCs w:val="22"/>
              </w:rPr>
            </w:pPr>
            <w:r w:rsidRPr="008540A7">
              <w:rPr>
                <w:rFonts w:ascii="Arial" w:hAnsi="Arial" w:cs="Arial"/>
                <w:sz w:val="22"/>
                <w:szCs w:val="22"/>
              </w:rPr>
              <w:br w:type="page"/>
            </w:r>
          </w:p>
          <w:p w:rsidR="008540A7" w:rsidRPr="008540A7" w:rsidRDefault="008540A7" w:rsidP="002B6AF3">
            <w:pPr>
              <w:spacing w:after="0" w:line="240" w:lineRule="auto"/>
              <w:jc w:val="center"/>
              <w:rPr>
                <w:rFonts w:ascii="Arial" w:hAnsi="Arial" w:cs="Arial"/>
                <w:sz w:val="22"/>
                <w:szCs w:val="22"/>
              </w:rPr>
            </w:pPr>
          </w:p>
          <w:p w:rsidR="002B6AF3" w:rsidRDefault="002B6AF3" w:rsidP="002B6AF3">
            <w:pPr>
              <w:spacing w:after="0" w:line="240" w:lineRule="auto"/>
              <w:jc w:val="center"/>
              <w:rPr>
                <w:rFonts w:ascii="Arial" w:hAnsi="Arial" w:cs="Arial"/>
                <w:sz w:val="22"/>
                <w:szCs w:val="22"/>
                <w:lang w:val="en-US"/>
              </w:rPr>
            </w:pPr>
          </w:p>
          <w:p w:rsidR="002B6AF3" w:rsidRDefault="002B6AF3" w:rsidP="002B6AF3">
            <w:pPr>
              <w:spacing w:after="0" w:line="240" w:lineRule="auto"/>
              <w:jc w:val="center"/>
              <w:rPr>
                <w:rFonts w:ascii="Arial" w:hAnsi="Arial" w:cs="Arial"/>
                <w:sz w:val="22"/>
                <w:szCs w:val="22"/>
                <w:lang w:val="en-US"/>
              </w:rPr>
            </w:pPr>
          </w:p>
          <w:p w:rsidR="002B6AF3" w:rsidRDefault="002B6AF3" w:rsidP="002B6AF3">
            <w:pPr>
              <w:spacing w:after="0" w:line="240" w:lineRule="auto"/>
              <w:jc w:val="center"/>
              <w:rPr>
                <w:rFonts w:ascii="Arial" w:hAnsi="Arial" w:cs="Arial"/>
                <w:sz w:val="22"/>
                <w:szCs w:val="22"/>
                <w:lang w:val="en-US"/>
              </w:rPr>
            </w:pPr>
          </w:p>
          <w:p w:rsidR="002B6AF3" w:rsidRDefault="002B6AF3" w:rsidP="002B6AF3">
            <w:pPr>
              <w:spacing w:after="0" w:line="240" w:lineRule="auto"/>
              <w:jc w:val="center"/>
              <w:rPr>
                <w:rFonts w:ascii="Arial" w:hAnsi="Arial" w:cs="Arial"/>
                <w:sz w:val="22"/>
                <w:szCs w:val="22"/>
                <w:lang w:val="en-US"/>
              </w:rPr>
            </w:pPr>
          </w:p>
          <w:p w:rsidR="002B6AF3" w:rsidRDefault="002B6AF3" w:rsidP="002B6AF3">
            <w:pPr>
              <w:spacing w:after="0" w:line="240" w:lineRule="auto"/>
              <w:jc w:val="center"/>
              <w:rPr>
                <w:rFonts w:ascii="Arial" w:hAnsi="Arial" w:cs="Arial"/>
                <w:sz w:val="22"/>
                <w:szCs w:val="22"/>
                <w:lang w:val="en-US"/>
              </w:rPr>
            </w:pPr>
          </w:p>
          <w:p w:rsidR="002B6AF3" w:rsidRDefault="002B6AF3" w:rsidP="002B6AF3">
            <w:pPr>
              <w:spacing w:after="0" w:line="240" w:lineRule="auto"/>
              <w:jc w:val="center"/>
              <w:rPr>
                <w:rFonts w:ascii="Arial" w:hAnsi="Arial" w:cs="Arial"/>
                <w:sz w:val="22"/>
                <w:szCs w:val="22"/>
                <w:lang w:val="en-US"/>
              </w:rPr>
            </w:pPr>
          </w:p>
          <w:p w:rsidR="002B6AF3" w:rsidRDefault="002B6AF3" w:rsidP="002B6AF3">
            <w:pPr>
              <w:spacing w:after="0" w:line="240" w:lineRule="auto"/>
              <w:jc w:val="center"/>
              <w:rPr>
                <w:rFonts w:ascii="Arial" w:hAnsi="Arial" w:cs="Arial"/>
                <w:sz w:val="22"/>
                <w:szCs w:val="22"/>
                <w:lang w:val="en-US"/>
              </w:rPr>
            </w:pPr>
          </w:p>
          <w:p w:rsidR="008540A7" w:rsidRPr="008540A7" w:rsidRDefault="002B6AF3" w:rsidP="002B6AF3">
            <w:pPr>
              <w:spacing w:after="0" w:line="240" w:lineRule="auto"/>
              <w:jc w:val="center"/>
              <w:rPr>
                <w:rFonts w:ascii="Arial" w:hAnsi="Arial" w:cs="Arial"/>
                <w:sz w:val="22"/>
                <w:szCs w:val="22"/>
                <w:lang w:val="en-US"/>
              </w:rPr>
            </w:pPr>
            <w:r>
              <w:rPr>
                <w:rFonts w:ascii="Arial" w:hAnsi="Arial" w:cs="Arial"/>
                <w:noProof/>
                <w:sz w:val="22"/>
                <w:szCs w:val="22"/>
                <w:lang w:val="en-US"/>
              </w:rPr>
              <w:drawing>
                <wp:anchor distT="0" distB="0" distL="114300" distR="114300" simplePos="0" relativeHeight="251662336" behindDoc="0" locked="0" layoutInCell="1" allowOverlap="1">
                  <wp:simplePos x="0" y="0"/>
                  <wp:positionH relativeFrom="margin">
                    <wp:posOffset>303530</wp:posOffset>
                  </wp:positionH>
                  <wp:positionV relativeFrom="margin">
                    <wp:posOffset>32385</wp:posOffset>
                  </wp:positionV>
                  <wp:extent cx="786130" cy="1255395"/>
                  <wp:effectExtent l="19050" t="0" r="0" b="0"/>
                  <wp:wrapSquare wrapText="bothSides"/>
                  <wp:docPr id="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786130" cy="1255395"/>
                          </a:xfrm>
                          <a:prstGeom prst="rect">
                            <a:avLst/>
                          </a:prstGeom>
                        </pic:spPr>
                      </pic:pic>
                    </a:graphicData>
                  </a:graphic>
                </wp:anchor>
              </w:drawing>
            </w:r>
            <w:r w:rsidR="008540A7" w:rsidRPr="008540A7">
              <w:rPr>
                <w:rFonts w:ascii="Arial" w:hAnsi="Arial" w:cs="Arial"/>
                <w:sz w:val="22"/>
                <w:szCs w:val="22"/>
              </w:rPr>
              <w:t>RSUD</w:t>
            </w:r>
            <w:r w:rsidR="008540A7" w:rsidRPr="008540A7">
              <w:rPr>
                <w:rFonts w:ascii="Arial" w:hAnsi="Arial" w:cs="Arial"/>
                <w:sz w:val="22"/>
                <w:szCs w:val="22"/>
                <w:lang w:val="en-US"/>
              </w:rPr>
              <w:t xml:space="preserve"> </w:t>
            </w:r>
            <w:r w:rsidR="008540A7" w:rsidRPr="008540A7">
              <w:rPr>
                <w:rFonts w:ascii="Arial" w:hAnsi="Arial" w:cs="Arial"/>
                <w:sz w:val="22"/>
                <w:szCs w:val="22"/>
              </w:rPr>
              <w:t xml:space="preserve">dr. Murjani </w:t>
            </w:r>
          </w:p>
          <w:p w:rsidR="008540A7" w:rsidRPr="008540A7" w:rsidRDefault="008540A7" w:rsidP="002B6AF3">
            <w:pPr>
              <w:spacing w:after="0" w:line="240" w:lineRule="auto"/>
              <w:jc w:val="center"/>
              <w:rPr>
                <w:rFonts w:ascii="Arial" w:hAnsi="Arial" w:cs="Arial"/>
                <w:sz w:val="22"/>
                <w:szCs w:val="22"/>
                <w:lang w:val="en-US"/>
              </w:rPr>
            </w:pPr>
            <w:r w:rsidRPr="008540A7">
              <w:rPr>
                <w:rFonts w:ascii="Arial" w:hAnsi="Arial" w:cs="Arial"/>
                <w:sz w:val="22"/>
                <w:szCs w:val="22"/>
              </w:rPr>
              <w:t>JL. HM.Arsyad No.065 Sampit</w:t>
            </w:r>
          </w:p>
          <w:p w:rsidR="008540A7" w:rsidRPr="008540A7" w:rsidRDefault="008540A7" w:rsidP="002B6AF3">
            <w:pPr>
              <w:spacing w:after="0" w:line="240" w:lineRule="auto"/>
              <w:jc w:val="center"/>
              <w:rPr>
                <w:rFonts w:ascii="Arial" w:hAnsi="Arial" w:cs="Arial"/>
                <w:sz w:val="22"/>
                <w:szCs w:val="22"/>
              </w:rPr>
            </w:pPr>
          </w:p>
        </w:tc>
        <w:tc>
          <w:tcPr>
            <w:tcW w:w="6804" w:type="dxa"/>
            <w:gridSpan w:val="3"/>
            <w:vAlign w:val="center"/>
          </w:tcPr>
          <w:p w:rsidR="008540A7" w:rsidRPr="008540A7" w:rsidRDefault="008540A7" w:rsidP="002B6AF3">
            <w:pPr>
              <w:spacing w:line="240" w:lineRule="auto"/>
              <w:jc w:val="center"/>
              <w:rPr>
                <w:rFonts w:ascii="Arial" w:hAnsi="Arial" w:cs="Arial"/>
                <w:b/>
                <w:sz w:val="22"/>
                <w:szCs w:val="22"/>
              </w:rPr>
            </w:pPr>
            <w:r w:rsidRPr="008540A7">
              <w:rPr>
                <w:rFonts w:ascii="Arial" w:hAnsi="Arial" w:cs="Arial"/>
                <w:b/>
                <w:sz w:val="22"/>
                <w:szCs w:val="22"/>
              </w:rPr>
              <w:t>PENGKAJIAN GIZI PASIEN BERISIKO</w:t>
            </w:r>
            <w:r w:rsidRPr="008540A7">
              <w:rPr>
                <w:rFonts w:ascii="Arial" w:hAnsi="Arial" w:cs="Arial"/>
                <w:b/>
                <w:sz w:val="22"/>
                <w:szCs w:val="22"/>
              </w:rPr>
              <w:br/>
              <w:t>(PERENCANAAN TERAPI NUTRISI</w:t>
            </w:r>
            <w:r w:rsidRPr="008540A7">
              <w:rPr>
                <w:rFonts w:ascii="Arial" w:hAnsi="Arial" w:cs="Arial"/>
                <w:b/>
                <w:sz w:val="22"/>
                <w:szCs w:val="22"/>
              </w:rPr>
              <w:br/>
              <w:t>PASIEN BERISIKO)</w:t>
            </w:r>
          </w:p>
        </w:tc>
      </w:tr>
      <w:tr w:rsidR="008540A7" w:rsidRPr="008540A7" w:rsidTr="002B6AF3">
        <w:trPr>
          <w:trHeight w:val="417"/>
        </w:trPr>
        <w:tc>
          <w:tcPr>
            <w:tcW w:w="2518" w:type="dxa"/>
            <w:vMerge/>
          </w:tcPr>
          <w:p w:rsidR="008540A7" w:rsidRPr="008540A7" w:rsidRDefault="008540A7" w:rsidP="002B6AF3">
            <w:pPr>
              <w:spacing w:line="240" w:lineRule="auto"/>
              <w:rPr>
                <w:rFonts w:ascii="Arial" w:hAnsi="Arial" w:cs="Arial"/>
                <w:sz w:val="22"/>
                <w:szCs w:val="22"/>
              </w:rPr>
            </w:pPr>
          </w:p>
        </w:tc>
        <w:tc>
          <w:tcPr>
            <w:tcW w:w="3012" w:type="dxa"/>
          </w:tcPr>
          <w:p w:rsidR="008540A7" w:rsidRPr="008540A7" w:rsidRDefault="008540A7" w:rsidP="002B6AF3">
            <w:pPr>
              <w:spacing w:after="0" w:line="240" w:lineRule="auto"/>
              <w:jc w:val="center"/>
              <w:rPr>
                <w:rFonts w:ascii="Arial" w:hAnsi="Arial" w:cs="Arial"/>
                <w:sz w:val="22"/>
                <w:szCs w:val="22"/>
                <w:lang w:val="en-US"/>
              </w:rPr>
            </w:pPr>
            <w:r w:rsidRPr="008540A7">
              <w:rPr>
                <w:rFonts w:ascii="Arial" w:hAnsi="Arial" w:cs="Arial"/>
                <w:sz w:val="22"/>
                <w:szCs w:val="22"/>
              </w:rPr>
              <w:t>No. Dokumen :</w:t>
            </w:r>
          </w:p>
          <w:p w:rsidR="008540A7" w:rsidRPr="008540A7" w:rsidRDefault="008540A7" w:rsidP="002B6AF3">
            <w:pPr>
              <w:spacing w:after="0" w:line="240" w:lineRule="auto"/>
              <w:jc w:val="center"/>
              <w:rPr>
                <w:rFonts w:ascii="Arial" w:hAnsi="Arial" w:cs="Arial"/>
                <w:sz w:val="22"/>
                <w:szCs w:val="22"/>
                <w:lang w:val="en-US"/>
              </w:rPr>
            </w:pPr>
            <w:r w:rsidRPr="008540A7">
              <w:rPr>
                <w:rFonts w:ascii="Arial" w:hAnsi="Arial" w:cs="Arial"/>
                <w:color w:val="FFFFFF" w:themeColor="background1"/>
                <w:sz w:val="22"/>
                <w:szCs w:val="22"/>
                <w:lang w:val="en-US"/>
              </w:rPr>
              <w:t>………...</w:t>
            </w:r>
            <w:r w:rsidRPr="008540A7">
              <w:rPr>
                <w:rFonts w:ascii="Arial" w:hAnsi="Arial" w:cs="Arial"/>
                <w:sz w:val="22"/>
                <w:szCs w:val="22"/>
                <w:lang w:val="en-US"/>
              </w:rPr>
              <w:t>/SPO/GIZI/P05/</w:t>
            </w:r>
          </w:p>
          <w:p w:rsidR="008540A7" w:rsidRPr="008540A7" w:rsidRDefault="008540A7" w:rsidP="002B6AF3">
            <w:pPr>
              <w:spacing w:after="0" w:line="240" w:lineRule="auto"/>
              <w:jc w:val="center"/>
              <w:rPr>
                <w:rFonts w:ascii="Arial" w:hAnsi="Arial" w:cs="Arial"/>
                <w:sz w:val="22"/>
                <w:szCs w:val="22"/>
                <w:lang w:val="en-US"/>
              </w:rPr>
            </w:pPr>
            <w:r w:rsidRPr="008540A7">
              <w:rPr>
                <w:rFonts w:ascii="Arial" w:hAnsi="Arial" w:cs="Arial"/>
                <w:sz w:val="22"/>
                <w:szCs w:val="22"/>
                <w:lang w:val="en-US"/>
              </w:rPr>
              <w:t>RSUD-DM/2018</w:t>
            </w:r>
          </w:p>
          <w:p w:rsidR="008540A7" w:rsidRPr="008540A7" w:rsidRDefault="008540A7" w:rsidP="002B6AF3">
            <w:pPr>
              <w:spacing w:after="0" w:line="240" w:lineRule="auto"/>
              <w:jc w:val="center"/>
              <w:rPr>
                <w:rFonts w:ascii="Arial" w:hAnsi="Arial" w:cs="Arial"/>
                <w:sz w:val="22"/>
                <w:szCs w:val="22"/>
                <w:lang w:val="en-US"/>
              </w:rPr>
            </w:pPr>
          </w:p>
          <w:p w:rsidR="008540A7" w:rsidRPr="008540A7" w:rsidRDefault="008540A7" w:rsidP="002B6AF3">
            <w:pPr>
              <w:spacing w:after="0" w:line="240" w:lineRule="auto"/>
              <w:jc w:val="center"/>
              <w:rPr>
                <w:rFonts w:ascii="Arial" w:hAnsi="Arial" w:cs="Arial"/>
                <w:sz w:val="22"/>
                <w:szCs w:val="22"/>
                <w:lang w:val="en-US"/>
              </w:rPr>
            </w:pPr>
          </w:p>
          <w:p w:rsidR="008540A7" w:rsidRPr="008540A7" w:rsidRDefault="008540A7" w:rsidP="002B6AF3">
            <w:pPr>
              <w:spacing w:after="0" w:line="240" w:lineRule="auto"/>
              <w:jc w:val="center"/>
              <w:rPr>
                <w:rFonts w:ascii="Arial" w:hAnsi="Arial" w:cs="Arial"/>
                <w:sz w:val="22"/>
                <w:szCs w:val="22"/>
              </w:rPr>
            </w:pPr>
          </w:p>
        </w:tc>
        <w:tc>
          <w:tcPr>
            <w:tcW w:w="1666" w:type="dxa"/>
          </w:tcPr>
          <w:p w:rsidR="008540A7" w:rsidRPr="008540A7" w:rsidRDefault="008540A7" w:rsidP="002B6AF3">
            <w:pPr>
              <w:spacing w:line="240" w:lineRule="auto"/>
              <w:jc w:val="center"/>
              <w:rPr>
                <w:rFonts w:ascii="Arial" w:hAnsi="Arial" w:cs="Arial"/>
                <w:sz w:val="22"/>
                <w:szCs w:val="22"/>
              </w:rPr>
            </w:pPr>
            <w:r w:rsidRPr="008540A7">
              <w:rPr>
                <w:rFonts w:ascii="Arial" w:hAnsi="Arial" w:cs="Arial"/>
                <w:sz w:val="22"/>
                <w:szCs w:val="22"/>
              </w:rPr>
              <w:t>No. Revisi :</w:t>
            </w:r>
          </w:p>
          <w:p w:rsidR="008540A7" w:rsidRPr="008540A7" w:rsidRDefault="008540A7" w:rsidP="002B6AF3">
            <w:pPr>
              <w:spacing w:line="240" w:lineRule="auto"/>
              <w:jc w:val="center"/>
              <w:rPr>
                <w:rFonts w:ascii="Arial" w:hAnsi="Arial" w:cs="Arial"/>
                <w:sz w:val="22"/>
                <w:szCs w:val="22"/>
              </w:rPr>
            </w:pPr>
          </w:p>
        </w:tc>
        <w:tc>
          <w:tcPr>
            <w:tcW w:w="2126" w:type="dxa"/>
          </w:tcPr>
          <w:p w:rsidR="008540A7" w:rsidRPr="008540A7" w:rsidRDefault="008540A7" w:rsidP="002B6AF3">
            <w:pPr>
              <w:spacing w:line="240" w:lineRule="auto"/>
              <w:jc w:val="center"/>
              <w:rPr>
                <w:rFonts w:ascii="Arial" w:hAnsi="Arial" w:cs="Arial"/>
                <w:sz w:val="22"/>
                <w:szCs w:val="22"/>
              </w:rPr>
            </w:pPr>
            <w:r w:rsidRPr="008540A7">
              <w:rPr>
                <w:rFonts w:ascii="Arial" w:hAnsi="Arial" w:cs="Arial"/>
                <w:sz w:val="22"/>
                <w:szCs w:val="22"/>
              </w:rPr>
              <w:t>Halaman :</w:t>
            </w:r>
          </w:p>
          <w:p w:rsidR="008540A7" w:rsidRPr="008540A7" w:rsidRDefault="008540A7" w:rsidP="002B6AF3">
            <w:pPr>
              <w:spacing w:line="240" w:lineRule="auto"/>
              <w:jc w:val="center"/>
              <w:rPr>
                <w:rFonts w:ascii="Arial" w:hAnsi="Arial" w:cs="Arial"/>
                <w:sz w:val="22"/>
                <w:szCs w:val="22"/>
                <w:lang w:val="en-US"/>
              </w:rPr>
            </w:pPr>
            <w:r w:rsidRPr="008540A7">
              <w:rPr>
                <w:rFonts w:ascii="Arial" w:hAnsi="Arial" w:cs="Arial"/>
                <w:sz w:val="22"/>
                <w:szCs w:val="22"/>
              </w:rPr>
              <w:t>1/</w:t>
            </w:r>
            <w:r>
              <w:rPr>
                <w:rFonts w:ascii="Arial" w:hAnsi="Arial" w:cs="Arial"/>
                <w:sz w:val="22"/>
                <w:szCs w:val="22"/>
                <w:lang w:val="en-US"/>
              </w:rPr>
              <w:t>2</w:t>
            </w:r>
          </w:p>
        </w:tc>
      </w:tr>
      <w:tr w:rsidR="008540A7" w:rsidRPr="008540A7" w:rsidTr="002B6AF3">
        <w:trPr>
          <w:trHeight w:val="417"/>
        </w:trPr>
        <w:tc>
          <w:tcPr>
            <w:tcW w:w="2518" w:type="dxa"/>
            <w:vAlign w:val="center"/>
          </w:tcPr>
          <w:p w:rsidR="008540A7" w:rsidRPr="008540A7" w:rsidRDefault="008540A7" w:rsidP="002B6AF3">
            <w:pPr>
              <w:spacing w:line="240" w:lineRule="auto"/>
              <w:jc w:val="center"/>
              <w:rPr>
                <w:rFonts w:ascii="Arial" w:hAnsi="Arial" w:cs="Arial"/>
                <w:b/>
                <w:sz w:val="22"/>
                <w:szCs w:val="22"/>
              </w:rPr>
            </w:pPr>
            <w:r w:rsidRPr="008540A7">
              <w:rPr>
                <w:rFonts w:ascii="Arial" w:hAnsi="Arial" w:cs="Arial"/>
                <w:b/>
                <w:sz w:val="22"/>
                <w:szCs w:val="22"/>
              </w:rPr>
              <w:t>STANDAR</w:t>
            </w:r>
          </w:p>
          <w:p w:rsidR="008540A7" w:rsidRPr="008540A7" w:rsidRDefault="008540A7" w:rsidP="002B6AF3">
            <w:pPr>
              <w:spacing w:line="240" w:lineRule="auto"/>
              <w:jc w:val="center"/>
              <w:rPr>
                <w:rFonts w:ascii="Arial" w:hAnsi="Arial" w:cs="Arial"/>
                <w:b/>
                <w:sz w:val="22"/>
                <w:szCs w:val="22"/>
              </w:rPr>
            </w:pPr>
            <w:r w:rsidRPr="008540A7">
              <w:rPr>
                <w:rFonts w:ascii="Arial" w:hAnsi="Arial" w:cs="Arial"/>
                <w:b/>
                <w:sz w:val="22"/>
                <w:szCs w:val="22"/>
              </w:rPr>
              <w:t>PROSEDUR</w:t>
            </w:r>
          </w:p>
          <w:p w:rsidR="008540A7" w:rsidRPr="008540A7" w:rsidRDefault="008540A7" w:rsidP="002B6AF3">
            <w:pPr>
              <w:spacing w:line="240" w:lineRule="auto"/>
              <w:jc w:val="center"/>
              <w:rPr>
                <w:rFonts w:ascii="Arial" w:hAnsi="Arial" w:cs="Arial"/>
                <w:b/>
                <w:sz w:val="22"/>
                <w:szCs w:val="22"/>
              </w:rPr>
            </w:pPr>
            <w:r w:rsidRPr="008540A7">
              <w:rPr>
                <w:rFonts w:ascii="Arial" w:hAnsi="Arial" w:cs="Arial"/>
                <w:b/>
                <w:sz w:val="22"/>
                <w:szCs w:val="22"/>
              </w:rPr>
              <w:t>OPERASIONAL</w:t>
            </w:r>
          </w:p>
        </w:tc>
        <w:tc>
          <w:tcPr>
            <w:tcW w:w="3012" w:type="dxa"/>
          </w:tcPr>
          <w:p w:rsidR="008540A7" w:rsidRPr="008540A7" w:rsidRDefault="008540A7" w:rsidP="002B6AF3">
            <w:pPr>
              <w:spacing w:after="0" w:line="240" w:lineRule="auto"/>
              <w:jc w:val="center"/>
              <w:rPr>
                <w:rFonts w:ascii="Arial" w:hAnsi="Arial" w:cs="Arial"/>
                <w:sz w:val="22"/>
                <w:szCs w:val="22"/>
              </w:rPr>
            </w:pPr>
            <w:r w:rsidRPr="008540A7">
              <w:rPr>
                <w:rFonts w:ascii="Arial" w:hAnsi="Arial" w:cs="Arial"/>
                <w:sz w:val="22"/>
                <w:szCs w:val="22"/>
              </w:rPr>
              <w:t>Tanggal Terbit :</w:t>
            </w:r>
          </w:p>
          <w:p w:rsidR="008540A7" w:rsidRPr="008540A7" w:rsidRDefault="008540A7" w:rsidP="002B6AF3">
            <w:pPr>
              <w:spacing w:after="0" w:line="240" w:lineRule="auto"/>
              <w:jc w:val="center"/>
              <w:rPr>
                <w:rFonts w:ascii="Arial" w:hAnsi="Arial" w:cs="Arial"/>
                <w:sz w:val="22"/>
                <w:szCs w:val="22"/>
                <w:lang w:val="en-US"/>
              </w:rPr>
            </w:pPr>
            <w:r w:rsidRPr="008540A7">
              <w:rPr>
                <w:rFonts w:ascii="Arial" w:hAnsi="Arial" w:cs="Arial"/>
                <w:sz w:val="22"/>
                <w:szCs w:val="22"/>
                <w:lang w:val="en-US"/>
              </w:rPr>
              <w:t>08 JANUARI 2018</w:t>
            </w:r>
          </w:p>
        </w:tc>
        <w:tc>
          <w:tcPr>
            <w:tcW w:w="3792" w:type="dxa"/>
            <w:gridSpan w:val="2"/>
          </w:tcPr>
          <w:p w:rsidR="008540A7" w:rsidRPr="008540A7" w:rsidRDefault="008540A7" w:rsidP="002B6AF3">
            <w:pPr>
              <w:spacing w:after="0" w:line="240" w:lineRule="auto"/>
              <w:jc w:val="center"/>
              <w:rPr>
                <w:rFonts w:ascii="Arial" w:hAnsi="Arial" w:cs="Arial"/>
                <w:sz w:val="22"/>
                <w:szCs w:val="22"/>
              </w:rPr>
            </w:pPr>
            <w:r w:rsidRPr="008540A7">
              <w:rPr>
                <w:rFonts w:ascii="Arial" w:hAnsi="Arial" w:cs="Arial"/>
                <w:sz w:val="22"/>
                <w:szCs w:val="22"/>
              </w:rPr>
              <w:t>Ditetapkan Oleh</w:t>
            </w:r>
          </w:p>
          <w:p w:rsidR="008540A7" w:rsidRPr="008540A7" w:rsidRDefault="008540A7" w:rsidP="002B6AF3">
            <w:pPr>
              <w:spacing w:after="0" w:line="240" w:lineRule="auto"/>
              <w:jc w:val="center"/>
              <w:rPr>
                <w:rFonts w:ascii="Arial" w:hAnsi="Arial" w:cs="Arial"/>
                <w:sz w:val="22"/>
                <w:szCs w:val="22"/>
              </w:rPr>
            </w:pPr>
            <w:r w:rsidRPr="008540A7">
              <w:rPr>
                <w:rFonts w:ascii="Arial" w:hAnsi="Arial" w:cs="Arial"/>
                <w:sz w:val="22"/>
                <w:szCs w:val="22"/>
              </w:rPr>
              <w:t>Direktur,</w:t>
            </w:r>
          </w:p>
          <w:p w:rsidR="008540A7" w:rsidRPr="008540A7" w:rsidRDefault="008540A7" w:rsidP="002B6AF3">
            <w:pPr>
              <w:spacing w:after="0" w:line="240" w:lineRule="auto"/>
              <w:jc w:val="center"/>
              <w:rPr>
                <w:rFonts w:ascii="Arial" w:hAnsi="Arial" w:cs="Arial"/>
                <w:sz w:val="22"/>
                <w:szCs w:val="22"/>
              </w:rPr>
            </w:pPr>
          </w:p>
          <w:p w:rsidR="008540A7" w:rsidRPr="008540A7" w:rsidRDefault="008540A7" w:rsidP="002B6AF3">
            <w:pPr>
              <w:spacing w:after="0" w:line="240" w:lineRule="auto"/>
              <w:jc w:val="center"/>
              <w:rPr>
                <w:rFonts w:ascii="Arial" w:hAnsi="Arial" w:cs="Arial"/>
                <w:sz w:val="22"/>
                <w:szCs w:val="22"/>
              </w:rPr>
            </w:pPr>
          </w:p>
          <w:p w:rsidR="008540A7" w:rsidRPr="008540A7" w:rsidRDefault="008540A7" w:rsidP="002B6AF3">
            <w:pPr>
              <w:spacing w:after="0" w:line="240" w:lineRule="auto"/>
              <w:jc w:val="center"/>
              <w:rPr>
                <w:rFonts w:ascii="Arial" w:hAnsi="Arial" w:cs="Arial"/>
                <w:sz w:val="22"/>
                <w:szCs w:val="22"/>
              </w:rPr>
            </w:pPr>
          </w:p>
          <w:p w:rsidR="008540A7" w:rsidRPr="008540A7" w:rsidRDefault="008540A7" w:rsidP="002B6AF3">
            <w:pPr>
              <w:spacing w:after="0" w:line="240" w:lineRule="auto"/>
              <w:jc w:val="center"/>
              <w:rPr>
                <w:rFonts w:ascii="Arial" w:hAnsi="Arial" w:cs="Arial"/>
                <w:sz w:val="22"/>
                <w:szCs w:val="22"/>
              </w:rPr>
            </w:pPr>
          </w:p>
          <w:p w:rsidR="008540A7" w:rsidRPr="008540A7" w:rsidRDefault="008540A7" w:rsidP="002B6AF3">
            <w:pPr>
              <w:spacing w:after="0" w:line="240" w:lineRule="auto"/>
              <w:jc w:val="center"/>
              <w:rPr>
                <w:rFonts w:ascii="Arial" w:hAnsi="Arial" w:cs="Arial"/>
                <w:sz w:val="22"/>
                <w:szCs w:val="22"/>
              </w:rPr>
            </w:pPr>
            <w:r w:rsidRPr="008540A7">
              <w:rPr>
                <w:rFonts w:ascii="Arial" w:hAnsi="Arial" w:cs="Arial"/>
                <w:sz w:val="22"/>
                <w:szCs w:val="22"/>
                <w:u w:val="single"/>
                <w:lang w:val="en-US"/>
              </w:rPr>
              <w:t>d</w:t>
            </w:r>
            <w:r w:rsidRPr="008540A7">
              <w:rPr>
                <w:rFonts w:ascii="Arial" w:hAnsi="Arial" w:cs="Arial"/>
                <w:sz w:val="22"/>
                <w:szCs w:val="22"/>
                <w:u w:val="single"/>
              </w:rPr>
              <w:t>r. Denny Muda Perdana, Sp. Rad</w:t>
            </w:r>
          </w:p>
          <w:p w:rsidR="008540A7" w:rsidRDefault="008540A7" w:rsidP="002B6AF3">
            <w:pPr>
              <w:spacing w:after="0" w:line="240" w:lineRule="auto"/>
              <w:jc w:val="center"/>
              <w:rPr>
                <w:rFonts w:ascii="Arial" w:hAnsi="Arial" w:cs="Arial"/>
                <w:sz w:val="22"/>
                <w:szCs w:val="22"/>
                <w:lang w:val="en-US"/>
              </w:rPr>
            </w:pPr>
            <w:r w:rsidRPr="008540A7">
              <w:rPr>
                <w:rFonts w:ascii="Arial" w:hAnsi="Arial" w:cs="Arial"/>
                <w:sz w:val="22"/>
                <w:szCs w:val="22"/>
              </w:rPr>
              <w:t>NIP. 19621121 199610 1 001</w:t>
            </w:r>
          </w:p>
          <w:p w:rsidR="008540A7" w:rsidRPr="008540A7" w:rsidRDefault="008540A7" w:rsidP="002B6AF3">
            <w:pPr>
              <w:spacing w:after="0" w:line="240" w:lineRule="auto"/>
              <w:jc w:val="center"/>
              <w:rPr>
                <w:rFonts w:ascii="Arial" w:hAnsi="Arial" w:cs="Arial"/>
                <w:sz w:val="22"/>
                <w:szCs w:val="22"/>
                <w:lang w:val="en-US"/>
              </w:rPr>
            </w:pPr>
          </w:p>
        </w:tc>
      </w:tr>
      <w:tr w:rsidR="008540A7" w:rsidRPr="008540A7" w:rsidTr="002B6AF3">
        <w:trPr>
          <w:trHeight w:val="1429"/>
        </w:trPr>
        <w:tc>
          <w:tcPr>
            <w:tcW w:w="2518" w:type="dxa"/>
          </w:tcPr>
          <w:p w:rsidR="008540A7" w:rsidRPr="008540A7" w:rsidRDefault="008540A7" w:rsidP="002B6AF3">
            <w:pPr>
              <w:spacing w:line="240" w:lineRule="auto"/>
              <w:rPr>
                <w:rFonts w:ascii="Arial" w:hAnsi="Arial" w:cs="Arial"/>
                <w:sz w:val="22"/>
                <w:szCs w:val="22"/>
              </w:rPr>
            </w:pPr>
            <w:r w:rsidRPr="008540A7">
              <w:rPr>
                <w:rFonts w:ascii="Arial" w:hAnsi="Arial" w:cs="Arial"/>
                <w:sz w:val="22"/>
                <w:szCs w:val="22"/>
              </w:rPr>
              <w:t>Pengertian</w:t>
            </w:r>
          </w:p>
        </w:tc>
        <w:tc>
          <w:tcPr>
            <w:tcW w:w="6804" w:type="dxa"/>
            <w:gridSpan w:val="3"/>
          </w:tcPr>
          <w:p w:rsidR="008540A7" w:rsidRPr="008540A7" w:rsidRDefault="008540A7" w:rsidP="002B6AF3">
            <w:pPr>
              <w:tabs>
                <w:tab w:val="left" w:pos="325"/>
              </w:tabs>
              <w:spacing w:line="240" w:lineRule="auto"/>
              <w:jc w:val="both"/>
              <w:rPr>
                <w:rFonts w:ascii="Arial" w:hAnsi="Arial" w:cs="Arial"/>
                <w:sz w:val="22"/>
                <w:szCs w:val="22"/>
              </w:rPr>
            </w:pPr>
            <w:r w:rsidRPr="008540A7">
              <w:rPr>
                <w:rFonts w:ascii="Arial" w:hAnsi="Arial" w:cs="Arial"/>
                <w:sz w:val="22"/>
                <w:szCs w:val="22"/>
              </w:rPr>
              <w:t>Pengkajian gizi pasien berisiko merupakan kegiatan mengumpulkan, mengintegrasikan dan menganalisa data untuk identifikasi masalah gizi pada pasien berisiko yang terkait dengan aspek asupan gizi dan makanan, aspek klinik dan aspek perilaku-lingkungan serta penyebabnya.</w:t>
            </w:r>
          </w:p>
        </w:tc>
      </w:tr>
      <w:tr w:rsidR="008540A7" w:rsidRPr="008540A7" w:rsidTr="002B6AF3">
        <w:trPr>
          <w:trHeight w:val="580"/>
        </w:trPr>
        <w:tc>
          <w:tcPr>
            <w:tcW w:w="2518" w:type="dxa"/>
          </w:tcPr>
          <w:p w:rsidR="008540A7" w:rsidRPr="008540A7" w:rsidRDefault="008540A7" w:rsidP="002B6AF3">
            <w:pPr>
              <w:spacing w:line="240" w:lineRule="auto"/>
              <w:rPr>
                <w:rFonts w:ascii="Arial" w:hAnsi="Arial" w:cs="Arial"/>
                <w:sz w:val="22"/>
                <w:szCs w:val="22"/>
              </w:rPr>
            </w:pPr>
            <w:r w:rsidRPr="008540A7">
              <w:rPr>
                <w:rFonts w:ascii="Arial" w:hAnsi="Arial" w:cs="Arial"/>
                <w:sz w:val="22"/>
                <w:szCs w:val="22"/>
              </w:rPr>
              <w:t>Tujuan</w:t>
            </w:r>
          </w:p>
        </w:tc>
        <w:tc>
          <w:tcPr>
            <w:tcW w:w="6804" w:type="dxa"/>
            <w:gridSpan w:val="3"/>
          </w:tcPr>
          <w:p w:rsidR="008540A7" w:rsidRPr="008540A7" w:rsidRDefault="008540A7" w:rsidP="002B6AF3">
            <w:pPr>
              <w:spacing w:line="240" w:lineRule="auto"/>
              <w:jc w:val="both"/>
              <w:rPr>
                <w:rFonts w:ascii="Arial" w:hAnsi="Arial" w:cs="Arial"/>
                <w:sz w:val="22"/>
                <w:szCs w:val="22"/>
                <w:lang w:val="en-US"/>
              </w:rPr>
            </w:pPr>
            <w:r w:rsidRPr="008540A7">
              <w:rPr>
                <w:rFonts w:ascii="Arial" w:hAnsi="Arial" w:cs="Arial"/>
                <w:sz w:val="22"/>
                <w:szCs w:val="22"/>
              </w:rPr>
              <w:t>Sebagai acua</w:t>
            </w:r>
            <w:r>
              <w:rPr>
                <w:rFonts w:ascii="Arial" w:hAnsi="Arial" w:cs="Arial"/>
                <w:sz w:val="22"/>
                <w:szCs w:val="22"/>
                <w:lang w:val="en-US"/>
              </w:rPr>
              <w:t xml:space="preserve">n </w:t>
            </w:r>
            <w:proofErr w:type="spellStart"/>
            <w:r>
              <w:rPr>
                <w:rFonts w:ascii="Arial" w:hAnsi="Arial" w:cs="Arial"/>
                <w:sz w:val="22"/>
                <w:szCs w:val="22"/>
                <w:lang w:val="en-US"/>
              </w:rPr>
              <w:t>dalam</w:t>
            </w:r>
            <w:proofErr w:type="spellEnd"/>
            <w:r>
              <w:rPr>
                <w:rFonts w:ascii="Arial" w:hAnsi="Arial" w:cs="Arial"/>
                <w:sz w:val="22"/>
                <w:szCs w:val="22"/>
                <w:lang w:val="en-US"/>
              </w:rPr>
              <w:t xml:space="preserve"> </w:t>
            </w:r>
            <w:proofErr w:type="spellStart"/>
            <w:r>
              <w:rPr>
                <w:rFonts w:ascii="Arial" w:hAnsi="Arial" w:cs="Arial"/>
                <w:sz w:val="22"/>
                <w:szCs w:val="22"/>
                <w:lang w:val="en-US"/>
              </w:rPr>
              <w:t>melakukan</w:t>
            </w:r>
            <w:proofErr w:type="spellEnd"/>
            <w:r>
              <w:rPr>
                <w:rFonts w:ascii="Arial" w:hAnsi="Arial" w:cs="Arial"/>
                <w:sz w:val="22"/>
                <w:szCs w:val="22"/>
                <w:lang w:val="en-US"/>
              </w:rPr>
              <w:t xml:space="preserve"> </w:t>
            </w:r>
            <w:proofErr w:type="spellStart"/>
            <w:r>
              <w:rPr>
                <w:rFonts w:ascii="Arial" w:hAnsi="Arial" w:cs="Arial"/>
                <w:sz w:val="22"/>
                <w:szCs w:val="22"/>
                <w:lang w:val="en-US"/>
              </w:rPr>
              <w:t>pengkajian</w:t>
            </w:r>
            <w:proofErr w:type="spellEnd"/>
            <w:r>
              <w:rPr>
                <w:rFonts w:ascii="Arial" w:hAnsi="Arial" w:cs="Arial"/>
                <w:sz w:val="22"/>
                <w:szCs w:val="22"/>
                <w:lang w:val="en-US"/>
              </w:rPr>
              <w:t xml:space="preserve"> </w:t>
            </w:r>
            <w:proofErr w:type="spellStart"/>
            <w:r>
              <w:rPr>
                <w:rFonts w:ascii="Arial" w:hAnsi="Arial" w:cs="Arial"/>
                <w:sz w:val="22"/>
                <w:szCs w:val="22"/>
                <w:lang w:val="en-US"/>
              </w:rPr>
              <w:t>gizi</w:t>
            </w:r>
            <w:proofErr w:type="spellEnd"/>
            <w:r>
              <w:rPr>
                <w:rFonts w:ascii="Arial" w:hAnsi="Arial" w:cs="Arial"/>
                <w:sz w:val="22"/>
                <w:szCs w:val="22"/>
                <w:lang w:val="en-US"/>
              </w:rPr>
              <w:t xml:space="preserve"> </w:t>
            </w:r>
            <w:proofErr w:type="spellStart"/>
            <w:r>
              <w:rPr>
                <w:rFonts w:ascii="Arial" w:hAnsi="Arial" w:cs="Arial"/>
                <w:sz w:val="22"/>
                <w:szCs w:val="22"/>
                <w:lang w:val="en-US"/>
              </w:rPr>
              <w:t>pada</w:t>
            </w:r>
            <w:proofErr w:type="spellEnd"/>
            <w:r>
              <w:rPr>
                <w:rFonts w:ascii="Arial" w:hAnsi="Arial" w:cs="Arial"/>
                <w:sz w:val="22"/>
                <w:szCs w:val="22"/>
                <w:lang w:val="en-US"/>
              </w:rPr>
              <w:t xml:space="preserve"> </w:t>
            </w:r>
            <w:proofErr w:type="spellStart"/>
            <w:r>
              <w:rPr>
                <w:rFonts w:ascii="Arial" w:hAnsi="Arial" w:cs="Arial"/>
                <w:sz w:val="22"/>
                <w:szCs w:val="22"/>
                <w:lang w:val="en-US"/>
              </w:rPr>
              <w:t>pasien</w:t>
            </w:r>
            <w:proofErr w:type="spellEnd"/>
            <w:r>
              <w:rPr>
                <w:rFonts w:ascii="Arial" w:hAnsi="Arial" w:cs="Arial"/>
                <w:sz w:val="22"/>
                <w:szCs w:val="22"/>
                <w:lang w:val="en-US"/>
              </w:rPr>
              <w:t xml:space="preserve"> yang </w:t>
            </w:r>
            <w:proofErr w:type="spellStart"/>
            <w:r>
              <w:rPr>
                <w:rFonts w:ascii="Arial" w:hAnsi="Arial" w:cs="Arial"/>
                <w:sz w:val="22"/>
                <w:szCs w:val="22"/>
                <w:lang w:val="en-US"/>
              </w:rPr>
              <w:t>beresiko</w:t>
            </w:r>
            <w:proofErr w:type="spellEnd"/>
            <w:r>
              <w:rPr>
                <w:rFonts w:ascii="Arial" w:hAnsi="Arial" w:cs="Arial"/>
                <w:sz w:val="22"/>
                <w:szCs w:val="22"/>
                <w:lang w:val="en-US"/>
              </w:rPr>
              <w:t xml:space="preserve"> </w:t>
            </w:r>
          </w:p>
        </w:tc>
      </w:tr>
      <w:tr w:rsidR="008540A7" w:rsidRPr="008540A7" w:rsidTr="006F7E5E">
        <w:trPr>
          <w:trHeight w:val="1552"/>
        </w:trPr>
        <w:tc>
          <w:tcPr>
            <w:tcW w:w="2518" w:type="dxa"/>
          </w:tcPr>
          <w:p w:rsidR="008540A7" w:rsidRPr="008540A7" w:rsidRDefault="008540A7" w:rsidP="002B6AF3">
            <w:pPr>
              <w:spacing w:line="240" w:lineRule="auto"/>
              <w:rPr>
                <w:rFonts w:ascii="Arial" w:hAnsi="Arial" w:cs="Arial"/>
                <w:sz w:val="22"/>
                <w:szCs w:val="22"/>
              </w:rPr>
            </w:pPr>
            <w:r w:rsidRPr="008540A7">
              <w:rPr>
                <w:rFonts w:ascii="Arial" w:hAnsi="Arial" w:cs="Arial"/>
                <w:sz w:val="22"/>
                <w:szCs w:val="22"/>
              </w:rPr>
              <w:t>Kebijakan</w:t>
            </w:r>
          </w:p>
        </w:tc>
        <w:tc>
          <w:tcPr>
            <w:tcW w:w="6804" w:type="dxa"/>
            <w:gridSpan w:val="3"/>
          </w:tcPr>
          <w:p w:rsidR="00E71665" w:rsidRDefault="008540A7" w:rsidP="00E71665">
            <w:pPr>
              <w:pStyle w:val="ListParagraph"/>
              <w:numPr>
                <w:ilvl w:val="0"/>
                <w:numId w:val="1"/>
              </w:numPr>
              <w:spacing w:after="0" w:line="240" w:lineRule="auto"/>
              <w:ind w:left="317" w:hanging="283"/>
              <w:jc w:val="both"/>
              <w:rPr>
                <w:rFonts w:ascii="Arial" w:hAnsi="Arial" w:cs="Arial"/>
                <w:sz w:val="22"/>
                <w:szCs w:val="22"/>
                <w:lang w:val="en-US"/>
              </w:rPr>
            </w:pPr>
            <w:proofErr w:type="spellStart"/>
            <w:r w:rsidRPr="00DF3F8B">
              <w:rPr>
                <w:rFonts w:ascii="Arial" w:hAnsi="Arial" w:cs="Arial"/>
                <w:sz w:val="22"/>
                <w:szCs w:val="22"/>
                <w:lang w:val="en-US"/>
              </w:rPr>
              <w:t>Surat</w:t>
            </w:r>
            <w:proofErr w:type="spellEnd"/>
            <w:r w:rsidRPr="00DF3F8B">
              <w:rPr>
                <w:rFonts w:ascii="Arial" w:hAnsi="Arial" w:cs="Arial"/>
                <w:sz w:val="22"/>
                <w:szCs w:val="22"/>
                <w:lang w:val="en-US"/>
              </w:rPr>
              <w:t xml:space="preserve"> </w:t>
            </w:r>
            <w:proofErr w:type="spellStart"/>
            <w:r w:rsidRPr="00DF3F8B">
              <w:rPr>
                <w:rFonts w:ascii="Arial" w:hAnsi="Arial" w:cs="Arial"/>
                <w:sz w:val="22"/>
                <w:szCs w:val="22"/>
                <w:lang w:val="en-US"/>
              </w:rPr>
              <w:t>Keputusan</w:t>
            </w:r>
            <w:proofErr w:type="spellEnd"/>
            <w:r w:rsidRPr="00DF3F8B">
              <w:rPr>
                <w:rFonts w:ascii="Arial" w:hAnsi="Arial" w:cs="Arial"/>
                <w:sz w:val="22"/>
                <w:szCs w:val="22"/>
                <w:lang w:val="en-US"/>
              </w:rPr>
              <w:t xml:space="preserve"> </w:t>
            </w:r>
            <w:proofErr w:type="spellStart"/>
            <w:r w:rsidRPr="00DF3F8B">
              <w:rPr>
                <w:rFonts w:ascii="Arial" w:hAnsi="Arial" w:cs="Arial"/>
                <w:sz w:val="22"/>
                <w:szCs w:val="22"/>
                <w:lang w:val="en-US"/>
              </w:rPr>
              <w:t>Direktur</w:t>
            </w:r>
            <w:proofErr w:type="spellEnd"/>
            <w:r w:rsidRPr="00DF3F8B">
              <w:rPr>
                <w:rFonts w:ascii="Arial" w:hAnsi="Arial" w:cs="Arial"/>
                <w:sz w:val="22"/>
                <w:szCs w:val="22"/>
                <w:lang w:val="en-US"/>
              </w:rPr>
              <w:t xml:space="preserve"> </w:t>
            </w:r>
            <w:proofErr w:type="spellStart"/>
            <w:r w:rsidRPr="00DF3F8B">
              <w:rPr>
                <w:rFonts w:ascii="Arial" w:hAnsi="Arial" w:cs="Arial"/>
                <w:sz w:val="22"/>
                <w:szCs w:val="22"/>
                <w:lang w:val="en-US"/>
              </w:rPr>
              <w:t>Rumah</w:t>
            </w:r>
            <w:proofErr w:type="spellEnd"/>
            <w:r w:rsidRPr="00DF3F8B">
              <w:rPr>
                <w:rFonts w:ascii="Arial" w:hAnsi="Arial" w:cs="Arial"/>
                <w:sz w:val="22"/>
                <w:szCs w:val="22"/>
                <w:lang w:val="en-US"/>
              </w:rPr>
              <w:t xml:space="preserve"> </w:t>
            </w:r>
            <w:proofErr w:type="spellStart"/>
            <w:r w:rsidRPr="00DF3F8B">
              <w:rPr>
                <w:rFonts w:ascii="Arial" w:hAnsi="Arial" w:cs="Arial"/>
                <w:sz w:val="22"/>
                <w:szCs w:val="22"/>
                <w:lang w:val="en-US"/>
              </w:rPr>
              <w:t>sakit</w:t>
            </w:r>
            <w:proofErr w:type="spellEnd"/>
            <w:r w:rsidRPr="00DF3F8B">
              <w:rPr>
                <w:rFonts w:ascii="Arial" w:hAnsi="Arial" w:cs="Arial"/>
                <w:sz w:val="22"/>
                <w:szCs w:val="22"/>
                <w:lang w:val="en-US"/>
              </w:rPr>
              <w:t xml:space="preserve"> </w:t>
            </w:r>
            <w:proofErr w:type="spellStart"/>
            <w:r w:rsidRPr="00DF3F8B">
              <w:rPr>
                <w:rFonts w:ascii="Arial" w:hAnsi="Arial" w:cs="Arial"/>
                <w:sz w:val="22"/>
                <w:szCs w:val="22"/>
                <w:lang w:val="en-US"/>
              </w:rPr>
              <w:t>dr.Murjani</w:t>
            </w:r>
            <w:proofErr w:type="spellEnd"/>
            <w:r w:rsidRPr="00DF3F8B">
              <w:rPr>
                <w:rFonts w:ascii="Arial" w:hAnsi="Arial" w:cs="Arial"/>
                <w:sz w:val="22"/>
                <w:szCs w:val="22"/>
                <w:lang w:val="en-US"/>
              </w:rPr>
              <w:t xml:space="preserve"> </w:t>
            </w:r>
            <w:proofErr w:type="spellStart"/>
            <w:r w:rsidRPr="00DF3F8B">
              <w:rPr>
                <w:rFonts w:ascii="Arial" w:hAnsi="Arial" w:cs="Arial"/>
                <w:sz w:val="22"/>
                <w:szCs w:val="22"/>
                <w:lang w:val="en-US"/>
              </w:rPr>
              <w:t>Sampit</w:t>
            </w:r>
            <w:proofErr w:type="spellEnd"/>
            <w:r w:rsidRPr="00DF3F8B">
              <w:rPr>
                <w:rFonts w:ascii="Arial" w:hAnsi="Arial" w:cs="Arial"/>
                <w:sz w:val="22"/>
                <w:szCs w:val="22"/>
                <w:lang w:val="en-US"/>
              </w:rPr>
              <w:t xml:space="preserve"> </w:t>
            </w:r>
            <w:proofErr w:type="spellStart"/>
            <w:r w:rsidRPr="00DF3F8B">
              <w:rPr>
                <w:rFonts w:ascii="Arial" w:hAnsi="Arial" w:cs="Arial"/>
                <w:sz w:val="22"/>
                <w:szCs w:val="22"/>
                <w:lang w:val="en-US"/>
              </w:rPr>
              <w:t>Nomor</w:t>
            </w:r>
            <w:proofErr w:type="spellEnd"/>
            <w:r w:rsidRPr="00DF3F8B">
              <w:rPr>
                <w:rFonts w:ascii="Arial" w:hAnsi="Arial" w:cs="Arial"/>
                <w:sz w:val="22"/>
                <w:szCs w:val="22"/>
                <w:lang w:val="en-US"/>
              </w:rPr>
              <w:t xml:space="preserve">        </w:t>
            </w:r>
            <w:r w:rsidRPr="00DF3F8B">
              <w:rPr>
                <w:rFonts w:ascii="Arial" w:hAnsi="Arial" w:cs="Arial"/>
                <w:color w:val="FFFFFF" w:themeColor="background1"/>
                <w:sz w:val="22"/>
                <w:szCs w:val="22"/>
                <w:lang w:val="en-US"/>
              </w:rPr>
              <w:t>……</w:t>
            </w:r>
            <w:r w:rsidR="000C3D49">
              <w:rPr>
                <w:rFonts w:ascii="Arial" w:hAnsi="Arial" w:cs="Arial"/>
                <w:color w:val="FFFFFF" w:themeColor="background1"/>
                <w:sz w:val="22"/>
                <w:szCs w:val="22"/>
                <w:lang w:val="en-US"/>
              </w:rPr>
              <w:t>.</w:t>
            </w:r>
            <w:r w:rsidRPr="00DF3F8B">
              <w:rPr>
                <w:rFonts w:ascii="Arial" w:hAnsi="Arial" w:cs="Arial"/>
                <w:sz w:val="22"/>
                <w:szCs w:val="22"/>
                <w:lang w:val="en-US"/>
              </w:rPr>
              <w:t xml:space="preserve">/PER/DIR/P05/I/2018 </w:t>
            </w:r>
            <w:proofErr w:type="spellStart"/>
            <w:r w:rsidRPr="00DF3F8B">
              <w:rPr>
                <w:rFonts w:ascii="Arial" w:hAnsi="Arial" w:cs="Arial"/>
                <w:sz w:val="22"/>
                <w:szCs w:val="22"/>
                <w:lang w:val="en-US"/>
              </w:rPr>
              <w:t>tentang</w:t>
            </w:r>
            <w:proofErr w:type="spellEnd"/>
            <w:r w:rsidRPr="00DF3F8B">
              <w:rPr>
                <w:rFonts w:ascii="Arial" w:hAnsi="Arial" w:cs="Arial"/>
                <w:sz w:val="22"/>
                <w:szCs w:val="22"/>
                <w:lang w:val="en-US"/>
              </w:rPr>
              <w:t xml:space="preserve"> </w:t>
            </w:r>
            <w:proofErr w:type="spellStart"/>
            <w:r w:rsidRPr="00DF3F8B">
              <w:rPr>
                <w:rFonts w:ascii="Arial" w:hAnsi="Arial" w:cs="Arial"/>
                <w:sz w:val="22"/>
                <w:szCs w:val="22"/>
                <w:lang w:val="en-US"/>
              </w:rPr>
              <w:t>Kebijakan</w:t>
            </w:r>
            <w:proofErr w:type="spellEnd"/>
            <w:r w:rsidRPr="00DF3F8B">
              <w:rPr>
                <w:rFonts w:ascii="Arial" w:hAnsi="Arial" w:cs="Arial"/>
                <w:sz w:val="22"/>
                <w:szCs w:val="22"/>
                <w:lang w:val="en-US"/>
              </w:rPr>
              <w:t xml:space="preserve"> </w:t>
            </w:r>
            <w:proofErr w:type="spellStart"/>
            <w:r w:rsidRPr="00DF3F8B">
              <w:rPr>
                <w:rFonts w:ascii="Arial" w:hAnsi="Arial" w:cs="Arial"/>
                <w:sz w:val="22"/>
                <w:szCs w:val="22"/>
                <w:lang w:val="en-US"/>
              </w:rPr>
              <w:t>Pelayanan</w:t>
            </w:r>
            <w:proofErr w:type="spellEnd"/>
            <w:r w:rsidRPr="00DF3F8B">
              <w:rPr>
                <w:rFonts w:ascii="Arial" w:hAnsi="Arial" w:cs="Arial"/>
                <w:sz w:val="22"/>
                <w:szCs w:val="22"/>
                <w:lang w:val="en-US"/>
              </w:rPr>
              <w:t xml:space="preserve"> </w:t>
            </w:r>
            <w:proofErr w:type="spellStart"/>
            <w:r w:rsidRPr="00DF3F8B">
              <w:rPr>
                <w:rFonts w:ascii="Arial" w:hAnsi="Arial" w:cs="Arial"/>
                <w:sz w:val="22"/>
                <w:szCs w:val="22"/>
                <w:lang w:val="en-US"/>
              </w:rPr>
              <w:t>dan</w:t>
            </w:r>
            <w:proofErr w:type="spellEnd"/>
            <w:r w:rsidRPr="00DF3F8B">
              <w:rPr>
                <w:rFonts w:ascii="Arial" w:hAnsi="Arial" w:cs="Arial"/>
                <w:sz w:val="22"/>
                <w:szCs w:val="22"/>
                <w:lang w:val="en-US"/>
              </w:rPr>
              <w:t xml:space="preserve"> </w:t>
            </w:r>
            <w:proofErr w:type="spellStart"/>
            <w:r w:rsidRPr="00DF3F8B">
              <w:rPr>
                <w:rFonts w:ascii="Arial" w:hAnsi="Arial" w:cs="Arial"/>
                <w:sz w:val="22"/>
                <w:szCs w:val="22"/>
                <w:lang w:val="en-US"/>
              </w:rPr>
              <w:t>Asuhan</w:t>
            </w:r>
            <w:proofErr w:type="spellEnd"/>
            <w:r w:rsidRPr="00DF3F8B">
              <w:rPr>
                <w:rFonts w:ascii="Arial" w:hAnsi="Arial" w:cs="Arial"/>
                <w:sz w:val="22"/>
                <w:szCs w:val="22"/>
                <w:lang w:val="en-US"/>
              </w:rPr>
              <w:t xml:space="preserve"> </w:t>
            </w:r>
            <w:proofErr w:type="spellStart"/>
            <w:r w:rsidRPr="00DF3F8B">
              <w:rPr>
                <w:rFonts w:ascii="Arial" w:hAnsi="Arial" w:cs="Arial"/>
                <w:sz w:val="22"/>
                <w:szCs w:val="22"/>
                <w:lang w:val="en-US"/>
              </w:rPr>
              <w:t>Pasien</w:t>
            </w:r>
            <w:proofErr w:type="spellEnd"/>
          </w:p>
          <w:p w:rsidR="00E71665" w:rsidRPr="00E71665" w:rsidRDefault="008540A7" w:rsidP="00E71665">
            <w:pPr>
              <w:pStyle w:val="ListParagraph"/>
              <w:numPr>
                <w:ilvl w:val="0"/>
                <w:numId w:val="1"/>
              </w:numPr>
              <w:spacing w:after="0" w:line="240" w:lineRule="auto"/>
              <w:ind w:left="317" w:hanging="283"/>
              <w:jc w:val="both"/>
              <w:rPr>
                <w:rFonts w:ascii="Arial" w:hAnsi="Arial" w:cs="Arial"/>
                <w:sz w:val="22"/>
                <w:szCs w:val="22"/>
                <w:lang w:val="en-US"/>
              </w:rPr>
            </w:pPr>
            <w:proofErr w:type="spellStart"/>
            <w:r w:rsidRPr="00E71665">
              <w:rPr>
                <w:rFonts w:ascii="Arial" w:hAnsi="Arial" w:cs="Arial"/>
                <w:sz w:val="22"/>
                <w:szCs w:val="22"/>
                <w:lang w:val="en-US"/>
              </w:rPr>
              <w:t>Surat</w:t>
            </w:r>
            <w:proofErr w:type="spellEnd"/>
            <w:r w:rsidRPr="00E71665">
              <w:rPr>
                <w:rFonts w:ascii="Arial" w:hAnsi="Arial" w:cs="Arial"/>
                <w:sz w:val="22"/>
                <w:szCs w:val="22"/>
                <w:lang w:val="en-US"/>
              </w:rPr>
              <w:t xml:space="preserve"> </w:t>
            </w:r>
            <w:proofErr w:type="spellStart"/>
            <w:r w:rsidRPr="00E71665">
              <w:rPr>
                <w:rFonts w:ascii="Arial" w:hAnsi="Arial" w:cs="Arial"/>
                <w:sz w:val="22"/>
                <w:szCs w:val="22"/>
                <w:lang w:val="en-US"/>
              </w:rPr>
              <w:t>Keputusan</w:t>
            </w:r>
            <w:proofErr w:type="spellEnd"/>
            <w:r w:rsidRPr="00E71665">
              <w:rPr>
                <w:rFonts w:ascii="Arial" w:hAnsi="Arial" w:cs="Arial"/>
                <w:sz w:val="22"/>
                <w:szCs w:val="22"/>
                <w:lang w:val="en-US"/>
              </w:rPr>
              <w:t xml:space="preserve"> </w:t>
            </w:r>
            <w:proofErr w:type="spellStart"/>
            <w:r w:rsidRPr="00E71665">
              <w:rPr>
                <w:rFonts w:ascii="Arial" w:hAnsi="Arial" w:cs="Arial"/>
                <w:sz w:val="22"/>
                <w:szCs w:val="22"/>
                <w:lang w:val="en-US"/>
              </w:rPr>
              <w:t>Direktur</w:t>
            </w:r>
            <w:proofErr w:type="spellEnd"/>
            <w:r w:rsidRPr="00E71665">
              <w:rPr>
                <w:rFonts w:ascii="Arial" w:hAnsi="Arial" w:cs="Arial"/>
                <w:sz w:val="22"/>
                <w:szCs w:val="22"/>
                <w:lang w:val="en-US"/>
              </w:rPr>
              <w:t xml:space="preserve"> </w:t>
            </w:r>
            <w:proofErr w:type="spellStart"/>
            <w:r w:rsidRPr="00E71665">
              <w:rPr>
                <w:rFonts w:ascii="Arial" w:hAnsi="Arial" w:cs="Arial"/>
                <w:sz w:val="22"/>
                <w:szCs w:val="22"/>
                <w:lang w:val="en-US"/>
              </w:rPr>
              <w:t>Rumah</w:t>
            </w:r>
            <w:proofErr w:type="spellEnd"/>
            <w:r w:rsidRPr="00E71665">
              <w:rPr>
                <w:rFonts w:ascii="Arial" w:hAnsi="Arial" w:cs="Arial"/>
                <w:sz w:val="22"/>
                <w:szCs w:val="22"/>
                <w:lang w:val="en-US"/>
              </w:rPr>
              <w:t xml:space="preserve"> </w:t>
            </w:r>
            <w:proofErr w:type="spellStart"/>
            <w:r w:rsidRPr="00E71665">
              <w:rPr>
                <w:rFonts w:ascii="Arial" w:hAnsi="Arial" w:cs="Arial"/>
                <w:sz w:val="22"/>
                <w:szCs w:val="22"/>
                <w:lang w:val="en-US"/>
              </w:rPr>
              <w:t>Sakit</w:t>
            </w:r>
            <w:proofErr w:type="spellEnd"/>
            <w:r w:rsidRPr="00E71665">
              <w:rPr>
                <w:rFonts w:ascii="Arial" w:hAnsi="Arial" w:cs="Arial"/>
                <w:sz w:val="22"/>
                <w:szCs w:val="22"/>
                <w:lang w:val="en-US"/>
              </w:rPr>
              <w:t xml:space="preserve"> </w:t>
            </w:r>
            <w:proofErr w:type="spellStart"/>
            <w:r w:rsidRPr="00E71665">
              <w:rPr>
                <w:rFonts w:ascii="Arial" w:hAnsi="Arial" w:cs="Arial"/>
                <w:sz w:val="22"/>
                <w:szCs w:val="22"/>
                <w:lang w:val="en-US"/>
              </w:rPr>
              <w:t>dr.Murjani</w:t>
            </w:r>
            <w:proofErr w:type="spellEnd"/>
            <w:r w:rsidRPr="00E71665">
              <w:rPr>
                <w:rFonts w:ascii="Arial" w:hAnsi="Arial" w:cs="Arial"/>
                <w:sz w:val="22"/>
                <w:szCs w:val="22"/>
                <w:lang w:val="en-US"/>
              </w:rPr>
              <w:t xml:space="preserve"> </w:t>
            </w:r>
            <w:proofErr w:type="spellStart"/>
            <w:r w:rsidRPr="00E71665">
              <w:rPr>
                <w:rFonts w:ascii="Arial" w:hAnsi="Arial" w:cs="Arial"/>
                <w:sz w:val="22"/>
                <w:szCs w:val="22"/>
                <w:lang w:val="en-US"/>
              </w:rPr>
              <w:t>Sampit</w:t>
            </w:r>
            <w:proofErr w:type="spellEnd"/>
            <w:r w:rsidRPr="00E71665">
              <w:rPr>
                <w:rFonts w:ascii="Arial" w:hAnsi="Arial" w:cs="Arial"/>
                <w:sz w:val="22"/>
                <w:szCs w:val="22"/>
                <w:lang w:val="en-US"/>
              </w:rPr>
              <w:t xml:space="preserve"> </w:t>
            </w:r>
            <w:proofErr w:type="spellStart"/>
            <w:r w:rsidRPr="00E71665">
              <w:rPr>
                <w:rFonts w:ascii="Arial" w:hAnsi="Arial" w:cs="Arial"/>
                <w:sz w:val="22"/>
                <w:szCs w:val="22"/>
                <w:lang w:val="en-US"/>
              </w:rPr>
              <w:t>Nomor</w:t>
            </w:r>
            <w:proofErr w:type="spellEnd"/>
            <w:r w:rsidR="000C3D49" w:rsidRPr="000C3D49">
              <w:rPr>
                <w:rFonts w:ascii="Arial" w:hAnsi="Arial" w:cs="Arial"/>
                <w:color w:val="FFFFFF" w:themeColor="background1"/>
                <w:sz w:val="22"/>
                <w:szCs w:val="22"/>
                <w:lang w:val="en-US"/>
              </w:rPr>
              <w:t>……</w:t>
            </w:r>
            <w:r w:rsidRPr="00E71665">
              <w:rPr>
                <w:rFonts w:ascii="Arial" w:hAnsi="Arial" w:cs="Arial"/>
                <w:sz w:val="22"/>
                <w:szCs w:val="22"/>
                <w:lang w:val="en-US"/>
              </w:rPr>
              <w:t xml:space="preserve">/KPTS/DIR/P05/RSUD-DM/I/2018 </w:t>
            </w:r>
            <w:proofErr w:type="spellStart"/>
            <w:r w:rsidRPr="00E71665">
              <w:rPr>
                <w:rFonts w:ascii="Arial" w:hAnsi="Arial" w:cs="Arial"/>
                <w:sz w:val="22"/>
                <w:szCs w:val="22"/>
                <w:lang w:val="en-US"/>
              </w:rPr>
              <w:t>Tahun</w:t>
            </w:r>
            <w:proofErr w:type="spellEnd"/>
            <w:r w:rsidRPr="00E71665">
              <w:rPr>
                <w:rFonts w:ascii="Arial" w:hAnsi="Arial" w:cs="Arial"/>
                <w:sz w:val="22"/>
                <w:szCs w:val="22"/>
                <w:lang w:val="en-US"/>
              </w:rPr>
              <w:t xml:space="preserve"> 2018 </w:t>
            </w:r>
            <w:proofErr w:type="spellStart"/>
            <w:r w:rsidRPr="00E71665">
              <w:rPr>
                <w:rFonts w:ascii="Arial" w:hAnsi="Arial" w:cs="Arial"/>
                <w:sz w:val="22"/>
                <w:szCs w:val="22"/>
                <w:lang w:val="en-US"/>
              </w:rPr>
              <w:t>Tentang</w:t>
            </w:r>
            <w:proofErr w:type="spellEnd"/>
            <w:r w:rsidRPr="00E71665">
              <w:rPr>
                <w:rFonts w:ascii="Arial" w:hAnsi="Arial" w:cs="Arial"/>
                <w:sz w:val="22"/>
                <w:szCs w:val="22"/>
                <w:lang w:val="en-US"/>
              </w:rPr>
              <w:t xml:space="preserve"> </w:t>
            </w:r>
            <w:proofErr w:type="spellStart"/>
            <w:r w:rsidR="00E71665" w:rsidRPr="00E71665">
              <w:rPr>
                <w:rFonts w:ascii="Arial" w:hAnsi="Arial" w:cs="Arial"/>
                <w:lang w:val="en-US"/>
              </w:rPr>
              <w:t>Pedoman</w:t>
            </w:r>
            <w:proofErr w:type="spellEnd"/>
            <w:r w:rsidR="00E71665" w:rsidRPr="00E71665">
              <w:rPr>
                <w:rFonts w:ascii="Arial" w:hAnsi="Arial" w:cs="Arial"/>
                <w:lang w:val="en-US"/>
              </w:rPr>
              <w:t xml:space="preserve"> </w:t>
            </w:r>
            <w:proofErr w:type="spellStart"/>
            <w:r w:rsidR="00E71665" w:rsidRPr="00E71665">
              <w:rPr>
                <w:rFonts w:ascii="Arial" w:hAnsi="Arial" w:cs="Arial"/>
                <w:lang w:val="en-US"/>
              </w:rPr>
              <w:t>Pelayanan</w:t>
            </w:r>
            <w:proofErr w:type="spellEnd"/>
            <w:r w:rsidR="00E71665" w:rsidRPr="00E71665">
              <w:rPr>
                <w:rFonts w:ascii="Arial" w:hAnsi="Arial" w:cs="Arial"/>
                <w:lang w:val="en-US"/>
              </w:rPr>
              <w:t xml:space="preserve"> </w:t>
            </w:r>
            <w:proofErr w:type="spellStart"/>
            <w:r w:rsidR="00E71665" w:rsidRPr="00E71665">
              <w:rPr>
                <w:rFonts w:ascii="Arial" w:hAnsi="Arial" w:cs="Arial"/>
                <w:lang w:val="en-US"/>
              </w:rPr>
              <w:t>Gizi</w:t>
            </w:r>
            <w:proofErr w:type="spellEnd"/>
            <w:r w:rsidR="00E71665" w:rsidRPr="00E71665">
              <w:rPr>
                <w:rFonts w:ascii="Arial" w:hAnsi="Arial" w:cs="Arial"/>
                <w:lang w:val="en-US"/>
              </w:rPr>
              <w:t>.</w:t>
            </w:r>
          </w:p>
          <w:p w:rsidR="006F7E5E" w:rsidRPr="00DF3F8B" w:rsidRDefault="006F7E5E" w:rsidP="006F7E5E">
            <w:pPr>
              <w:pStyle w:val="ListParagraph"/>
              <w:spacing w:after="0" w:line="240" w:lineRule="auto"/>
              <w:ind w:left="317"/>
              <w:jc w:val="both"/>
              <w:rPr>
                <w:rFonts w:ascii="Arial" w:hAnsi="Arial" w:cs="Arial"/>
                <w:sz w:val="22"/>
                <w:szCs w:val="22"/>
              </w:rPr>
            </w:pPr>
          </w:p>
        </w:tc>
      </w:tr>
      <w:tr w:rsidR="008540A7" w:rsidRPr="00DF3F8B" w:rsidTr="002B6AF3">
        <w:trPr>
          <w:trHeight w:val="1143"/>
        </w:trPr>
        <w:tc>
          <w:tcPr>
            <w:tcW w:w="2518" w:type="dxa"/>
          </w:tcPr>
          <w:p w:rsidR="008540A7" w:rsidRPr="008540A7" w:rsidRDefault="008540A7" w:rsidP="002B6AF3">
            <w:pPr>
              <w:spacing w:after="0" w:line="240" w:lineRule="auto"/>
              <w:rPr>
                <w:rFonts w:ascii="Arial" w:hAnsi="Arial" w:cs="Arial"/>
                <w:sz w:val="22"/>
                <w:szCs w:val="22"/>
                <w:lang w:val="en-US"/>
              </w:rPr>
            </w:pPr>
            <w:proofErr w:type="spellStart"/>
            <w:r>
              <w:rPr>
                <w:rFonts w:ascii="Arial" w:hAnsi="Arial" w:cs="Arial"/>
                <w:sz w:val="22"/>
                <w:szCs w:val="22"/>
                <w:lang w:val="en-US"/>
              </w:rPr>
              <w:t>Prosedur</w:t>
            </w:r>
            <w:proofErr w:type="spellEnd"/>
          </w:p>
        </w:tc>
        <w:tc>
          <w:tcPr>
            <w:tcW w:w="6804" w:type="dxa"/>
            <w:gridSpan w:val="3"/>
          </w:tcPr>
          <w:p w:rsidR="002B6AF3" w:rsidRPr="002B6AF3" w:rsidRDefault="002B6AF3" w:rsidP="002B6AF3">
            <w:pPr>
              <w:pStyle w:val="ListParagraph"/>
              <w:numPr>
                <w:ilvl w:val="0"/>
                <w:numId w:val="2"/>
              </w:numPr>
              <w:spacing w:after="0" w:line="240" w:lineRule="auto"/>
              <w:ind w:left="317" w:hanging="283"/>
              <w:jc w:val="both"/>
              <w:rPr>
                <w:rFonts w:ascii="Arial" w:hAnsi="Arial" w:cs="Arial"/>
                <w:sz w:val="22"/>
                <w:szCs w:val="22"/>
              </w:rPr>
            </w:pPr>
            <w:r w:rsidRPr="002B6AF3">
              <w:rPr>
                <w:rFonts w:ascii="Arial" w:hAnsi="Arial" w:cs="Arial"/>
                <w:sz w:val="22"/>
                <w:szCs w:val="22"/>
              </w:rPr>
              <w:t>Kajian nutrisi awal dilakukan oleh perawat dengan menggunakan</w:t>
            </w:r>
            <w:r>
              <w:rPr>
                <w:rFonts w:ascii="Arial" w:hAnsi="Arial" w:cs="Arial"/>
                <w:sz w:val="22"/>
                <w:szCs w:val="22"/>
                <w:lang w:val="en-US"/>
              </w:rPr>
              <w:t xml:space="preserve"> For</w:t>
            </w:r>
            <w:r w:rsidRPr="002B6AF3">
              <w:rPr>
                <w:rFonts w:ascii="Arial" w:hAnsi="Arial" w:cs="Arial"/>
                <w:sz w:val="22"/>
                <w:szCs w:val="22"/>
              </w:rPr>
              <w:t xml:space="preserve">m Pengkajian Keperawatan Umum </w:t>
            </w:r>
            <w:r>
              <w:rPr>
                <w:rFonts w:ascii="Arial" w:hAnsi="Arial" w:cs="Arial"/>
                <w:sz w:val="22"/>
                <w:szCs w:val="22"/>
              </w:rPr>
              <w:t>melalui</w:t>
            </w:r>
            <w:r>
              <w:rPr>
                <w:rFonts w:ascii="Arial" w:hAnsi="Arial" w:cs="Arial"/>
                <w:sz w:val="22"/>
                <w:szCs w:val="22"/>
                <w:lang w:val="en-US"/>
              </w:rPr>
              <w:t xml:space="preserve"> </w:t>
            </w:r>
            <w:r w:rsidRPr="002B6AF3">
              <w:rPr>
                <w:rFonts w:ascii="Arial" w:hAnsi="Arial" w:cs="Arial"/>
                <w:sz w:val="22"/>
                <w:szCs w:val="22"/>
              </w:rPr>
              <w:t>wawancara,</w:t>
            </w:r>
            <w:r>
              <w:rPr>
                <w:rFonts w:ascii="Arial" w:hAnsi="Arial" w:cs="Arial"/>
                <w:sz w:val="22"/>
                <w:szCs w:val="22"/>
                <w:lang w:val="en-US"/>
              </w:rPr>
              <w:t xml:space="preserve"> </w:t>
            </w:r>
            <w:r>
              <w:rPr>
                <w:rFonts w:ascii="Arial" w:hAnsi="Arial" w:cs="Arial"/>
                <w:sz w:val="22"/>
                <w:szCs w:val="22"/>
              </w:rPr>
              <w:t>observasi</w:t>
            </w:r>
            <w:r>
              <w:rPr>
                <w:rFonts w:ascii="Arial" w:hAnsi="Arial" w:cs="Arial"/>
                <w:sz w:val="22"/>
                <w:szCs w:val="22"/>
                <w:lang w:val="en-US"/>
              </w:rPr>
              <w:t xml:space="preserve"> </w:t>
            </w:r>
            <w:r>
              <w:rPr>
                <w:rFonts w:ascii="Arial" w:hAnsi="Arial" w:cs="Arial"/>
                <w:sz w:val="22"/>
                <w:szCs w:val="22"/>
              </w:rPr>
              <w:t>dan</w:t>
            </w:r>
            <w:r>
              <w:rPr>
                <w:rFonts w:ascii="Arial" w:hAnsi="Arial" w:cs="Arial"/>
                <w:sz w:val="22"/>
                <w:szCs w:val="22"/>
                <w:lang w:val="en-US"/>
              </w:rPr>
              <w:t xml:space="preserve"> </w:t>
            </w:r>
            <w:r w:rsidRPr="002B6AF3">
              <w:rPr>
                <w:rFonts w:ascii="Arial" w:hAnsi="Arial" w:cs="Arial"/>
                <w:sz w:val="22"/>
                <w:szCs w:val="22"/>
              </w:rPr>
              <w:t>pengukuran</w:t>
            </w:r>
            <w:r>
              <w:rPr>
                <w:rFonts w:ascii="Arial" w:hAnsi="Arial" w:cs="Arial"/>
                <w:sz w:val="22"/>
                <w:szCs w:val="22"/>
                <w:lang w:val="en-US"/>
              </w:rPr>
              <w:t xml:space="preserve"> </w:t>
            </w:r>
            <w:r w:rsidRPr="002B6AF3">
              <w:rPr>
                <w:rFonts w:ascii="Arial" w:hAnsi="Arial" w:cs="Arial"/>
                <w:sz w:val="22"/>
                <w:szCs w:val="22"/>
              </w:rPr>
              <w:t>antropometri pasien</w:t>
            </w:r>
            <w:r>
              <w:rPr>
                <w:rFonts w:ascii="Arial" w:hAnsi="Arial" w:cs="Arial"/>
                <w:sz w:val="22"/>
                <w:szCs w:val="22"/>
                <w:lang w:val="en-US"/>
              </w:rPr>
              <w:t>.</w:t>
            </w:r>
          </w:p>
          <w:p w:rsidR="002B6AF3" w:rsidRPr="002B6AF3" w:rsidRDefault="002B6AF3" w:rsidP="002B6AF3">
            <w:pPr>
              <w:pStyle w:val="ListParagraph"/>
              <w:numPr>
                <w:ilvl w:val="0"/>
                <w:numId w:val="2"/>
              </w:numPr>
              <w:tabs>
                <w:tab w:val="left" w:pos="325"/>
              </w:tabs>
              <w:spacing w:after="0" w:line="240" w:lineRule="auto"/>
              <w:ind w:left="317" w:hanging="283"/>
              <w:jc w:val="both"/>
              <w:rPr>
                <w:rFonts w:ascii="Arial" w:hAnsi="Arial" w:cs="Arial"/>
                <w:sz w:val="22"/>
                <w:szCs w:val="22"/>
              </w:rPr>
            </w:pPr>
            <w:r w:rsidRPr="002B6AF3">
              <w:rPr>
                <w:rFonts w:ascii="Arial" w:hAnsi="Arial" w:cs="Arial"/>
                <w:sz w:val="22"/>
                <w:szCs w:val="22"/>
              </w:rPr>
              <w:t>Jika hasil pengkajian mengarahkan pasien untuk dirujuk ke</w:t>
            </w:r>
            <w:r w:rsidRPr="002B6AF3">
              <w:rPr>
                <w:rFonts w:ascii="Arial" w:hAnsi="Arial" w:cs="Arial"/>
                <w:sz w:val="22"/>
                <w:szCs w:val="22"/>
              </w:rPr>
              <w:br/>
              <w:t>Instalasi Gizi, maka lanjukan dengan kegiatan asuhan gizi</w:t>
            </w:r>
            <w:r w:rsidRPr="002B6AF3">
              <w:rPr>
                <w:rFonts w:ascii="Arial" w:hAnsi="Arial" w:cs="Arial"/>
                <w:sz w:val="22"/>
                <w:szCs w:val="22"/>
              </w:rPr>
              <w:br/>
              <w:t>berdasarkan Proses Asuhan Gizi Terstandar yang</w:t>
            </w:r>
            <w:r w:rsidRPr="002B6AF3">
              <w:rPr>
                <w:rFonts w:ascii="Arial" w:hAnsi="Arial" w:cs="Arial"/>
                <w:sz w:val="22"/>
                <w:szCs w:val="22"/>
              </w:rPr>
              <w:br/>
              <w:t>didokumentasikan dalam Formulir Asuhan Gizi Pasien Rawat Inap dan ikuti perkembangan gizi, asupan makan dan</w:t>
            </w:r>
            <w:r w:rsidRPr="002B6AF3">
              <w:rPr>
                <w:rFonts w:ascii="Arial" w:hAnsi="Arial" w:cs="Arial"/>
                <w:sz w:val="22"/>
                <w:szCs w:val="22"/>
                <w:lang w:val="en-US"/>
              </w:rPr>
              <w:t xml:space="preserve"> p</w:t>
            </w:r>
            <w:r w:rsidRPr="002B6AF3">
              <w:rPr>
                <w:rFonts w:ascii="Arial" w:hAnsi="Arial" w:cs="Arial"/>
                <w:sz w:val="22"/>
                <w:szCs w:val="22"/>
              </w:rPr>
              <w:t>erjalanan</w:t>
            </w:r>
            <w:r w:rsidRPr="002B6AF3">
              <w:rPr>
                <w:rFonts w:ascii="Arial" w:hAnsi="Arial" w:cs="Arial"/>
                <w:sz w:val="22"/>
                <w:szCs w:val="22"/>
                <w:lang w:val="en-US"/>
              </w:rPr>
              <w:t xml:space="preserve"> </w:t>
            </w:r>
            <w:r w:rsidRPr="002B6AF3">
              <w:rPr>
                <w:rFonts w:ascii="Arial" w:hAnsi="Arial" w:cs="Arial"/>
                <w:sz w:val="22"/>
                <w:szCs w:val="22"/>
              </w:rPr>
              <w:t>penyakit pasien</w:t>
            </w:r>
            <w:r w:rsidRPr="002B6AF3">
              <w:rPr>
                <w:rFonts w:ascii="Arial" w:hAnsi="Arial" w:cs="Arial"/>
                <w:sz w:val="22"/>
                <w:szCs w:val="22"/>
                <w:lang w:val="en-US"/>
              </w:rPr>
              <w:t>.</w:t>
            </w:r>
          </w:p>
          <w:p w:rsidR="008540A7" w:rsidRPr="006F7E5E" w:rsidRDefault="002B6AF3" w:rsidP="002B6AF3">
            <w:pPr>
              <w:pStyle w:val="ListParagraph"/>
              <w:numPr>
                <w:ilvl w:val="0"/>
                <w:numId w:val="2"/>
              </w:numPr>
              <w:tabs>
                <w:tab w:val="left" w:pos="325"/>
              </w:tabs>
              <w:spacing w:after="0" w:line="240" w:lineRule="auto"/>
              <w:ind w:left="317" w:hanging="283"/>
              <w:jc w:val="both"/>
              <w:rPr>
                <w:rFonts w:ascii="Arial" w:hAnsi="Arial" w:cs="Arial"/>
                <w:sz w:val="22"/>
                <w:szCs w:val="22"/>
              </w:rPr>
            </w:pPr>
            <w:r w:rsidRPr="002B6AF3">
              <w:rPr>
                <w:rFonts w:ascii="Arial" w:hAnsi="Arial" w:cs="Arial"/>
                <w:sz w:val="22"/>
                <w:szCs w:val="22"/>
              </w:rPr>
              <w:t>Pengkajian gizi ulang dilakukan setelah 7 (tujuh) hari kemudian</w:t>
            </w:r>
            <w:r>
              <w:rPr>
                <w:rFonts w:ascii="Arial" w:hAnsi="Arial" w:cs="Arial"/>
                <w:sz w:val="22"/>
                <w:szCs w:val="22"/>
                <w:lang w:val="en-US"/>
              </w:rPr>
              <w:t xml:space="preserve"> </w:t>
            </w:r>
            <w:r w:rsidRPr="002B6AF3">
              <w:rPr>
                <w:rFonts w:ascii="Arial" w:hAnsi="Arial" w:cs="Arial"/>
                <w:sz w:val="22"/>
                <w:szCs w:val="22"/>
              </w:rPr>
              <w:t>dengan menggunakan Formulir Skrining Gizi.</w:t>
            </w:r>
          </w:p>
          <w:p w:rsidR="006F7E5E" w:rsidRPr="00DF3F8B" w:rsidRDefault="006F7E5E" w:rsidP="006F7E5E">
            <w:pPr>
              <w:pStyle w:val="ListParagraph"/>
              <w:tabs>
                <w:tab w:val="left" w:pos="325"/>
              </w:tabs>
              <w:spacing w:after="0" w:line="240" w:lineRule="auto"/>
              <w:ind w:left="317"/>
              <w:jc w:val="both"/>
              <w:rPr>
                <w:rFonts w:ascii="Arial" w:hAnsi="Arial" w:cs="Arial"/>
                <w:sz w:val="22"/>
                <w:szCs w:val="22"/>
              </w:rPr>
            </w:pPr>
          </w:p>
        </w:tc>
      </w:tr>
    </w:tbl>
    <w:p w:rsidR="00B00E53" w:rsidRDefault="00B00E53" w:rsidP="002B6AF3">
      <w:pPr>
        <w:spacing w:after="0"/>
        <w:rPr>
          <w:rFonts w:ascii="Arial" w:hAnsi="Arial" w:cs="Arial"/>
          <w:sz w:val="22"/>
          <w:szCs w:val="22"/>
          <w:lang w:val="en-US"/>
        </w:rPr>
      </w:pPr>
      <w:r w:rsidRPr="008540A7">
        <w:rPr>
          <w:rFonts w:ascii="Arial" w:hAnsi="Arial" w:cs="Arial"/>
          <w:sz w:val="22"/>
          <w:szCs w:val="22"/>
        </w:rPr>
        <w:br w:type="page"/>
      </w:r>
    </w:p>
    <w:tbl>
      <w:tblPr>
        <w:tblStyle w:val="TableGrid"/>
        <w:tblW w:w="9322" w:type="dxa"/>
        <w:tblLook w:val="04A0"/>
      </w:tblPr>
      <w:tblGrid>
        <w:gridCol w:w="2518"/>
        <w:gridCol w:w="3012"/>
        <w:gridCol w:w="1666"/>
        <w:gridCol w:w="2126"/>
      </w:tblGrid>
      <w:tr w:rsidR="006F7E5E" w:rsidRPr="008540A7" w:rsidTr="005B7C3A">
        <w:trPr>
          <w:cantSplit/>
          <w:trHeight w:val="2268"/>
        </w:trPr>
        <w:tc>
          <w:tcPr>
            <w:tcW w:w="2518" w:type="dxa"/>
            <w:vMerge w:val="restart"/>
          </w:tcPr>
          <w:p w:rsidR="006F7E5E" w:rsidRPr="008540A7" w:rsidRDefault="006F7E5E" w:rsidP="005B7C3A">
            <w:pPr>
              <w:spacing w:after="0" w:line="240" w:lineRule="auto"/>
              <w:jc w:val="center"/>
              <w:rPr>
                <w:rFonts w:ascii="Arial" w:hAnsi="Arial" w:cs="Arial"/>
                <w:sz w:val="22"/>
                <w:szCs w:val="22"/>
              </w:rPr>
            </w:pPr>
            <w:r w:rsidRPr="008540A7">
              <w:rPr>
                <w:rFonts w:ascii="Arial" w:hAnsi="Arial" w:cs="Arial"/>
                <w:sz w:val="22"/>
                <w:szCs w:val="22"/>
              </w:rPr>
              <w:lastRenderedPageBreak/>
              <w:br w:type="page"/>
            </w:r>
          </w:p>
          <w:p w:rsidR="006F7E5E" w:rsidRPr="008540A7" w:rsidRDefault="006F7E5E" w:rsidP="005B7C3A">
            <w:pPr>
              <w:spacing w:after="0" w:line="240" w:lineRule="auto"/>
              <w:jc w:val="center"/>
              <w:rPr>
                <w:rFonts w:ascii="Arial" w:hAnsi="Arial" w:cs="Arial"/>
                <w:sz w:val="22"/>
                <w:szCs w:val="22"/>
              </w:rPr>
            </w:pPr>
          </w:p>
          <w:p w:rsidR="006F7E5E" w:rsidRDefault="006F7E5E" w:rsidP="005B7C3A">
            <w:pPr>
              <w:spacing w:after="0" w:line="240" w:lineRule="auto"/>
              <w:jc w:val="center"/>
              <w:rPr>
                <w:rFonts w:ascii="Arial" w:hAnsi="Arial" w:cs="Arial"/>
                <w:sz w:val="22"/>
                <w:szCs w:val="22"/>
                <w:lang w:val="en-US"/>
              </w:rPr>
            </w:pPr>
          </w:p>
          <w:p w:rsidR="006F7E5E" w:rsidRDefault="006F7E5E" w:rsidP="005B7C3A">
            <w:pPr>
              <w:spacing w:after="0" w:line="240" w:lineRule="auto"/>
              <w:jc w:val="center"/>
              <w:rPr>
                <w:rFonts w:ascii="Arial" w:hAnsi="Arial" w:cs="Arial"/>
                <w:sz w:val="22"/>
                <w:szCs w:val="22"/>
                <w:lang w:val="en-US"/>
              </w:rPr>
            </w:pPr>
          </w:p>
          <w:p w:rsidR="006F7E5E" w:rsidRDefault="006F7E5E" w:rsidP="005B7C3A">
            <w:pPr>
              <w:spacing w:after="0" w:line="240" w:lineRule="auto"/>
              <w:jc w:val="center"/>
              <w:rPr>
                <w:rFonts w:ascii="Arial" w:hAnsi="Arial" w:cs="Arial"/>
                <w:sz w:val="22"/>
                <w:szCs w:val="22"/>
                <w:lang w:val="en-US"/>
              </w:rPr>
            </w:pPr>
          </w:p>
          <w:p w:rsidR="006F7E5E" w:rsidRDefault="006F7E5E" w:rsidP="005B7C3A">
            <w:pPr>
              <w:spacing w:after="0" w:line="240" w:lineRule="auto"/>
              <w:jc w:val="center"/>
              <w:rPr>
                <w:rFonts w:ascii="Arial" w:hAnsi="Arial" w:cs="Arial"/>
                <w:sz w:val="22"/>
                <w:szCs w:val="22"/>
                <w:lang w:val="en-US"/>
              </w:rPr>
            </w:pPr>
          </w:p>
          <w:p w:rsidR="006F7E5E" w:rsidRDefault="006F7E5E" w:rsidP="005B7C3A">
            <w:pPr>
              <w:spacing w:after="0" w:line="240" w:lineRule="auto"/>
              <w:jc w:val="center"/>
              <w:rPr>
                <w:rFonts w:ascii="Arial" w:hAnsi="Arial" w:cs="Arial"/>
                <w:sz w:val="22"/>
                <w:szCs w:val="22"/>
                <w:lang w:val="en-US"/>
              </w:rPr>
            </w:pPr>
          </w:p>
          <w:p w:rsidR="006F7E5E" w:rsidRDefault="006F7E5E" w:rsidP="005B7C3A">
            <w:pPr>
              <w:spacing w:after="0" w:line="240" w:lineRule="auto"/>
              <w:jc w:val="center"/>
              <w:rPr>
                <w:rFonts w:ascii="Arial" w:hAnsi="Arial" w:cs="Arial"/>
                <w:sz w:val="22"/>
                <w:szCs w:val="22"/>
                <w:lang w:val="en-US"/>
              </w:rPr>
            </w:pPr>
          </w:p>
          <w:p w:rsidR="006F7E5E" w:rsidRDefault="006F7E5E" w:rsidP="005B7C3A">
            <w:pPr>
              <w:spacing w:after="0" w:line="240" w:lineRule="auto"/>
              <w:jc w:val="center"/>
              <w:rPr>
                <w:rFonts w:ascii="Arial" w:hAnsi="Arial" w:cs="Arial"/>
                <w:sz w:val="22"/>
                <w:szCs w:val="22"/>
                <w:lang w:val="en-US"/>
              </w:rPr>
            </w:pPr>
          </w:p>
          <w:p w:rsidR="006F7E5E" w:rsidRPr="008540A7" w:rsidRDefault="006F7E5E" w:rsidP="005B7C3A">
            <w:pPr>
              <w:spacing w:after="0" w:line="240" w:lineRule="auto"/>
              <w:jc w:val="center"/>
              <w:rPr>
                <w:rFonts w:ascii="Arial" w:hAnsi="Arial" w:cs="Arial"/>
                <w:sz w:val="22"/>
                <w:szCs w:val="22"/>
                <w:lang w:val="en-US"/>
              </w:rPr>
            </w:pPr>
            <w:r>
              <w:rPr>
                <w:rFonts w:ascii="Arial" w:hAnsi="Arial" w:cs="Arial"/>
                <w:noProof/>
                <w:sz w:val="22"/>
                <w:szCs w:val="22"/>
                <w:lang w:val="en-US"/>
              </w:rPr>
              <w:drawing>
                <wp:anchor distT="0" distB="0" distL="114300" distR="114300" simplePos="0" relativeHeight="251664384" behindDoc="0" locked="0" layoutInCell="1" allowOverlap="1">
                  <wp:simplePos x="0" y="0"/>
                  <wp:positionH relativeFrom="margin">
                    <wp:posOffset>303530</wp:posOffset>
                  </wp:positionH>
                  <wp:positionV relativeFrom="margin">
                    <wp:posOffset>32385</wp:posOffset>
                  </wp:positionV>
                  <wp:extent cx="786130" cy="1255395"/>
                  <wp:effectExtent l="19050" t="0" r="0" b="0"/>
                  <wp:wrapSquare wrapText="bothSides"/>
                  <wp:docPr id="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 RSUD Murjani Sampit.png"/>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786130" cy="1255395"/>
                          </a:xfrm>
                          <a:prstGeom prst="rect">
                            <a:avLst/>
                          </a:prstGeom>
                        </pic:spPr>
                      </pic:pic>
                    </a:graphicData>
                  </a:graphic>
                </wp:anchor>
              </w:drawing>
            </w:r>
            <w:r w:rsidRPr="008540A7">
              <w:rPr>
                <w:rFonts w:ascii="Arial" w:hAnsi="Arial" w:cs="Arial"/>
                <w:sz w:val="22"/>
                <w:szCs w:val="22"/>
              </w:rPr>
              <w:t>RSUD</w:t>
            </w:r>
            <w:r w:rsidRPr="008540A7">
              <w:rPr>
                <w:rFonts w:ascii="Arial" w:hAnsi="Arial" w:cs="Arial"/>
                <w:sz w:val="22"/>
                <w:szCs w:val="22"/>
                <w:lang w:val="en-US"/>
              </w:rPr>
              <w:t xml:space="preserve"> </w:t>
            </w:r>
            <w:r w:rsidRPr="008540A7">
              <w:rPr>
                <w:rFonts w:ascii="Arial" w:hAnsi="Arial" w:cs="Arial"/>
                <w:sz w:val="22"/>
                <w:szCs w:val="22"/>
              </w:rPr>
              <w:t xml:space="preserve">dr. Murjani </w:t>
            </w:r>
          </w:p>
          <w:p w:rsidR="006F7E5E" w:rsidRPr="008540A7" w:rsidRDefault="006F7E5E" w:rsidP="005B7C3A">
            <w:pPr>
              <w:spacing w:after="0" w:line="240" w:lineRule="auto"/>
              <w:jc w:val="center"/>
              <w:rPr>
                <w:rFonts w:ascii="Arial" w:hAnsi="Arial" w:cs="Arial"/>
                <w:sz w:val="22"/>
                <w:szCs w:val="22"/>
                <w:lang w:val="en-US"/>
              </w:rPr>
            </w:pPr>
            <w:r w:rsidRPr="008540A7">
              <w:rPr>
                <w:rFonts w:ascii="Arial" w:hAnsi="Arial" w:cs="Arial"/>
                <w:sz w:val="22"/>
                <w:szCs w:val="22"/>
              </w:rPr>
              <w:t>JL. HM.Arsyad No.065 Sampit</w:t>
            </w:r>
          </w:p>
          <w:p w:rsidR="006F7E5E" w:rsidRPr="008540A7" w:rsidRDefault="006F7E5E" w:rsidP="005B7C3A">
            <w:pPr>
              <w:spacing w:after="0" w:line="240" w:lineRule="auto"/>
              <w:jc w:val="center"/>
              <w:rPr>
                <w:rFonts w:ascii="Arial" w:hAnsi="Arial" w:cs="Arial"/>
                <w:sz w:val="22"/>
                <w:szCs w:val="22"/>
              </w:rPr>
            </w:pPr>
          </w:p>
        </w:tc>
        <w:tc>
          <w:tcPr>
            <w:tcW w:w="6804" w:type="dxa"/>
            <w:gridSpan w:val="3"/>
            <w:vAlign w:val="center"/>
          </w:tcPr>
          <w:p w:rsidR="006F7E5E" w:rsidRPr="008540A7" w:rsidRDefault="006F7E5E" w:rsidP="005B7C3A">
            <w:pPr>
              <w:spacing w:line="240" w:lineRule="auto"/>
              <w:jc w:val="center"/>
              <w:rPr>
                <w:rFonts w:ascii="Arial" w:hAnsi="Arial" w:cs="Arial"/>
                <w:b/>
                <w:sz w:val="22"/>
                <w:szCs w:val="22"/>
              </w:rPr>
            </w:pPr>
            <w:r w:rsidRPr="008540A7">
              <w:rPr>
                <w:rFonts w:ascii="Arial" w:hAnsi="Arial" w:cs="Arial"/>
                <w:b/>
                <w:sz w:val="22"/>
                <w:szCs w:val="22"/>
              </w:rPr>
              <w:t>PENGKAJIAN GIZI PASIEN BERISIKO</w:t>
            </w:r>
            <w:r w:rsidRPr="008540A7">
              <w:rPr>
                <w:rFonts w:ascii="Arial" w:hAnsi="Arial" w:cs="Arial"/>
                <w:b/>
                <w:sz w:val="22"/>
                <w:szCs w:val="22"/>
              </w:rPr>
              <w:br/>
              <w:t>(PERENCANAAN TERAPI NUTRISI</w:t>
            </w:r>
            <w:r w:rsidRPr="008540A7">
              <w:rPr>
                <w:rFonts w:ascii="Arial" w:hAnsi="Arial" w:cs="Arial"/>
                <w:b/>
                <w:sz w:val="22"/>
                <w:szCs w:val="22"/>
              </w:rPr>
              <w:br/>
              <w:t>PASIEN BERISIKO)</w:t>
            </w:r>
          </w:p>
        </w:tc>
      </w:tr>
      <w:tr w:rsidR="006F7E5E" w:rsidRPr="008540A7" w:rsidTr="005B7C3A">
        <w:trPr>
          <w:trHeight w:val="417"/>
        </w:trPr>
        <w:tc>
          <w:tcPr>
            <w:tcW w:w="2518" w:type="dxa"/>
            <w:vMerge/>
          </w:tcPr>
          <w:p w:rsidR="006F7E5E" w:rsidRPr="008540A7" w:rsidRDefault="006F7E5E" w:rsidP="005B7C3A">
            <w:pPr>
              <w:spacing w:line="240" w:lineRule="auto"/>
              <w:rPr>
                <w:rFonts w:ascii="Arial" w:hAnsi="Arial" w:cs="Arial"/>
                <w:sz w:val="22"/>
                <w:szCs w:val="22"/>
              </w:rPr>
            </w:pPr>
          </w:p>
        </w:tc>
        <w:tc>
          <w:tcPr>
            <w:tcW w:w="3012" w:type="dxa"/>
          </w:tcPr>
          <w:p w:rsidR="006F7E5E" w:rsidRPr="008540A7" w:rsidRDefault="006F7E5E" w:rsidP="005B7C3A">
            <w:pPr>
              <w:spacing w:after="0" w:line="240" w:lineRule="auto"/>
              <w:jc w:val="center"/>
              <w:rPr>
                <w:rFonts w:ascii="Arial" w:hAnsi="Arial" w:cs="Arial"/>
                <w:sz w:val="22"/>
                <w:szCs w:val="22"/>
                <w:lang w:val="en-US"/>
              </w:rPr>
            </w:pPr>
            <w:r w:rsidRPr="008540A7">
              <w:rPr>
                <w:rFonts w:ascii="Arial" w:hAnsi="Arial" w:cs="Arial"/>
                <w:sz w:val="22"/>
                <w:szCs w:val="22"/>
              </w:rPr>
              <w:t>No. Dokumen :</w:t>
            </w:r>
          </w:p>
          <w:p w:rsidR="006F7E5E" w:rsidRPr="008540A7" w:rsidRDefault="006F7E5E" w:rsidP="005B7C3A">
            <w:pPr>
              <w:spacing w:after="0" w:line="240" w:lineRule="auto"/>
              <w:jc w:val="center"/>
              <w:rPr>
                <w:rFonts w:ascii="Arial" w:hAnsi="Arial" w:cs="Arial"/>
                <w:sz w:val="22"/>
                <w:szCs w:val="22"/>
                <w:lang w:val="en-US"/>
              </w:rPr>
            </w:pPr>
            <w:r w:rsidRPr="008540A7">
              <w:rPr>
                <w:rFonts w:ascii="Arial" w:hAnsi="Arial" w:cs="Arial"/>
                <w:color w:val="FFFFFF" w:themeColor="background1"/>
                <w:sz w:val="22"/>
                <w:szCs w:val="22"/>
                <w:lang w:val="en-US"/>
              </w:rPr>
              <w:t>………...</w:t>
            </w:r>
            <w:r w:rsidRPr="008540A7">
              <w:rPr>
                <w:rFonts w:ascii="Arial" w:hAnsi="Arial" w:cs="Arial"/>
                <w:sz w:val="22"/>
                <w:szCs w:val="22"/>
                <w:lang w:val="en-US"/>
              </w:rPr>
              <w:t>/SPO/GIZI/P05/</w:t>
            </w:r>
          </w:p>
          <w:p w:rsidR="006F7E5E" w:rsidRPr="008540A7" w:rsidRDefault="006F7E5E" w:rsidP="005B7C3A">
            <w:pPr>
              <w:spacing w:after="0" w:line="240" w:lineRule="auto"/>
              <w:jc w:val="center"/>
              <w:rPr>
                <w:rFonts w:ascii="Arial" w:hAnsi="Arial" w:cs="Arial"/>
                <w:sz w:val="22"/>
                <w:szCs w:val="22"/>
                <w:lang w:val="en-US"/>
              </w:rPr>
            </w:pPr>
            <w:r w:rsidRPr="008540A7">
              <w:rPr>
                <w:rFonts w:ascii="Arial" w:hAnsi="Arial" w:cs="Arial"/>
                <w:sz w:val="22"/>
                <w:szCs w:val="22"/>
                <w:lang w:val="en-US"/>
              </w:rPr>
              <w:t>RSUD-DM/2018</w:t>
            </w:r>
          </w:p>
          <w:p w:rsidR="006F7E5E" w:rsidRPr="008540A7" w:rsidRDefault="006F7E5E" w:rsidP="005B7C3A">
            <w:pPr>
              <w:spacing w:after="0" w:line="240" w:lineRule="auto"/>
              <w:jc w:val="center"/>
              <w:rPr>
                <w:rFonts w:ascii="Arial" w:hAnsi="Arial" w:cs="Arial"/>
                <w:sz w:val="22"/>
                <w:szCs w:val="22"/>
                <w:lang w:val="en-US"/>
              </w:rPr>
            </w:pPr>
          </w:p>
          <w:p w:rsidR="006F7E5E" w:rsidRPr="008540A7" w:rsidRDefault="006F7E5E" w:rsidP="005B7C3A">
            <w:pPr>
              <w:spacing w:after="0" w:line="240" w:lineRule="auto"/>
              <w:jc w:val="center"/>
              <w:rPr>
                <w:rFonts w:ascii="Arial" w:hAnsi="Arial" w:cs="Arial"/>
                <w:sz w:val="22"/>
                <w:szCs w:val="22"/>
                <w:lang w:val="en-US"/>
              </w:rPr>
            </w:pPr>
          </w:p>
          <w:p w:rsidR="006F7E5E" w:rsidRPr="008540A7" w:rsidRDefault="006F7E5E" w:rsidP="005B7C3A">
            <w:pPr>
              <w:spacing w:after="0" w:line="240" w:lineRule="auto"/>
              <w:jc w:val="center"/>
              <w:rPr>
                <w:rFonts w:ascii="Arial" w:hAnsi="Arial" w:cs="Arial"/>
                <w:sz w:val="22"/>
                <w:szCs w:val="22"/>
              </w:rPr>
            </w:pPr>
          </w:p>
        </w:tc>
        <w:tc>
          <w:tcPr>
            <w:tcW w:w="1666" w:type="dxa"/>
          </w:tcPr>
          <w:p w:rsidR="006F7E5E" w:rsidRPr="008540A7" w:rsidRDefault="006F7E5E" w:rsidP="005B7C3A">
            <w:pPr>
              <w:spacing w:line="240" w:lineRule="auto"/>
              <w:jc w:val="center"/>
              <w:rPr>
                <w:rFonts w:ascii="Arial" w:hAnsi="Arial" w:cs="Arial"/>
                <w:sz w:val="22"/>
                <w:szCs w:val="22"/>
              </w:rPr>
            </w:pPr>
            <w:r w:rsidRPr="008540A7">
              <w:rPr>
                <w:rFonts w:ascii="Arial" w:hAnsi="Arial" w:cs="Arial"/>
                <w:sz w:val="22"/>
                <w:szCs w:val="22"/>
              </w:rPr>
              <w:t>No. Revisi :</w:t>
            </w:r>
          </w:p>
          <w:p w:rsidR="006F7E5E" w:rsidRPr="008540A7" w:rsidRDefault="006F7E5E" w:rsidP="005B7C3A">
            <w:pPr>
              <w:spacing w:line="240" w:lineRule="auto"/>
              <w:jc w:val="center"/>
              <w:rPr>
                <w:rFonts w:ascii="Arial" w:hAnsi="Arial" w:cs="Arial"/>
                <w:sz w:val="22"/>
                <w:szCs w:val="22"/>
              </w:rPr>
            </w:pPr>
          </w:p>
        </w:tc>
        <w:tc>
          <w:tcPr>
            <w:tcW w:w="2126" w:type="dxa"/>
          </w:tcPr>
          <w:p w:rsidR="006F7E5E" w:rsidRPr="008540A7" w:rsidRDefault="006F7E5E" w:rsidP="005B7C3A">
            <w:pPr>
              <w:spacing w:line="240" w:lineRule="auto"/>
              <w:jc w:val="center"/>
              <w:rPr>
                <w:rFonts w:ascii="Arial" w:hAnsi="Arial" w:cs="Arial"/>
                <w:sz w:val="22"/>
                <w:szCs w:val="22"/>
              </w:rPr>
            </w:pPr>
            <w:r w:rsidRPr="008540A7">
              <w:rPr>
                <w:rFonts w:ascii="Arial" w:hAnsi="Arial" w:cs="Arial"/>
                <w:sz w:val="22"/>
                <w:szCs w:val="22"/>
              </w:rPr>
              <w:t>Halaman :</w:t>
            </w:r>
          </w:p>
          <w:p w:rsidR="006F7E5E" w:rsidRPr="008540A7" w:rsidRDefault="006F7E5E" w:rsidP="005B7C3A">
            <w:pPr>
              <w:spacing w:line="240" w:lineRule="auto"/>
              <w:jc w:val="center"/>
              <w:rPr>
                <w:rFonts w:ascii="Arial" w:hAnsi="Arial" w:cs="Arial"/>
                <w:sz w:val="22"/>
                <w:szCs w:val="22"/>
                <w:lang w:val="en-US"/>
              </w:rPr>
            </w:pPr>
            <w:r>
              <w:rPr>
                <w:rFonts w:ascii="Arial" w:hAnsi="Arial" w:cs="Arial"/>
                <w:sz w:val="22"/>
                <w:szCs w:val="22"/>
                <w:lang w:val="en-US"/>
              </w:rPr>
              <w:t>2</w:t>
            </w:r>
            <w:r w:rsidRPr="008540A7">
              <w:rPr>
                <w:rFonts w:ascii="Arial" w:hAnsi="Arial" w:cs="Arial"/>
                <w:sz w:val="22"/>
                <w:szCs w:val="22"/>
              </w:rPr>
              <w:t>/</w:t>
            </w:r>
            <w:r>
              <w:rPr>
                <w:rFonts w:ascii="Arial" w:hAnsi="Arial" w:cs="Arial"/>
                <w:sz w:val="22"/>
                <w:szCs w:val="22"/>
                <w:lang w:val="en-US"/>
              </w:rPr>
              <w:t>2</w:t>
            </w:r>
          </w:p>
        </w:tc>
      </w:tr>
      <w:tr w:rsidR="006F7E5E" w:rsidRPr="008540A7" w:rsidTr="005B7C3A">
        <w:trPr>
          <w:trHeight w:val="417"/>
        </w:trPr>
        <w:tc>
          <w:tcPr>
            <w:tcW w:w="2518" w:type="dxa"/>
            <w:vAlign w:val="center"/>
          </w:tcPr>
          <w:p w:rsidR="006F7E5E" w:rsidRPr="008540A7" w:rsidRDefault="006F7E5E" w:rsidP="006F7E5E">
            <w:pPr>
              <w:spacing w:after="0" w:line="240" w:lineRule="auto"/>
              <w:jc w:val="center"/>
              <w:rPr>
                <w:rFonts w:ascii="Arial" w:hAnsi="Arial" w:cs="Arial"/>
                <w:b/>
                <w:sz w:val="22"/>
                <w:szCs w:val="22"/>
              </w:rPr>
            </w:pPr>
            <w:r w:rsidRPr="008540A7">
              <w:rPr>
                <w:rFonts w:ascii="Arial" w:hAnsi="Arial" w:cs="Arial"/>
                <w:b/>
                <w:sz w:val="22"/>
                <w:szCs w:val="22"/>
              </w:rPr>
              <w:t>STANDAR</w:t>
            </w:r>
          </w:p>
          <w:p w:rsidR="006F7E5E" w:rsidRPr="008540A7" w:rsidRDefault="006F7E5E" w:rsidP="006F7E5E">
            <w:pPr>
              <w:spacing w:after="0" w:line="240" w:lineRule="auto"/>
              <w:jc w:val="center"/>
              <w:rPr>
                <w:rFonts w:ascii="Arial" w:hAnsi="Arial" w:cs="Arial"/>
                <w:b/>
                <w:sz w:val="22"/>
                <w:szCs w:val="22"/>
              </w:rPr>
            </w:pPr>
            <w:r w:rsidRPr="008540A7">
              <w:rPr>
                <w:rFonts w:ascii="Arial" w:hAnsi="Arial" w:cs="Arial"/>
                <w:b/>
                <w:sz w:val="22"/>
                <w:szCs w:val="22"/>
              </w:rPr>
              <w:t>PROSEDUR</w:t>
            </w:r>
          </w:p>
          <w:p w:rsidR="006F7E5E" w:rsidRPr="008540A7" w:rsidRDefault="006F7E5E" w:rsidP="006F7E5E">
            <w:pPr>
              <w:spacing w:after="0" w:line="240" w:lineRule="auto"/>
              <w:jc w:val="center"/>
              <w:rPr>
                <w:rFonts w:ascii="Arial" w:hAnsi="Arial" w:cs="Arial"/>
                <w:b/>
                <w:sz w:val="22"/>
                <w:szCs w:val="22"/>
              </w:rPr>
            </w:pPr>
            <w:r w:rsidRPr="008540A7">
              <w:rPr>
                <w:rFonts w:ascii="Arial" w:hAnsi="Arial" w:cs="Arial"/>
                <w:b/>
                <w:sz w:val="22"/>
                <w:szCs w:val="22"/>
              </w:rPr>
              <w:t>OPERASIONAL</w:t>
            </w:r>
          </w:p>
        </w:tc>
        <w:tc>
          <w:tcPr>
            <w:tcW w:w="3012" w:type="dxa"/>
          </w:tcPr>
          <w:p w:rsidR="006F7E5E" w:rsidRPr="008540A7" w:rsidRDefault="006F7E5E" w:rsidP="006F7E5E">
            <w:pPr>
              <w:spacing w:after="0" w:line="240" w:lineRule="auto"/>
              <w:jc w:val="center"/>
              <w:rPr>
                <w:rFonts w:ascii="Arial" w:hAnsi="Arial" w:cs="Arial"/>
                <w:sz w:val="22"/>
                <w:szCs w:val="22"/>
              </w:rPr>
            </w:pPr>
            <w:r w:rsidRPr="008540A7">
              <w:rPr>
                <w:rFonts w:ascii="Arial" w:hAnsi="Arial" w:cs="Arial"/>
                <w:sz w:val="22"/>
                <w:szCs w:val="22"/>
              </w:rPr>
              <w:t>Tanggal Terbit :</w:t>
            </w:r>
          </w:p>
          <w:p w:rsidR="006F7E5E" w:rsidRPr="008540A7" w:rsidRDefault="006F7E5E" w:rsidP="006F7E5E">
            <w:pPr>
              <w:spacing w:after="0" w:line="240" w:lineRule="auto"/>
              <w:jc w:val="center"/>
              <w:rPr>
                <w:rFonts w:ascii="Arial" w:hAnsi="Arial" w:cs="Arial"/>
                <w:sz w:val="22"/>
                <w:szCs w:val="22"/>
                <w:lang w:val="en-US"/>
              </w:rPr>
            </w:pPr>
            <w:r w:rsidRPr="008540A7">
              <w:rPr>
                <w:rFonts w:ascii="Arial" w:hAnsi="Arial" w:cs="Arial"/>
                <w:sz w:val="22"/>
                <w:szCs w:val="22"/>
                <w:lang w:val="en-US"/>
              </w:rPr>
              <w:t>08 JANUARI 2018</w:t>
            </w:r>
          </w:p>
        </w:tc>
        <w:tc>
          <w:tcPr>
            <w:tcW w:w="3792" w:type="dxa"/>
            <w:gridSpan w:val="2"/>
          </w:tcPr>
          <w:p w:rsidR="006F7E5E" w:rsidRPr="008540A7" w:rsidRDefault="006F7E5E" w:rsidP="006F7E5E">
            <w:pPr>
              <w:spacing w:after="0" w:line="240" w:lineRule="auto"/>
              <w:jc w:val="center"/>
              <w:rPr>
                <w:rFonts w:ascii="Arial" w:hAnsi="Arial" w:cs="Arial"/>
                <w:sz w:val="22"/>
                <w:szCs w:val="22"/>
              </w:rPr>
            </w:pPr>
            <w:r w:rsidRPr="008540A7">
              <w:rPr>
                <w:rFonts w:ascii="Arial" w:hAnsi="Arial" w:cs="Arial"/>
                <w:sz w:val="22"/>
                <w:szCs w:val="22"/>
              </w:rPr>
              <w:t>Ditetapkan Oleh</w:t>
            </w:r>
          </w:p>
          <w:p w:rsidR="006F7E5E" w:rsidRPr="008540A7" w:rsidRDefault="006F7E5E" w:rsidP="006F7E5E">
            <w:pPr>
              <w:spacing w:after="0" w:line="240" w:lineRule="auto"/>
              <w:jc w:val="center"/>
              <w:rPr>
                <w:rFonts w:ascii="Arial" w:hAnsi="Arial" w:cs="Arial"/>
                <w:sz w:val="22"/>
                <w:szCs w:val="22"/>
              </w:rPr>
            </w:pPr>
            <w:r w:rsidRPr="008540A7">
              <w:rPr>
                <w:rFonts w:ascii="Arial" w:hAnsi="Arial" w:cs="Arial"/>
                <w:sz w:val="22"/>
                <w:szCs w:val="22"/>
              </w:rPr>
              <w:t>Direktur,</w:t>
            </w:r>
          </w:p>
          <w:p w:rsidR="006F7E5E" w:rsidRPr="008540A7" w:rsidRDefault="006F7E5E" w:rsidP="006F7E5E">
            <w:pPr>
              <w:spacing w:after="0" w:line="240" w:lineRule="auto"/>
              <w:jc w:val="center"/>
              <w:rPr>
                <w:rFonts w:ascii="Arial" w:hAnsi="Arial" w:cs="Arial"/>
                <w:sz w:val="22"/>
                <w:szCs w:val="22"/>
              </w:rPr>
            </w:pPr>
          </w:p>
          <w:p w:rsidR="006F7E5E" w:rsidRPr="008540A7" w:rsidRDefault="006F7E5E" w:rsidP="006F7E5E">
            <w:pPr>
              <w:spacing w:after="0" w:line="240" w:lineRule="auto"/>
              <w:jc w:val="center"/>
              <w:rPr>
                <w:rFonts w:ascii="Arial" w:hAnsi="Arial" w:cs="Arial"/>
                <w:sz w:val="22"/>
                <w:szCs w:val="22"/>
              </w:rPr>
            </w:pPr>
          </w:p>
          <w:p w:rsidR="006F7E5E" w:rsidRPr="008540A7" w:rsidRDefault="006F7E5E" w:rsidP="006F7E5E">
            <w:pPr>
              <w:spacing w:after="0" w:line="240" w:lineRule="auto"/>
              <w:jc w:val="center"/>
              <w:rPr>
                <w:rFonts w:ascii="Arial" w:hAnsi="Arial" w:cs="Arial"/>
                <w:sz w:val="22"/>
                <w:szCs w:val="22"/>
              </w:rPr>
            </w:pPr>
          </w:p>
          <w:p w:rsidR="006F7E5E" w:rsidRPr="008540A7" w:rsidRDefault="006F7E5E" w:rsidP="006F7E5E">
            <w:pPr>
              <w:spacing w:after="0" w:line="240" w:lineRule="auto"/>
              <w:jc w:val="center"/>
              <w:rPr>
                <w:rFonts w:ascii="Arial" w:hAnsi="Arial" w:cs="Arial"/>
                <w:sz w:val="22"/>
                <w:szCs w:val="22"/>
              </w:rPr>
            </w:pPr>
          </w:p>
          <w:p w:rsidR="006F7E5E" w:rsidRPr="008540A7" w:rsidRDefault="006F7E5E" w:rsidP="006F7E5E">
            <w:pPr>
              <w:spacing w:after="0" w:line="240" w:lineRule="auto"/>
              <w:jc w:val="center"/>
              <w:rPr>
                <w:rFonts w:ascii="Arial" w:hAnsi="Arial" w:cs="Arial"/>
                <w:sz w:val="22"/>
                <w:szCs w:val="22"/>
              </w:rPr>
            </w:pPr>
            <w:r w:rsidRPr="008540A7">
              <w:rPr>
                <w:rFonts w:ascii="Arial" w:hAnsi="Arial" w:cs="Arial"/>
                <w:sz w:val="22"/>
                <w:szCs w:val="22"/>
                <w:u w:val="single"/>
                <w:lang w:val="en-US"/>
              </w:rPr>
              <w:t>d</w:t>
            </w:r>
            <w:r w:rsidRPr="008540A7">
              <w:rPr>
                <w:rFonts w:ascii="Arial" w:hAnsi="Arial" w:cs="Arial"/>
                <w:sz w:val="22"/>
                <w:szCs w:val="22"/>
                <w:u w:val="single"/>
              </w:rPr>
              <w:t>r. Denny Muda Perdana, Sp. Rad</w:t>
            </w:r>
          </w:p>
          <w:p w:rsidR="006F7E5E" w:rsidRDefault="006F7E5E" w:rsidP="006F7E5E">
            <w:pPr>
              <w:spacing w:after="0" w:line="240" w:lineRule="auto"/>
              <w:jc w:val="center"/>
              <w:rPr>
                <w:rFonts w:ascii="Arial" w:hAnsi="Arial" w:cs="Arial"/>
                <w:sz w:val="22"/>
                <w:szCs w:val="22"/>
                <w:lang w:val="en-US"/>
              </w:rPr>
            </w:pPr>
            <w:r w:rsidRPr="008540A7">
              <w:rPr>
                <w:rFonts w:ascii="Arial" w:hAnsi="Arial" w:cs="Arial"/>
                <w:sz w:val="22"/>
                <w:szCs w:val="22"/>
              </w:rPr>
              <w:t>NIP. 19621121 199610 1 001</w:t>
            </w:r>
          </w:p>
          <w:p w:rsidR="006F7E5E" w:rsidRPr="008540A7" w:rsidRDefault="006F7E5E" w:rsidP="006F7E5E">
            <w:pPr>
              <w:spacing w:after="0" w:line="240" w:lineRule="auto"/>
              <w:jc w:val="center"/>
              <w:rPr>
                <w:rFonts w:ascii="Arial" w:hAnsi="Arial" w:cs="Arial"/>
                <w:sz w:val="22"/>
                <w:szCs w:val="22"/>
                <w:lang w:val="en-US"/>
              </w:rPr>
            </w:pPr>
          </w:p>
        </w:tc>
      </w:tr>
      <w:tr w:rsidR="00B00E53" w:rsidRPr="008540A7" w:rsidTr="006F7E5E">
        <w:trPr>
          <w:trHeight w:val="884"/>
        </w:trPr>
        <w:tc>
          <w:tcPr>
            <w:tcW w:w="2518" w:type="dxa"/>
          </w:tcPr>
          <w:p w:rsidR="00B00E53" w:rsidRPr="008540A7" w:rsidRDefault="00B00E53" w:rsidP="006F7E5E">
            <w:pPr>
              <w:spacing w:after="0" w:line="240" w:lineRule="auto"/>
              <w:rPr>
                <w:rFonts w:ascii="Arial" w:hAnsi="Arial" w:cs="Arial"/>
                <w:sz w:val="22"/>
                <w:szCs w:val="22"/>
              </w:rPr>
            </w:pPr>
            <w:r w:rsidRPr="008540A7">
              <w:rPr>
                <w:rFonts w:ascii="Arial" w:hAnsi="Arial" w:cs="Arial"/>
                <w:sz w:val="22"/>
                <w:szCs w:val="22"/>
              </w:rPr>
              <w:t>Unit Terkait</w:t>
            </w:r>
          </w:p>
        </w:tc>
        <w:tc>
          <w:tcPr>
            <w:tcW w:w="6804" w:type="dxa"/>
            <w:gridSpan w:val="3"/>
          </w:tcPr>
          <w:p w:rsidR="00B00E53" w:rsidRPr="008540A7" w:rsidRDefault="00B00E53" w:rsidP="006F7E5E">
            <w:pPr>
              <w:tabs>
                <w:tab w:val="left" w:pos="325"/>
              </w:tabs>
              <w:spacing w:after="0" w:line="240" w:lineRule="auto"/>
              <w:jc w:val="both"/>
              <w:rPr>
                <w:rFonts w:ascii="Arial" w:hAnsi="Arial" w:cs="Arial"/>
                <w:sz w:val="22"/>
                <w:szCs w:val="22"/>
              </w:rPr>
            </w:pPr>
            <w:r w:rsidRPr="008540A7">
              <w:rPr>
                <w:rFonts w:ascii="Arial" w:hAnsi="Arial" w:cs="Arial"/>
                <w:sz w:val="22"/>
                <w:szCs w:val="22"/>
              </w:rPr>
              <w:t>1.</w:t>
            </w:r>
            <w:r w:rsidRPr="008540A7">
              <w:rPr>
                <w:rFonts w:ascii="Arial" w:hAnsi="Arial" w:cs="Arial"/>
                <w:sz w:val="22"/>
                <w:szCs w:val="22"/>
              </w:rPr>
              <w:tab/>
              <w:t>Instalasi Gizi</w:t>
            </w:r>
          </w:p>
          <w:p w:rsidR="00B00E53" w:rsidRPr="008540A7" w:rsidRDefault="00B00E53" w:rsidP="006F7E5E">
            <w:pPr>
              <w:tabs>
                <w:tab w:val="left" w:pos="325"/>
              </w:tabs>
              <w:spacing w:after="0" w:line="240" w:lineRule="auto"/>
              <w:jc w:val="both"/>
              <w:rPr>
                <w:rFonts w:ascii="Arial" w:hAnsi="Arial" w:cs="Arial"/>
                <w:sz w:val="22"/>
                <w:szCs w:val="22"/>
              </w:rPr>
            </w:pPr>
            <w:r w:rsidRPr="008540A7">
              <w:rPr>
                <w:rFonts w:ascii="Arial" w:hAnsi="Arial" w:cs="Arial"/>
                <w:sz w:val="22"/>
                <w:szCs w:val="22"/>
              </w:rPr>
              <w:t>2.</w:t>
            </w:r>
            <w:r w:rsidRPr="008540A7">
              <w:rPr>
                <w:rFonts w:ascii="Arial" w:hAnsi="Arial" w:cs="Arial"/>
                <w:sz w:val="22"/>
                <w:szCs w:val="22"/>
              </w:rPr>
              <w:tab/>
              <w:t>Ruang Rawat Inap</w:t>
            </w:r>
          </w:p>
          <w:p w:rsidR="00B00E53" w:rsidRPr="008540A7" w:rsidRDefault="00B00E53" w:rsidP="006F7E5E">
            <w:pPr>
              <w:tabs>
                <w:tab w:val="left" w:pos="325"/>
              </w:tabs>
              <w:spacing w:after="0" w:line="240" w:lineRule="auto"/>
              <w:jc w:val="both"/>
              <w:rPr>
                <w:rFonts w:ascii="Arial" w:hAnsi="Arial" w:cs="Arial"/>
                <w:sz w:val="22"/>
                <w:szCs w:val="22"/>
              </w:rPr>
            </w:pPr>
            <w:r w:rsidRPr="008540A7">
              <w:rPr>
                <w:rFonts w:ascii="Arial" w:hAnsi="Arial" w:cs="Arial"/>
                <w:sz w:val="22"/>
                <w:szCs w:val="22"/>
              </w:rPr>
              <w:t>3.</w:t>
            </w:r>
            <w:r w:rsidRPr="008540A7">
              <w:rPr>
                <w:rFonts w:ascii="Arial" w:hAnsi="Arial" w:cs="Arial"/>
                <w:sz w:val="22"/>
                <w:szCs w:val="22"/>
              </w:rPr>
              <w:tab/>
              <w:t>Rekam Medik</w:t>
            </w:r>
          </w:p>
          <w:p w:rsidR="00B00E53" w:rsidRPr="008540A7" w:rsidRDefault="00B00E53" w:rsidP="006F7E5E">
            <w:pPr>
              <w:tabs>
                <w:tab w:val="left" w:pos="325"/>
              </w:tabs>
              <w:spacing w:after="0" w:line="240" w:lineRule="auto"/>
              <w:jc w:val="both"/>
              <w:rPr>
                <w:rFonts w:ascii="Arial" w:hAnsi="Arial" w:cs="Arial"/>
                <w:sz w:val="22"/>
                <w:szCs w:val="22"/>
              </w:rPr>
            </w:pPr>
          </w:p>
        </w:tc>
      </w:tr>
    </w:tbl>
    <w:p w:rsidR="00225B39" w:rsidRPr="008540A7" w:rsidRDefault="00225B39" w:rsidP="006F7E5E">
      <w:pPr>
        <w:spacing w:after="0"/>
        <w:rPr>
          <w:rFonts w:ascii="Arial" w:hAnsi="Arial" w:cs="Arial"/>
          <w:sz w:val="22"/>
          <w:szCs w:val="22"/>
        </w:rPr>
      </w:pPr>
    </w:p>
    <w:sectPr w:rsidR="00225B39" w:rsidRPr="008540A7" w:rsidSect="002B6AF3">
      <w:pgSz w:w="12242" w:h="18711" w:code="9"/>
      <w:pgMar w:top="1418"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3E33C2"/>
    <w:multiLevelType w:val="hybridMultilevel"/>
    <w:tmpl w:val="B7D02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957C6F"/>
    <w:multiLevelType w:val="hybridMultilevel"/>
    <w:tmpl w:val="0F323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00E53"/>
    <w:rsid w:val="000C3D49"/>
    <w:rsid w:val="001B3F79"/>
    <w:rsid w:val="00225B39"/>
    <w:rsid w:val="002B6AF3"/>
    <w:rsid w:val="006F7E5E"/>
    <w:rsid w:val="008540A7"/>
    <w:rsid w:val="009C5F16"/>
    <w:rsid w:val="00AC0933"/>
    <w:rsid w:val="00B00E53"/>
    <w:rsid w:val="00B8564B"/>
    <w:rsid w:val="00DA415D"/>
    <w:rsid w:val="00E71665"/>
    <w:rsid w:val="00F408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E53"/>
    <w:pPr>
      <w:spacing w:after="160" w:line="259"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0E53"/>
    <w:pPr>
      <w:spacing w:after="0" w:line="240" w:lineRule="auto"/>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40A7"/>
    <w:pPr>
      <w:ind w:left="720"/>
      <w:contextualSpacing/>
    </w:pPr>
  </w:style>
</w:styles>
</file>

<file path=word/webSettings.xml><?xml version="1.0" encoding="utf-8"?>
<w:webSettings xmlns:r="http://schemas.openxmlformats.org/officeDocument/2006/relationships" xmlns:w="http://schemas.openxmlformats.org/wordprocessingml/2006/main">
  <w:divs>
    <w:div w:id="17269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dc:creator>
  <cp:lastModifiedBy>wk</cp:lastModifiedBy>
  <cp:revision>7</cp:revision>
  <cp:lastPrinted>2018-10-07T14:02:00Z</cp:lastPrinted>
  <dcterms:created xsi:type="dcterms:W3CDTF">2018-01-16T21:41:00Z</dcterms:created>
  <dcterms:modified xsi:type="dcterms:W3CDTF">2018-10-07T14:03:00Z</dcterms:modified>
</cp:coreProperties>
</file>