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21" w:rsidRPr="001D1264" w:rsidRDefault="00864232" w:rsidP="004A0C33">
      <w:pPr>
        <w:pStyle w:val="NoSpacing"/>
        <w:spacing w:line="360" w:lineRule="auto"/>
        <w:jc w:val="center"/>
        <w:rPr>
          <w:rFonts w:ascii="Arial" w:hAnsi="Arial" w:cs="Arial"/>
          <w:lang w:val="en-US"/>
        </w:rPr>
      </w:pPr>
      <w:r w:rsidRPr="001D1264">
        <w:rPr>
          <w:rFonts w:ascii="Arial" w:hAnsi="Arial" w:cs="Arial"/>
        </w:rPr>
        <w:t>PENETAPAN INDIKATOR MUTU UNIT</w:t>
      </w:r>
      <w:r w:rsidR="00A0109F" w:rsidRPr="001D1264">
        <w:rPr>
          <w:rFonts w:ascii="Arial" w:hAnsi="Arial" w:cs="Arial"/>
          <w:lang w:val="en-US"/>
        </w:rPr>
        <w:t xml:space="preserve"> </w:t>
      </w:r>
      <w:r w:rsidR="00F54D21" w:rsidRPr="001D1264">
        <w:rPr>
          <w:rFonts w:ascii="Arial" w:hAnsi="Arial" w:cs="Arial"/>
        </w:rPr>
        <w:t>DI RS</w:t>
      </w:r>
      <w:r w:rsidR="00F54D21" w:rsidRPr="001D1264">
        <w:rPr>
          <w:rFonts w:ascii="Arial" w:hAnsi="Arial" w:cs="Arial"/>
          <w:lang w:val="en-ID"/>
        </w:rPr>
        <w:t>UD</w:t>
      </w:r>
      <w:r w:rsidR="003938DC" w:rsidRPr="001D1264">
        <w:rPr>
          <w:rFonts w:ascii="Arial" w:hAnsi="Arial" w:cs="Arial"/>
        </w:rPr>
        <w:t xml:space="preserve"> </w:t>
      </w:r>
      <w:r w:rsidR="00F54D21" w:rsidRPr="001D1264">
        <w:rPr>
          <w:rFonts w:ascii="Arial" w:hAnsi="Arial" w:cs="Arial"/>
          <w:lang w:val="en-ID"/>
        </w:rPr>
        <w:t>dr. MURJANI</w:t>
      </w:r>
      <w:r w:rsidR="00F54D21" w:rsidRPr="001D1264">
        <w:rPr>
          <w:rFonts w:ascii="Arial" w:hAnsi="Arial" w:cs="Arial"/>
        </w:rPr>
        <w:t xml:space="preserve"> SAMPIT</w:t>
      </w:r>
      <w:r w:rsidR="00AA074B" w:rsidRPr="001D1264">
        <w:rPr>
          <w:rFonts w:ascii="Arial" w:hAnsi="Arial" w:cs="Arial"/>
          <w:lang w:val="en-US"/>
        </w:rPr>
        <w:t xml:space="preserve"> TAHUN 2018</w:t>
      </w:r>
    </w:p>
    <w:p w:rsidR="00F54D21" w:rsidRPr="001D1264" w:rsidRDefault="00F54D21" w:rsidP="00DC3A50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1D126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1D1264">
        <w:rPr>
          <w:rFonts w:ascii="Arial" w:hAnsi="Arial" w:cs="Arial"/>
          <w:sz w:val="22"/>
          <w:szCs w:val="22"/>
        </w:rPr>
        <w:t>NOMOR  :</w:t>
      </w:r>
      <w:proofErr w:type="gramEnd"/>
      <w:r w:rsidRPr="001D1264">
        <w:rPr>
          <w:rFonts w:ascii="Arial" w:hAnsi="Arial" w:cs="Arial"/>
          <w:sz w:val="22"/>
          <w:szCs w:val="22"/>
        </w:rPr>
        <w:t xml:space="preserve">          /</w:t>
      </w:r>
      <w:r w:rsidR="00AA75A5" w:rsidRPr="001D1264">
        <w:rPr>
          <w:rFonts w:ascii="Arial" w:hAnsi="Arial" w:cs="Arial"/>
          <w:sz w:val="22"/>
          <w:szCs w:val="22"/>
          <w:lang w:val="id-ID"/>
        </w:rPr>
        <w:t>K</w:t>
      </w:r>
      <w:r w:rsidR="00AA75A5" w:rsidRPr="001D1264">
        <w:rPr>
          <w:rFonts w:ascii="Arial" w:hAnsi="Arial" w:cs="Arial"/>
          <w:sz w:val="22"/>
          <w:szCs w:val="22"/>
          <w:lang w:val="en-ID"/>
        </w:rPr>
        <w:t>PTS</w:t>
      </w:r>
      <w:r w:rsidRPr="001D1264">
        <w:rPr>
          <w:rFonts w:ascii="Arial" w:hAnsi="Arial" w:cs="Arial"/>
          <w:sz w:val="22"/>
          <w:szCs w:val="22"/>
        </w:rPr>
        <w:t>/</w:t>
      </w:r>
      <w:r w:rsidR="00F45AF0" w:rsidRPr="001D1264">
        <w:rPr>
          <w:rFonts w:ascii="Arial" w:hAnsi="Arial" w:cs="Arial"/>
          <w:sz w:val="22"/>
          <w:szCs w:val="22"/>
        </w:rPr>
        <w:t>KPMKP</w:t>
      </w:r>
      <w:r w:rsidR="00AA074B" w:rsidRPr="001D1264">
        <w:rPr>
          <w:rFonts w:ascii="Arial" w:hAnsi="Arial" w:cs="Arial"/>
          <w:sz w:val="22"/>
          <w:szCs w:val="22"/>
        </w:rPr>
        <w:t>/</w:t>
      </w:r>
      <w:r w:rsidR="001D1264">
        <w:rPr>
          <w:rFonts w:ascii="Arial" w:hAnsi="Arial" w:cs="Arial"/>
          <w:sz w:val="22"/>
          <w:szCs w:val="22"/>
        </w:rPr>
        <w:t>P09/</w:t>
      </w:r>
      <w:r w:rsidR="00AA074B" w:rsidRPr="001D1264">
        <w:rPr>
          <w:rFonts w:ascii="Arial" w:hAnsi="Arial" w:cs="Arial"/>
          <w:sz w:val="22"/>
          <w:szCs w:val="22"/>
        </w:rPr>
        <w:t>RSUD-DM/V</w:t>
      </w:r>
      <w:r w:rsidRPr="001D1264">
        <w:rPr>
          <w:rFonts w:ascii="Arial" w:hAnsi="Arial" w:cs="Arial"/>
          <w:sz w:val="22"/>
          <w:szCs w:val="22"/>
        </w:rPr>
        <w:t xml:space="preserve">/2018          </w:t>
      </w: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1D1264">
        <w:rPr>
          <w:rFonts w:ascii="Arial" w:hAnsi="Arial" w:cs="Arial"/>
          <w:sz w:val="22"/>
          <w:szCs w:val="22"/>
        </w:rPr>
        <w:br w:type="page"/>
      </w:r>
      <w:r w:rsidR="00FE60AC" w:rsidRPr="001D1264">
        <w:rPr>
          <w:rFonts w:ascii="Arial" w:hAnsi="Arial" w:cs="Arial"/>
          <w:noProof/>
          <w:sz w:val="22"/>
          <w:szCs w:val="22"/>
        </w:rPr>
        <w:lastRenderedPageBreak/>
        <w:t>SURAT KEPUTUSAN</w:t>
      </w:r>
      <w:r w:rsidRPr="001D1264">
        <w:rPr>
          <w:rFonts w:ascii="Arial" w:hAnsi="Arial" w:cs="Arial"/>
          <w:noProof/>
          <w:sz w:val="22"/>
          <w:szCs w:val="22"/>
        </w:rPr>
        <w:t xml:space="preserve"> </w:t>
      </w:r>
      <w:r w:rsidRPr="001D1264">
        <w:rPr>
          <w:rFonts w:ascii="Arial" w:hAnsi="Arial" w:cs="Arial"/>
          <w:sz w:val="22"/>
          <w:szCs w:val="22"/>
        </w:rPr>
        <w:t>DIREKTUR</w:t>
      </w:r>
      <w:r w:rsidR="003938DC" w:rsidRPr="001D1264">
        <w:rPr>
          <w:rFonts w:ascii="Arial" w:hAnsi="Arial" w:cs="Arial"/>
          <w:sz w:val="22"/>
          <w:szCs w:val="22"/>
          <w:lang w:val="id-ID"/>
        </w:rPr>
        <w:t xml:space="preserve"> </w:t>
      </w:r>
      <w:r w:rsidRPr="001D1264">
        <w:rPr>
          <w:rFonts w:ascii="Arial" w:hAnsi="Arial" w:cs="Arial"/>
          <w:sz w:val="22"/>
          <w:szCs w:val="22"/>
        </w:rPr>
        <w:t>RS</w:t>
      </w:r>
      <w:r w:rsidRPr="001D1264">
        <w:rPr>
          <w:rFonts w:ascii="Arial" w:hAnsi="Arial" w:cs="Arial"/>
          <w:sz w:val="22"/>
          <w:szCs w:val="22"/>
          <w:lang w:val="en-ID"/>
        </w:rPr>
        <w:t>UD</w:t>
      </w:r>
      <w:r w:rsidR="003938DC" w:rsidRPr="001D1264">
        <w:rPr>
          <w:rFonts w:ascii="Arial" w:hAnsi="Arial" w:cs="Arial"/>
          <w:sz w:val="22"/>
          <w:szCs w:val="22"/>
          <w:lang w:val="id-ID"/>
        </w:rPr>
        <w:t xml:space="preserve"> </w:t>
      </w:r>
      <w:proofErr w:type="gramStart"/>
      <w:r w:rsidRPr="001D1264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1D1264">
        <w:rPr>
          <w:rFonts w:ascii="Arial" w:hAnsi="Arial" w:cs="Arial"/>
          <w:sz w:val="22"/>
          <w:szCs w:val="22"/>
          <w:lang w:val="en-ID"/>
        </w:rPr>
        <w:t>. MURJANI</w:t>
      </w:r>
      <w:r w:rsidR="003938DC" w:rsidRPr="001D1264">
        <w:rPr>
          <w:rFonts w:ascii="Arial" w:hAnsi="Arial" w:cs="Arial"/>
          <w:sz w:val="22"/>
          <w:szCs w:val="22"/>
          <w:lang w:val="id-ID"/>
        </w:rPr>
        <w:t xml:space="preserve"> </w:t>
      </w:r>
      <w:r w:rsidRPr="001D1264">
        <w:rPr>
          <w:rFonts w:ascii="Arial" w:hAnsi="Arial" w:cs="Arial"/>
          <w:sz w:val="22"/>
          <w:szCs w:val="22"/>
          <w:lang w:val="en-ID"/>
        </w:rPr>
        <w:t>SAMPIT</w:t>
      </w:r>
    </w:p>
    <w:p w:rsidR="001D1264" w:rsidRPr="001D1264" w:rsidRDefault="001D1264" w:rsidP="001D126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1D1264">
        <w:rPr>
          <w:rFonts w:ascii="Arial" w:hAnsi="Arial" w:cs="Arial"/>
          <w:sz w:val="22"/>
          <w:szCs w:val="22"/>
        </w:rPr>
        <w:t>NOMOR  :</w:t>
      </w:r>
      <w:proofErr w:type="gramEnd"/>
      <w:r w:rsidRPr="001D1264">
        <w:rPr>
          <w:rFonts w:ascii="Arial" w:hAnsi="Arial" w:cs="Arial"/>
          <w:sz w:val="22"/>
          <w:szCs w:val="22"/>
        </w:rPr>
        <w:t xml:space="preserve">          /</w:t>
      </w:r>
      <w:r w:rsidRPr="001D1264">
        <w:rPr>
          <w:rFonts w:ascii="Arial" w:hAnsi="Arial" w:cs="Arial"/>
          <w:sz w:val="22"/>
          <w:szCs w:val="22"/>
          <w:lang w:val="id-ID"/>
        </w:rPr>
        <w:t>K</w:t>
      </w:r>
      <w:r w:rsidRPr="001D1264">
        <w:rPr>
          <w:rFonts w:ascii="Arial" w:hAnsi="Arial" w:cs="Arial"/>
          <w:sz w:val="22"/>
          <w:szCs w:val="22"/>
          <w:lang w:val="en-ID"/>
        </w:rPr>
        <w:t>PTS</w:t>
      </w:r>
      <w:r w:rsidRPr="001D1264">
        <w:rPr>
          <w:rFonts w:ascii="Arial" w:hAnsi="Arial" w:cs="Arial"/>
          <w:sz w:val="22"/>
          <w:szCs w:val="22"/>
        </w:rPr>
        <w:t>/KPMKP/</w:t>
      </w:r>
      <w:r>
        <w:rPr>
          <w:rFonts w:ascii="Arial" w:hAnsi="Arial" w:cs="Arial"/>
          <w:sz w:val="22"/>
          <w:szCs w:val="22"/>
        </w:rPr>
        <w:t>P09/</w:t>
      </w:r>
      <w:r w:rsidRPr="001D1264">
        <w:rPr>
          <w:rFonts w:ascii="Arial" w:hAnsi="Arial" w:cs="Arial"/>
          <w:sz w:val="22"/>
          <w:szCs w:val="22"/>
        </w:rPr>
        <w:t xml:space="preserve">RSUD-DM/V/2018          </w:t>
      </w:r>
    </w:p>
    <w:p w:rsidR="00F54D21" w:rsidRPr="001D1264" w:rsidRDefault="00F54D21" w:rsidP="00AA074B">
      <w:pPr>
        <w:spacing w:line="360" w:lineRule="auto"/>
        <w:jc w:val="center"/>
        <w:rPr>
          <w:rFonts w:ascii="Arial" w:hAnsi="Arial" w:cs="Arial"/>
        </w:rPr>
      </w:pPr>
      <w:proofErr w:type="spellStart"/>
      <w:proofErr w:type="gramStart"/>
      <w:r w:rsidRPr="001D1264">
        <w:rPr>
          <w:rFonts w:ascii="Arial" w:hAnsi="Arial" w:cs="Arial"/>
          <w:sz w:val="22"/>
          <w:szCs w:val="22"/>
        </w:rPr>
        <w:t>tentang</w:t>
      </w:r>
      <w:proofErr w:type="spellEnd"/>
      <w:proofErr w:type="gramEnd"/>
    </w:p>
    <w:p w:rsidR="00A0109F" w:rsidRPr="001D1264" w:rsidRDefault="00864232" w:rsidP="00A0109F">
      <w:pPr>
        <w:pStyle w:val="NoSpacing"/>
        <w:spacing w:line="360" w:lineRule="auto"/>
        <w:jc w:val="center"/>
        <w:rPr>
          <w:rFonts w:ascii="Arial" w:hAnsi="Arial" w:cs="Arial"/>
          <w:lang w:val="en-US"/>
        </w:rPr>
      </w:pPr>
      <w:r w:rsidRPr="001D1264">
        <w:rPr>
          <w:rFonts w:ascii="Arial" w:hAnsi="Arial" w:cs="Arial"/>
        </w:rPr>
        <w:t>PENETAPAN INDIKATOR MUTU UN</w:t>
      </w:r>
      <w:r w:rsidRPr="001D1264">
        <w:rPr>
          <w:rFonts w:ascii="Arial" w:hAnsi="Arial" w:cs="Arial"/>
          <w:lang w:val="en-US"/>
        </w:rPr>
        <w:t>IT</w:t>
      </w:r>
      <w:r w:rsidR="00A0109F" w:rsidRPr="001D1264">
        <w:rPr>
          <w:rFonts w:ascii="Arial" w:hAnsi="Arial" w:cs="Arial"/>
          <w:lang w:val="en-US"/>
        </w:rPr>
        <w:t xml:space="preserve"> </w:t>
      </w:r>
      <w:r w:rsidR="00A0109F" w:rsidRPr="001D1264">
        <w:rPr>
          <w:rFonts w:ascii="Arial" w:hAnsi="Arial" w:cs="Arial"/>
        </w:rPr>
        <w:t>DI RS</w:t>
      </w:r>
      <w:r w:rsidR="00A0109F" w:rsidRPr="001D1264">
        <w:rPr>
          <w:rFonts w:ascii="Arial" w:hAnsi="Arial" w:cs="Arial"/>
          <w:lang w:val="en-ID"/>
        </w:rPr>
        <w:t>UD</w:t>
      </w:r>
      <w:r w:rsidR="00A0109F" w:rsidRPr="001D1264">
        <w:rPr>
          <w:rFonts w:ascii="Arial" w:hAnsi="Arial" w:cs="Arial"/>
        </w:rPr>
        <w:t xml:space="preserve"> </w:t>
      </w:r>
      <w:r w:rsidR="00A0109F" w:rsidRPr="001D1264">
        <w:rPr>
          <w:rFonts w:ascii="Arial" w:hAnsi="Arial" w:cs="Arial"/>
          <w:lang w:val="en-ID"/>
        </w:rPr>
        <w:t>dr. MURJANI</w:t>
      </w:r>
      <w:r w:rsidR="00A0109F" w:rsidRPr="001D1264">
        <w:rPr>
          <w:rFonts w:ascii="Arial" w:hAnsi="Arial" w:cs="Arial"/>
        </w:rPr>
        <w:t xml:space="preserve"> SAMPIT</w:t>
      </w:r>
      <w:r w:rsidR="00A0109F" w:rsidRPr="001D1264">
        <w:rPr>
          <w:rFonts w:ascii="Arial" w:hAnsi="Arial" w:cs="Arial"/>
          <w:lang w:val="en-US"/>
        </w:rPr>
        <w:t xml:space="preserve"> TAHUN 2018</w:t>
      </w:r>
    </w:p>
    <w:p w:rsidR="00F54D21" w:rsidRPr="001D1264" w:rsidRDefault="00F54D21" w:rsidP="00DC3A50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54D21" w:rsidRPr="001D1264" w:rsidRDefault="00F54D21" w:rsidP="00DC3A50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23"/>
        <w:gridCol w:w="2570"/>
        <w:gridCol w:w="1722"/>
        <w:gridCol w:w="1806"/>
        <w:gridCol w:w="1313"/>
      </w:tblGrid>
      <w:tr w:rsidR="00F54D21" w:rsidRPr="001D1264" w:rsidTr="00F45AF0">
        <w:tc>
          <w:tcPr>
            <w:tcW w:w="1523" w:type="dxa"/>
            <w:shd w:val="clear" w:color="auto" w:fill="auto"/>
          </w:tcPr>
          <w:p w:rsidR="00F54D21" w:rsidRPr="001D1264" w:rsidRDefault="00F54D21" w:rsidP="001D1264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D1264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shd w:val="clear" w:color="auto" w:fill="auto"/>
          </w:tcPr>
          <w:p w:rsidR="00F54D21" w:rsidRPr="001D1264" w:rsidRDefault="00F54D21" w:rsidP="001D1264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D1264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shd w:val="clear" w:color="auto" w:fill="auto"/>
          </w:tcPr>
          <w:p w:rsidR="00F54D21" w:rsidRPr="001D1264" w:rsidRDefault="00F54D21" w:rsidP="001D1264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D1264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806" w:type="dxa"/>
            <w:shd w:val="clear" w:color="auto" w:fill="auto"/>
          </w:tcPr>
          <w:p w:rsidR="00F54D21" w:rsidRPr="001D1264" w:rsidRDefault="00F54D21" w:rsidP="001D1264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D1264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F45AF0" w:rsidRPr="001D1264">
              <w:rPr>
                <w:rFonts w:ascii="Arial" w:hAnsi="Arial" w:cs="Arial"/>
                <w:sz w:val="22"/>
                <w:szCs w:val="22"/>
                <w:lang w:val="sv-SE"/>
              </w:rPr>
              <w:t xml:space="preserve"> T</w:t>
            </w:r>
            <w:r w:rsidRPr="001D1264">
              <w:rPr>
                <w:rFonts w:ascii="Arial" w:hAnsi="Arial" w:cs="Arial"/>
                <w:sz w:val="22"/>
                <w:szCs w:val="22"/>
                <w:lang w:val="sv-SE"/>
              </w:rPr>
              <w:t>angan</w:t>
            </w:r>
          </w:p>
        </w:tc>
        <w:tc>
          <w:tcPr>
            <w:tcW w:w="1313" w:type="dxa"/>
            <w:shd w:val="clear" w:color="auto" w:fill="auto"/>
          </w:tcPr>
          <w:p w:rsidR="00F54D21" w:rsidRPr="001D1264" w:rsidRDefault="00F54D21" w:rsidP="001D1264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D1264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F54D21" w:rsidRPr="001D1264" w:rsidTr="00F45AF0">
        <w:trPr>
          <w:trHeight w:val="1176"/>
        </w:trPr>
        <w:tc>
          <w:tcPr>
            <w:tcW w:w="1523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D1264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F54D21" w:rsidRPr="001D1264" w:rsidRDefault="00F45AF0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1D1264">
              <w:rPr>
                <w:rFonts w:ascii="Arial" w:hAnsi="Arial" w:cs="Arial"/>
                <w:sz w:val="22"/>
                <w:szCs w:val="22"/>
                <w:lang w:val="sv-SE"/>
              </w:rPr>
              <w:t xml:space="preserve">Ketua </w:t>
            </w:r>
            <w:r w:rsidR="00AA3E20" w:rsidRPr="001D1264">
              <w:rPr>
                <w:rFonts w:ascii="Arial" w:hAnsi="Arial" w:cs="Arial"/>
                <w:sz w:val="22"/>
                <w:szCs w:val="22"/>
                <w:lang w:val="sv-SE"/>
              </w:rPr>
              <w:t xml:space="preserve">Komite </w:t>
            </w:r>
            <w:r w:rsidRPr="001D1264">
              <w:rPr>
                <w:rFonts w:ascii="Arial" w:hAnsi="Arial" w:cs="Arial"/>
                <w:sz w:val="22"/>
                <w:szCs w:val="22"/>
                <w:lang w:val="sv-SE"/>
              </w:rPr>
              <w:t>PMKP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54D21" w:rsidRPr="001D1264" w:rsidTr="00F45AF0">
        <w:trPr>
          <w:trHeight w:val="1264"/>
        </w:trPr>
        <w:tc>
          <w:tcPr>
            <w:tcW w:w="1523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D1264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1D1264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54D21" w:rsidRPr="001D1264" w:rsidTr="00F45AF0">
        <w:trPr>
          <w:trHeight w:val="1268"/>
        </w:trPr>
        <w:tc>
          <w:tcPr>
            <w:tcW w:w="1523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1D1264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570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1D1264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1D126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F54D21" w:rsidRPr="001D1264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D1264" w:rsidRDefault="00F54D21" w:rsidP="001D126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1D1264">
        <w:rPr>
          <w:rFonts w:ascii="Arial" w:hAnsi="Arial" w:cs="Arial"/>
          <w:sz w:val="22"/>
          <w:szCs w:val="22"/>
        </w:rPr>
        <w:br w:type="page"/>
      </w:r>
      <w:r w:rsidR="001D1264">
        <w:rPr>
          <w:noProof/>
        </w:rPr>
        <w:lastRenderedPageBreak/>
        <w:drawing>
          <wp:inline distT="0" distB="0" distL="0" distR="0" wp14:anchorId="020A4D90" wp14:editId="604E3553">
            <wp:extent cx="5677535" cy="103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264" w:rsidRDefault="001D1264" w:rsidP="001D126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1D1264" w:rsidRDefault="00D5247D" w:rsidP="001D126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1D1264">
        <w:rPr>
          <w:rFonts w:ascii="Arial" w:hAnsi="Arial" w:cs="Arial"/>
          <w:sz w:val="22"/>
          <w:szCs w:val="22"/>
          <w:lang w:val="en-ID"/>
        </w:rPr>
        <w:t>SURAT KEPUTUSAN</w:t>
      </w:r>
      <w:r w:rsidR="00F54D21" w:rsidRPr="001D1264">
        <w:rPr>
          <w:rFonts w:ascii="Arial" w:hAnsi="Arial" w:cs="Arial"/>
          <w:sz w:val="22"/>
          <w:szCs w:val="22"/>
        </w:rPr>
        <w:t xml:space="preserve"> DIREKTUR RSUD </w:t>
      </w:r>
      <w:proofErr w:type="gramStart"/>
      <w:r w:rsidR="00F54D21" w:rsidRPr="001D1264">
        <w:rPr>
          <w:rFonts w:ascii="Arial" w:hAnsi="Arial" w:cs="Arial"/>
          <w:sz w:val="22"/>
          <w:szCs w:val="22"/>
        </w:rPr>
        <w:t>dr</w:t>
      </w:r>
      <w:proofErr w:type="gramEnd"/>
      <w:r w:rsidR="00F54D21" w:rsidRPr="001D1264">
        <w:rPr>
          <w:rFonts w:ascii="Arial" w:hAnsi="Arial" w:cs="Arial"/>
          <w:sz w:val="22"/>
          <w:szCs w:val="22"/>
        </w:rPr>
        <w:t>. MURJANI SAMPIT</w:t>
      </w:r>
    </w:p>
    <w:p w:rsidR="001D1264" w:rsidRPr="001D1264" w:rsidRDefault="001D1264" w:rsidP="001D126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1D1264">
        <w:rPr>
          <w:rFonts w:ascii="Arial" w:hAnsi="Arial" w:cs="Arial"/>
          <w:sz w:val="22"/>
          <w:szCs w:val="22"/>
        </w:rPr>
        <w:t>NOMOR  :</w:t>
      </w:r>
      <w:proofErr w:type="gramEnd"/>
      <w:r w:rsidRPr="001D1264">
        <w:rPr>
          <w:rFonts w:ascii="Arial" w:hAnsi="Arial" w:cs="Arial"/>
          <w:sz w:val="22"/>
          <w:szCs w:val="22"/>
        </w:rPr>
        <w:t xml:space="preserve">          /</w:t>
      </w:r>
      <w:r w:rsidRPr="001D1264">
        <w:rPr>
          <w:rFonts w:ascii="Arial" w:hAnsi="Arial" w:cs="Arial"/>
          <w:sz w:val="22"/>
          <w:szCs w:val="22"/>
          <w:lang w:val="id-ID"/>
        </w:rPr>
        <w:t>K</w:t>
      </w:r>
      <w:r w:rsidRPr="001D1264">
        <w:rPr>
          <w:rFonts w:ascii="Arial" w:hAnsi="Arial" w:cs="Arial"/>
          <w:sz w:val="22"/>
          <w:szCs w:val="22"/>
          <w:lang w:val="en-ID"/>
        </w:rPr>
        <w:t>PTS</w:t>
      </w:r>
      <w:r w:rsidRPr="001D1264">
        <w:rPr>
          <w:rFonts w:ascii="Arial" w:hAnsi="Arial" w:cs="Arial"/>
          <w:sz w:val="22"/>
          <w:szCs w:val="22"/>
        </w:rPr>
        <w:t xml:space="preserve">/KPMKP/P09/RSUD-DM/V/2018          </w:t>
      </w:r>
    </w:p>
    <w:p w:rsidR="00F54D21" w:rsidRPr="001D1264" w:rsidRDefault="00F54D21" w:rsidP="00DC3A50">
      <w:pPr>
        <w:pStyle w:val="NoSpacing"/>
        <w:spacing w:line="360" w:lineRule="auto"/>
        <w:jc w:val="center"/>
        <w:rPr>
          <w:rFonts w:ascii="Arial" w:hAnsi="Arial" w:cs="Arial"/>
        </w:rPr>
      </w:pPr>
      <w:r w:rsidRPr="001D1264">
        <w:rPr>
          <w:rFonts w:ascii="Arial" w:hAnsi="Arial" w:cs="Arial"/>
        </w:rPr>
        <w:t>tentang</w:t>
      </w:r>
    </w:p>
    <w:p w:rsidR="00A0109F" w:rsidRPr="001D1264" w:rsidRDefault="00864232" w:rsidP="00A0109F">
      <w:pPr>
        <w:pStyle w:val="NoSpacing"/>
        <w:spacing w:line="360" w:lineRule="auto"/>
        <w:jc w:val="center"/>
        <w:rPr>
          <w:rFonts w:ascii="Arial" w:hAnsi="Arial" w:cs="Arial"/>
          <w:lang w:val="en-US"/>
        </w:rPr>
      </w:pPr>
      <w:r w:rsidRPr="001D1264">
        <w:rPr>
          <w:rFonts w:ascii="Arial" w:hAnsi="Arial" w:cs="Arial"/>
        </w:rPr>
        <w:t>PENETAPAN INDIKATOR MUTU UNIT</w:t>
      </w:r>
      <w:r w:rsidR="00A0109F" w:rsidRPr="001D1264">
        <w:rPr>
          <w:rFonts w:ascii="Arial" w:hAnsi="Arial" w:cs="Arial"/>
          <w:lang w:val="en-US"/>
        </w:rPr>
        <w:t xml:space="preserve"> </w:t>
      </w:r>
      <w:r w:rsidR="00A0109F" w:rsidRPr="001D1264">
        <w:rPr>
          <w:rFonts w:ascii="Arial" w:hAnsi="Arial" w:cs="Arial"/>
        </w:rPr>
        <w:t>DI RS</w:t>
      </w:r>
      <w:r w:rsidR="00A0109F" w:rsidRPr="001D1264">
        <w:rPr>
          <w:rFonts w:ascii="Arial" w:hAnsi="Arial" w:cs="Arial"/>
          <w:lang w:val="en-ID"/>
        </w:rPr>
        <w:t>UD</w:t>
      </w:r>
      <w:r w:rsidR="00A0109F" w:rsidRPr="001D1264">
        <w:rPr>
          <w:rFonts w:ascii="Arial" w:hAnsi="Arial" w:cs="Arial"/>
        </w:rPr>
        <w:t xml:space="preserve"> </w:t>
      </w:r>
      <w:r w:rsidR="00A0109F" w:rsidRPr="001D1264">
        <w:rPr>
          <w:rFonts w:ascii="Arial" w:hAnsi="Arial" w:cs="Arial"/>
          <w:lang w:val="en-ID"/>
        </w:rPr>
        <w:t>dr. MURJANI</w:t>
      </w:r>
      <w:r w:rsidR="00A0109F" w:rsidRPr="001D1264">
        <w:rPr>
          <w:rFonts w:ascii="Arial" w:hAnsi="Arial" w:cs="Arial"/>
        </w:rPr>
        <w:t xml:space="preserve"> SAMPIT</w:t>
      </w:r>
      <w:r w:rsidR="00A0109F" w:rsidRPr="001D1264">
        <w:rPr>
          <w:rFonts w:ascii="Arial" w:hAnsi="Arial" w:cs="Arial"/>
          <w:lang w:val="en-US"/>
        </w:rPr>
        <w:t xml:space="preserve"> TAHUN 2018</w:t>
      </w:r>
    </w:p>
    <w:p w:rsidR="00AA074B" w:rsidRPr="001D1264" w:rsidRDefault="00AA074B" w:rsidP="00DC3A50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864232" w:rsidRPr="001D1264" w:rsidRDefault="00864232" w:rsidP="00864232">
      <w:pPr>
        <w:pStyle w:val="NoSpacing"/>
        <w:spacing w:line="360" w:lineRule="auto"/>
        <w:jc w:val="center"/>
        <w:rPr>
          <w:rFonts w:ascii="Arial" w:hAnsi="Arial" w:cs="Arial"/>
        </w:rPr>
      </w:pPr>
      <w:r w:rsidRPr="001D1264">
        <w:rPr>
          <w:rFonts w:ascii="Arial" w:hAnsi="Arial" w:cs="Arial"/>
        </w:rPr>
        <w:t>DIREKTUR RSUD dr. MURJANI SAMPIT</w:t>
      </w:r>
    </w:p>
    <w:p w:rsidR="00864232" w:rsidRPr="001D1264" w:rsidRDefault="00864232" w:rsidP="0086423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tbl>
      <w:tblPr>
        <w:tblStyle w:val="GridTableLight"/>
        <w:tblW w:w="921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426"/>
        <w:gridCol w:w="6661"/>
      </w:tblGrid>
      <w:tr w:rsidR="00864232" w:rsidRPr="001D1264" w:rsidTr="00482F3A">
        <w:trPr>
          <w:trHeight w:val="1125"/>
        </w:trPr>
        <w:tc>
          <w:tcPr>
            <w:tcW w:w="1843" w:type="dxa"/>
          </w:tcPr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MENIMBANG</w:t>
            </w: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60010" w:rsidRPr="001D1264" w:rsidRDefault="00460010" w:rsidP="001D1264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MENGINGAT</w:t>
            </w:r>
          </w:p>
        </w:tc>
        <w:tc>
          <w:tcPr>
            <w:tcW w:w="284" w:type="dxa"/>
          </w:tcPr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: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60010" w:rsidRPr="001D1264" w:rsidRDefault="00460010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:</w:t>
            </w:r>
          </w:p>
        </w:tc>
        <w:tc>
          <w:tcPr>
            <w:tcW w:w="426" w:type="dxa"/>
          </w:tcPr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1.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1D1264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2.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3.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4.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60010" w:rsidRPr="001D1264" w:rsidRDefault="00460010" w:rsidP="001D1264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1.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2.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3.</w:t>
            </w:r>
          </w:p>
          <w:p w:rsidR="00864232" w:rsidRPr="001D1264" w:rsidRDefault="00864232" w:rsidP="007111E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4.</w:t>
            </w:r>
          </w:p>
          <w:p w:rsidR="007111ED" w:rsidRPr="001D1264" w:rsidRDefault="007111ED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5.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60010" w:rsidRPr="001D1264" w:rsidRDefault="00460010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6.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1D1264" w:rsidRPr="001D1264" w:rsidRDefault="001D1264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lastRenderedPageBreak/>
              <w:t>7.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61" w:type="dxa"/>
          </w:tcPr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1D1264">
              <w:rPr>
                <w:rFonts w:ascii="Arial" w:hAnsi="Arial" w:cs="Arial"/>
              </w:rPr>
              <w:lastRenderedPageBreak/>
              <w:t>ba</w:t>
            </w:r>
            <w:r w:rsidRPr="001D1264">
              <w:rPr>
                <w:rFonts w:ascii="Arial" w:hAnsi="Arial" w:cs="Arial"/>
                <w:spacing w:val="-1"/>
              </w:rPr>
              <w:t>h</w:t>
            </w:r>
            <w:r w:rsidRPr="001D1264">
              <w:rPr>
                <w:rFonts w:ascii="Arial" w:hAnsi="Arial" w:cs="Arial"/>
              </w:rPr>
              <w:t xml:space="preserve">wa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rumah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sakit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sebagai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salah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satu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sarana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kesehatan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yang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memberikan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pelayanan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kesehatan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kepada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masyarakat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memiliki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peran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yang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sangat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strategis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dalam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mempercepat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peningkatan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derajat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kesehatan</w:t>
            </w:r>
            <w:proofErr w:type="spellEnd"/>
            <w:r w:rsidRPr="001D1264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-1"/>
                <w:lang w:val="en-SG"/>
              </w:rPr>
              <w:t>masyarakat</w:t>
            </w:r>
            <w:proofErr w:type="spellEnd"/>
            <w:r w:rsidRPr="001D1264">
              <w:rPr>
                <w:rFonts w:ascii="Arial" w:hAnsi="Arial" w:cs="Arial"/>
                <w:w w:val="102"/>
              </w:rPr>
              <w:t>;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1D1264">
              <w:rPr>
                <w:rFonts w:ascii="Arial" w:hAnsi="Arial" w:cs="Arial"/>
              </w:rPr>
              <w:t>ba</w:t>
            </w:r>
            <w:r w:rsidRPr="001D1264">
              <w:rPr>
                <w:rFonts w:ascii="Arial" w:hAnsi="Arial" w:cs="Arial"/>
                <w:spacing w:val="-1"/>
              </w:rPr>
              <w:t>h</w:t>
            </w:r>
            <w:r w:rsidRPr="001D1264">
              <w:rPr>
                <w:rFonts w:ascii="Arial" w:hAnsi="Arial" w:cs="Arial"/>
              </w:rPr>
              <w:t xml:space="preserve">wa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setiap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rumah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sakit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berkewajiban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membuat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,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melaksanakan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,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dan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menjaga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standard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mutu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pelayanan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kesehatan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sebagai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acuan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dalam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melayani</w:t>
            </w:r>
            <w:proofErr w:type="spellEnd"/>
            <w:r w:rsidRPr="001D1264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spacing w:val="1"/>
                <w:lang w:val="en-SG"/>
              </w:rPr>
              <w:t>pasien</w:t>
            </w:r>
            <w:proofErr w:type="spellEnd"/>
            <w:r w:rsidRPr="001D1264">
              <w:rPr>
                <w:rFonts w:ascii="Arial" w:hAnsi="Arial" w:cs="Arial"/>
                <w:w w:val="102"/>
              </w:rPr>
              <w:t>;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1D1264">
              <w:rPr>
                <w:rFonts w:ascii="Arial" w:hAnsi="Arial" w:cs="Arial"/>
                <w:w w:val="102"/>
              </w:rPr>
              <w:t>bahwa setiap unit kerja rumah sakit wajib membuat indikator mutu pelayanan untuk untuk dipergunakan dalam penilaian mutu unit kerja: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  <w:r w:rsidRPr="001D1264">
              <w:rPr>
                <w:rFonts w:ascii="Arial" w:hAnsi="Arial" w:cs="Arial"/>
              </w:rPr>
              <w:t>ba</w:t>
            </w:r>
            <w:r w:rsidRPr="001D1264">
              <w:rPr>
                <w:rFonts w:ascii="Arial" w:hAnsi="Arial" w:cs="Arial"/>
                <w:spacing w:val="-1"/>
              </w:rPr>
              <w:t>h</w:t>
            </w:r>
            <w:r w:rsidRPr="001D1264">
              <w:rPr>
                <w:rFonts w:ascii="Arial" w:hAnsi="Arial" w:cs="Arial"/>
              </w:rPr>
              <w:t xml:space="preserve">wa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indikator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mutu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unit </w:t>
            </w:r>
            <w:r w:rsidRPr="001D1264">
              <w:rPr>
                <w:rFonts w:ascii="Arial" w:hAnsi="Arial" w:cs="Arial"/>
              </w:rPr>
              <w:t xml:space="preserve">kerja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rumah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sakit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perlu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ditetapkan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dalam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rangka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peningkatan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mutu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Pr="001D1264">
              <w:rPr>
                <w:rFonts w:ascii="Arial" w:hAnsi="Arial" w:cs="Arial"/>
                <w:w w:val="102"/>
              </w:rPr>
              <w:t>;</w:t>
            </w:r>
          </w:p>
          <w:p w:rsidR="00460010" w:rsidRPr="001D1264" w:rsidRDefault="00460010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</w:p>
          <w:p w:rsidR="00460010" w:rsidRPr="001D1264" w:rsidRDefault="00460010" w:rsidP="0046001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1D1264">
              <w:rPr>
                <w:rFonts w:ascii="Arial" w:hAnsi="Arial" w:cs="Arial"/>
                <w:spacing w:val="2"/>
              </w:rPr>
              <w:t>U</w:t>
            </w:r>
            <w:r w:rsidRPr="001D1264">
              <w:rPr>
                <w:rFonts w:ascii="Arial" w:hAnsi="Arial" w:cs="Arial"/>
                <w:spacing w:val="-3"/>
              </w:rPr>
              <w:t>n</w:t>
            </w:r>
            <w:r w:rsidRPr="001D1264">
              <w:rPr>
                <w:rFonts w:ascii="Arial" w:hAnsi="Arial" w:cs="Arial"/>
                <w:spacing w:val="-1"/>
              </w:rPr>
              <w:t>d</w:t>
            </w:r>
            <w:r w:rsidRPr="001D1264">
              <w:rPr>
                <w:rFonts w:ascii="Arial" w:hAnsi="Arial" w:cs="Arial"/>
                <w:spacing w:val="3"/>
              </w:rPr>
              <w:t>a</w:t>
            </w:r>
            <w:r w:rsidRPr="001D1264">
              <w:rPr>
                <w:rFonts w:ascii="Arial" w:hAnsi="Arial" w:cs="Arial"/>
                <w:spacing w:val="-1"/>
              </w:rPr>
              <w:t>n</w:t>
            </w:r>
            <w:r w:rsidRPr="001D1264">
              <w:rPr>
                <w:rFonts w:ascii="Arial" w:hAnsi="Arial" w:cs="Arial"/>
              </w:rPr>
              <w:t>g</w:t>
            </w:r>
            <w:r w:rsidRPr="001D1264">
              <w:rPr>
                <w:rFonts w:ascii="Arial" w:hAnsi="Arial" w:cs="Arial"/>
                <w:spacing w:val="3"/>
              </w:rPr>
              <w:t>-</w:t>
            </w:r>
            <w:r w:rsidRPr="001D1264">
              <w:rPr>
                <w:rFonts w:ascii="Arial" w:hAnsi="Arial" w:cs="Arial"/>
              </w:rPr>
              <w:t>U</w:t>
            </w:r>
            <w:r w:rsidRPr="001D1264">
              <w:rPr>
                <w:rFonts w:ascii="Arial" w:hAnsi="Arial" w:cs="Arial"/>
                <w:spacing w:val="2"/>
              </w:rPr>
              <w:t>n</w:t>
            </w:r>
            <w:r w:rsidRPr="001D1264">
              <w:rPr>
                <w:rFonts w:ascii="Arial" w:hAnsi="Arial" w:cs="Arial"/>
                <w:spacing w:val="-3"/>
              </w:rPr>
              <w:t>d</w:t>
            </w:r>
            <w:r w:rsidRPr="001D1264">
              <w:rPr>
                <w:rFonts w:ascii="Arial" w:hAnsi="Arial" w:cs="Arial"/>
                <w:spacing w:val="3"/>
              </w:rPr>
              <w:t>a</w:t>
            </w:r>
            <w:r w:rsidRPr="001D1264">
              <w:rPr>
                <w:rFonts w:ascii="Arial" w:hAnsi="Arial" w:cs="Arial"/>
                <w:spacing w:val="-3"/>
              </w:rPr>
              <w:t>n</w:t>
            </w:r>
            <w:r w:rsidRPr="001D1264">
              <w:rPr>
                <w:rFonts w:ascii="Arial" w:hAnsi="Arial" w:cs="Arial"/>
              </w:rPr>
              <w:t xml:space="preserve">g </w:t>
            </w:r>
            <w:r w:rsidRPr="001D1264">
              <w:rPr>
                <w:rFonts w:ascii="Arial" w:hAnsi="Arial" w:cs="Arial"/>
                <w:spacing w:val="-2"/>
              </w:rPr>
              <w:t>R</w:t>
            </w:r>
            <w:r w:rsidRPr="001D1264">
              <w:rPr>
                <w:rFonts w:ascii="Arial" w:hAnsi="Arial" w:cs="Arial"/>
                <w:spacing w:val="3"/>
              </w:rPr>
              <w:t>e</w:t>
            </w:r>
            <w:r w:rsidRPr="001D1264">
              <w:rPr>
                <w:rFonts w:ascii="Arial" w:hAnsi="Arial" w:cs="Arial"/>
                <w:spacing w:val="-1"/>
              </w:rPr>
              <w:t>p</w:t>
            </w:r>
            <w:r w:rsidRPr="001D1264">
              <w:rPr>
                <w:rFonts w:ascii="Arial" w:hAnsi="Arial" w:cs="Arial"/>
                <w:spacing w:val="2"/>
              </w:rPr>
              <w:t>ub</w:t>
            </w:r>
            <w:r w:rsidRPr="001D1264">
              <w:rPr>
                <w:rFonts w:ascii="Arial" w:hAnsi="Arial" w:cs="Arial"/>
                <w:spacing w:val="-1"/>
              </w:rPr>
              <w:t>l</w:t>
            </w:r>
            <w:r w:rsidRPr="001D1264">
              <w:rPr>
                <w:rFonts w:ascii="Arial" w:hAnsi="Arial" w:cs="Arial"/>
                <w:spacing w:val="1"/>
              </w:rPr>
              <w:t>i</w:t>
            </w:r>
            <w:r w:rsidRPr="001D1264">
              <w:rPr>
                <w:rFonts w:ascii="Arial" w:hAnsi="Arial" w:cs="Arial"/>
              </w:rPr>
              <w:t xml:space="preserve">k </w:t>
            </w:r>
            <w:r w:rsidRPr="001D1264">
              <w:rPr>
                <w:rFonts w:ascii="Arial" w:hAnsi="Arial" w:cs="Arial"/>
                <w:spacing w:val="1"/>
              </w:rPr>
              <w:t>I</w:t>
            </w:r>
            <w:r w:rsidRPr="001D1264">
              <w:rPr>
                <w:rFonts w:ascii="Arial" w:hAnsi="Arial" w:cs="Arial"/>
                <w:spacing w:val="-1"/>
              </w:rPr>
              <w:t>nd</w:t>
            </w:r>
            <w:r w:rsidRPr="001D1264">
              <w:rPr>
                <w:rFonts w:ascii="Arial" w:hAnsi="Arial" w:cs="Arial"/>
                <w:spacing w:val="1"/>
              </w:rPr>
              <w:t>o</w:t>
            </w:r>
            <w:r w:rsidRPr="001D1264">
              <w:rPr>
                <w:rFonts w:ascii="Arial" w:hAnsi="Arial" w:cs="Arial"/>
                <w:spacing w:val="-1"/>
              </w:rPr>
              <w:t>n</w:t>
            </w:r>
            <w:r w:rsidRPr="001D1264">
              <w:rPr>
                <w:rFonts w:ascii="Arial" w:hAnsi="Arial" w:cs="Arial"/>
                <w:spacing w:val="1"/>
              </w:rPr>
              <w:t>e</w:t>
            </w:r>
            <w:r w:rsidRPr="001D1264">
              <w:rPr>
                <w:rFonts w:ascii="Arial" w:hAnsi="Arial" w:cs="Arial"/>
                <w:spacing w:val="-2"/>
              </w:rPr>
              <w:t>s</w:t>
            </w:r>
            <w:r w:rsidRPr="001D1264">
              <w:rPr>
                <w:rFonts w:ascii="Arial" w:hAnsi="Arial" w:cs="Arial"/>
                <w:spacing w:val="1"/>
              </w:rPr>
              <w:t>i</w:t>
            </w:r>
            <w:r w:rsidRPr="001D1264">
              <w:rPr>
                <w:rFonts w:ascii="Arial" w:hAnsi="Arial" w:cs="Arial"/>
              </w:rPr>
              <w:t xml:space="preserve">a </w:t>
            </w:r>
            <w:r w:rsidRPr="001D1264">
              <w:rPr>
                <w:rFonts w:ascii="Arial" w:hAnsi="Arial" w:cs="Arial"/>
                <w:spacing w:val="1"/>
              </w:rPr>
              <w:t>No</w:t>
            </w:r>
            <w:r w:rsidRPr="001D1264">
              <w:rPr>
                <w:rFonts w:ascii="Arial" w:hAnsi="Arial" w:cs="Arial"/>
                <w:spacing w:val="3"/>
              </w:rPr>
              <w:t>m</w:t>
            </w:r>
            <w:r w:rsidRPr="001D1264">
              <w:rPr>
                <w:rFonts w:ascii="Arial" w:hAnsi="Arial" w:cs="Arial"/>
                <w:spacing w:val="-4"/>
              </w:rPr>
              <w:t>o</w:t>
            </w:r>
            <w:r w:rsidRPr="001D1264">
              <w:rPr>
                <w:rFonts w:ascii="Arial" w:hAnsi="Arial" w:cs="Arial"/>
              </w:rPr>
              <w:t xml:space="preserve">r </w:t>
            </w:r>
            <w:r w:rsidRPr="001D1264">
              <w:rPr>
                <w:rFonts w:ascii="Arial" w:hAnsi="Arial" w:cs="Arial"/>
                <w:spacing w:val="1"/>
                <w:lang w:val="en-SG"/>
              </w:rPr>
              <w:t>23</w:t>
            </w:r>
            <w:r w:rsidRPr="001D1264">
              <w:rPr>
                <w:rFonts w:ascii="Arial" w:hAnsi="Arial" w:cs="Arial"/>
              </w:rPr>
              <w:t xml:space="preserve"> </w:t>
            </w:r>
            <w:r w:rsidRPr="001D1264">
              <w:rPr>
                <w:rFonts w:ascii="Arial" w:hAnsi="Arial" w:cs="Arial"/>
                <w:spacing w:val="-1"/>
              </w:rPr>
              <w:t>t</w:t>
            </w:r>
            <w:r w:rsidRPr="001D1264">
              <w:rPr>
                <w:rFonts w:ascii="Arial" w:hAnsi="Arial" w:cs="Arial"/>
              </w:rPr>
              <w:t>a</w:t>
            </w:r>
            <w:r w:rsidRPr="001D1264">
              <w:rPr>
                <w:rFonts w:ascii="Arial" w:hAnsi="Arial" w:cs="Arial"/>
                <w:spacing w:val="-1"/>
              </w:rPr>
              <w:t>h</w:t>
            </w:r>
            <w:r w:rsidRPr="001D1264">
              <w:rPr>
                <w:rFonts w:ascii="Arial" w:hAnsi="Arial" w:cs="Arial"/>
                <w:spacing w:val="2"/>
              </w:rPr>
              <w:t>u</w:t>
            </w:r>
            <w:r w:rsidRPr="001D1264">
              <w:rPr>
                <w:rFonts w:ascii="Arial" w:hAnsi="Arial" w:cs="Arial"/>
              </w:rPr>
              <w:t xml:space="preserve">n </w:t>
            </w:r>
            <w:r w:rsidRPr="001D1264">
              <w:rPr>
                <w:rFonts w:ascii="Arial" w:hAnsi="Arial" w:cs="Arial"/>
                <w:spacing w:val="1"/>
                <w:w w:val="102"/>
                <w:lang w:val="en-SG"/>
              </w:rPr>
              <w:t>1992</w:t>
            </w:r>
            <w:r w:rsidRPr="001D1264">
              <w:rPr>
                <w:rFonts w:ascii="Arial" w:hAnsi="Arial" w:cs="Arial"/>
                <w:w w:val="102"/>
              </w:rPr>
              <w:t xml:space="preserve"> </w:t>
            </w:r>
            <w:r w:rsidRPr="001D1264">
              <w:rPr>
                <w:rFonts w:ascii="Arial" w:hAnsi="Arial" w:cs="Arial"/>
                <w:spacing w:val="-1"/>
              </w:rPr>
              <w:t>t</w:t>
            </w:r>
            <w:r w:rsidRPr="001D1264">
              <w:rPr>
                <w:rFonts w:ascii="Arial" w:hAnsi="Arial" w:cs="Arial"/>
                <w:spacing w:val="1"/>
              </w:rPr>
              <w:t>e</w:t>
            </w:r>
            <w:r w:rsidRPr="001D1264">
              <w:rPr>
                <w:rFonts w:ascii="Arial" w:hAnsi="Arial" w:cs="Arial"/>
                <w:spacing w:val="-1"/>
              </w:rPr>
              <w:t>nt</w:t>
            </w:r>
            <w:r w:rsidRPr="001D1264">
              <w:rPr>
                <w:rFonts w:ascii="Arial" w:hAnsi="Arial" w:cs="Arial"/>
                <w:spacing w:val="3"/>
              </w:rPr>
              <w:t>a</w:t>
            </w:r>
            <w:r w:rsidRPr="001D1264">
              <w:rPr>
                <w:rFonts w:ascii="Arial" w:hAnsi="Arial" w:cs="Arial"/>
                <w:spacing w:val="-1"/>
              </w:rPr>
              <w:t>n</w:t>
            </w:r>
            <w:r w:rsidRPr="001D1264">
              <w:rPr>
                <w:rFonts w:ascii="Arial" w:hAnsi="Arial" w:cs="Arial"/>
              </w:rPr>
              <w:t xml:space="preserve">g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Pokok-Pokok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r w:rsidRPr="001D1264">
              <w:rPr>
                <w:rFonts w:ascii="Arial" w:hAnsi="Arial" w:cs="Arial"/>
                <w:spacing w:val="1"/>
                <w:w w:val="102"/>
              </w:rPr>
              <w:t>Kes</w:t>
            </w:r>
            <w:r w:rsidRPr="001D1264">
              <w:rPr>
                <w:rFonts w:ascii="Arial" w:hAnsi="Arial" w:cs="Arial"/>
                <w:spacing w:val="3"/>
                <w:w w:val="102"/>
              </w:rPr>
              <w:t>e</w:t>
            </w:r>
            <w:r w:rsidRPr="001D1264">
              <w:rPr>
                <w:rFonts w:ascii="Arial" w:hAnsi="Arial" w:cs="Arial"/>
                <w:spacing w:val="-3"/>
                <w:w w:val="102"/>
              </w:rPr>
              <w:t>h</w:t>
            </w:r>
            <w:r w:rsidRPr="001D1264">
              <w:rPr>
                <w:rFonts w:ascii="Arial" w:hAnsi="Arial" w:cs="Arial"/>
                <w:spacing w:val="3"/>
                <w:w w:val="102"/>
              </w:rPr>
              <w:t>a</w:t>
            </w:r>
            <w:r w:rsidRPr="001D1264">
              <w:rPr>
                <w:rFonts w:ascii="Arial" w:hAnsi="Arial" w:cs="Arial"/>
                <w:spacing w:val="-1"/>
                <w:w w:val="102"/>
              </w:rPr>
              <w:t>t</w:t>
            </w:r>
            <w:r w:rsidRPr="001D1264">
              <w:rPr>
                <w:rFonts w:ascii="Arial" w:hAnsi="Arial" w:cs="Arial"/>
                <w:w w:val="102"/>
              </w:rPr>
              <w:t>an;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Undang-Undang Republik Indonesia Nomor 44 tahun 2009 tentang Rumah Sakit;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P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eraturan</w:t>
            </w:r>
            <w:proofErr w:type="spellEnd"/>
            <w:r w:rsidRPr="001D1264">
              <w:rPr>
                <w:rFonts w:ascii="Arial" w:hAnsi="Arial" w:cs="Arial"/>
              </w:rPr>
              <w:t xml:space="preserve"> Menteri Kesehatan Republik Indonesia Nom</w:t>
            </w:r>
            <w:r w:rsidRPr="001D1264">
              <w:rPr>
                <w:rFonts w:ascii="Arial" w:hAnsi="Arial" w:cs="Arial"/>
                <w:lang w:val="en-ID"/>
              </w:rPr>
              <w:t xml:space="preserve">or 11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2017</w:t>
            </w:r>
            <w:r w:rsidRPr="001D1264">
              <w:rPr>
                <w:rFonts w:ascii="Arial" w:hAnsi="Arial" w:cs="Arial"/>
              </w:rPr>
              <w:t xml:space="preserve"> tentang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Pr="001D1264">
              <w:rPr>
                <w:rFonts w:ascii="Arial" w:hAnsi="Arial" w:cs="Arial"/>
              </w:rPr>
              <w:t>;</w:t>
            </w:r>
          </w:p>
          <w:p w:rsidR="007111ED" w:rsidRPr="001D1264" w:rsidRDefault="007111ED" w:rsidP="007111E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Keputusan Menteri Kesehatan Republik Indonesia Nomor 129</w:t>
            </w:r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r w:rsidRPr="001D1264">
              <w:rPr>
                <w:rFonts w:ascii="Arial" w:hAnsi="Arial" w:cs="Arial"/>
              </w:rPr>
              <w:t>2008, tentang Standar Pelayanan Minimal Rumah Sakit;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1D1264">
              <w:rPr>
                <w:rFonts w:ascii="Arial" w:hAnsi="Arial" w:cs="Arial"/>
              </w:rPr>
              <w:t>Keputusan Kepala Dinas Kesehatan Provinsi Kalimantan Ten</w:t>
            </w:r>
            <w:r w:rsidR="00460010" w:rsidRPr="001D1264">
              <w:rPr>
                <w:rFonts w:ascii="Arial" w:hAnsi="Arial" w:cs="Arial"/>
              </w:rPr>
              <w:t>gah Nomor</w:t>
            </w:r>
            <w:r w:rsidR="00460010" w:rsidRPr="001D1264">
              <w:rPr>
                <w:rFonts w:ascii="Arial" w:hAnsi="Arial" w:cs="Arial"/>
                <w:lang w:val="en-ID"/>
              </w:rPr>
              <w:t xml:space="preserve"> </w:t>
            </w:r>
            <w:r w:rsidRPr="001D1264">
              <w:rPr>
                <w:rFonts w:ascii="Arial" w:hAnsi="Arial" w:cs="Arial"/>
              </w:rPr>
              <w:t>134</w:t>
            </w:r>
            <w:r w:rsidR="00460010"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460010" w:rsidRPr="001D1264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460010" w:rsidRPr="001D1264">
              <w:rPr>
                <w:rFonts w:ascii="Arial" w:hAnsi="Arial" w:cs="Arial"/>
                <w:lang w:val="en-ID"/>
              </w:rPr>
              <w:t xml:space="preserve"> </w:t>
            </w:r>
            <w:r w:rsidRPr="001D1264">
              <w:rPr>
                <w:rFonts w:ascii="Arial" w:hAnsi="Arial" w:cs="Arial"/>
              </w:rPr>
              <w:t>2013, tentang Pemberian Ijin Operasional Tetap Kepada RSUD dr. Murjani Sampit;</w:t>
            </w:r>
          </w:p>
          <w:p w:rsidR="00864232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1D1264">
              <w:rPr>
                <w:rFonts w:ascii="Arial" w:hAnsi="Arial" w:cs="Arial"/>
              </w:rPr>
              <w:t>Peraturan Bupati Kotawaringin Timur Nomor 10 Tahun 2011, tentang Tata Kelola Rumah Sakit Umum Daerah dr. Murjani Sampit.</w:t>
            </w:r>
          </w:p>
          <w:p w:rsidR="001D1264" w:rsidRPr="001D1264" w:rsidRDefault="001D1264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lastRenderedPageBreak/>
              <w:t>Peraturan Bupati Kotawaringin Timur Nomor 29 Tahun 2011, tentang Standar Pelayanan Minimal Sakit Umum Daerah dr. Murjani Sampit.</w:t>
            </w:r>
          </w:p>
        </w:tc>
      </w:tr>
      <w:tr w:rsidR="00864232" w:rsidRPr="001D1264" w:rsidTr="00482F3A">
        <w:trPr>
          <w:trHeight w:val="71"/>
        </w:trPr>
        <w:tc>
          <w:tcPr>
            <w:tcW w:w="1843" w:type="dxa"/>
          </w:tcPr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61" w:type="dxa"/>
          </w:tcPr>
          <w:p w:rsidR="00864232" w:rsidRPr="001D1264" w:rsidRDefault="00864232" w:rsidP="00864232">
            <w:pPr>
              <w:ind w:firstLine="720"/>
              <w:rPr>
                <w:rFonts w:ascii="Arial" w:hAnsi="Arial" w:cs="Arial"/>
                <w:lang w:val="id-ID"/>
              </w:rPr>
            </w:pPr>
          </w:p>
        </w:tc>
      </w:tr>
    </w:tbl>
    <w:p w:rsidR="00864232" w:rsidRPr="001D1264" w:rsidRDefault="00864232" w:rsidP="00460010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  <w:r w:rsidRPr="001D1264">
        <w:rPr>
          <w:rFonts w:ascii="Arial" w:hAnsi="Arial" w:cs="Arial"/>
          <w:lang w:val="en-US"/>
        </w:rPr>
        <w:t>M</w:t>
      </w:r>
      <w:r w:rsidRPr="001D1264">
        <w:rPr>
          <w:rFonts w:ascii="Arial" w:hAnsi="Arial" w:cs="Arial"/>
        </w:rPr>
        <w:t xml:space="preserve">EMUTUSKAN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8"/>
        <w:gridCol w:w="284"/>
        <w:gridCol w:w="2505"/>
        <w:gridCol w:w="1607"/>
        <w:gridCol w:w="283"/>
        <w:gridCol w:w="2740"/>
        <w:gridCol w:w="61"/>
      </w:tblGrid>
      <w:tr w:rsidR="00864232" w:rsidRPr="001D1264" w:rsidTr="001D1264">
        <w:trPr>
          <w:gridAfter w:val="1"/>
          <w:wAfter w:w="61" w:type="dxa"/>
        </w:trPr>
        <w:tc>
          <w:tcPr>
            <w:tcW w:w="1808" w:type="dxa"/>
          </w:tcPr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MENETAPKAN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KESATU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right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KEDUA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1D1264">
              <w:rPr>
                <w:rFonts w:ascii="Arial" w:hAnsi="Arial" w:cs="Arial"/>
              </w:rPr>
              <w:t>KETIGA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1D1264">
              <w:rPr>
                <w:rFonts w:ascii="Arial" w:hAnsi="Arial" w:cs="Arial"/>
                <w:lang w:val="en-SG"/>
              </w:rPr>
              <w:t>KEEMPAT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1D1264">
              <w:rPr>
                <w:rFonts w:ascii="Arial" w:hAnsi="Arial" w:cs="Arial"/>
                <w:lang w:val="en-SG"/>
              </w:rPr>
              <w:t>KELIMA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573323" w:rsidRPr="001D1264" w:rsidRDefault="00573323" w:rsidP="00F42F8F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573323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</w:tc>
        <w:tc>
          <w:tcPr>
            <w:tcW w:w="284" w:type="dxa"/>
          </w:tcPr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: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: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: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1D1264">
              <w:rPr>
                <w:rFonts w:ascii="Arial" w:hAnsi="Arial" w:cs="Arial"/>
              </w:rPr>
              <w:t>: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: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1D1264">
              <w:rPr>
                <w:rFonts w:ascii="Arial" w:hAnsi="Arial" w:cs="Arial"/>
                <w:lang w:val="en-SG"/>
              </w:rPr>
              <w:t>: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573323" w:rsidRPr="001D1264" w:rsidRDefault="00573323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</w:tc>
        <w:tc>
          <w:tcPr>
            <w:tcW w:w="7135" w:type="dxa"/>
            <w:gridSpan w:val="4"/>
          </w:tcPr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Pen</w:t>
            </w:r>
            <w:proofErr w:type="spellStart"/>
            <w:r w:rsidRPr="001D1264">
              <w:rPr>
                <w:rFonts w:ascii="Arial" w:hAnsi="Arial" w:cs="Arial"/>
                <w:lang w:val="en-US"/>
              </w:rPr>
              <w:t>etapan</w:t>
            </w:r>
            <w:proofErr w:type="spellEnd"/>
            <w:r w:rsidRPr="001D126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US"/>
              </w:rPr>
              <w:t>Indikator</w:t>
            </w:r>
            <w:proofErr w:type="spellEnd"/>
            <w:r w:rsidRPr="001D126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US"/>
              </w:rPr>
              <w:t>Mutu</w:t>
            </w:r>
            <w:proofErr w:type="spellEnd"/>
            <w:r w:rsidRPr="001D1264">
              <w:rPr>
                <w:rFonts w:ascii="Arial" w:hAnsi="Arial" w:cs="Arial"/>
                <w:lang w:val="en-US"/>
              </w:rPr>
              <w:t xml:space="preserve"> Unit Di RSUD dr. </w:t>
            </w:r>
            <w:proofErr w:type="spellStart"/>
            <w:r w:rsidRPr="001D1264">
              <w:rPr>
                <w:rFonts w:ascii="Arial" w:hAnsi="Arial" w:cs="Arial"/>
                <w:lang w:val="en-US"/>
              </w:rPr>
              <w:t>Murjani</w:t>
            </w:r>
            <w:proofErr w:type="spellEnd"/>
            <w:r w:rsidRPr="001D126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1D126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1D1264">
              <w:rPr>
                <w:rFonts w:ascii="Arial" w:hAnsi="Arial" w:cs="Arial"/>
                <w:lang w:val="en-US"/>
              </w:rPr>
              <w:t xml:space="preserve"> 2018</w:t>
            </w:r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sebagaimana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tercantum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dalam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lampiran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keputusan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ini</w:t>
            </w:r>
            <w:proofErr w:type="spellEnd"/>
            <w:r w:rsidRPr="001D1264">
              <w:rPr>
                <w:rFonts w:ascii="Arial" w:hAnsi="Arial" w:cs="Arial"/>
              </w:rPr>
              <w:t>;</w:t>
            </w:r>
          </w:p>
          <w:p w:rsidR="00864232" w:rsidRPr="001D1264" w:rsidRDefault="00864232" w:rsidP="0086423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Direktur rumah sakit menetapkan pengukuran mutu unit kerja setelah menerima usulan dari kepala unit kerja</w:t>
            </w:r>
            <w:r w:rsidRPr="001D1264">
              <w:rPr>
                <w:rFonts w:ascii="Arial" w:hAnsi="Arial" w:cs="Arial"/>
                <w:lang w:val="en-SG"/>
              </w:rPr>
              <w:t>;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1D1264">
              <w:rPr>
                <w:rFonts w:ascii="Arial" w:hAnsi="Arial" w:cs="Arial"/>
                <w:lang w:val="en-ID"/>
              </w:rPr>
              <w:t>Pengukuran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indikator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mutu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di unit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kerja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meliputi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indikator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mutu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area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klinis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(IAK),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indikator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mutu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area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manajemen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(IAM), 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indikator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mutu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penerapan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sasaran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keselamatan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(</w:t>
            </w:r>
            <w:smartTag w:uri="urn:schemas-microsoft-com:office:smarttags" w:element="stockticker">
              <w:r w:rsidRPr="001D1264">
                <w:rPr>
                  <w:rFonts w:ascii="Arial" w:hAnsi="Arial" w:cs="Arial"/>
                  <w:lang w:val="en-ID"/>
                </w:rPr>
                <w:t>SKP</w:t>
              </w:r>
            </w:smartTag>
            <w:r w:rsidRPr="001D1264">
              <w:rPr>
                <w:rFonts w:ascii="Arial" w:hAnsi="Arial" w:cs="Arial"/>
                <w:lang w:val="en-ID"/>
              </w:rPr>
              <w:t xml:space="preserve">) </w:t>
            </w:r>
            <w:proofErr w:type="spellStart"/>
            <w:r w:rsidRPr="001D1264">
              <w:rPr>
                <w:rFonts w:ascii="Arial" w:hAnsi="Arial" w:cs="Arial"/>
                <w:w w:val="102"/>
                <w:lang w:val="en-ID"/>
              </w:rPr>
              <w:t>dan</w:t>
            </w:r>
            <w:proofErr w:type="spellEnd"/>
            <w:r w:rsidRPr="001D1264">
              <w:rPr>
                <w:rFonts w:ascii="Arial" w:hAnsi="Arial" w:cs="Arial"/>
                <w:w w:val="102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w w:val="102"/>
                <w:lang w:val="en-ID"/>
              </w:rPr>
              <w:t>pelaksanaan</w:t>
            </w:r>
            <w:proofErr w:type="spellEnd"/>
            <w:r w:rsidRPr="001D1264">
              <w:rPr>
                <w:rFonts w:ascii="Arial" w:hAnsi="Arial" w:cs="Arial"/>
                <w:w w:val="102"/>
                <w:lang w:val="en-ID"/>
              </w:rPr>
              <w:t xml:space="preserve"> </w:t>
            </w:r>
            <w:r w:rsidRPr="001D1264">
              <w:rPr>
                <w:rFonts w:ascii="Arial" w:hAnsi="Arial" w:cs="Arial"/>
              </w:rPr>
              <w:t xml:space="preserve">Standar Pelayanan Minimal </w:t>
            </w:r>
            <w:r w:rsidRPr="001D1264">
              <w:rPr>
                <w:rFonts w:ascii="Arial" w:hAnsi="Arial" w:cs="Arial"/>
                <w:lang w:val="en-ID"/>
              </w:rPr>
              <w:t xml:space="preserve">(SPM) </w:t>
            </w:r>
            <w:r w:rsidRPr="001D1264">
              <w:rPr>
                <w:rFonts w:ascii="Arial" w:hAnsi="Arial" w:cs="Arial"/>
              </w:rPr>
              <w:t>RSUD dr. Murjani Sampit</w:t>
            </w:r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dilengkapi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dengan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profil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indikator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mutu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r w:rsidRPr="001D1264">
              <w:rPr>
                <w:rFonts w:ascii="Arial" w:hAnsi="Arial" w:cs="Arial"/>
              </w:rPr>
              <w:t>unit kerja</w:t>
            </w:r>
            <w:r w:rsidRPr="001D1264">
              <w:rPr>
                <w:rFonts w:ascii="Arial" w:hAnsi="Arial" w:cs="Arial"/>
                <w:lang w:val="en-SG"/>
              </w:rPr>
              <w:t>;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1D1264">
              <w:rPr>
                <w:rFonts w:ascii="Arial" w:hAnsi="Arial" w:cs="Arial"/>
                <w:lang w:val="en-ID"/>
              </w:rPr>
              <w:t>Pengukuran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Indikator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mutu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di unit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kerja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non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meliputi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indikator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mutu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manajemen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(IAM).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  <w:lang w:val="en-SG"/>
              </w:rPr>
              <w:t>Hasil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pelaksanaan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indikator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mutu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r w:rsidRPr="001D1264">
              <w:rPr>
                <w:rFonts w:ascii="Arial" w:hAnsi="Arial" w:cs="Arial"/>
              </w:rPr>
              <w:t>unit kerja</w:t>
            </w:r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harus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dilaporkan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unit </w:t>
            </w:r>
            <w:r w:rsidRPr="001D1264">
              <w:rPr>
                <w:rFonts w:ascii="Arial" w:hAnsi="Arial" w:cs="Arial"/>
              </w:rPr>
              <w:t xml:space="preserve">kerja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kepada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Komite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r w:rsidRPr="001D1264">
              <w:rPr>
                <w:rFonts w:ascii="Arial" w:hAnsi="Arial" w:cs="Arial"/>
              </w:rPr>
              <w:t>PMKP</w:t>
            </w:r>
            <w:r w:rsidR="00B7486C"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B7486C" w:rsidRPr="001D1264">
              <w:rPr>
                <w:rFonts w:ascii="Arial" w:hAnsi="Arial" w:cs="Arial"/>
                <w:lang w:val="en-SG"/>
              </w:rPr>
              <w:t>setiap</w:t>
            </w:r>
            <w:proofErr w:type="spellEnd"/>
            <w:r w:rsidR="00B7486C" w:rsidRPr="001D1264">
              <w:rPr>
                <w:rFonts w:ascii="Arial" w:hAnsi="Arial" w:cs="Arial"/>
                <w:lang w:val="en-SG"/>
              </w:rPr>
              <w:t xml:space="preserve"> 1 (</w:t>
            </w:r>
            <w:proofErr w:type="spellStart"/>
            <w:r w:rsidR="00B7486C" w:rsidRPr="001D1264">
              <w:rPr>
                <w:rFonts w:ascii="Arial" w:hAnsi="Arial" w:cs="Arial"/>
                <w:lang w:val="en-SG"/>
              </w:rPr>
              <w:t>satu</w:t>
            </w:r>
            <w:proofErr w:type="spellEnd"/>
            <w:r w:rsidR="00B7486C" w:rsidRPr="001D1264">
              <w:rPr>
                <w:rFonts w:ascii="Arial" w:hAnsi="Arial" w:cs="Arial"/>
                <w:lang w:val="en-SG"/>
              </w:rPr>
              <w:t xml:space="preserve">) </w:t>
            </w:r>
            <w:proofErr w:type="spellStart"/>
            <w:r w:rsidR="00B7486C" w:rsidRPr="001D1264">
              <w:rPr>
                <w:rFonts w:ascii="Arial" w:hAnsi="Arial" w:cs="Arial"/>
                <w:lang w:val="en-SG"/>
              </w:rPr>
              <w:t>minggu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sekali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,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kemudian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dilanjutkan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pelaporan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dari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Komite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r w:rsidRPr="001D1264">
              <w:rPr>
                <w:rFonts w:ascii="Arial" w:hAnsi="Arial" w:cs="Arial"/>
              </w:rPr>
              <w:t>PMKP</w:t>
            </w:r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kep</w:t>
            </w:r>
            <w:r w:rsidR="00B7486C" w:rsidRPr="001D1264">
              <w:rPr>
                <w:rFonts w:ascii="Arial" w:hAnsi="Arial" w:cs="Arial"/>
                <w:lang w:val="en-SG"/>
              </w:rPr>
              <w:t>ada</w:t>
            </w:r>
            <w:proofErr w:type="spellEnd"/>
            <w:r w:rsidR="00B7486C"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B7486C" w:rsidRPr="001D1264">
              <w:rPr>
                <w:rFonts w:ascii="Arial" w:hAnsi="Arial" w:cs="Arial"/>
                <w:lang w:val="en-SG"/>
              </w:rPr>
              <w:t>Direk</w:t>
            </w:r>
            <w:r w:rsidR="00EA468F" w:rsidRPr="001D1264">
              <w:rPr>
                <w:rFonts w:ascii="Arial" w:hAnsi="Arial" w:cs="Arial"/>
                <w:lang w:val="en-SG"/>
              </w:rPr>
              <w:t>tur</w:t>
            </w:r>
            <w:proofErr w:type="spellEnd"/>
            <w:r w:rsidR="00EA468F"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EA468F" w:rsidRPr="001D1264">
              <w:rPr>
                <w:rFonts w:ascii="Arial" w:hAnsi="Arial" w:cs="Arial"/>
                <w:lang w:val="en-SG"/>
              </w:rPr>
              <w:t>setiap</w:t>
            </w:r>
            <w:proofErr w:type="spellEnd"/>
            <w:r w:rsidR="00EA468F" w:rsidRPr="001D1264">
              <w:rPr>
                <w:rFonts w:ascii="Arial" w:hAnsi="Arial" w:cs="Arial"/>
                <w:lang w:val="en-SG"/>
              </w:rPr>
              <w:t xml:space="preserve"> 3 (</w:t>
            </w:r>
            <w:proofErr w:type="spellStart"/>
            <w:r w:rsidR="00EA468F" w:rsidRPr="001D1264">
              <w:rPr>
                <w:rFonts w:ascii="Arial" w:hAnsi="Arial" w:cs="Arial"/>
                <w:lang w:val="en-SG"/>
              </w:rPr>
              <w:t>tiga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)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bulan</w:t>
            </w:r>
            <w:proofErr w:type="spellEnd"/>
            <w:r w:rsidRPr="001D1264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SG"/>
              </w:rPr>
              <w:t>sekali</w:t>
            </w:r>
            <w:proofErr w:type="spellEnd"/>
            <w:r w:rsidRPr="001D1264">
              <w:rPr>
                <w:rFonts w:ascii="Arial" w:hAnsi="Arial" w:cs="Arial"/>
              </w:rPr>
              <w:t>.</w:t>
            </w:r>
          </w:p>
        </w:tc>
      </w:tr>
      <w:tr w:rsidR="00864232" w:rsidRPr="001D1264" w:rsidTr="001D1264">
        <w:trPr>
          <w:gridBefore w:val="3"/>
          <w:wBefore w:w="4597" w:type="dxa"/>
        </w:trPr>
        <w:tc>
          <w:tcPr>
            <w:tcW w:w="1607" w:type="dxa"/>
            <w:hideMark/>
          </w:tcPr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Ditetapkan di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Tanggal</w:t>
            </w:r>
          </w:p>
        </w:tc>
        <w:tc>
          <w:tcPr>
            <w:tcW w:w="283" w:type="dxa"/>
            <w:hideMark/>
          </w:tcPr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: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:</w:t>
            </w:r>
          </w:p>
        </w:tc>
        <w:tc>
          <w:tcPr>
            <w:tcW w:w="2801" w:type="dxa"/>
            <w:gridSpan w:val="2"/>
          </w:tcPr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Sampit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 xml:space="preserve">    Januari 2018</w:t>
            </w:r>
          </w:p>
        </w:tc>
      </w:tr>
    </w:tbl>
    <w:p w:rsidR="00864232" w:rsidRPr="001D1264" w:rsidRDefault="00864232" w:rsidP="00864232">
      <w:pPr>
        <w:pStyle w:val="NoSpacing"/>
        <w:spacing w:line="360" w:lineRule="auto"/>
        <w:jc w:val="center"/>
        <w:rPr>
          <w:rFonts w:ascii="Arial" w:hAnsi="Arial" w:cs="Arial"/>
        </w:rPr>
      </w:pPr>
    </w:p>
    <w:tbl>
      <w:tblPr>
        <w:tblW w:w="4678" w:type="dxa"/>
        <w:tblInd w:w="4644" w:type="dxa"/>
        <w:tblLook w:val="04A0" w:firstRow="1" w:lastRow="0" w:firstColumn="1" w:lastColumn="0" w:noHBand="0" w:noVBand="1"/>
      </w:tblPr>
      <w:tblGrid>
        <w:gridCol w:w="4678"/>
      </w:tblGrid>
      <w:tr w:rsidR="00864232" w:rsidRPr="001D1264" w:rsidTr="001D1264">
        <w:tc>
          <w:tcPr>
            <w:tcW w:w="4678" w:type="dxa"/>
          </w:tcPr>
          <w:p w:rsidR="00864232" w:rsidRPr="001D1264" w:rsidRDefault="001D1264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</w:rPr>
              <w:t>Direktur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7111E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dr. DENNY MUDA PERDANA, Sp.Rad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Pembina Utama Muda</w:t>
            </w:r>
          </w:p>
          <w:p w:rsidR="00864232" w:rsidRPr="001D1264" w:rsidRDefault="00864232" w:rsidP="00F42F8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NIP. 19621121 199610 1 001</w:t>
            </w:r>
          </w:p>
        </w:tc>
      </w:tr>
    </w:tbl>
    <w:p w:rsidR="001D1264" w:rsidRDefault="001D1264" w:rsidP="00A7063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1D1264" w:rsidRDefault="001D1264" w:rsidP="00A7063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1D1264" w:rsidRDefault="001D1264" w:rsidP="00A7063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1D1264" w:rsidRDefault="001D1264" w:rsidP="00A7063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1D1264" w:rsidRDefault="001D1264" w:rsidP="00A7063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1D1264" w:rsidRDefault="001D1264" w:rsidP="00A7063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1D1264" w:rsidRDefault="001D1264" w:rsidP="00A7063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1D1264" w:rsidRDefault="001D1264" w:rsidP="00A7063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1D1264" w:rsidRDefault="001D1264" w:rsidP="00A7063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A70632" w:rsidRPr="001D1264" w:rsidRDefault="00A70632" w:rsidP="00A70632">
      <w:pPr>
        <w:pStyle w:val="NoSpacing"/>
        <w:spacing w:line="360" w:lineRule="auto"/>
        <w:rPr>
          <w:rFonts w:ascii="Arial" w:hAnsi="Arial" w:cs="Arial"/>
        </w:rPr>
      </w:pPr>
      <w:r w:rsidRPr="001D1264">
        <w:rPr>
          <w:rFonts w:ascii="Arial" w:hAnsi="Arial" w:cs="Arial"/>
        </w:rPr>
        <w:lastRenderedPageBreak/>
        <w:t xml:space="preserve">LAMPIRAN </w:t>
      </w:r>
      <w:r w:rsidRPr="001D1264">
        <w:rPr>
          <w:rFonts w:ascii="Arial" w:hAnsi="Arial" w:cs="Arial"/>
          <w:lang w:val="en-ID"/>
        </w:rPr>
        <w:t xml:space="preserve">1. SURAT </w:t>
      </w:r>
      <w:r w:rsidRPr="001D1264">
        <w:rPr>
          <w:rFonts w:ascii="Arial" w:hAnsi="Arial" w:cs="Arial"/>
        </w:rPr>
        <w:t>KE</w:t>
      </w:r>
      <w:r w:rsidRPr="001D1264">
        <w:rPr>
          <w:rFonts w:ascii="Arial" w:hAnsi="Arial" w:cs="Arial"/>
          <w:lang w:val="en-ID"/>
        </w:rPr>
        <w:t>PUTUSAN</w:t>
      </w:r>
      <w:r w:rsidRPr="001D1264">
        <w:rPr>
          <w:rFonts w:ascii="Arial" w:hAnsi="Arial" w:cs="Arial"/>
        </w:rPr>
        <w:t xml:space="preserve"> DIREKTUR RSUD </w:t>
      </w:r>
      <w:proofErr w:type="gramStart"/>
      <w:r w:rsidRPr="001D1264">
        <w:rPr>
          <w:rFonts w:ascii="Arial" w:hAnsi="Arial" w:cs="Arial"/>
        </w:rPr>
        <w:t>dr</w:t>
      </w:r>
      <w:proofErr w:type="gramEnd"/>
      <w:r w:rsidRPr="001D1264">
        <w:rPr>
          <w:rFonts w:ascii="Arial" w:hAnsi="Arial" w:cs="Arial"/>
        </w:rPr>
        <w:t>. MURJANI SAMPIT</w:t>
      </w:r>
    </w:p>
    <w:p w:rsidR="001D1264" w:rsidRPr="001D1264" w:rsidRDefault="001D1264" w:rsidP="001D1264">
      <w:pPr>
        <w:tabs>
          <w:tab w:val="left" w:pos="1418"/>
        </w:tabs>
        <w:spacing w:line="360" w:lineRule="auto"/>
        <w:rPr>
          <w:rFonts w:ascii="Arial" w:hAnsi="Arial" w:cs="Arial"/>
          <w:sz w:val="22"/>
          <w:szCs w:val="22"/>
        </w:rPr>
      </w:pPr>
      <w:r w:rsidRPr="001D1264">
        <w:rPr>
          <w:rFonts w:ascii="Arial" w:hAnsi="Arial" w:cs="Arial"/>
          <w:sz w:val="22"/>
          <w:szCs w:val="22"/>
        </w:rPr>
        <w:t xml:space="preserve">NOMOR  </w:t>
      </w:r>
      <w:r>
        <w:rPr>
          <w:rFonts w:ascii="Arial" w:hAnsi="Arial" w:cs="Arial"/>
          <w:sz w:val="22"/>
          <w:szCs w:val="22"/>
        </w:rPr>
        <w:tab/>
      </w:r>
      <w:r w:rsidRPr="001D1264">
        <w:rPr>
          <w:rFonts w:ascii="Arial" w:hAnsi="Arial" w:cs="Arial"/>
          <w:sz w:val="22"/>
          <w:szCs w:val="22"/>
        </w:rPr>
        <w:t>:          /</w:t>
      </w:r>
      <w:r w:rsidRPr="001D1264">
        <w:rPr>
          <w:rFonts w:ascii="Arial" w:hAnsi="Arial" w:cs="Arial"/>
          <w:sz w:val="22"/>
          <w:szCs w:val="22"/>
          <w:lang w:val="id-ID"/>
        </w:rPr>
        <w:t>K</w:t>
      </w:r>
      <w:r w:rsidRPr="001D1264">
        <w:rPr>
          <w:rFonts w:ascii="Arial" w:hAnsi="Arial" w:cs="Arial"/>
          <w:sz w:val="22"/>
          <w:szCs w:val="22"/>
          <w:lang w:val="en-ID"/>
        </w:rPr>
        <w:t>PTS</w:t>
      </w:r>
      <w:r w:rsidRPr="001D1264">
        <w:rPr>
          <w:rFonts w:ascii="Arial" w:hAnsi="Arial" w:cs="Arial"/>
          <w:sz w:val="22"/>
          <w:szCs w:val="22"/>
        </w:rPr>
        <w:t>/KPMKP/</w:t>
      </w:r>
      <w:r>
        <w:rPr>
          <w:rFonts w:ascii="Arial" w:hAnsi="Arial" w:cs="Arial"/>
          <w:sz w:val="22"/>
          <w:szCs w:val="22"/>
        </w:rPr>
        <w:t>P09/</w:t>
      </w:r>
      <w:r w:rsidRPr="001D1264">
        <w:rPr>
          <w:rFonts w:ascii="Arial" w:hAnsi="Arial" w:cs="Arial"/>
          <w:sz w:val="22"/>
          <w:szCs w:val="22"/>
        </w:rPr>
        <w:t xml:space="preserve">RSUD-DM/V/2018          </w:t>
      </w:r>
    </w:p>
    <w:p w:rsidR="00A70632" w:rsidRPr="001D1264" w:rsidRDefault="00A70632" w:rsidP="001D1264">
      <w:pPr>
        <w:pStyle w:val="NoSpacing"/>
        <w:tabs>
          <w:tab w:val="left" w:pos="1418"/>
        </w:tabs>
        <w:spacing w:line="360" w:lineRule="auto"/>
        <w:rPr>
          <w:rFonts w:ascii="Arial" w:hAnsi="Arial" w:cs="Arial"/>
        </w:rPr>
      </w:pPr>
      <w:r w:rsidRPr="001D1264">
        <w:rPr>
          <w:rFonts w:ascii="Arial" w:hAnsi="Arial" w:cs="Arial"/>
        </w:rPr>
        <w:t>TANGGAL</w:t>
      </w:r>
      <w:r w:rsidRPr="001D1264">
        <w:rPr>
          <w:rFonts w:ascii="Arial" w:hAnsi="Arial" w:cs="Arial"/>
        </w:rPr>
        <w:tab/>
        <w:t>:      MEI 2018</w:t>
      </w:r>
    </w:p>
    <w:p w:rsidR="003E2925" w:rsidRPr="001D1264" w:rsidRDefault="003E2925" w:rsidP="003E2925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2411"/>
        <w:gridCol w:w="1686"/>
        <w:gridCol w:w="1580"/>
        <w:gridCol w:w="1417"/>
        <w:gridCol w:w="1559"/>
      </w:tblGrid>
      <w:tr w:rsidR="003E2925" w:rsidRPr="001D1264" w:rsidTr="007111ED"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No</w:t>
            </w:r>
          </w:p>
        </w:tc>
        <w:tc>
          <w:tcPr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Nama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Unit</w:t>
            </w:r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 xml:space="preserve">Area </w:t>
            </w:r>
            <w:proofErr w:type="spellStart"/>
            <w:r w:rsidRPr="001D1264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Jenis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Standar</w:t>
            </w:r>
            <w:proofErr w:type="spellEnd"/>
          </w:p>
        </w:tc>
      </w:tr>
      <w:tr w:rsidR="00460010" w:rsidRPr="001D1264" w:rsidTr="007111ED">
        <w:trPr>
          <w:trHeight w:val="840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</w:t>
            </w:r>
          </w:p>
        </w:tc>
        <w:tc>
          <w:tcPr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Waktu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tunggu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pelayanan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thorax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foto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≤ 180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menit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pasien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jalan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inap</w:t>
            </w:r>
            <w:proofErr w:type="spellEnd"/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Radiologi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Klinis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100%</w:t>
            </w:r>
          </w:p>
        </w:tc>
      </w:tr>
      <w:tr w:rsidR="00460010" w:rsidRPr="001D1264" w:rsidTr="007111ED">
        <w:trPr>
          <w:trHeight w:val="840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2</w:t>
            </w:r>
          </w:p>
        </w:tc>
        <w:tc>
          <w:tcPr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Waktu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tunggu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hasil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pelayanan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labotarium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≤ 140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menit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kimia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darah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&amp;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darah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rutin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pasien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inap</w:t>
            </w:r>
            <w:proofErr w:type="spellEnd"/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Laboratorium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Klinis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100%</w:t>
            </w:r>
          </w:p>
        </w:tc>
      </w:tr>
      <w:tr w:rsidR="00460010" w:rsidRPr="001D1264" w:rsidTr="007111ED">
        <w:trPr>
          <w:trHeight w:val="507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3</w:t>
            </w:r>
          </w:p>
        </w:tc>
        <w:tc>
          <w:tcPr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Kejadian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Reaksi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Transfusi</w:t>
            </w:r>
            <w:proofErr w:type="spellEnd"/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 xml:space="preserve">Bank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Darah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>,</w:t>
            </w:r>
          </w:p>
          <w:p w:rsidR="00460010" w:rsidRPr="001D1264" w:rsidRDefault="00460010" w:rsidP="001D1264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Hemodialisa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Klinis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F0A57" w:rsidP="001D1264">
            <w:pPr>
              <w:spacing w:before="120" w:line="276" w:lineRule="auto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 xml:space="preserve">   </w:t>
            </w:r>
            <w:r w:rsidR="00460010" w:rsidRPr="001D1264">
              <w:rPr>
                <w:rFonts w:ascii="Arial" w:hAnsi="Arial" w:cs="Arial"/>
                <w:color w:val="000000"/>
              </w:rPr>
              <w:t>≤0,01%,</w:t>
            </w:r>
          </w:p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460010" w:rsidRPr="001D1264" w:rsidTr="001D1264">
        <w:trPr>
          <w:trHeight w:val="2005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4</w:t>
            </w:r>
          </w:p>
        </w:tc>
        <w:tc>
          <w:tcPr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Waktu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tunggu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pelayanan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resep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obat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jadi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&amp;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racikan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; &lt; 30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menit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obat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jadi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&lt; 60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menit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obat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racikan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pasien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jalan</w:t>
            </w:r>
            <w:proofErr w:type="spellEnd"/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Farmasi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Klinis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100%</w:t>
            </w:r>
          </w:p>
        </w:tc>
      </w:tr>
      <w:tr w:rsidR="00460010" w:rsidRPr="001D1264" w:rsidTr="001D1264">
        <w:trPr>
          <w:trHeight w:val="1409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5</w:t>
            </w:r>
          </w:p>
        </w:tc>
        <w:tc>
          <w:tcPr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tabs>
                <w:tab w:val="left" w:pos="1134"/>
              </w:tabs>
              <w:spacing w:before="12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</w:rPr>
              <w:t>Angka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Visite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Dokter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Spesialis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Pada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Pasien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Baru</w:t>
            </w:r>
            <w:proofErr w:type="spellEnd"/>
            <w:r w:rsidRPr="001D1264">
              <w:rPr>
                <w:rFonts w:ascii="Arial" w:hAnsi="Arial" w:cs="Arial"/>
              </w:rPr>
              <w:t xml:space="preserve"> &lt; 24 Jam </w:t>
            </w:r>
            <w:proofErr w:type="spellStart"/>
            <w:r w:rsidRPr="001D1264">
              <w:rPr>
                <w:rFonts w:ascii="Arial" w:hAnsi="Arial" w:cs="Arial"/>
              </w:rPr>
              <w:t>Pada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Pasien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Rawat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Inap</w:t>
            </w:r>
            <w:proofErr w:type="spellEnd"/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Bagian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Pelayanan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Medik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>,</w:t>
            </w:r>
          </w:p>
          <w:p w:rsidR="00460010" w:rsidRPr="001D1264" w:rsidRDefault="00460010" w:rsidP="001D1264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Inap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Klinis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eastAsia="Calibri" w:hAnsi="Arial" w:cs="Arial"/>
                <w:spacing w:val="1"/>
                <w:w w:val="102"/>
              </w:rPr>
              <w:t>100</w:t>
            </w:r>
            <w:r w:rsidRPr="001D1264">
              <w:rPr>
                <w:rFonts w:ascii="Arial" w:eastAsia="Calibri" w:hAnsi="Arial" w:cs="Arial"/>
                <w:w w:val="102"/>
              </w:rPr>
              <w:t>%</w:t>
            </w:r>
          </w:p>
        </w:tc>
      </w:tr>
      <w:tr w:rsidR="00460010" w:rsidRPr="001D1264" w:rsidTr="007111ED">
        <w:trPr>
          <w:trHeight w:val="990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6</w:t>
            </w:r>
          </w:p>
        </w:tc>
        <w:tc>
          <w:tcPr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Angka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kejadian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pasien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phlebitis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pemasangan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infus</w:t>
            </w:r>
            <w:proofErr w:type="spellEnd"/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Tim PPI</w:t>
            </w:r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Klinis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&lt; 5%</w:t>
            </w:r>
          </w:p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460010" w:rsidRPr="001D1264" w:rsidTr="007111ED">
        <w:trPr>
          <w:trHeight w:val="834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7</w:t>
            </w:r>
          </w:p>
        </w:tc>
        <w:tc>
          <w:tcPr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Tidak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ada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kesalahan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dalam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pemberian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diet (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tepat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diet)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Gizi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Klinis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100%</w:t>
            </w:r>
          </w:p>
        </w:tc>
      </w:tr>
      <w:tr w:rsidR="00460010" w:rsidRPr="001D1264" w:rsidTr="007111ED">
        <w:trPr>
          <w:trHeight w:val="905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8</w:t>
            </w:r>
          </w:p>
        </w:tc>
        <w:tc>
          <w:tcPr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Insiden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terlepasnya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jarum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vena fistula intra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dialisis</w:t>
            </w:r>
            <w:proofErr w:type="spellEnd"/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</w:p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Hemodialisa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Klinis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0%</w:t>
            </w:r>
          </w:p>
        </w:tc>
      </w:tr>
      <w:tr w:rsidR="00460010" w:rsidRPr="001D1264" w:rsidTr="007111ED">
        <w:trPr>
          <w:trHeight w:val="833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9</w:t>
            </w:r>
          </w:p>
        </w:tc>
        <w:tc>
          <w:tcPr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/>
              <w:ind w:right="-108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Presentasi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pasien</w:t>
            </w:r>
            <w:proofErr w:type="spellEnd"/>
            <w:r w:rsidRPr="001D1264">
              <w:rPr>
                <w:rFonts w:ascii="Arial" w:hAnsi="Arial" w:cs="Arial"/>
              </w:rPr>
              <w:t xml:space="preserve"> HD  2 x </w:t>
            </w:r>
            <w:proofErr w:type="spellStart"/>
            <w:r w:rsidRPr="001D1264">
              <w:rPr>
                <w:rFonts w:ascii="Arial" w:hAnsi="Arial" w:cs="Arial"/>
              </w:rPr>
              <w:t>seminggu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dengan</w:t>
            </w:r>
            <w:proofErr w:type="spellEnd"/>
            <w:r w:rsidRPr="001D1264">
              <w:rPr>
                <w:rFonts w:ascii="Arial" w:hAnsi="Arial" w:cs="Arial"/>
              </w:rPr>
              <w:t xml:space="preserve"> URR ≥ 80 %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</w:p>
          <w:p w:rsidR="00460010" w:rsidRPr="001D1264" w:rsidRDefault="00460010" w:rsidP="001D1264">
            <w:pPr>
              <w:spacing w:before="12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Hemodialisa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/>
              <w:ind w:left="-108" w:right="-155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Klinis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/>
              <w:ind w:left="-108" w:right="-83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100 %</w:t>
            </w:r>
          </w:p>
        </w:tc>
      </w:tr>
      <w:tr w:rsidR="00460010" w:rsidRPr="001D1264" w:rsidTr="007111ED">
        <w:trPr>
          <w:trHeight w:val="833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18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10</w:t>
            </w:r>
          </w:p>
        </w:tc>
        <w:tc>
          <w:tcPr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180"/>
              <w:ind w:right="-108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  <w:lang w:val="en-ID"/>
              </w:rPr>
              <w:t>Prosentase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HD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AVF /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Cimino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/ AVG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18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</w:p>
          <w:p w:rsidR="00460010" w:rsidRPr="001D1264" w:rsidRDefault="00460010" w:rsidP="001D1264">
            <w:pPr>
              <w:spacing w:before="120" w:after="180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Hemodialisa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180"/>
              <w:ind w:left="-108" w:right="-155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1D1264">
              <w:rPr>
                <w:rFonts w:ascii="Arial" w:hAnsi="Arial" w:cs="Arial"/>
                <w:lang w:val="en-ID"/>
              </w:rPr>
              <w:t>Klinis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18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180"/>
              <w:ind w:left="-108" w:right="-83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80 %</w:t>
            </w:r>
          </w:p>
        </w:tc>
      </w:tr>
    </w:tbl>
    <w:p w:rsidR="003E2925" w:rsidRPr="001D1264" w:rsidRDefault="003E2925" w:rsidP="001D1264">
      <w:pPr>
        <w:spacing w:before="120"/>
        <w:rPr>
          <w:rFonts w:ascii="Arial" w:hAnsi="Arial" w:cs="Arial"/>
          <w:sz w:val="2"/>
          <w:szCs w:val="2"/>
        </w:rPr>
      </w:pPr>
    </w:p>
    <w:p w:rsidR="003E2925" w:rsidRDefault="003E2925" w:rsidP="001D1264">
      <w:pPr>
        <w:spacing w:before="120"/>
        <w:jc w:val="center"/>
        <w:rPr>
          <w:rFonts w:ascii="Arial" w:hAnsi="Arial" w:cs="Arial"/>
          <w:sz w:val="22"/>
          <w:szCs w:val="22"/>
        </w:rPr>
      </w:pPr>
    </w:p>
    <w:p w:rsidR="001D1264" w:rsidRDefault="001D1264" w:rsidP="001D1264">
      <w:pPr>
        <w:spacing w:before="120"/>
        <w:jc w:val="center"/>
        <w:rPr>
          <w:rFonts w:ascii="Arial" w:hAnsi="Arial" w:cs="Arial"/>
          <w:sz w:val="22"/>
          <w:szCs w:val="22"/>
        </w:rPr>
      </w:pPr>
    </w:p>
    <w:p w:rsidR="001D1264" w:rsidRPr="001D1264" w:rsidRDefault="001D1264" w:rsidP="001D1264">
      <w:pPr>
        <w:spacing w:before="120"/>
        <w:jc w:val="center"/>
        <w:rPr>
          <w:rFonts w:ascii="Arial" w:hAnsi="Arial" w:cs="Arial"/>
          <w:sz w:val="22"/>
          <w:szCs w:val="22"/>
        </w:rPr>
      </w:pPr>
    </w:p>
    <w:p w:rsidR="00AE5B7C" w:rsidRPr="001D1264" w:rsidRDefault="00AE5B7C" w:rsidP="001D1264">
      <w:pPr>
        <w:spacing w:before="12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0"/>
        <w:gridCol w:w="2416"/>
        <w:gridCol w:w="1625"/>
        <w:gridCol w:w="1603"/>
        <w:gridCol w:w="1417"/>
        <w:gridCol w:w="1559"/>
      </w:tblGrid>
      <w:tr w:rsidR="003E2925" w:rsidRPr="001D1264" w:rsidTr="007111ED"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lastRenderedPageBreak/>
              <w:t>No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Nama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Unit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 xml:space="preserve">Area </w:t>
            </w:r>
            <w:proofErr w:type="spellStart"/>
            <w:r w:rsidRPr="001D1264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Jenis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Standar</w:t>
            </w:r>
            <w:proofErr w:type="spellEnd"/>
          </w:p>
        </w:tc>
      </w:tr>
      <w:tr w:rsidR="00460010" w:rsidRPr="001D1264" w:rsidTr="001D1264">
        <w:trPr>
          <w:trHeight w:val="1084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11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Perawat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pemberi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layanan</w:t>
            </w:r>
            <w:proofErr w:type="spellEnd"/>
            <w:r w:rsidRPr="001D1264">
              <w:rPr>
                <w:rFonts w:ascii="Arial" w:hAnsi="Arial" w:cs="Arial"/>
              </w:rPr>
              <w:t xml:space="preserve"> HD </w:t>
            </w:r>
            <w:proofErr w:type="spellStart"/>
            <w:r w:rsidRPr="001D1264">
              <w:rPr>
                <w:rFonts w:ascii="Arial" w:hAnsi="Arial" w:cs="Arial"/>
              </w:rPr>
              <w:t>dengan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sertifikat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perawat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mahir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dialisis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</w:p>
          <w:p w:rsidR="00460010" w:rsidRPr="001D1264" w:rsidRDefault="00460010" w:rsidP="001D1264">
            <w:pPr>
              <w:spacing w:after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Hemodialisa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Manajemen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eastAsia="Calibri" w:hAnsi="Arial" w:cs="Arial"/>
                <w:spacing w:val="1"/>
                <w:w w:val="102"/>
              </w:rPr>
            </w:pPr>
            <w:r w:rsidRPr="001D1264">
              <w:rPr>
                <w:rFonts w:ascii="Arial" w:eastAsia="Calibri" w:hAnsi="Arial" w:cs="Arial"/>
                <w:spacing w:val="1"/>
                <w:w w:val="102"/>
              </w:rPr>
              <w:t>100%</w:t>
            </w:r>
          </w:p>
        </w:tc>
      </w:tr>
      <w:tr w:rsidR="00460010" w:rsidRPr="001D1264" w:rsidTr="007111ED">
        <w:trPr>
          <w:trHeight w:val="71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12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ind w:right="-108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  <w:lang w:val="en-ID"/>
              </w:rPr>
              <w:t>Kejadian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clothing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durante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HD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</w:p>
          <w:p w:rsidR="00460010" w:rsidRPr="001D1264" w:rsidRDefault="00460010" w:rsidP="001D1264">
            <w:pPr>
              <w:spacing w:after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Hemodialisa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ind w:left="-108" w:right="-155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1D1264">
              <w:rPr>
                <w:rFonts w:ascii="Arial" w:hAnsi="Arial" w:cs="Arial"/>
                <w:lang w:val="en-ID"/>
              </w:rPr>
              <w:t>Manajemen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ind w:left="-108" w:right="-83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  <w:lang w:val="en-ID"/>
              </w:rPr>
              <w:t>0 %</w:t>
            </w:r>
          </w:p>
        </w:tc>
      </w:tr>
      <w:tr w:rsidR="00460010" w:rsidRPr="001D1264" w:rsidTr="007111ED">
        <w:trPr>
          <w:trHeight w:val="808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13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ind w:right="-108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  <w:lang w:val="en-ID"/>
              </w:rPr>
              <w:t>Kejadian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petugas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tertusuk</w:t>
            </w:r>
            <w:proofErr w:type="spellEnd"/>
            <w:r w:rsidRPr="001D126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lang w:val="en-ID"/>
              </w:rPr>
              <w:t>jarum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</w:p>
          <w:p w:rsidR="00460010" w:rsidRPr="001D1264" w:rsidRDefault="00460010" w:rsidP="001D1264">
            <w:pPr>
              <w:spacing w:after="120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Hemodialisa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ind w:left="-108" w:right="-155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1D1264">
              <w:rPr>
                <w:rFonts w:ascii="Arial" w:hAnsi="Arial" w:cs="Arial"/>
                <w:lang w:val="en-ID"/>
              </w:rPr>
              <w:t>Manajemen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ind w:left="-108" w:right="-83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  <w:lang w:val="en-ID"/>
              </w:rPr>
              <w:t>0 %</w:t>
            </w:r>
          </w:p>
        </w:tc>
      </w:tr>
      <w:tr w:rsidR="00460010" w:rsidRPr="001D1264" w:rsidTr="007111ED">
        <w:trPr>
          <w:trHeight w:val="791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14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ind w:right="-108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Kepuasan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pelanggan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</w:p>
          <w:p w:rsidR="00460010" w:rsidRPr="001D1264" w:rsidRDefault="00460010" w:rsidP="001D1264">
            <w:pPr>
              <w:spacing w:after="60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Hemodialisa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ind w:left="-108" w:right="-155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Manajemen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ind w:left="-108" w:right="-83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≥ 80%</w:t>
            </w:r>
          </w:p>
        </w:tc>
      </w:tr>
      <w:tr w:rsidR="00460010" w:rsidRPr="001D1264" w:rsidTr="007111ED">
        <w:trPr>
          <w:trHeight w:val="776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15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 xml:space="preserve">Tingkat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Kepuasan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Perawat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Dan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Bidan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Bidang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Keperawatan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Manajemen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  <w:color w:val="000000"/>
              </w:rPr>
              <w:t>≥ 80%</w:t>
            </w:r>
          </w:p>
        </w:tc>
      </w:tr>
      <w:tr w:rsidR="00460010" w:rsidRPr="001D1264" w:rsidTr="007111ED">
        <w:trPr>
          <w:trHeight w:val="112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16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Kelengkapan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laporan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persentase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TB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beresiko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TB-HIV yang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dikonseling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Jalan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Manajemen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&gt; 85%</w:t>
            </w:r>
          </w:p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460010" w:rsidRPr="001D1264" w:rsidTr="007111ED">
        <w:trPr>
          <w:trHeight w:val="122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17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Ketersediaan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obat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emergency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keperluan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di 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ruang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resusitasi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IGD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Farmasi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Manajemen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100%</w:t>
            </w:r>
          </w:p>
        </w:tc>
      </w:tr>
      <w:tr w:rsidR="00460010" w:rsidRPr="001D1264" w:rsidTr="007111ED">
        <w:trPr>
          <w:trHeight w:val="122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18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Pengembalian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Rekam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Medis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lengkap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dalam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24 jam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pelayanan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inap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Rekam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Medis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Manajemen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0010" w:rsidRPr="001D1264" w:rsidRDefault="00460010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100%</w:t>
            </w:r>
          </w:p>
        </w:tc>
      </w:tr>
      <w:tr w:rsidR="00044F46" w:rsidRPr="001D1264" w:rsidTr="007111ED">
        <w:trPr>
          <w:trHeight w:val="1013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19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Demografi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pasien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diagnosis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klinik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DHF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Rekam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Medis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Manajemen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100%</w:t>
            </w:r>
          </w:p>
        </w:tc>
      </w:tr>
      <w:tr w:rsidR="00044F46" w:rsidRPr="001D1264" w:rsidTr="007111ED">
        <w:trPr>
          <w:trHeight w:val="122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20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Prosentase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Staf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Di Area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Rritis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(UGD, ICU, NICU, HD) Yang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Mendapat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Pelatihan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20 Jam / Orang Per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Tahun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Bagian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Kepegawaian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&amp;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Diklat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Manajemen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90%</w:t>
            </w:r>
          </w:p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44F46" w:rsidRPr="001D1264" w:rsidTr="007111ED">
        <w:trPr>
          <w:trHeight w:val="712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21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Cost Recovery Rate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Bagian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Keuangan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Manajemen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&gt; 40%</w:t>
            </w:r>
          </w:p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44F46" w:rsidRPr="001D1264" w:rsidTr="007111ED">
        <w:trPr>
          <w:trHeight w:val="122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22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Pelaksanaan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Standar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Identifikasi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Pasien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Inap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Gelang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Identitas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Gawat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Darurat</w:t>
            </w:r>
            <w:proofErr w:type="spellEnd"/>
          </w:p>
          <w:p w:rsidR="00044F46" w:rsidRPr="001D1264" w:rsidRDefault="00044F46" w:rsidP="001D1264">
            <w:pPr>
              <w:spacing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Inap</w:t>
            </w:r>
            <w:proofErr w:type="spellEnd"/>
          </w:p>
          <w:p w:rsidR="00044F46" w:rsidRPr="001D1264" w:rsidRDefault="00044F46" w:rsidP="001D1264">
            <w:pPr>
              <w:spacing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Hemodialisa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SKP 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100%</w:t>
            </w:r>
          </w:p>
        </w:tc>
      </w:tr>
    </w:tbl>
    <w:p w:rsidR="00460010" w:rsidRPr="001D1264" w:rsidRDefault="00460010" w:rsidP="001D1264">
      <w:pPr>
        <w:spacing w:before="120"/>
        <w:jc w:val="center"/>
        <w:rPr>
          <w:rFonts w:ascii="Arial" w:hAnsi="Arial" w:cs="Arial"/>
          <w:sz w:val="2"/>
          <w:szCs w:val="2"/>
        </w:rPr>
      </w:pPr>
    </w:p>
    <w:p w:rsidR="00460010" w:rsidRPr="001D1264" w:rsidRDefault="00460010" w:rsidP="001D1264">
      <w:pPr>
        <w:spacing w:before="120"/>
        <w:jc w:val="center"/>
        <w:rPr>
          <w:rFonts w:ascii="Arial" w:hAnsi="Arial" w:cs="Arial"/>
          <w:sz w:val="2"/>
          <w:szCs w:val="2"/>
        </w:rPr>
      </w:pPr>
    </w:p>
    <w:p w:rsidR="003E2925" w:rsidRPr="001D1264" w:rsidRDefault="00460010" w:rsidP="001D1264">
      <w:pPr>
        <w:spacing w:before="120"/>
        <w:jc w:val="center"/>
        <w:rPr>
          <w:rFonts w:ascii="Arial" w:hAnsi="Arial" w:cs="Arial"/>
          <w:sz w:val="2"/>
          <w:szCs w:val="2"/>
        </w:rPr>
      </w:pPr>
      <w:r w:rsidRPr="001D1264">
        <w:rPr>
          <w:rFonts w:ascii="Arial" w:hAnsi="Arial" w:cs="Arial"/>
          <w:sz w:val="2"/>
          <w:szCs w:val="2"/>
        </w:rPr>
        <w:br w:type="textWrapping" w:clear="all"/>
      </w:r>
    </w:p>
    <w:p w:rsidR="003E2925" w:rsidRPr="001D1264" w:rsidRDefault="003E2925" w:rsidP="001D1264">
      <w:pPr>
        <w:spacing w:before="120"/>
        <w:rPr>
          <w:rFonts w:ascii="Arial" w:hAnsi="Arial" w:cs="Arial"/>
          <w:sz w:val="22"/>
          <w:szCs w:val="22"/>
        </w:rPr>
      </w:pPr>
    </w:p>
    <w:p w:rsidR="00AE5B7C" w:rsidRPr="001D1264" w:rsidRDefault="00AE5B7C" w:rsidP="001D1264">
      <w:pPr>
        <w:spacing w:before="120"/>
        <w:rPr>
          <w:rFonts w:ascii="Arial" w:hAnsi="Arial" w:cs="Arial"/>
          <w:sz w:val="22"/>
          <w:szCs w:val="22"/>
        </w:rPr>
      </w:pPr>
    </w:p>
    <w:p w:rsidR="00AE5B7C" w:rsidRPr="001D1264" w:rsidRDefault="00AE5B7C" w:rsidP="001D1264">
      <w:pPr>
        <w:spacing w:before="1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417"/>
        <w:gridCol w:w="1620"/>
        <w:gridCol w:w="1606"/>
        <w:gridCol w:w="1417"/>
        <w:gridCol w:w="1559"/>
      </w:tblGrid>
      <w:tr w:rsidR="003E2925" w:rsidRPr="001D1264" w:rsidTr="007111ED"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lastRenderedPageBreak/>
              <w:t>No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Nama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Unit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 xml:space="preserve">Area </w:t>
            </w:r>
            <w:proofErr w:type="spellStart"/>
            <w:r w:rsidRPr="001D1264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Jenis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E2925" w:rsidRPr="001D1264" w:rsidRDefault="003E2925" w:rsidP="001D1264">
            <w:pPr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1D1264">
              <w:rPr>
                <w:rFonts w:ascii="Arial" w:hAnsi="Arial" w:cs="Arial"/>
              </w:rPr>
              <w:t>Standar</w:t>
            </w:r>
            <w:proofErr w:type="spellEnd"/>
          </w:p>
        </w:tc>
      </w:tr>
      <w:tr w:rsidR="00044F46" w:rsidRPr="001D1264" w:rsidTr="001D1264">
        <w:trPr>
          <w:trHeight w:val="954"/>
        </w:trPr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23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  <w:color w:val="000000"/>
              </w:rPr>
              <w:t xml:space="preserve">Verbal order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ditandatangani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dokter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dalam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24 jam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Inap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 xml:space="preserve">SKP 2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&gt;90%</w:t>
            </w:r>
          </w:p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eastAsia="Calibri" w:hAnsi="Arial" w:cs="Arial"/>
                <w:spacing w:val="1"/>
                <w:w w:val="102"/>
              </w:rPr>
            </w:pPr>
          </w:p>
        </w:tc>
      </w:tr>
      <w:tr w:rsidR="00044F46" w:rsidRPr="001D1264" w:rsidTr="001D1264">
        <w:trPr>
          <w:trHeight w:val="1279"/>
        </w:trPr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24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Persentase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pasien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jatuh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di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Ruang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Perawatan</w:t>
            </w:r>
            <w:proofErr w:type="spellEnd"/>
          </w:p>
          <w:p w:rsidR="00044F46" w:rsidRPr="001D1264" w:rsidRDefault="00044F46" w:rsidP="001D1264">
            <w:pPr>
              <w:spacing w:before="12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Gawat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Darurat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Rawat</w:t>
            </w:r>
            <w:proofErr w:type="spellEnd"/>
            <w:r w:rsidRPr="001D12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  <w:color w:val="000000"/>
              </w:rPr>
              <w:t>Inap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SKP 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eastAsia="Calibri" w:hAnsi="Arial" w:cs="Arial"/>
                <w:spacing w:val="1"/>
                <w:w w:val="102"/>
              </w:rPr>
            </w:pPr>
            <w:r w:rsidRPr="001D1264">
              <w:rPr>
                <w:rFonts w:ascii="Arial" w:eastAsia="Calibri" w:hAnsi="Arial" w:cs="Arial"/>
                <w:spacing w:val="1"/>
                <w:w w:val="102"/>
              </w:rPr>
              <w:t>0%</w:t>
            </w:r>
          </w:p>
        </w:tc>
      </w:tr>
      <w:tr w:rsidR="00044F46" w:rsidRPr="001D1264" w:rsidTr="001D1264">
        <w:trPr>
          <w:trHeight w:val="842"/>
        </w:trPr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25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tabs>
                <w:tab w:val="left" w:pos="1134"/>
              </w:tabs>
              <w:spacing w:before="12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</w:rPr>
              <w:t>Insiden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pasien</w:t>
            </w:r>
            <w:proofErr w:type="spellEnd"/>
            <w:r w:rsidRPr="001D1264">
              <w:rPr>
                <w:rFonts w:ascii="Arial" w:hAnsi="Arial" w:cs="Arial"/>
              </w:rPr>
              <w:t xml:space="preserve"> </w:t>
            </w:r>
            <w:proofErr w:type="spellStart"/>
            <w:r w:rsidRPr="001D1264">
              <w:rPr>
                <w:rFonts w:ascii="Arial" w:hAnsi="Arial" w:cs="Arial"/>
              </w:rPr>
              <w:t>jatuh</w:t>
            </w:r>
            <w:proofErr w:type="spellEnd"/>
            <w:r w:rsidRPr="001D1264">
              <w:rPr>
                <w:rFonts w:ascii="Arial" w:hAnsi="Arial" w:cs="Arial"/>
              </w:rPr>
              <w:t xml:space="preserve"> (Pre, Intra, Post)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Instalasi</w:t>
            </w:r>
            <w:proofErr w:type="spellEnd"/>
          </w:p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D1264">
              <w:rPr>
                <w:rFonts w:ascii="Arial" w:hAnsi="Arial" w:cs="Arial"/>
                <w:color w:val="000000"/>
              </w:rPr>
              <w:t>Hemodialisa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SKP 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D1264">
              <w:rPr>
                <w:rFonts w:ascii="Arial" w:hAnsi="Arial" w:cs="Arial"/>
                <w:color w:val="000000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F46" w:rsidRPr="001D1264" w:rsidRDefault="00044F46" w:rsidP="001D1264">
            <w:pPr>
              <w:spacing w:before="120" w:line="276" w:lineRule="auto"/>
              <w:jc w:val="center"/>
              <w:rPr>
                <w:rFonts w:ascii="Arial" w:hAnsi="Arial" w:cs="Arial"/>
              </w:rPr>
            </w:pPr>
            <w:r w:rsidRPr="001D1264">
              <w:rPr>
                <w:rFonts w:ascii="Arial" w:hAnsi="Arial" w:cs="Arial"/>
              </w:rPr>
              <w:t>0 %</w:t>
            </w:r>
          </w:p>
        </w:tc>
      </w:tr>
    </w:tbl>
    <w:p w:rsidR="003E2925" w:rsidRPr="001D1264" w:rsidRDefault="003E2925" w:rsidP="001D1264">
      <w:pPr>
        <w:spacing w:before="120"/>
        <w:jc w:val="center"/>
        <w:rPr>
          <w:rFonts w:ascii="Arial" w:hAnsi="Arial" w:cs="Arial"/>
          <w:sz w:val="2"/>
          <w:szCs w:val="2"/>
        </w:rPr>
      </w:pPr>
    </w:p>
    <w:p w:rsidR="003E2925" w:rsidRPr="001D1264" w:rsidRDefault="003E2925" w:rsidP="001D1264">
      <w:pPr>
        <w:spacing w:before="120"/>
        <w:rPr>
          <w:rFonts w:ascii="Arial" w:hAnsi="Arial" w:cs="Arial"/>
          <w:sz w:val="22"/>
          <w:szCs w:val="22"/>
        </w:rPr>
      </w:pPr>
    </w:p>
    <w:p w:rsidR="003E2925" w:rsidRPr="001D1264" w:rsidRDefault="003E2925" w:rsidP="003E2925">
      <w:pPr>
        <w:rPr>
          <w:rFonts w:ascii="Arial" w:hAnsi="Arial" w:cs="Arial"/>
        </w:rPr>
      </w:pPr>
    </w:p>
    <w:p w:rsidR="00432FA7" w:rsidRPr="001D1264" w:rsidRDefault="00432FA7" w:rsidP="00432FA7">
      <w:pPr>
        <w:pStyle w:val="NoSpacing"/>
        <w:spacing w:line="360" w:lineRule="auto"/>
        <w:jc w:val="center"/>
        <w:rPr>
          <w:rFonts w:ascii="Arial" w:hAnsi="Arial" w:cs="Arial"/>
        </w:rPr>
      </w:pPr>
    </w:p>
    <w:sectPr w:rsidR="00432FA7" w:rsidRPr="001D1264" w:rsidSect="00DC3A50">
      <w:footerReference w:type="default" r:id="rId10"/>
      <w:pgSz w:w="12191" w:h="18711" w:code="5"/>
      <w:pgMar w:top="1701" w:right="1418" w:bottom="1418" w:left="1701" w:header="0" w:footer="9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266" w:rsidRDefault="00614266" w:rsidP="004B4E6E">
      <w:r>
        <w:separator/>
      </w:r>
    </w:p>
  </w:endnote>
  <w:endnote w:type="continuationSeparator" w:id="0">
    <w:p w:rsidR="00614266" w:rsidRDefault="00614266" w:rsidP="004B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27" w:rsidRDefault="00614266" w:rsidP="00DE54E8">
    <w:pPr>
      <w:tabs>
        <w:tab w:val="center" w:pos="4400"/>
      </w:tabs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.75pt;margin-top:735.9pt;width:15.45pt;height:13.3pt;z-index:-251658752;mso-position-horizontal-relative:page;mso-position-vertical-relative:page" filled="f" stroked="f">
          <v:textbox inset="0,0,0,0">
            <w:txbxContent>
              <w:p w:rsidR="009C2727" w:rsidRPr="00DE54E8" w:rsidRDefault="009C2727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  <w:lang w:val="id-ID"/>
                  </w:rPr>
                </w:pPr>
              </w:p>
            </w:txbxContent>
          </v:textbox>
          <w10:wrap anchorx="page" anchory="page"/>
        </v:shape>
      </w:pict>
    </w:r>
    <w:r w:rsidR="00DE54E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266" w:rsidRDefault="00614266" w:rsidP="004B4E6E">
      <w:r>
        <w:separator/>
      </w:r>
    </w:p>
  </w:footnote>
  <w:footnote w:type="continuationSeparator" w:id="0">
    <w:p w:rsidR="00614266" w:rsidRDefault="00614266" w:rsidP="004B4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6F11"/>
    <w:multiLevelType w:val="hybridMultilevel"/>
    <w:tmpl w:val="2F842384"/>
    <w:lvl w:ilvl="0" w:tplc="0421000F">
      <w:start w:val="1"/>
      <w:numFmt w:val="decimal"/>
      <w:lvlText w:val="%1."/>
      <w:lvlJc w:val="left"/>
      <w:pPr>
        <w:ind w:left="1458" w:hanging="360"/>
      </w:pPr>
    </w:lvl>
    <w:lvl w:ilvl="1" w:tplc="04210019" w:tentative="1">
      <w:start w:val="1"/>
      <w:numFmt w:val="lowerLetter"/>
      <w:lvlText w:val="%2."/>
      <w:lvlJc w:val="left"/>
      <w:pPr>
        <w:ind w:left="2178" w:hanging="360"/>
      </w:pPr>
    </w:lvl>
    <w:lvl w:ilvl="2" w:tplc="0421001B" w:tentative="1">
      <w:start w:val="1"/>
      <w:numFmt w:val="lowerRoman"/>
      <w:lvlText w:val="%3."/>
      <w:lvlJc w:val="right"/>
      <w:pPr>
        <w:ind w:left="2898" w:hanging="180"/>
      </w:pPr>
    </w:lvl>
    <w:lvl w:ilvl="3" w:tplc="0421000F" w:tentative="1">
      <w:start w:val="1"/>
      <w:numFmt w:val="decimal"/>
      <w:lvlText w:val="%4."/>
      <w:lvlJc w:val="left"/>
      <w:pPr>
        <w:ind w:left="3618" w:hanging="360"/>
      </w:pPr>
    </w:lvl>
    <w:lvl w:ilvl="4" w:tplc="04210019" w:tentative="1">
      <w:start w:val="1"/>
      <w:numFmt w:val="lowerLetter"/>
      <w:lvlText w:val="%5."/>
      <w:lvlJc w:val="left"/>
      <w:pPr>
        <w:ind w:left="4338" w:hanging="360"/>
      </w:pPr>
    </w:lvl>
    <w:lvl w:ilvl="5" w:tplc="0421001B" w:tentative="1">
      <w:start w:val="1"/>
      <w:numFmt w:val="lowerRoman"/>
      <w:lvlText w:val="%6."/>
      <w:lvlJc w:val="right"/>
      <w:pPr>
        <w:ind w:left="5058" w:hanging="180"/>
      </w:pPr>
    </w:lvl>
    <w:lvl w:ilvl="6" w:tplc="0421000F" w:tentative="1">
      <w:start w:val="1"/>
      <w:numFmt w:val="decimal"/>
      <w:lvlText w:val="%7."/>
      <w:lvlJc w:val="left"/>
      <w:pPr>
        <w:ind w:left="5778" w:hanging="360"/>
      </w:pPr>
    </w:lvl>
    <w:lvl w:ilvl="7" w:tplc="04210019" w:tentative="1">
      <w:start w:val="1"/>
      <w:numFmt w:val="lowerLetter"/>
      <w:lvlText w:val="%8."/>
      <w:lvlJc w:val="left"/>
      <w:pPr>
        <w:ind w:left="6498" w:hanging="360"/>
      </w:pPr>
    </w:lvl>
    <w:lvl w:ilvl="8" w:tplc="0421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">
    <w:nsid w:val="0FB964C6"/>
    <w:multiLevelType w:val="hybridMultilevel"/>
    <w:tmpl w:val="FBEAD988"/>
    <w:lvl w:ilvl="0" w:tplc="D9D413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529F6"/>
    <w:multiLevelType w:val="multilevel"/>
    <w:tmpl w:val="ECAE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B717297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35237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81024B"/>
    <w:multiLevelType w:val="hybridMultilevel"/>
    <w:tmpl w:val="42A407F0"/>
    <w:lvl w:ilvl="0" w:tplc="2C308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8700CB"/>
    <w:multiLevelType w:val="hybridMultilevel"/>
    <w:tmpl w:val="01929A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F6BCC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A26C7"/>
    <w:multiLevelType w:val="hybridMultilevel"/>
    <w:tmpl w:val="C27A433C"/>
    <w:lvl w:ilvl="0" w:tplc="A2D08BEE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9A0009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A7501"/>
    <w:multiLevelType w:val="hybridMultilevel"/>
    <w:tmpl w:val="E3524FCE"/>
    <w:lvl w:ilvl="0" w:tplc="007259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BF5C7F"/>
    <w:multiLevelType w:val="hybridMultilevel"/>
    <w:tmpl w:val="5BDEC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A2302"/>
    <w:multiLevelType w:val="hybridMultilevel"/>
    <w:tmpl w:val="67E8A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94D5F"/>
    <w:multiLevelType w:val="hybridMultilevel"/>
    <w:tmpl w:val="D1DED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9113E8"/>
    <w:multiLevelType w:val="hybridMultilevel"/>
    <w:tmpl w:val="9B325B34"/>
    <w:lvl w:ilvl="0" w:tplc="C936A92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C30E51"/>
    <w:multiLevelType w:val="hybridMultilevel"/>
    <w:tmpl w:val="B5647014"/>
    <w:lvl w:ilvl="0" w:tplc="0421000F">
      <w:start w:val="1"/>
      <w:numFmt w:val="decimal"/>
      <w:lvlText w:val="%1."/>
      <w:lvlJc w:val="left"/>
      <w:pPr>
        <w:ind w:left="1120" w:hanging="360"/>
      </w:pPr>
    </w:lvl>
    <w:lvl w:ilvl="1" w:tplc="04210019" w:tentative="1">
      <w:start w:val="1"/>
      <w:numFmt w:val="lowerLetter"/>
      <w:lvlText w:val="%2."/>
      <w:lvlJc w:val="left"/>
      <w:pPr>
        <w:ind w:left="1840" w:hanging="360"/>
      </w:pPr>
    </w:lvl>
    <w:lvl w:ilvl="2" w:tplc="0421001B" w:tentative="1">
      <w:start w:val="1"/>
      <w:numFmt w:val="lowerRoman"/>
      <w:lvlText w:val="%3."/>
      <w:lvlJc w:val="right"/>
      <w:pPr>
        <w:ind w:left="2560" w:hanging="180"/>
      </w:pPr>
    </w:lvl>
    <w:lvl w:ilvl="3" w:tplc="0421000F" w:tentative="1">
      <w:start w:val="1"/>
      <w:numFmt w:val="decimal"/>
      <w:lvlText w:val="%4."/>
      <w:lvlJc w:val="left"/>
      <w:pPr>
        <w:ind w:left="3280" w:hanging="360"/>
      </w:pPr>
    </w:lvl>
    <w:lvl w:ilvl="4" w:tplc="04210019" w:tentative="1">
      <w:start w:val="1"/>
      <w:numFmt w:val="lowerLetter"/>
      <w:lvlText w:val="%5."/>
      <w:lvlJc w:val="left"/>
      <w:pPr>
        <w:ind w:left="4000" w:hanging="360"/>
      </w:pPr>
    </w:lvl>
    <w:lvl w:ilvl="5" w:tplc="0421001B" w:tentative="1">
      <w:start w:val="1"/>
      <w:numFmt w:val="lowerRoman"/>
      <w:lvlText w:val="%6."/>
      <w:lvlJc w:val="right"/>
      <w:pPr>
        <w:ind w:left="4720" w:hanging="180"/>
      </w:pPr>
    </w:lvl>
    <w:lvl w:ilvl="6" w:tplc="0421000F" w:tentative="1">
      <w:start w:val="1"/>
      <w:numFmt w:val="decimal"/>
      <w:lvlText w:val="%7."/>
      <w:lvlJc w:val="left"/>
      <w:pPr>
        <w:ind w:left="5440" w:hanging="360"/>
      </w:pPr>
    </w:lvl>
    <w:lvl w:ilvl="7" w:tplc="04210019" w:tentative="1">
      <w:start w:val="1"/>
      <w:numFmt w:val="lowerLetter"/>
      <w:lvlText w:val="%8."/>
      <w:lvlJc w:val="left"/>
      <w:pPr>
        <w:ind w:left="6160" w:hanging="360"/>
      </w:pPr>
    </w:lvl>
    <w:lvl w:ilvl="8" w:tplc="0421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7">
    <w:nsid w:val="413C4F37"/>
    <w:multiLevelType w:val="hybridMultilevel"/>
    <w:tmpl w:val="1B7CDB16"/>
    <w:lvl w:ilvl="0" w:tplc="5E48885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83A02"/>
    <w:multiLevelType w:val="hybridMultilevel"/>
    <w:tmpl w:val="4044C48C"/>
    <w:lvl w:ilvl="0" w:tplc="04210017">
      <w:start w:val="1"/>
      <w:numFmt w:val="lowerLetter"/>
      <w:lvlText w:val="%1)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49DB0D37"/>
    <w:multiLevelType w:val="hybridMultilevel"/>
    <w:tmpl w:val="74FE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2310D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2121F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066B4B"/>
    <w:multiLevelType w:val="hybridMultilevel"/>
    <w:tmpl w:val="E6866564"/>
    <w:lvl w:ilvl="0" w:tplc="3C6C4A92">
      <w:start w:val="4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340CDC"/>
    <w:multiLevelType w:val="hybridMultilevel"/>
    <w:tmpl w:val="ED1E534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32238"/>
    <w:multiLevelType w:val="hybridMultilevel"/>
    <w:tmpl w:val="68DE8C46"/>
    <w:lvl w:ilvl="0" w:tplc="A36AB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1917BF"/>
    <w:multiLevelType w:val="hybridMultilevel"/>
    <w:tmpl w:val="553E941C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884EDF"/>
    <w:multiLevelType w:val="hybridMultilevel"/>
    <w:tmpl w:val="2F842384"/>
    <w:lvl w:ilvl="0" w:tplc="0421000F">
      <w:start w:val="1"/>
      <w:numFmt w:val="decimal"/>
      <w:lvlText w:val="%1."/>
      <w:lvlJc w:val="left"/>
      <w:pPr>
        <w:ind w:left="1458" w:hanging="360"/>
      </w:pPr>
    </w:lvl>
    <w:lvl w:ilvl="1" w:tplc="04210019" w:tentative="1">
      <w:start w:val="1"/>
      <w:numFmt w:val="lowerLetter"/>
      <w:lvlText w:val="%2."/>
      <w:lvlJc w:val="left"/>
      <w:pPr>
        <w:ind w:left="2178" w:hanging="360"/>
      </w:pPr>
    </w:lvl>
    <w:lvl w:ilvl="2" w:tplc="0421001B" w:tentative="1">
      <w:start w:val="1"/>
      <w:numFmt w:val="lowerRoman"/>
      <w:lvlText w:val="%3."/>
      <w:lvlJc w:val="right"/>
      <w:pPr>
        <w:ind w:left="2898" w:hanging="180"/>
      </w:pPr>
    </w:lvl>
    <w:lvl w:ilvl="3" w:tplc="0421000F" w:tentative="1">
      <w:start w:val="1"/>
      <w:numFmt w:val="decimal"/>
      <w:lvlText w:val="%4."/>
      <w:lvlJc w:val="left"/>
      <w:pPr>
        <w:ind w:left="3618" w:hanging="360"/>
      </w:pPr>
    </w:lvl>
    <w:lvl w:ilvl="4" w:tplc="04210019" w:tentative="1">
      <w:start w:val="1"/>
      <w:numFmt w:val="lowerLetter"/>
      <w:lvlText w:val="%5."/>
      <w:lvlJc w:val="left"/>
      <w:pPr>
        <w:ind w:left="4338" w:hanging="360"/>
      </w:pPr>
    </w:lvl>
    <w:lvl w:ilvl="5" w:tplc="0421001B" w:tentative="1">
      <w:start w:val="1"/>
      <w:numFmt w:val="lowerRoman"/>
      <w:lvlText w:val="%6."/>
      <w:lvlJc w:val="right"/>
      <w:pPr>
        <w:ind w:left="5058" w:hanging="180"/>
      </w:pPr>
    </w:lvl>
    <w:lvl w:ilvl="6" w:tplc="0421000F" w:tentative="1">
      <w:start w:val="1"/>
      <w:numFmt w:val="decimal"/>
      <w:lvlText w:val="%7."/>
      <w:lvlJc w:val="left"/>
      <w:pPr>
        <w:ind w:left="5778" w:hanging="360"/>
      </w:pPr>
    </w:lvl>
    <w:lvl w:ilvl="7" w:tplc="04210019" w:tentative="1">
      <w:start w:val="1"/>
      <w:numFmt w:val="lowerLetter"/>
      <w:lvlText w:val="%8."/>
      <w:lvlJc w:val="left"/>
      <w:pPr>
        <w:ind w:left="6498" w:hanging="360"/>
      </w:pPr>
    </w:lvl>
    <w:lvl w:ilvl="8" w:tplc="0421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7">
    <w:nsid w:val="72562CE2"/>
    <w:multiLevelType w:val="hybridMultilevel"/>
    <w:tmpl w:val="245A1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D6285D"/>
    <w:multiLevelType w:val="hybridMultilevel"/>
    <w:tmpl w:val="6FA4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D3E39"/>
    <w:multiLevelType w:val="hybridMultilevel"/>
    <w:tmpl w:val="26003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15038"/>
    <w:multiLevelType w:val="hybridMultilevel"/>
    <w:tmpl w:val="742E9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0D01EE"/>
    <w:multiLevelType w:val="hybridMultilevel"/>
    <w:tmpl w:val="DF8CA27E"/>
    <w:lvl w:ilvl="0" w:tplc="456243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6E7122"/>
    <w:multiLevelType w:val="hybridMultilevel"/>
    <w:tmpl w:val="2C8A3372"/>
    <w:lvl w:ilvl="0" w:tplc="93B62D32">
      <w:start w:val="1"/>
      <w:numFmt w:val="decimal"/>
      <w:lvlText w:val="%1."/>
      <w:lvlJc w:val="left"/>
      <w:pPr>
        <w:ind w:left="12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960" w:hanging="360"/>
      </w:pPr>
    </w:lvl>
    <w:lvl w:ilvl="2" w:tplc="0421001B" w:tentative="1">
      <w:start w:val="1"/>
      <w:numFmt w:val="lowerRoman"/>
      <w:lvlText w:val="%3."/>
      <w:lvlJc w:val="right"/>
      <w:pPr>
        <w:ind w:left="2680" w:hanging="180"/>
      </w:pPr>
    </w:lvl>
    <w:lvl w:ilvl="3" w:tplc="0421000F" w:tentative="1">
      <w:start w:val="1"/>
      <w:numFmt w:val="decimal"/>
      <w:lvlText w:val="%4."/>
      <w:lvlJc w:val="left"/>
      <w:pPr>
        <w:ind w:left="3400" w:hanging="360"/>
      </w:pPr>
    </w:lvl>
    <w:lvl w:ilvl="4" w:tplc="04210019" w:tentative="1">
      <w:start w:val="1"/>
      <w:numFmt w:val="lowerLetter"/>
      <w:lvlText w:val="%5."/>
      <w:lvlJc w:val="left"/>
      <w:pPr>
        <w:ind w:left="4120" w:hanging="360"/>
      </w:pPr>
    </w:lvl>
    <w:lvl w:ilvl="5" w:tplc="0421001B" w:tentative="1">
      <w:start w:val="1"/>
      <w:numFmt w:val="lowerRoman"/>
      <w:lvlText w:val="%6."/>
      <w:lvlJc w:val="right"/>
      <w:pPr>
        <w:ind w:left="4840" w:hanging="180"/>
      </w:pPr>
    </w:lvl>
    <w:lvl w:ilvl="6" w:tplc="0421000F" w:tentative="1">
      <w:start w:val="1"/>
      <w:numFmt w:val="decimal"/>
      <w:lvlText w:val="%7."/>
      <w:lvlJc w:val="left"/>
      <w:pPr>
        <w:ind w:left="5560" w:hanging="360"/>
      </w:pPr>
    </w:lvl>
    <w:lvl w:ilvl="7" w:tplc="04210019" w:tentative="1">
      <w:start w:val="1"/>
      <w:numFmt w:val="lowerLetter"/>
      <w:lvlText w:val="%8."/>
      <w:lvlJc w:val="left"/>
      <w:pPr>
        <w:ind w:left="6280" w:hanging="360"/>
      </w:pPr>
    </w:lvl>
    <w:lvl w:ilvl="8" w:tplc="0421001B" w:tentative="1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6"/>
  </w:num>
  <w:num w:numId="4">
    <w:abstractNumId w:val="0"/>
  </w:num>
  <w:num w:numId="5">
    <w:abstractNumId w:val="20"/>
  </w:num>
  <w:num w:numId="6">
    <w:abstractNumId w:val="8"/>
  </w:num>
  <w:num w:numId="7">
    <w:abstractNumId w:val="3"/>
  </w:num>
  <w:num w:numId="8">
    <w:abstractNumId w:val="22"/>
  </w:num>
  <w:num w:numId="9">
    <w:abstractNumId w:val="15"/>
  </w:num>
  <w:num w:numId="10">
    <w:abstractNumId w:val="6"/>
  </w:num>
  <w:num w:numId="11">
    <w:abstractNumId w:val="10"/>
  </w:num>
  <w:num w:numId="12">
    <w:abstractNumId w:val="9"/>
  </w:num>
  <w:num w:numId="13">
    <w:abstractNumId w:val="4"/>
  </w:num>
  <w:num w:numId="14">
    <w:abstractNumId w:val="2"/>
  </w:num>
  <w:num w:numId="15">
    <w:abstractNumId w:val="5"/>
  </w:num>
  <w:num w:numId="16">
    <w:abstractNumId w:val="32"/>
  </w:num>
  <w:num w:numId="17">
    <w:abstractNumId w:val="18"/>
  </w:num>
  <w:num w:numId="18">
    <w:abstractNumId w:val="19"/>
  </w:num>
  <w:num w:numId="19">
    <w:abstractNumId w:val="28"/>
  </w:num>
  <w:num w:numId="20">
    <w:abstractNumId w:val="11"/>
  </w:num>
  <w:num w:numId="21">
    <w:abstractNumId w:val="29"/>
  </w:num>
  <w:num w:numId="22">
    <w:abstractNumId w:val="25"/>
  </w:num>
  <w:num w:numId="23">
    <w:abstractNumId w:val="17"/>
  </w:num>
  <w:num w:numId="24">
    <w:abstractNumId w:val="31"/>
  </w:num>
  <w:num w:numId="25">
    <w:abstractNumId w:val="21"/>
  </w:num>
  <w:num w:numId="26">
    <w:abstractNumId w:val="1"/>
  </w:num>
  <w:num w:numId="27">
    <w:abstractNumId w:val="24"/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4E6E"/>
    <w:rsid w:val="00014166"/>
    <w:rsid w:val="00014B55"/>
    <w:rsid w:val="0001765D"/>
    <w:rsid w:val="00023801"/>
    <w:rsid w:val="0002507A"/>
    <w:rsid w:val="000267A7"/>
    <w:rsid w:val="00034743"/>
    <w:rsid w:val="00034A06"/>
    <w:rsid w:val="000356EE"/>
    <w:rsid w:val="00036E54"/>
    <w:rsid w:val="0004084F"/>
    <w:rsid w:val="00043159"/>
    <w:rsid w:val="00044417"/>
    <w:rsid w:val="00044F46"/>
    <w:rsid w:val="00046197"/>
    <w:rsid w:val="00046860"/>
    <w:rsid w:val="00051E43"/>
    <w:rsid w:val="00053676"/>
    <w:rsid w:val="00056A48"/>
    <w:rsid w:val="00063375"/>
    <w:rsid w:val="0006518E"/>
    <w:rsid w:val="00071B8D"/>
    <w:rsid w:val="00072D2A"/>
    <w:rsid w:val="00076A8A"/>
    <w:rsid w:val="0008696B"/>
    <w:rsid w:val="00096DBD"/>
    <w:rsid w:val="00096FAE"/>
    <w:rsid w:val="000A064C"/>
    <w:rsid w:val="000A2E97"/>
    <w:rsid w:val="000A31C4"/>
    <w:rsid w:val="000A361E"/>
    <w:rsid w:val="000A47DE"/>
    <w:rsid w:val="000A79EB"/>
    <w:rsid w:val="000B1910"/>
    <w:rsid w:val="000B461D"/>
    <w:rsid w:val="000B6232"/>
    <w:rsid w:val="000B66EF"/>
    <w:rsid w:val="000C1A3B"/>
    <w:rsid w:val="000C31B3"/>
    <w:rsid w:val="000C3D92"/>
    <w:rsid w:val="000C556F"/>
    <w:rsid w:val="000C7EAD"/>
    <w:rsid w:val="000D3294"/>
    <w:rsid w:val="000D3325"/>
    <w:rsid w:val="000D7C7D"/>
    <w:rsid w:val="000E1F2A"/>
    <w:rsid w:val="000E7E6A"/>
    <w:rsid w:val="000F28F2"/>
    <w:rsid w:val="000F7652"/>
    <w:rsid w:val="00100280"/>
    <w:rsid w:val="0010709D"/>
    <w:rsid w:val="00113A21"/>
    <w:rsid w:val="0011429D"/>
    <w:rsid w:val="001145A8"/>
    <w:rsid w:val="0011460A"/>
    <w:rsid w:val="00120C37"/>
    <w:rsid w:val="00122AB4"/>
    <w:rsid w:val="00125655"/>
    <w:rsid w:val="0012577B"/>
    <w:rsid w:val="0012792E"/>
    <w:rsid w:val="00130B62"/>
    <w:rsid w:val="00133EB8"/>
    <w:rsid w:val="00137510"/>
    <w:rsid w:val="00140AC8"/>
    <w:rsid w:val="001436F2"/>
    <w:rsid w:val="001442D1"/>
    <w:rsid w:val="001472F7"/>
    <w:rsid w:val="00150FCB"/>
    <w:rsid w:val="00156EFB"/>
    <w:rsid w:val="001606F0"/>
    <w:rsid w:val="0016538D"/>
    <w:rsid w:val="0017083D"/>
    <w:rsid w:val="0017478D"/>
    <w:rsid w:val="001747FE"/>
    <w:rsid w:val="0017591C"/>
    <w:rsid w:val="0018377B"/>
    <w:rsid w:val="00184DA0"/>
    <w:rsid w:val="00184EF5"/>
    <w:rsid w:val="00193769"/>
    <w:rsid w:val="001971D1"/>
    <w:rsid w:val="001A06B6"/>
    <w:rsid w:val="001A3211"/>
    <w:rsid w:val="001A38D0"/>
    <w:rsid w:val="001B2CA9"/>
    <w:rsid w:val="001B6992"/>
    <w:rsid w:val="001C0801"/>
    <w:rsid w:val="001C1DBB"/>
    <w:rsid w:val="001C523E"/>
    <w:rsid w:val="001D033F"/>
    <w:rsid w:val="001D1264"/>
    <w:rsid w:val="001D29D3"/>
    <w:rsid w:val="001D56D4"/>
    <w:rsid w:val="001D6AE8"/>
    <w:rsid w:val="001E11C7"/>
    <w:rsid w:val="001E1FB2"/>
    <w:rsid w:val="001E576A"/>
    <w:rsid w:val="00203336"/>
    <w:rsid w:val="0020521C"/>
    <w:rsid w:val="00207A51"/>
    <w:rsid w:val="00207EDC"/>
    <w:rsid w:val="00212983"/>
    <w:rsid w:val="0021423D"/>
    <w:rsid w:val="00223DAC"/>
    <w:rsid w:val="002250FD"/>
    <w:rsid w:val="00234D4A"/>
    <w:rsid w:val="00234DB8"/>
    <w:rsid w:val="002369CD"/>
    <w:rsid w:val="00237685"/>
    <w:rsid w:val="00237DB4"/>
    <w:rsid w:val="00240F43"/>
    <w:rsid w:val="00243452"/>
    <w:rsid w:val="00257D11"/>
    <w:rsid w:val="00261475"/>
    <w:rsid w:val="00264FE6"/>
    <w:rsid w:val="00267A57"/>
    <w:rsid w:val="00270D4C"/>
    <w:rsid w:val="00271800"/>
    <w:rsid w:val="00274155"/>
    <w:rsid w:val="002746E2"/>
    <w:rsid w:val="00275577"/>
    <w:rsid w:val="00277196"/>
    <w:rsid w:val="00277423"/>
    <w:rsid w:val="00277869"/>
    <w:rsid w:val="00286E28"/>
    <w:rsid w:val="0029230E"/>
    <w:rsid w:val="0029703F"/>
    <w:rsid w:val="002A44D6"/>
    <w:rsid w:val="002A737B"/>
    <w:rsid w:val="002B150F"/>
    <w:rsid w:val="002B3862"/>
    <w:rsid w:val="002B3DE3"/>
    <w:rsid w:val="002B4981"/>
    <w:rsid w:val="002B6734"/>
    <w:rsid w:val="002C1147"/>
    <w:rsid w:val="002D12A9"/>
    <w:rsid w:val="002D3E77"/>
    <w:rsid w:val="002D46E6"/>
    <w:rsid w:val="002E0EDA"/>
    <w:rsid w:val="002E360E"/>
    <w:rsid w:val="002E58C8"/>
    <w:rsid w:val="002E5A36"/>
    <w:rsid w:val="002F0015"/>
    <w:rsid w:val="002F1A96"/>
    <w:rsid w:val="002F1BEC"/>
    <w:rsid w:val="00301260"/>
    <w:rsid w:val="00301292"/>
    <w:rsid w:val="00304430"/>
    <w:rsid w:val="00304538"/>
    <w:rsid w:val="00306F35"/>
    <w:rsid w:val="003122F9"/>
    <w:rsid w:val="00312A19"/>
    <w:rsid w:val="00316E99"/>
    <w:rsid w:val="00317E74"/>
    <w:rsid w:val="00321000"/>
    <w:rsid w:val="003260AD"/>
    <w:rsid w:val="003334D6"/>
    <w:rsid w:val="00337190"/>
    <w:rsid w:val="00341028"/>
    <w:rsid w:val="0034366A"/>
    <w:rsid w:val="00344C7C"/>
    <w:rsid w:val="003575F9"/>
    <w:rsid w:val="00363E49"/>
    <w:rsid w:val="003644F6"/>
    <w:rsid w:val="00364D7D"/>
    <w:rsid w:val="00365FDD"/>
    <w:rsid w:val="00366DCE"/>
    <w:rsid w:val="003710DF"/>
    <w:rsid w:val="003741CD"/>
    <w:rsid w:val="00383212"/>
    <w:rsid w:val="003858F2"/>
    <w:rsid w:val="003930E4"/>
    <w:rsid w:val="003938DC"/>
    <w:rsid w:val="003A3B69"/>
    <w:rsid w:val="003B28F2"/>
    <w:rsid w:val="003B2E4E"/>
    <w:rsid w:val="003B4DF3"/>
    <w:rsid w:val="003B5AE5"/>
    <w:rsid w:val="003B71A4"/>
    <w:rsid w:val="003C2F51"/>
    <w:rsid w:val="003D054D"/>
    <w:rsid w:val="003D1A4A"/>
    <w:rsid w:val="003D4F84"/>
    <w:rsid w:val="003D7321"/>
    <w:rsid w:val="003D7F3D"/>
    <w:rsid w:val="003E2925"/>
    <w:rsid w:val="003E62FA"/>
    <w:rsid w:val="003E63B2"/>
    <w:rsid w:val="003E769C"/>
    <w:rsid w:val="003F3408"/>
    <w:rsid w:val="003F4422"/>
    <w:rsid w:val="00400375"/>
    <w:rsid w:val="004011E7"/>
    <w:rsid w:val="00403479"/>
    <w:rsid w:val="004114E9"/>
    <w:rsid w:val="0041240D"/>
    <w:rsid w:val="00414039"/>
    <w:rsid w:val="004208D7"/>
    <w:rsid w:val="00420C02"/>
    <w:rsid w:val="004216AC"/>
    <w:rsid w:val="004223B0"/>
    <w:rsid w:val="004248DA"/>
    <w:rsid w:val="00432910"/>
    <w:rsid w:val="00432FA7"/>
    <w:rsid w:val="00435A7F"/>
    <w:rsid w:val="004449D7"/>
    <w:rsid w:val="004457D2"/>
    <w:rsid w:val="0045030A"/>
    <w:rsid w:val="004533E7"/>
    <w:rsid w:val="00460010"/>
    <w:rsid w:val="0046075D"/>
    <w:rsid w:val="00462EE4"/>
    <w:rsid w:val="00463078"/>
    <w:rsid w:val="00463DBD"/>
    <w:rsid w:val="00472FC4"/>
    <w:rsid w:val="00482F3A"/>
    <w:rsid w:val="00485DA1"/>
    <w:rsid w:val="00487D2A"/>
    <w:rsid w:val="00491BE7"/>
    <w:rsid w:val="00493477"/>
    <w:rsid w:val="00494133"/>
    <w:rsid w:val="00495A8A"/>
    <w:rsid w:val="004A0C33"/>
    <w:rsid w:val="004A391E"/>
    <w:rsid w:val="004A4B5F"/>
    <w:rsid w:val="004A67A2"/>
    <w:rsid w:val="004B11E7"/>
    <w:rsid w:val="004B29D8"/>
    <w:rsid w:val="004B4E6E"/>
    <w:rsid w:val="004B55B5"/>
    <w:rsid w:val="004C3F25"/>
    <w:rsid w:val="004C4879"/>
    <w:rsid w:val="004D0E37"/>
    <w:rsid w:val="004D1C2F"/>
    <w:rsid w:val="004D31CE"/>
    <w:rsid w:val="004D53A0"/>
    <w:rsid w:val="004E1D58"/>
    <w:rsid w:val="004E29A4"/>
    <w:rsid w:val="004E5599"/>
    <w:rsid w:val="004F0A57"/>
    <w:rsid w:val="004F2936"/>
    <w:rsid w:val="004F307A"/>
    <w:rsid w:val="004F601E"/>
    <w:rsid w:val="00500DE7"/>
    <w:rsid w:val="00501678"/>
    <w:rsid w:val="00503D9E"/>
    <w:rsid w:val="00504353"/>
    <w:rsid w:val="00504663"/>
    <w:rsid w:val="0050561F"/>
    <w:rsid w:val="005058F1"/>
    <w:rsid w:val="00506574"/>
    <w:rsid w:val="0050706F"/>
    <w:rsid w:val="00515666"/>
    <w:rsid w:val="005200D8"/>
    <w:rsid w:val="0052496A"/>
    <w:rsid w:val="00531688"/>
    <w:rsid w:val="00534859"/>
    <w:rsid w:val="0053494B"/>
    <w:rsid w:val="00534DA9"/>
    <w:rsid w:val="00535736"/>
    <w:rsid w:val="00540601"/>
    <w:rsid w:val="005407B2"/>
    <w:rsid w:val="00547D44"/>
    <w:rsid w:val="0055139F"/>
    <w:rsid w:val="00556DE4"/>
    <w:rsid w:val="0056152D"/>
    <w:rsid w:val="00561D74"/>
    <w:rsid w:val="00563766"/>
    <w:rsid w:val="005657F8"/>
    <w:rsid w:val="00567653"/>
    <w:rsid w:val="00567AAE"/>
    <w:rsid w:val="005724EC"/>
    <w:rsid w:val="00573323"/>
    <w:rsid w:val="00574123"/>
    <w:rsid w:val="005805F0"/>
    <w:rsid w:val="00580DCD"/>
    <w:rsid w:val="0058109D"/>
    <w:rsid w:val="005821EA"/>
    <w:rsid w:val="00593372"/>
    <w:rsid w:val="005A2E1C"/>
    <w:rsid w:val="005A3C8A"/>
    <w:rsid w:val="005B31F7"/>
    <w:rsid w:val="005C0D86"/>
    <w:rsid w:val="005C64E7"/>
    <w:rsid w:val="005C6E61"/>
    <w:rsid w:val="005D0931"/>
    <w:rsid w:val="005D09FC"/>
    <w:rsid w:val="005D6871"/>
    <w:rsid w:val="005E2B55"/>
    <w:rsid w:val="005F1CAF"/>
    <w:rsid w:val="006016AB"/>
    <w:rsid w:val="00602B95"/>
    <w:rsid w:val="006049ED"/>
    <w:rsid w:val="00611DC6"/>
    <w:rsid w:val="00613BEB"/>
    <w:rsid w:val="00613E7A"/>
    <w:rsid w:val="00614266"/>
    <w:rsid w:val="00614482"/>
    <w:rsid w:val="006158CA"/>
    <w:rsid w:val="0062219F"/>
    <w:rsid w:val="00631D31"/>
    <w:rsid w:val="00631EEB"/>
    <w:rsid w:val="006427BE"/>
    <w:rsid w:val="006453F9"/>
    <w:rsid w:val="006532B8"/>
    <w:rsid w:val="00654E04"/>
    <w:rsid w:val="00654EAD"/>
    <w:rsid w:val="00655700"/>
    <w:rsid w:val="0066705B"/>
    <w:rsid w:val="00670960"/>
    <w:rsid w:val="00675A2C"/>
    <w:rsid w:val="006806EB"/>
    <w:rsid w:val="00681119"/>
    <w:rsid w:val="0068155C"/>
    <w:rsid w:val="00681B3B"/>
    <w:rsid w:val="00686708"/>
    <w:rsid w:val="00687944"/>
    <w:rsid w:val="0069231C"/>
    <w:rsid w:val="006948A2"/>
    <w:rsid w:val="006A1CED"/>
    <w:rsid w:val="006A6BA3"/>
    <w:rsid w:val="006B0151"/>
    <w:rsid w:val="006B0B08"/>
    <w:rsid w:val="006B3876"/>
    <w:rsid w:val="006B55F1"/>
    <w:rsid w:val="006C4E90"/>
    <w:rsid w:val="006C6F55"/>
    <w:rsid w:val="006D3C5B"/>
    <w:rsid w:val="006D6ECF"/>
    <w:rsid w:val="006D6EE4"/>
    <w:rsid w:val="006E13FE"/>
    <w:rsid w:val="006E2A62"/>
    <w:rsid w:val="006E3E04"/>
    <w:rsid w:val="006E6A22"/>
    <w:rsid w:val="006E7CBC"/>
    <w:rsid w:val="006F0BFF"/>
    <w:rsid w:val="006F3E17"/>
    <w:rsid w:val="006F3EB5"/>
    <w:rsid w:val="006F7161"/>
    <w:rsid w:val="00707460"/>
    <w:rsid w:val="007107F4"/>
    <w:rsid w:val="00710E19"/>
    <w:rsid w:val="00711189"/>
    <w:rsid w:val="007111ED"/>
    <w:rsid w:val="0071342E"/>
    <w:rsid w:val="007152F1"/>
    <w:rsid w:val="00717366"/>
    <w:rsid w:val="00720FF1"/>
    <w:rsid w:val="00723DDE"/>
    <w:rsid w:val="00724FEC"/>
    <w:rsid w:val="007264F8"/>
    <w:rsid w:val="00741F1B"/>
    <w:rsid w:val="00742BFD"/>
    <w:rsid w:val="0074347C"/>
    <w:rsid w:val="0074624C"/>
    <w:rsid w:val="00752DC3"/>
    <w:rsid w:val="00761885"/>
    <w:rsid w:val="007619CF"/>
    <w:rsid w:val="00765FE5"/>
    <w:rsid w:val="0077138E"/>
    <w:rsid w:val="00776990"/>
    <w:rsid w:val="007810BB"/>
    <w:rsid w:val="00783D2D"/>
    <w:rsid w:val="00784DED"/>
    <w:rsid w:val="00791869"/>
    <w:rsid w:val="00792BEE"/>
    <w:rsid w:val="0079394E"/>
    <w:rsid w:val="00793D25"/>
    <w:rsid w:val="00795D86"/>
    <w:rsid w:val="0079632B"/>
    <w:rsid w:val="00797444"/>
    <w:rsid w:val="007A4A18"/>
    <w:rsid w:val="007A5047"/>
    <w:rsid w:val="007A7B5E"/>
    <w:rsid w:val="007A7D0E"/>
    <w:rsid w:val="007B33E7"/>
    <w:rsid w:val="007B3852"/>
    <w:rsid w:val="007B5187"/>
    <w:rsid w:val="007C24A4"/>
    <w:rsid w:val="007D1901"/>
    <w:rsid w:val="007D2949"/>
    <w:rsid w:val="007D2B50"/>
    <w:rsid w:val="007D5655"/>
    <w:rsid w:val="007D616C"/>
    <w:rsid w:val="007D73C7"/>
    <w:rsid w:val="007E27F0"/>
    <w:rsid w:val="007E2E3B"/>
    <w:rsid w:val="007E66E1"/>
    <w:rsid w:val="007F68C8"/>
    <w:rsid w:val="007F72BB"/>
    <w:rsid w:val="007F75E5"/>
    <w:rsid w:val="008127FF"/>
    <w:rsid w:val="00813774"/>
    <w:rsid w:val="0081630B"/>
    <w:rsid w:val="0082062E"/>
    <w:rsid w:val="0082410B"/>
    <w:rsid w:val="00824BC9"/>
    <w:rsid w:val="00835C33"/>
    <w:rsid w:val="008367BE"/>
    <w:rsid w:val="00837A30"/>
    <w:rsid w:val="00840504"/>
    <w:rsid w:val="00842433"/>
    <w:rsid w:val="00845676"/>
    <w:rsid w:val="008478C6"/>
    <w:rsid w:val="00850674"/>
    <w:rsid w:val="00856AD7"/>
    <w:rsid w:val="0085753E"/>
    <w:rsid w:val="00864232"/>
    <w:rsid w:val="00872F76"/>
    <w:rsid w:val="008760C8"/>
    <w:rsid w:val="0087774D"/>
    <w:rsid w:val="00881825"/>
    <w:rsid w:val="00881CA8"/>
    <w:rsid w:val="0088524A"/>
    <w:rsid w:val="0088640B"/>
    <w:rsid w:val="008875DD"/>
    <w:rsid w:val="00893281"/>
    <w:rsid w:val="008A25DC"/>
    <w:rsid w:val="008B5744"/>
    <w:rsid w:val="008B7EC5"/>
    <w:rsid w:val="008C65AA"/>
    <w:rsid w:val="008D1130"/>
    <w:rsid w:val="008D30DD"/>
    <w:rsid w:val="008D39A4"/>
    <w:rsid w:val="008D6E07"/>
    <w:rsid w:val="008E4D87"/>
    <w:rsid w:val="008F26A4"/>
    <w:rsid w:val="008F2A29"/>
    <w:rsid w:val="008F3940"/>
    <w:rsid w:val="008F3D67"/>
    <w:rsid w:val="008F55C6"/>
    <w:rsid w:val="0090160A"/>
    <w:rsid w:val="009023EF"/>
    <w:rsid w:val="00913375"/>
    <w:rsid w:val="009137AA"/>
    <w:rsid w:val="009141A5"/>
    <w:rsid w:val="00914CBE"/>
    <w:rsid w:val="00916309"/>
    <w:rsid w:val="00926F78"/>
    <w:rsid w:val="00930E11"/>
    <w:rsid w:val="0093306E"/>
    <w:rsid w:val="00933BE4"/>
    <w:rsid w:val="0093459A"/>
    <w:rsid w:val="00943814"/>
    <w:rsid w:val="0094393D"/>
    <w:rsid w:val="00943B30"/>
    <w:rsid w:val="00943D6A"/>
    <w:rsid w:val="00945126"/>
    <w:rsid w:val="0094785C"/>
    <w:rsid w:val="00954718"/>
    <w:rsid w:val="00957CEA"/>
    <w:rsid w:val="00963479"/>
    <w:rsid w:val="00964A48"/>
    <w:rsid w:val="0096515F"/>
    <w:rsid w:val="009653AF"/>
    <w:rsid w:val="00967300"/>
    <w:rsid w:val="009675DE"/>
    <w:rsid w:val="0098119B"/>
    <w:rsid w:val="00981866"/>
    <w:rsid w:val="00981F2B"/>
    <w:rsid w:val="00982554"/>
    <w:rsid w:val="0098276D"/>
    <w:rsid w:val="00982A1D"/>
    <w:rsid w:val="00982B7C"/>
    <w:rsid w:val="00982CC8"/>
    <w:rsid w:val="0098380B"/>
    <w:rsid w:val="0098534A"/>
    <w:rsid w:val="00990F22"/>
    <w:rsid w:val="009934C6"/>
    <w:rsid w:val="009A57D2"/>
    <w:rsid w:val="009A60D4"/>
    <w:rsid w:val="009A60FF"/>
    <w:rsid w:val="009A63F3"/>
    <w:rsid w:val="009A7785"/>
    <w:rsid w:val="009B7880"/>
    <w:rsid w:val="009C079F"/>
    <w:rsid w:val="009C2727"/>
    <w:rsid w:val="009C719E"/>
    <w:rsid w:val="009D262E"/>
    <w:rsid w:val="009D5826"/>
    <w:rsid w:val="009D64AC"/>
    <w:rsid w:val="009F1655"/>
    <w:rsid w:val="009F3F29"/>
    <w:rsid w:val="009F6B59"/>
    <w:rsid w:val="009F76BD"/>
    <w:rsid w:val="00A0109F"/>
    <w:rsid w:val="00A06803"/>
    <w:rsid w:val="00A12519"/>
    <w:rsid w:val="00A12651"/>
    <w:rsid w:val="00A21ACD"/>
    <w:rsid w:val="00A21EB9"/>
    <w:rsid w:val="00A232E2"/>
    <w:rsid w:val="00A25907"/>
    <w:rsid w:val="00A27CB2"/>
    <w:rsid w:val="00A3120F"/>
    <w:rsid w:val="00A36BC8"/>
    <w:rsid w:val="00A41199"/>
    <w:rsid w:val="00A44102"/>
    <w:rsid w:val="00A44439"/>
    <w:rsid w:val="00A45E68"/>
    <w:rsid w:val="00A46EF8"/>
    <w:rsid w:val="00A53574"/>
    <w:rsid w:val="00A53F3D"/>
    <w:rsid w:val="00A54E5B"/>
    <w:rsid w:val="00A60D8B"/>
    <w:rsid w:val="00A615EE"/>
    <w:rsid w:val="00A62627"/>
    <w:rsid w:val="00A64F14"/>
    <w:rsid w:val="00A66B16"/>
    <w:rsid w:val="00A70632"/>
    <w:rsid w:val="00A73CDF"/>
    <w:rsid w:val="00A85442"/>
    <w:rsid w:val="00A870A0"/>
    <w:rsid w:val="00A91842"/>
    <w:rsid w:val="00AA074B"/>
    <w:rsid w:val="00AA3E20"/>
    <w:rsid w:val="00AA41F4"/>
    <w:rsid w:val="00AA4832"/>
    <w:rsid w:val="00AA720E"/>
    <w:rsid w:val="00AA75A5"/>
    <w:rsid w:val="00AA7E5D"/>
    <w:rsid w:val="00AB0865"/>
    <w:rsid w:val="00AB09CC"/>
    <w:rsid w:val="00AB6BC5"/>
    <w:rsid w:val="00AC220D"/>
    <w:rsid w:val="00AC291A"/>
    <w:rsid w:val="00AC7690"/>
    <w:rsid w:val="00AC78D0"/>
    <w:rsid w:val="00AD053D"/>
    <w:rsid w:val="00AD2F2B"/>
    <w:rsid w:val="00AE0935"/>
    <w:rsid w:val="00AE5B7C"/>
    <w:rsid w:val="00AF15B8"/>
    <w:rsid w:val="00AF1F04"/>
    <w:rsid w:val="00AF36E9"/>
    <w:rsid w:val="00AF3D5B"/>
    <w:rsid w:val="00B02E67"/>
    <w:rsid w:val="00B04D29"/>
    <w:rsid w:val="00B05972"/>
    <w:rsid w:val="00B128E1"/>
    <w:rsid w:val="00B13DA2"/>
    <w:rsid w:val="00B14D28"/>
    <w:rsid w:val="00B1517E"/>
    <w:rsid w:val="00B21F41"/>
    <w:rsid w:val="00B226A6"/>
    <w:rsid w:val="00B30F06"/>
    <w:rsid w:val="00B31A1B"/>
    <w:rsid w:val="00B31CDD"/>
    <w:rsid w:val="00B33444"/>
    <w:rsid w:val="00B3497B"/>
    <w:rsid w:val="00B35FE9"/>
    <w:rsid w:val="00B40BB7"/>
    <w:rsid w:val="00B44167"/>
    <w:rsid w:val="00B45109"/>
    <w:rsid w:val="00B500AD"/>
    <w:rsid w:val="00B51E29"/>
    <w:rsid w:val="00B520D2"/>
    <w:rsid w:val="00B5527E"/>
    <w:rsid w:val="00B6128F"/>
    <w:rsid w:val="00B627CF"/>
    <w:rsid w:val="00B7486C"/>
    <w:rsid w:val="00B770D4"/>
    <w:rsid w:val="00B77511"/>
    <w:rsid w:val="00B77C95"/>
    <w:rsid w:val="00B77DB5"/>
    <w:rsid w:val="00B77E00"/>
    <w:rsid w:val="00B80A54"/>
    <w:rsid w:val="00B97DC1"/>
    <w:rsid w:val="00BA03B5"/>
    <w:rsid w:val="00BA0BAA"/>
    <w:rsid w:val="00BB0383"/>
    <w:rsid w:val="00BB4524"/>
    <w:rsid w:val="00BB5DAA"/>
    <w:rsid w:val="00BC07BD"/>
    <w:rsid w:val="00BC2347"/>
    <w:rsid w:val="00BC25F1"/>
    <w:rsid w:val="00BC5194"/>
    <w:rsid w:val="00BC6831"/>
    <w:rsid w:val="00BC753F"/>
    <w:rsid w:val="00BD0773"/>
    <w:rsid w:val="00BD102F"/>
    <w:rsid w:val="00BD2D12"/>
    <w:rsid w:val="00BE163C"/>
    <w:rsid w:val="00BE2255"/>
    <w:rsid w:val="00BE2487"/>
    <w:rsid w:val="00BE7C3E"/>
    <w:rsid w:val="00BF2594"/>
    <w:rsid w:val="00BF43CB"/>
    <w:rsid w:val="00C04AE5"/>
    <w:rsid w:val="00C0688C"/>
    <w:rsid w:val="00C06E10"/>
    <w:rsid w:val="00C06EBF"/>
    <w:rsid w:val="00C11C4E"/>
    <w:rsid w:val="00C127A5"/>
    <w:rsid w:val="00C12860"/>
    <w:rsid w:val="00C212E4"/>
    <w:rsid w:val="00C249B5"/>
    <w:rsid w:val="00C25884"/>
    <w:rsid w:val="00C25E27"/>
    <w:rsid w:val="00C30CBB"/>
    <w:rsid w:val="00C33E40"/>
    <w:rsid w:val="00C361AC"/>
    <w:rsid w:val="00C40D58"/>
    <w:rsid w:val="00C4361A"/>
    <w:rsid w:val="00C46449"/>
    <w:rsid w:val="00C4798C"/>
    <w:rsid w:val="00C51F4F"/>
    <w:rsid w:val="00C535FC"/>
    <w:rsid w:val="00C53CF1"/>
    <w:rsid w:val="00C549DE"/>
    <w:rsid w:val="00C566B4"/>
    <w:rsid w:val="00C5761A"/>
    <w:rsid w:val="00C62201"/>
    <w:rsid w:val="00C66C81"/>
    <w:rsid w:val="00C66F68"/>
    <w:rsid w:val="00C74E84"/>
    <w:rsid w:val="00C8313F"/>
    <w:rsid w:val="00C839DE"/>
    <w:rsid w:val="00C86670"/>
    <w:rsid w:val="00C948C3"/>
    <w:rsid w:val="00C96B43"/>
    <w:rsid w:val="00C97D4E"/>
    <w:rsid w:val="00C97F8B"/>
    <w:rsid w:val="00CA0D4D"/>
    <w:rsid w:val="00CA2F48"/>
    <w:rsid w:val="00CB1A22"/>
    <w:rsid w:val="00CB3807"/>
    <w:rsid w:val="00CB6F65"/>
    <w:rsid w:val="00CC0431"/>
    <w:rsid w:val="00CC0C64"/>
    <w:rsid w:val="00CC23B5"/>
    <w:rsid w:val="00CC3664"/>
    <w:rsid w:val="00CC3FAA"/>
    <w:rsid w:val="00CD668E"/>
    <w:rsid w:val="00CD743B"/>
    <w:rsid w:val="00CD7E62"/>
    <w:rsid w:val="00CE1840"/>
    <w:rsid w:val="00CE2C8A"/>
    <w:rsid w:val="00CE486C"/>
    <w:rsid w:val="00CE59FE"/>
    <w:rsid w:val="00CF2591"/>
    <w:rsid w:val="00CF2880"/>
    <w:rsid w:val="00CF55AF"/>
    <w:rsid w:val="00D007C9"/>
    <w:rsid w:val="00D04D8E"/>
    <w:rsid w:val="00D04E2A"/>
    <w:rsid w:val="00D11E65"/>
    <w:rsid w:val="00D16A0D"/>
    <w:rsid w:val="00D16A74"/>
    <w:rsid w:val="00D21A39"/>
    <w:rsid w:val="00D21A97"/>
    <w:rsid w:val="00D23173"/>
    <w:rsid w:val="00D26A63"/>
    <w:rsid w:val="00D30FBD"/>
    <w:rsid w:val="00D332BD"/>
    <w:rsid w:val="00D36DE6"/>
    <w:rsid w:val="00D41A08"/>
    <w:rsid w:val="00D42F69"/>
    <w:rsid w:val="00D51D9A"/>
    <w:rsid w:val="00D5247D"/>
    <w:rsid w:val="00D562E2"/>
    <w:rsid w:val="00D64F94"/>
    <w:rsid w:val="00D6522A"/>
    <w:rsid w:val="00D74526"/>
    <w:rsid w:val="00D74846"/>
    <w:rsid w:val="00D76397"/>
    <w:rsid w:val="00D85B38"/>
    <w:rsid w:val="00DA3085"/>
    <w:rsid w:val="00DA56A9"/>
    <w:rsid w:val="00DA600C"/>
    <w:rsid w:val="00DA6981"/>
    <w:rsid w:val="00DB23E5"/>
    <w:rsid w:val="00DB29EF"/>
    <w:rsid w:val="00DB4247"/>
    <w:rsid w:val="00DB63DA"/>
    <w:rsid w:val="00DC2129"/>
    <w:rsid w:val="00DC3A50"/>
    <w:rsid w:val="00DD092D"/>
    <w:rsid w:val="00DD6E20"/>
    <w:rsid w:val="00DE0261"/>
    <w:rsid w:val="00DE2E4A"/>
    <w:rsid w:val="00DE54E8"/>
    <w:rsid w:val="00DE6356"/>
    <w:rsid w:val="00DE66AC"/>
    <w:rsid w:val="00DF03A9"/>
    <w:rsid w:val="00DF5B4F"/>
    <w:rsid w:val="00DF5C3C"/>
    <w:rsid w:val="00E01708"/>
    <w:rsid w:val="00E01A41"/>
    <w:rsid w:val="00E023F8"/>
    <w:rsid w:val="00E04290"/>
    <w:rsid w:val="00E049E2"/>
    <w:rsid w:val="00E0636F"/>
    <w:rsid w:val="00E13390"/>
    <w:rsid w:val="00E13AAB"/>
    <w:rsid w:val="00E21295"/>
    <w:rsid w:val="00E229F1"/>
    <w:rsid w:val="00E22D0F"/>
    <w:rsid w:val="00E276E7"/>
    <w:rsid w:val="00E30968"/>
    <w:rsid w:val="00E34808"/>
    <w:rsid w:val="00E40D70"/>
    <w:rsid w:val="00E44A80"/>
    <w:rsid w:val="00E45915"/>
    <w:rsid w:val="00E45DDE"/>
    <w:rsid w:val="00E47346"/>
    <w:rsid w:val="00E54304"/>
    <w:rsid w:val="00E5479E"/>
    <w:rsid w:val="00E576EA"/>
    <w:rsid w:val="00E63421"/>
    <w:rsid w:val="00E66398"/>
    <w:rsid w:val="00E73BF4"/>
    <w:rsid w:val="00E770F3"/>
    <w:rsid w:val="00E77CB8"/>
    <w:rsid w:val="00E80B8F"/>
    <w:rsid w:val="00E81DEA"/>
    <w:rsid w:val="00E827D5"/>
    <w:rsid w:val="00E85E48"/>
    <w:rsid w:val="00E86D64"/>
    <w:rsid w:val="00E87722"/>
    <w:rsid w:val="00E9037B"/>
    <w:rsid w:val="00E903E5"/>
    <w:rsid w:val="00E90C7D"/>
    <w:rsid w:val="00E91E9C"/>
    <w:rsid w:val="00E9352C"/>
    <w:rsid w:val="00E958DF"/>
    <w:rsid w:val="00EA468F"/>
    <w:rsid w:val="00EA6BC3"/>
    <w:rsid w:val="00EB416C"/>
    <w:rsid w:val="00EC14F9"/>
    <w:rsid w:val="00EC5D7F"/>
    <w:rsid w:val="00ED2DC2"/>
    <w:rsid w:val="00EE476E"/>
    <w:rsid w:val="00EE6816"/>
    <w:rsid w:val="00EE7FE4"/>
    <w:rsid w:val="00EF5962"/>
    <w:rsid w:val="00EF5CD1"/>
    <w:rsid w:val="00F00970"/>
    <w:rsid w:val="00F01595"/>
    <w:rsid w:val="00F0536C"/>
    <w:rsid w:val="00F07358"/>
    <w:rsid w:val="00F11D5C"/>
    <w:rsid w:val="00F21F1F"/>
    <w:rsid w:val="00F24EAB"/>
    <w:rsid w:val="00F25E15"/>
    <w:rsid w:val="00F269A4"/>
    <w:rsid w:val="00F3121B"/>
    <w:rsid w:val="00F31981"/>
    <w:rsid w:val="00F31A91"/>
    <w:rsid w:val="00F358AE"/>
    <w:rsid w:val="00F358E8"/>
    <w:rsid w:val="00F360EA"/>
    <w:rsid w:val="00F36AEC"/>
    <w:rsid w:val="00F40EFF"/>
    <w:rsid w:val="00F45AF0"/>
    <w:rsid w:val="00F5244F"/>
    <w:rsid w:val="00F52E67"/>
    <w:rsid w:val="00F5359F"/>
    <w:rsid w:val="00F54D21"/>
    <w:rsid w:val="00F63AA4"/>
    <w:rsid w:val="00F64D75"/>
    <w:rsid w:val="00F65EC2"/>
    <w:rsid w:val="00F70D27"/>
    <w:rsid w:val="00F72927"/>
    <w:rsid w:val="00F7338C"/>
    <w:rsid w:val="00F74C7E"/>
    <w:rsid w:val="00F81BAA"/>
    <w:rsid w:val="00F8224D"/>
    <w:rsid w:val="00F82513"/>
    <w:rsid w:val="00F828D8"/>
    <w:rsid w:val="00F853F2"/>
    <w:rsid w:val="00F858EA"/>
    <w:rsid w:val="00F87114"/>
    <w:rsid w:val="00F87A06"/>
    <w:rsid w:val="00F90A43"/>
    <w:rsid w:val="00F919B6"/>
    <w:rsid w:val="00FA2984"/>
    <w:rsid w:val="00FA4EBE"/>
    <w:rsid w:val="00FA6949"/>
    <w:rsid w:val="00FA7147"/>
    <w:rsid w:val="00FA75E3"/>
    <w:rsid w:val="00FB0287"/>
    <w:rsid w:val="00FB3F81"/>
    <w:rsid w:val="00FB4525"/>
    <w:rsid w:val="00FB519B"/>
    <w:rsid w:val="00FB6D68"/>
    <w:rsid w:val="00FB7204"/>
    <w:rsid w:val="00FC307A"/>
    <w:rsid w:val="00FC6A6E"/>
    <w:rsid w:val="00FD02F7"/>
    <w:rsid w:val="00FD21C5"/>
    <w:rsid w:val="00FD4200"/>
    <w:rsid w:val="00FD68A4"/>
    <w:rsid w:val="00FE29C0"/>
    <w:rsid w:val="00FE4864"/>
    <w:rsid w:val="00FE4F97"/>
    <w:rsid w:val="00FE60AC"/>
    <w:rsid w:val="00FE77B1"/>
    <w:rsid w:val="00FE79B7"/>
    <w:rsid w:val="00FF0FDF"/>
    <w:rsid w:val="00FF3B53"/>
    <w:rsid w:val="00FF6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67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6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655"/>
  </w:style>
  <w:style w:type="paragraph" w:styleId="Footer">
    <w:name w:val="footer"/>
    <w:basedOn w:val="Normal"/>
    <w:link w:val="FooterChar"/>
    <w:uiPriority w:val="99"/>
    <w:unhideWhenUsed/>
    <w:rsid w:val="007D56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655"/>
  </w:style>
  <w:style w:type="paragraph" w:styleId="NoSpacing">
    <w:name w:val="No Spacing"/>
    <w:uiPriority w:val="1"/>
    <w:qFormat/>
    <w:rsid w:val="00B770D4"/>
    <w:rPr>
      <w:rFonts w:ascii="Calibri" w:eastAsia="Calibri" w:hAnsi="Calibri"/>
      <w:sz w:val="22"/>
      <w:szCs w:val="22"/>
      <w:lang w:val="id-ID"/>
    </w:rPr>
  </w:style>
  <w:style w:type="paragraph" w:styleId="TOC1">
    <w:name w:val="toc 1"/>
    <w:basedOn w:val="Normal"/>
    <w:next w:val="Normal"/>
    <w:autoRedefine/>
    <w:semiHidden/>
    <w:rsid w:val="00F54D2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5E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81866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paragraph" w:customStyle="1" w:styleId="Default">
    <w:name w:val="Default"/>
    <w:uiPriority w:val="99"/>
    <w:rsid w:val="00981866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F3198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858F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3858F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5733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CF196-209C-4550-89F6-8DD301EC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629</cp:revision>
  <cp:lastPrinted>2018-10-04T08:09:00Z</cp:lastPrinted>
  <dcterms:created xsi:type="dcterms:W3CDTF">2016-07-19T02:59:00Z</dcterms:created>
  <dcterms:modified xsi:type="dcterms:W3CDTF">2018-10-04T08:10:00Z</dcterms:modified>
</cp:coreProperties>
</file>