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6F" w:rsidRPr="00432363" w:rsidRDefault="0062507F" w:rsidP="00EA3E6F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 xml:space="preserve">TOR </w:t>
      </w:r>
      <w:r w:rsidR="00667E94" w:rsidRPr="00432363">
        <w:rPr>
          <w:rFonts w:ascii="Bookman Old Style" w:hAnsi="Bookman Old Style"/>
          <w:b/>
          <w:lang w:val="en-ID"/>
        </w:rPr>
        <w:t>TINDAKAN OPERASI</w:t>
      </w:r>
    </w:p>
    <w:p w:rsidR="00EE7ABD" w:rsidRPr="00432363" w:rsidRDefault="00EE7ABD" w:rsidP="00BB4210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RSUD DR. MURJANI SAMPIT</w:t>
      </w:r>
    </w:p>
    <w:p w:rsidR="008F09F7" w:rsidRPr="00432363" w:rsidRDefault="008F09F7" w:rsidP="00BB4210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310B9A" w:rsidRPr="00432363" w:rsidRDefault="00310B9A" w:rsidP="00BB4210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432363" w:rsidRDefault="00A63E44" w:rsidP="00EE7ABD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PENDAHULUAN</w:t>
      </w:r>
    </w:p>
    <w:p w:rsidR="00A63E44" w:rsidRPr="00432363" w:rsidRDefault="00A63E44" w:rsidP="00EE7ABD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Kejadian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r w:rsidRPr="00432363">
        <w:rPr>
          <w:rFonts w:ascii="Bookman Old Style" w:hAnsi="Bookman Old Style"/>
          <w:i/>
          <w:lang w:val="en-ID"/>
        </w:rPr>
        <w:t>surgical site infections</w:t>
      </w:r>
      <w:r w:rsidRPr="00432363">
        <w:rPr>
          <w:rFonts w:ascii="Bookman Old Style" w:hAnsi="Bookman Old Style"/>
          <w:lang w:val="en-ID"/>
        </w:rPr>
        <w:t xml:space="preserve"> (SSI) </w:t>
      </w:r>
      <w:proofErr w:type="spellStart"/>
      <w:r w:rsidRPr="00432363">
        <w:rPr>
          <w:rFonts w:ascii="Bookman Old Style" w:hAnsi="Bookman Old Style"/>
          <w:lang w:val="en-ID"/>
        </w:rPr>
        <w:t>dipengaruhi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oleh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banyak</w:t>
      </w:r>
      <w:proofErr w:type="spellEnd"/>
      <w:r w:rsidRPr="00432363">
        <w:rPr>
          <w:rFonts w:ascii="Bookman Old Style" w:hAnsi="Bookman Old Style"/>
          <w:lang w:val="en-ID"/>
        </w:rPr>
        <w:t xml:space="preserve"> factor </w:t>
      </w:r>
      <w:proofErr w:type="spellStart"/>
      <w:r w:rsidRPr="00432363">
        <w:rPr>
          <w:rFonts w:ascii="Bookman Old Style" w:hAnsi="Bookman Old Style"/>
          <w:lang w:val="en-ID"/>
        </w:rPr>
        <w:t>antara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gramStart"/>
      <w:r w:rsidRPr="00432363">
        <w:rPr>
          <w:rFonts w:ascii="Bookman Old Style" w:hAnsi="Bookman Old Style"/>
          <w:lang w:val="en-ID"/>
        </w:rPr>
        <w:t>lain</w:t>
      </w:r>
      <w:proofErr w:type="gram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dari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perawatan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sebelum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, intra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termasuk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lingkungan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kamar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, </w:t>
      </w:r>
      <w:proofErr w:type="spellStart"/>
      <w:r w:rsidRPr="00432363">
        <w:rPr>
          <w:rFonts w:ascii="Bookman Old Style" w:hAnsi="Bookman Old Style"/>
          <w:lang w:val="en-ID"/>
        </w:rPr>
        <w:t>perawatan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pasca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jenis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tindakan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serta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dari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itu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sendiri</w:t>
      </w:r>
      <w:proofErr w:type="spellEnd"/>
      <w:r w:rsidRPr="00432363">
        <w:rPr>
          <w:rFonts w:ascii="Bookman Old Style" w:hAnsi="Bookman Old Style"/>
          <w:lang w:val="en-ID"/>
        </w:rPr>
        <w:t xml:space="preserve">.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Untuk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mengurangi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kejadian</w:t>
      </w:r>
      <w:proofErr w:type="spellEnd"/>
      <w:r w:rsidRPr="00432363">
        <w:rPr>
          <w:rFonts w:ascii="Bookman Old Style" w:hAnsi="Bookman Old Style"/>
          <w:lang w:val="en-ID"/>
        </w:rPr>
        <w:t xml:space="preserve"> surgical site infections (SSI) </w:t>
      </w:r>
      <w:proofErr w:type="spellStart"/>
      <w:r w:rsidRPr="00432363">
        <w:rPr>
          <w:rFonts w:ascii="Bookman Old Style" w:hAnsi="Bookman Old Style"/>
          <w:lang w:val="en-ID"/>
        </w:rPr>
        <w:t>diperlukan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perawatan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yang optimal </w:t>
      </w:r>
      <w:proofErr w:type="spellStart"/>
      <w:r w:rsidRPr="00432363">
        <w:rPr>
          <w:rFonts w:ascii="Bookman Old Style" w:hAnsi="Bookman Old Style"/>
          <w:lang w:val="en-ID"/>
        </w:rPr>
        <w:t>sebelum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sesudah</w:t>
      </w:r>
      <w:proofErr w:type="spellEnd"/>
      <w:r w:rsidRPr="00432363">
        <w:rPr>
          <w:rFonts w:ascii="Bookman Old Style" w:hAnsi="Bookman Old Style"/>
          <w:lang w:val="en-ID"/>
        </w:rPr>
        <w:t>.</w:t>
      </w:r>
      <w:proofErr w:type="gramEnd"/>
    </w:p>
    <w:p w:rsidR="004C6591" w:rsidRPr="00432363" w:rsidRDefault="004C6591" w:rsidP="00F4776A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AF32EB" w:rsidRPr="00432363" w:rsidRDefault="00AF32EB" w:rsidP="00EE7ABD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LATAR BELAKANG</w:t>
      </w:r>
    </w:p>
    <w:p w:rsidR="00AF32EB" w:rsidRPr="00432363" w:rsidRDefault="00AF32EB" w:rsidP="00AF32EB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r w:rsidRPr="00432363">
        <w:rPr>
          <w:rFonts w:ascii="Bookman Old Style" w:hAnsi="Bookman Old Style"/>
          <w:lang w:val="en-ID"/>
        </w:rPr>
        <w:t>S</w:t>
      </w:r>
      <w:r w:rsidRPr="00432363">
        <w:rPr>
          <w:rFonts w:ascii="Bookman Old Style" w:hAnsi="Bookman Old Style"/>
          <w:i/>
          <w:lang w:val="en-ID"/>
        </w:rPr>
        <w:t>urgical site infections</w:t>
      </w:r>
      <w:r w:rsidRPr="00432363">
        <w:rPr>
          <w:rFonts w:ascii="Bookman Old Style" w:hAnsi="Bookman Old Style"/>
          <w:lang w:val="en-ID"/>
        </w:rPr>
        <w:t xml:space="preserve"> (SSI)  </w:t>
      </w:r>
      <w:proofErr w:type="spellStart"/>
      <w:r w:rsidRPr="00432363">
        <w:rPr>
          <w:rFonts w:ascii="Bookman Old Style" w:hAnsi="Bookman Old Style"/>
          <w:lang w:val="en-ID"/>
        </w:rPr>
        <w:t>adalah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salah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satu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masalah</w:t>
      </w:r>
      <w:proofErr w:type="spellEnd"/>
      <w:r w:rsidRPr="00432363">
        <w:rPr>
          <w:rFonts w:ascii="Bookman Old Style" w:hAnsi="Bookman Old Style"/>
          <w:lang w:val="en-ID"/>
        </w:rPr>
        <w:t xml:space="preserve"> yang paling </w:t>
      </w:r>
      <w:proofErr w:type="spellStart"/>
      <w:r w:rsidRPr="00432363">
        <w:rPr>
          <w:rFonts w:ascii="Bookman Old Style" w:hAnsi="Bookman Old Style"/>
          <w:lang w:val="en-ID"/>
        </w:rPr>
        <w:t>penting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untuk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diperhatikan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dalam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pengendalian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pelayanan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kesehatan</w:t>
      </w:r>
      <w:proofErr w:type="spellEnd"/>
      <w:r w:rsidRPr="00432363">
        <w:rPr>
          <w:rFonts w:ascii="Bookman Old Style" w:hAnsi="Bookman Old Style"/>
          <w:lang w:val="en-ID"/>
        </w:rPr>
        <w:t xml:space="preserve">, </w:t>
      </w:r>
      <w:proofErr w:type="spellStart"/>
      <w:r w:rsidRPr="00432363">
        <w:rPr>
          <w:rFonts w:ascii="Bookman Old Style" w:hAnsi="Bookman Old Style"/>
          <w:lang w:val="en-ID"/>
        </w:rPr>
        <w:t>kejadian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sekitar</w:t>
      </w:r>
      <w:proofErr w:type="spellEnd"/>
      <w:r w:rsidRPr="00432363">
        <w:rPr>
          <w:rFonts w:ascii="Bookman Old Style" w:hAnsi="Bookman Old Style"/>
          <w:lang w:val="en-ID"/>
        </w:rPr>
        <w:t xml:space="preserve"> 25 – 40% </w:t>
      </w:r>
      <w:proofErr w:type="spellStart"/>
      <w:r w:rsidRPr="00432363">
        <w:rPr>
          <w:rFonts w:ascii="Bookman Old Style" w:hAnsi="Bookman Old Style"/>
          <w:lang w:val="en-ID"/>
        </w:rPr>
        <w:t>akibat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pembedahan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jumlah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kematian</w:t>
      </w:r>
      <w:proofErr w:type="spellEnd"/>
      <w:r w:rsidRPr="00432363">
        <w:rPr>
          <w:rFonts w:ascii="Bookman Old Style" w:hAnsi="Bookman Old Style"/>
          <w:lang w:val="en-ID"/>
        </w:rPr>
        <w:t xml:space="preserve"> SSI 10.000 </w:t>
      </w:r>
      <w:proofErr w:type="spellStart"/>
      <w:r w:rsidRPr="00432363">
        <w:rPr>
          <w:rFonts w:ascii="Bookman Old Style" w:hAnsi="Bookman Old Style"/>
          <w:lang w:val="en-ID"/>
        </w:rPr>
        <w:t>kematian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pertahun</w:t>
      </w:r>
      <w:proofErr w:type="spellEnd"/>
      <w:r w:rsidRPr="00432363">
        <w:rPr>
          <w:rFonts w:ascii="Bookman Old Style" w:hAnsi="Bookman Old Style"/>
          <w:lang w:val="en-ID"/>
        </w:rPr>
        <w:t xml:space="preserve">. </w:t>
      </w:r>
      <w:proofErr w:type="spellStart"/>
      <w:r w:rsidRPr="00432363">
        <w:rPr>
          <w:rFonts w:ascii="Bookman Old Style" w:hAnsi="Bookman Old Style"/>
          <w:lang w:val="en-ID"/>
        </w:rPr>
        <w:t>Kondisi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meningkat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pemakaian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antimikroba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tidak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rasional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karena</w:t>
      </w:r>
      <w:proofErr w:type="spellEnd"/>
      <w:r w:rsidRPr="00432363">
        <w:rPr>
          <w:rFonts w:ascii="Bookman Old Style" w:hAnsi="Bookman Old Style"/>
          <w:lang w:val="en-ID"/>
        </w:rPr>
        <w:t xml:space="preserve"> SSI </w:t>
      </w:r>
      <w:proofErr w:type="spellStart"/>
      <w:r w:rsidRPr="00432363">
        <w:rPr>
          <w:rFonts w:ascii="Bookman Old Style" w:hAnsi="Bookman Old Style"/>
          <w:lang w:val="en-ID"/>
        </w:rPr>
        <w:t>juga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meningkatkan</w:t>
      </w:r>
      <w:proofErr w:type="spellEnd"/>
      <w:r w:rsidRPr="00432363">
        <w:rPr>
          <w:rFonts w:ascii="Bookman Old Style" w:hAnsi="Bookman Old Style"/>
          <w:lang w:val="en-ID"/>
        </w:rPr>
        <w:t xml:space="preserve"> lama </w:t>
      </w:r>
      <w:proofErr w:type="spellStart"/>
      <w:r w:rsidRPr="00432363">
        <w:rPr>
          <w:rFonts w:ascii="Bookman Old Style" w:hAnsi="Bookman Old Style"/>
          <w:lang w:val="en-ID"/>
        </w:rPr>
        <w:t>hari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rawat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biaya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perawatan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serta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akibat</w:t>
      </w:r>
      <w:proofErr w:type="spellEnd"/>
      <w:r w:rsidRPr="00432363">
        <w:rPr>
          <w:rFonts w:ascii="Bookman Old Style" w:hAnsi="Bookman Old Style"/>
          <w:lang w:val="en-ID"/>
        </w:rPr>
        <w:t xml:space="preserve"> SSI </w:t>
      </w:r>
      <w:proofErr w:type="spellStart"/>
      <w:r w:rsidRPr="00432363">
        <w:rPr>
          <w:rFonts w:ascii="Bookman Old Style" w:hAnsi="Bookman Old Style"/>
          <w:lang w:val="en-ID"/>
        </w:rPr>
        <w:t>mutu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rumah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sakit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menurun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AF32EB" w:rsidRPr="00432363" w:rsidRDefault="00AF32EB" w:rsidP="00AF32EB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gramStart"/>
      <w:r w:rsidRPr="00432363">
        <w:rPr>
          <w:rFonts w:ascii="Bookman Old Style" w:hAnsi="Bookman Old Style"/>
          <w:lang w:val="en-ID"/>
        </w:rPr>
        <w:t xml:space="preserve">Di Indonesia data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daerah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karena</w:t>
      </w:r>
      <w:proofErr w:type="spellEnd"/>
      <w:r w:rsidRPr="00432363">
        <w:rPr>
          <w:rFonts w:ascii="Bookman Old Style" w:hAnsi="Bookman Old Style"/>
          <w:lang w:val="en-ID"/>
        </w:rPr>
        <w:t xml:space="preserve"> HAIs </w:t>
      </w:r>
      <w:proofErr w:type="spellStart"/>
      <w:r w:rsidRPr="00432363">
        <w:rPr>
          <w:rFonts w:ascii="Bookman Old Style" w:hAnsi="Bookman Old Style"/>
          <w:lang w:val="en-ID"/>
        </w:rPr>
        <w:t>belum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ada</w:t>
      </w:r>
      <w:proofErr w:type="spellEnd"/>
      <w:r w:rsidRPr="00432363">
        <w:rPr>
          <w:rFonts w:ascii="Bookman Old Style" w:hAnsi="Bookman Old Style"/>
          <w:lang w:val="en-ID"/>
        </w:rPr>
        <w:t>.</w:t>
      </w:r>
      <w:proofErr w:type="gramEnd"/>
    </w:p>
    <w:p w:rsidR="00AF32EB" w:rsidRPr="00432363" w:rsidRDefault="00AF32EB" w:rsidP="00AF32EB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E7ABD" w:rsidRPr="00432363" w:rsidRDefault="00EE7ABD" w:rsidP="00EE7ABD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TUJUAN</w:t>
      </w:r>
    </w:p>
    <w:p w:rsidR="00C34A3B" w:rsidRPr="00432363" w:rsidRDefault="00E60D90" w:rsidP="00C34A3B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432363">
        <w:rPr>
          <w:rFonts w:ascii="Bookman Old Style" w:hAnsi="Bookman Old Style"/>
          <w:b/>
          <w:lang w:val="en-ID"/>
        </w:rPr>
        <w:t>Tujuan</w:t>
      </w:r>
      <w:proofErr w:type="spellEnd"/>
      <w:r w:rsidRPr="00432363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432363" w:rsidRDefault="00AF32EB" w:rsidP="00E60D90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32363">
        <w:rPr>
          <w:rFonts w:ascii="Bookman Old Style" w:hAnsi="Bookman Old Style"/>
          <w:lang w:val="en-ID"/>
        </w:rPr>
        <w:t>Mengurangi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insiden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kejadian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pasca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bedah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atau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r w:rsidRPr="00432363">
        <w:rPr>
          <w:rFonts w:ascii="Bookman Old Style" w:hAnsi="Bookman Old Style"/>
          <w:i/>
          <w:lang w:val="en-ID"/>
        </w:rPr>
        <w:t>surgical site infections</w:t>
      </w:r>
      <w:r w:rsidR="00F4776A" w:rsidRPr="00432363">
        <w:rPr>
          <w:rFonts w:ascii="Bookman Old Style" w:hAnsi="Bookman Old Style"/>
          <w:lang w:val="en-ID"/>
        </w:rPr>
        <w:t>.</w:t>
      </w:r>
      <w:proofErr w:type="gramEnd"/>
    </w:p>
    <w:p w:rsidR="00E60D90" w:rsidRPr="00432363" w:rsidRDefault="00E60D90" w:rsidP="00C34A3B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432363">
        <w:rPr>
          <w:rFonts w:ascii="Bookman Old Style" w:hAnsi="Bookman Old Style"/>
          <w:b/>
          <w:lang w:val="en-ID"/>
        </w:rPr>
        <w:t>Tujuan</w:t>
      </w:r>
      <w:proofErr w:type="spellEnd"/>
      <w:r w:rsidRPr="00432363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b/>
          <w:lang w:val="en-ID"/>
        </w:rPr>
        <w:t>Khusus</w:t>
      </w:r>
      <w:proofErr w:type="spellEnd"/>
    </w:p>
    <w:p w:rsidR="00AF32EB" w:rsidRPr="00432363" w:rsidRDefault="00AF32EB" w:rsidP="0004302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Meningkatkan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pemahaman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petugas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tentang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r w:rsidRPr="00432363">
        <w:rPr>
          <w:rFonts w:ascii="Bookman Old Style" w:hAnsi="Bookman Old Style"/>
          <w:i/>
          <w:lang w:val="en-ID"/>
        </w:rPr>
        <w:t>surgical site infections.</w:t>
      </w:r>
    </w:p>
    <w:p w:rsidR="00AF32EB" w:rsidRPr="00432363" w:rsidRDefault="00AF32EB" w:rsidP="0004302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Melaksanakan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pencegahan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yang di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baik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sebelum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, </w:t>
      </w:r>
      <w:proofErr w:type="spellStart"/>
      <w:r w:rsidRPr="00432363">
        <w:rPr>
          <w:rFonts w:ascii="Bookman Old Style" w:hAnsi="Bookman Old Style"/>
          <w:lang w:val="en-ID"/>
        </w:rPr>
        <w:t>selama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sesudah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5A1FDC" w:rsidRPr="00432363" w:rsidRDefault="0004302C" w:rsidP="0004302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Sebagai</w:t>
      </w:r>
      <w:proofErr w:type="spellEnd"/>
      <w:r w:rsidRPr="00432363">
        <w:rPr>
          <w:rFonts w:ascii="Bookman Old Style" w:hAnsi="Bookman Old Style"/>
          <w:lang w:val="en-ID"/>
        </w:rPr>
        <w:t xml:space="preserve"> monitor </w:t>
      </w:r>
      <w:proofErr w:type="spellStart"/>
      <w:r w:rsidRPr="00432363">
        <w:rPr>
          <w:rFonts w:ascii="Bookman Old Style" w:hAnsi="Bookman Old Style"/>
          <w:lang w:val="en-ID"/>
        </w:rPr>
        <w:t>kejadian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r w:rsidR="002B482D" w:rsidRPr="00432363">
        <w:rPr>
          <w:rFonts w:ascii="Bookman Old Style" w:hAnsi="Bookman Old Style"/>
          <w:lang w:val="en-ID"/>
        </w:rPr>
        <w:t>Luka</w:t>
      </w:r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(I</w:t>
      </w:r>
      <w:r w:rsidR="002B482D" w:rsidRPr="00432363">
        <w:rPr>
          <w:rFonts w:ascii="Bookman Old Style" w:hAnsi="Bookman Old Style"/>
          <w:lang w:val="en-ID"/>
        </w:rPr>
        <w:t>L</w:t>
      </w:r>
      <w:r w:rsidRPr="00432363">
        <w:rPr>
          <w:rFonts w:ascii="Bookman Old Style" w:hAnsi="Bookman Old Style"/>
          <w:lang w:val="en-ID"/>
        </w:rPr>
        <w:t xml:space="preserve">O) di </w:t>
      </w:r>
      <w:proofErr w:type="spellStart"/>
      <w:r w:rsidRPr="00432363">
        <w:rPr>
          <w:rFonts w:ascii="Bookman Old Style" w:hAnsi="Bookman Old Style"/>
          <w:lang w:val="en-ID"/>
        </w:rPr>
        <w:t>rumah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sakit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04302C" w:rsidRPr="00432363" w:rsidRDefault="0004302C" w:rsidP="0004302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Meningkatkan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mutu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pelayanan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terhadap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04302C" w:rsidRPr="00432363" w:rsidRDefault="0004302C" w:rsidP="0004302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Untuk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mrncapat</w:t>
      </w:r>
      <w:proofErr w:type="spellEnd"/>
      <w:r w:rsidRPr="00432363">
        <w:rPr>
          <w:rFonts w:ascii="Bookman Old Style" w:hAnsi="Bookman Old Style"/>
          <w:lang w:val="en-ID"/>
        </w:rPr>
        <w:t xml:space="preserve"> cost effective </w:t>
      </w:r>
      <w:proofErr w:type="spellStart"/>
      <w:r w:rsidRPr="00432363">
        <w:rPr>
          <w:rFonts w:ascii="Bookman Old Style" w:hAnsi="Bookman Old Style"/>
          <w:lang w:val="en-ID"/>
        </w:rPr>
        <w:t>dalam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perawatan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E60D90" w:rsidRPr="00432363" w:rsidRDefault="00E60D90" w:rsidP="00F4776A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253796" w:rsidRPr="00432363" w:rsidRDefault="00253796" w:rsidP="0062507F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KEGIATAN</w:t>
      </w:r>
    </w:p>
    <w:p w:rsidR="00253796" w:rsidRPr="00432363" w:rsidRDefault="00253796" w:rsidP="00253796">
      <w:pPr>
        <w:pStyle w:val="ListParagraph"/>
        <w:numPr>
          <w:ilvl w:val="0"/>
          <w:numId w:val="32"/>
        </w:numPr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b/>
          <w:lang w:val="en-ID"/>
        </w:rPr>
        <w:t>Kegiatan</w:t>
      </w:r>
      <w:proofErr w:type="spellEnd"/>
      <w:r w:rsidRPr="00432363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b/>
          <w:lang w:val="en-ID"/>
        </w:rPr>
        <w:t>pokok</w:t>
      </w:r>
      <w:proofErr w:type="spellEnd"/>
    </w:p>
    <w:p w:rsidR="00253796" w:rsidRPr="00432363" w:rsidRDefault="00253796" w:rsidP="00253796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32363">
        <w:rPr>
          <w:rFonts w:ascii="Bookman Old Style" w:hAnsi="Bookman Old Style"/>
          <w:lang w:val="en-ID"/>
        </w:rPr>
        <w:t>Mengelompokan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aturan-aturan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pencegahan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mulai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dari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preoperasi</w:t>
      </w:r>
      <w:proofErr w:type="spellEnd"/>
      <w:r w:rsidRPr="00432363">
        <w:rPr>
          <w:rFonts w:ascii="Bookman Old Style" w:hAnsi="Bookman Old Style"/>
          <w:lang w:val="en-ID"/>
        </w:rPr>
        <w:t xml:space="preserve">, intra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pasca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  <w:proofErr w:type="gramEnd"/>
    </w:p>
    <w:p w:rsidR="00253796" w:rsidRPr="00432363" w:rsidRDefault="00253796" w:rsidP="00253796">
      <w:pPr>
        <w:pStyle w:val="ListParagraph"/>
        <w:numPr>
          <w:ilvl w:val="0"/>
          <w:numId w:val="32"/>
        </w:numPr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b/>
          <w:lang w:val="en-ID"/>
        </w:rPr>
        <w:t>Rincian</w:t>
      </w:r>
      <w:proofErr w:type="spellEnd"/>
      <w:r w:rsidRPr="00432363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b/>
          <w:lang w:val="en-ID"/>
        </w:rPr>
        <w:t>kegiatan</w:t>
      </w:r>
      <w:proofErr w:type="spellEnd"/>
    </w:p>
    <w:p w:rsidR="00253796" w:rsidRPr="00432363" w:rsidRDefault="00253796" w:rsidP="00253796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Persiapan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sebelum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253796" w:rsidRPr="00432363" w:rsidRDefault="00253796" w:rsidP="00253796">
      <w:pPr>
        <w:pStyle w:val="ListParagraph"/>
        <w:numPr>
          <w:ilvl w:val="0"/>
          <w:numId w:val="34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kebersihan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tangan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prosedur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253796" w:rsidRPr="00432363" w:rsidRDefault="00253796" w:rsidP="00253796">
      <w:pPr>
        <w:pStyle w:val="ListParagraph"/>
        <w:numPr>
          <w:ilvl w:val="0"/>
          <w:numId w:val="34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lastRenderedPageBreak/>
        <w:t>Jelaskan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tujuan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prosedur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tindakan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keluarga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oleh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anastesi</w:t>
      </w:r>
      <w:proofErr w:type="spellEnd"/>
      <w:r w:rsidRPr="00432363">
        <w:rPr>
          <w:rFonts w:ascii="Bookman Old Style" w:hAnsi="Bookman Old Style"/>
          <w:lang w:val="en-ID"/>
        </w:rPr>
        <w:t xml:space="preserve"> / </w:t>
      </w:r>
      <w:proofErr w:type="spellStart"/>
      <w:r w:rsidRPr="00432363">
        <w:rPr>
          <w:rFonts w:ascii="Bookman Old Style" w:hAnsi="Bookman Old Style"/>
          <w:lang w:val="en-ID"/>
        </w:rPr>
        <w:t>dr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bedah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perawat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merawat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253796" w:rsidRPr="00432363" w:rsidRDefault="00253796" w:rsidP="00253796">
      <w:pPr>
        <w:pStyle w:val="ListParagraph"/>
        <w:numPr>
          <w:ilvl w:val="0"/>
          <w:numId w:val="34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Siapkan</w:t>
      </w:r>
      <w:proofErr w:type="spellEnd"/>
      <w:r w:rsidRPr="00432363">
        <w:rPr>
          <w:rFonts w:ascii="Bookman Old Style" w:hAnsi="Bookman Old Style"/>
          <w:lang w:val="en-ID"/>
        </w:rPr>
        <w:t xml:space="preserve"> file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obat-obatan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diperlukan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253796" w:rsidRPr="00432363" w:rsidRDefault="00253796" w:rsidP="00253796">
      <w:pPr>
        <w:pStyle w:val="ListParagraph"/>
        <w:numPr>
          <w:ilvl w:val="0"/>
          <w:numId w:val="34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Mandikan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zat</w:t>
      </w:r>
      <w:proofErr w:type="spellEnd"/>
      <w:r w:rsidRPr="00432363">
        <w:rPr>
          <w:rFonts w:ascii="Bookman Old Style" w:hAnsi="Bookman Old Style"/>
          <w:lang w:val="en-ID"/>
        </w:rPr>
        <w:t xml:space="preserve"> antiseptic (</w:t>
      </w:r>
      <w:proofErr w:type="spellStart"/>
      <w:r w:rsidRPr="00432363">
        <w:rPr>
          <w:rFonts w:ascii="Bookman Old Style" w:hAnsi="Bookman Old Style"/>
          <w:lang w:val="en-ID"/>
        </w:rPr>
        <w:t>chlorhexidine</w:t>
      </w:r>
      <w:proofErr w:type="spellEnd"/>
      <w:r w:rsidRPr="00432363">
        <w:rPr>
          <w:rFonts w:ascii="Bookman Old Style" w:hAnsi="Bookman Old Style"/>
          <w:lang w:val="en-ID"/>
        </w:rPr>
        <w:t xml:space="preserve"> 4%) sore </w:t>
      </w:r>
      <w:proofErr w:type="spellStart"/>
      <w:r w:rsidRPr="00432363">
        <w:rPr>
          <w:rFonts w:ascii="Bookman Old Style" w:hAnsi="Bookman Old Style"/>
          <w:lang w:val="en-ID"/>
        </w:rPr>
        <w:t>hari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sebelum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253796" w:rsidRPr="00432363" w:rsidRDefault="00253796" w:rsidP="00253796">
      <w:pPr>
        <w:pStyle w:val="ListParagraph"/>
        <w:numPr>
          <w:ilvl w:val="0"/>
          <w:numId w:val="34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Cukur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rambut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jika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perlu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menggunakan</w:t>
      </w:r>
      <w:proofErr w:type="spellEnd"/>
      <w:r w:rsidRPr="00432363">
        <w:rPr>
          <w:rFonts w:ascii="Bookman Old Style" w:hAnsi="Bookman Old Style"/>
          <w:lang w:val="en-ID"/>
        </w:rPr>
        <w:t xml:space="preserve"> electric clipper </w:t>
      </w:r>
      <w:proofErr w:type="spellStart"/>
      <w:r w:rsidRPr="00432363">
        <w:rPr>
          <w:rFonts w:ascii="Bookman Old Style" w:hAnsi="Bookman Old Style"/>
          <w:lang w:val="en-ID"/>
        </w:rPr>
        <w:t>disekitar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daerah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satu</w:t>
      </w:r>
      <w:proofErr w:type="spellEnd"/>
      <w:r w:rsidRPr="00432363">
        <w:rPr>
          <w:rFonts w:ascii="Bookman Old Style" w:hAnsi="Bookman Old Style"/>
          <w:lang w:val="en-ID"/>
        </w:rPr>
        <w:t xml:space="preserve"> jam </w:t>
      </w:r>
      <w:proofErr w:type="spellStart"/>
      <w:r w:rsidRPr="00432363">
        <w:rPr>
          <w:rFonts w:ascii="Bookman Old Style" w:hAnsi="Bookman Old Style"/>
          <w:lang w:val="en-ID"/>
        </w:rPr>
        <w:t>sebelum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dibawa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kamar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253796" w:rsidRPr="00432363" w:rsidRDefault="00253796" w:rsidP="00253796">
      <w:pPr>
        <w:pStyle w:val="ListParagraph"/>
        <w:numPr>
          <w:ilvl w:val="0"/>
          <w:numId w:val="34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Mandikan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memakai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zat</w:t>
      </w:r>
      <w:proofErr w:type="spellEnd"/>
      <w:r w:rsidRPr="00432363">
        <w:rPr>
          <w:rFonts w:ascii="Bookman Old Style" w:hAnsi="Bookman Old Style"/>
          <w:lang w:val="en-ID"/>
        </w:rPr>
        <w:t xml:space="preserve"> antiseptic (</w:t>
      </w:r>
      <w:proofErr w:type="spellStart"/>
      <w:r w:rsidRPr="00432363">
        <w:rPr>
          <w:rFonts w:ascii="Bookman Old Style" w:hAnsi="Bookman Old Style"/>
          <w:lang w:val="en-ID"/>
        </w:rPr>
        <w:t>chorexidine</w:t>
      </w:r>
      <w:proofErr w:type="spellEnd"/>
      <w:r w:rsidRPr="00432363">
        <w:rPr>
          <w:rFonts w:ascii="Bookman Old Style" w:hAnsi="Bookman Old Style"/>
          <w:lang w:val="en-ID"/>
        </w:rPr>
        <w:t xml:space="preserve"> 4%) </w:t>
      </w:r>
      <w:proofErr w:type="spellStart"/>
      <w:r w:rsidRPr="00432363">
        <w:rPr>
          <w:rFonts w:ascii="Bookman Old Style" w:hAnsi="Bookman Old Style"/>
          <w:lang w:val="en-ID"/>
        </w:rPr>
        <w:t>satu</w:t>
      </w:r>
      <w:proofErr w:type="spellEnd"/>
      <w:r w:rsidRPr="00432363">
        <w:rPr>
          <w:rFonts w:ascii="Bookman Old Style" w:hAnsi="Bookman Old Style"/>
          <w:lang w:val="en-ID"/>
        </w:rPr>
        <w:t xml:space="preserve"> jam </w:t>
      </w:r>
      <w:proofErr w:type="spellStart"/>
      <w:r w:rsidRPr="00432363">
        <w:rPr>
          <w:rFonts w:ascii="Bookman Old Style" w:hAnsi="Bookman Old Style"/>
          <w:lang w:val="en-ID"/>
        </w:rPr>
        <w:t>sebelum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dibawa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kamar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253796" w:rsidRPr="00432363" w:rsidRDefault="00253796" w:rsidP="00253796">
      <w:pPr>
        <w:pStyle w:val="ListParagraph"/>
        <w:numPr>
          <w:ilvl w:val="0"/>
          <w:numId w:val="34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Cuci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lokasi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pembedahan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sekitarnya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menggunakan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zat</w:t>
      </w:r>
      <w:proofErr w:type="spellEnd"/>
      <w:r w:rsidRPr="00432363">
        <w:rPr>
          <w:rFonts w:ascii="Bookman Old Style" w:hAnsi="Bookman Old Style"/>
          <w:lang w:val="en-ID"/>
        </w:rPr>
        <w:t xml:space="preserve"> antiseptic (</w:t>
      </w:r>
      <w:proofErr w:type="spellStart"/>
      <w:r w:rsidRPr="00432363">
        <w:rPr>
          <w:rFonts w:ascii="Bookman Old Style" w:hAnsi="Bookman Old Style"/>
          <w:lang w:val="en-ID"/>
        </w:rPr>
        <w:t>chorexidine</w:t>
      </w:r>
      <w:proofErr w:type="spellEnd"/>
      <w:r w:rsidRPr="00432363">
        <w:rPr>
          <w:rFonts w:ascii="Bookman Old Style" w:hAnsi="Bookman Old Style"/>
          <w:lang w:val="en-ID"/>
        </w:rPr>
        <w:t xml:space="preserve"> 4%).</w:t>
      </w:r>
    </w:p>
    <w:p w:rsidR="00253796" w:rsidRPr="00432363" w:rsidRDefault="00253796" w:rsidP="00253796">
      <w:pPr>
        <w:pStyle w:val="ListParagraph"/>
        <w:numPr>
          <w:ilvl w:val="0"/>
          <w:numId w:val="34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Preparasi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kulit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luas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menggunakan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zat</w:t>
      </w:r>
      <w:proofErr w:type="spellEnd"/>
      <w:r w:rsidRPr="00432363">
        <w:rPr>
          <w:rFonts w:ascii="Bookman Old Style" w:hAnsi="Bookman Old Style"/>
          <w:lang w:val="en-ID"/>
        </w:rPr>
        <w:t xml:space="preserve"> antiseptic (</w:t>
      </w:r>
      <w:proofErr w:type="spellStart"/>
      <w:r w:rsidRPr="00432363">
        <w:rPr>
          <w:rFonts w:ascii="Bookman Old Style" w:hAnsi="Bookman Old Style"/>
          <w:lang w:val="en-ID"/>
        </w:rPr>
        <w:t>povidone</w:t>
      </w:r>
      <w:proofErr w:type="spellEnd"/>
      <w:r w:rsidRPr="00432363">
        <w:rPr>
          <w:rFonts w:ascii="Bookman Old Style" w:hAnsi="Bookman Old Style"/>
          <w:lang w:val="en-ID"/>
        </w:rPr>
        <w:t xml:space="preserve"> iodine 10%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alcohol 70%</w:t>
      </w:r>
      <w:r w:rsidR="00F555E4" w:rsidRPr="00432363">
        <w:rPr>
          <w:rFonts w:ascii="Bookman Old Style" w:hAnsi="Bookman Old Style"/>
          <w:lang w:val="en-ID"/>
        </w:rPr>
        <w:t xml:space="preserve">) </w:t>
      </w:r>
      <w:proofErr w:type="spellStart"/>
      <w:r w:rsidR="00F555E4" w:rsidRPr="00432363">
        <w:rPr>
          <w:rFonts w:ascii="Bookman Old Style" w:hAnsi="Bookman Old Style"/>
          <w:lang w:val="en-ID"/>
        </w:rPr>
        <w:t>secara</w:t>
      </w:r>
      <w:proofErr w:type="spellEnd"/>
      <w:r w:rsidR="00F555E4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F555E4" w:rsidRPr="00432363">
        <w:rPr>
          <w:rFonts w:ascii="Bookman Old Style" w:hAnsi="Bookman Old Style"/>
          <w:lang w:val="en-ID"/>
        </w:rPr>
        <w:t>melingkar</w:t>
      </w:r>
      <w:proofErr w:type="spellEnd"/>
      <w:r w:rsidR="00F555E4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F555E4" w:rsidRPr="00432363">
        <w:rPr>
          <w:rFonts w:ascii="Bookman Old Style" w:hAnsi="Bookman Old Style"/>
          <w:lang w:val="en-ID"/>
        </w:rPr>
        <w:t>dari</w:t>
      </w:r>
      <w:proofErr w:type="spellEnd"/>
      <w:r w:rsidR="00F555E4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F555E4" w:rsidRPr="00432363">
        <w:rPr>
          <w:rFonts w:ascii="Bookman Old Style" w:hAnsi="Bookman Old Style"/>
          <w:lang w:val="en-ID"/>
        </w:rPr>
        <w:t>dalam</w:t>
      </w:r>
      <w:proofErr w:type="spellEnd"/>
      <w:r w:rsidR="00F555E4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F555E4" w:rsidRPr="00432363">
        <w:rPr>
          <w:rFonts w:ascii="Bookman Old Style" w:hAnsi="Bookman Old Style"/>
          <w:lang w:val="en-ID"/>
        </w:rPr>
        <w:t>keluar</w:t>
      </w:r>
      <w:proofErr w:type="spellEnd"/>
      <w:r w:rsidR="00F555E4" w:rsidRPr="00432363">
        <w:rPr>
          <w:rFonts w:ascii="Bookman Old Style" w:hAnsi="Bookman Old Style"/>
          <w:lang w:val="en-ID"/>
        </w:rPr>
        <w:t>.</w:t>
      </w:r>
    </w:p>
    <w:p w:rsidR="00253796" w:rsidRPr="00432363" w:rsidRDefault="00253796" w:rsidP="00253796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Selama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berlangsung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5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teknik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aseptk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antiseptic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semua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prosedur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5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Catat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kejadian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memungkinkan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penyebab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terjadinya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luka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5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tindakan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prosedur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SPO yang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baku</w:t>
      </w:r>
      <w:proofErr w:type="spellEnd"/>
      <w:proofErr w:type="gram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5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pembuangan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limbah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SPO yang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baku</w:t>
      </w:r>
      <w:proofErr w:type="spellEnd"/>
      <w:proofErr w:type="gram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5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pembersihan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permukaan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lingkungan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SPO yang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baku</w:t>
      </w:r>
      <w:proofErr w:type="spellEnd"/>
      <w:proofErr w:type="gramEnd"/>
      <w:r w:rsidRPr="00432363">
        <w:rPr>
          <w:rFonts w:ascii="Bookman Old Style" w:hAnsi="Bookman Old Style"/>
          <w:lang w:val="en-ID"/>
        </w:rPr>
        <w:t xml:space="preserve"> (</w:t>
      </w:r>
      <w:proofErr w:type="spellStart"/>
      <w:r w:rsidRPr="00432363">
        <w:rPr>
          <w:rFonts w:ascii="Bookman Old Style" w:hAnsi="Bookman Old Style"/>
          <w:lang w:val="en-ID"/>
        </w:rPr>
        <w:t>contoh</w:t>
      </w:r>
      <w:proofErr w:type="spellEnd"/>
      <w:r w:rsidRPr="00432363">
        <w:rPr>
          <w:rFonts w:ascii="Bookman Old Style" w:hAnsi="Bookman Old Style"/>
          <w:lang w:val="en-ID"/>
        </w:rPr>
        <w:t xml:space="preserve">: </w:t>
      </w:r>
      <w:proofErr w:type="spellStart"/>
      <w:r w:rsidRPr="00432363">
        <w:rPr>
          <w:rFonts w:ascii="Bookman Old Style" w:hAnsi="Bookman Old Style"/>
          <w:lang w:val="en-ID"/>
        </w:rPr>
        <w:t>bila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tumpahan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atau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tetesan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darah</w:t>
      </w:r>
      <w:proofErr w:type="spellEnd"/>
      <w:r w:rsidRPr="00432363">
        <w:rPr>
          <w:rFonts w:ascii="Bookman Old Style" w:hAnsi="Bookman Old Style"/>
          <w:lang w:val="en-ID"/>
        </w:rPr>
        <w:t xml:space="preserve">, </w:t>
      </w:r>
      <w:proofErr w:type="spellStart"/>
      <w:r w:rsidRPr="00432363">
        <w:rPr>
          <w:rFonts w:ascii="Bookman Old Style" w:hAnsi="Bookman Old Style"/>
          <w:lang w:val="en-ID"/>
        </w:rPr>
        <w:t>harus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segera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dibersihkan</w:t>
      </w:r>
      <w:proofErr w:type="spellEnd"/>
      <w:r w:rsidRPr="00432363">
        <w:rPr>
          <w:rFonts w:ascii="Bookman Old Style" w:hAnsi="Bookman Old Style"/>
          <w:lang w:val="en-ID"/>
        </w:rPr>
        <w:t>).</w:t>
      </w:r>
    </w:p>
    <w:p w:rsidR="00253796" w:rsidRPr="00432363" w:rsidRDefault="00253796" w:rsidP="00253796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Setelah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berlangsung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6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Pertahankan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teknik</w:t>
      </w:r>
      <w:proofErr w:type="spellEnd"/>
      <w:r w:rsidRPr="00432363">
        <w:rPr>
          <w:rFonts w:ascii="Bookman Old Style" w:hAnsi="Bookman Old Style"/>
          <w:lang w:val="en-ID"/>
        </w:rPr>
        <w:t xml:space="preserve"> aseptic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antiseptic.</w:t>
      </w:r>
    </w:p>
    <w:p w:rsidR="00F555E4" w:rsidRPr="00432363" w:rsidRDefault="00F555E4" w:rsidP="00F555E4">
      <w:pPr>
        <w:pStyle w:val="ListParagraph"/>
        <w:numPr>
          <w:ilvl w:val="0"/>
          <w:numId w:val="36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Catat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semua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tindakan</w:t>
      </w:r>
      <w:proofErr w:type="spellEnd"/>
      <w:r w:rsidRPr="00432363">
        <w:rPr>
          <w:rFonts w:ascii="Bookman Old Style" w:hAnsi="Bookman Old Style"/>
          <w:lang w:val="en-ID"/>
        </w:rPr>
        <w:t xml:space="preserve"> / </w:t>
      </w:r>
      <w:proofErr w:type="spellStart"/>
      <w:r w:rsidRPr="00432363">
        <w:rPr>
          <w:rFonts w:ascii="Bookman Old Style" w:hAnsi="Bookman Old Style"/>
          <w:lang w:val="en-ID"/>
        </w:rPr>
        <w:t>kejadian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berhubungan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resiko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terjadinya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lembaran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surveilans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telah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ditetapkan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6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Pindahkan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ruang</w:t>
      </w:r>
      <w:proofErr w:type="spellEnd"/>
      <w:r w:rsidRPr="00432363">
        <w:rPr>
          <w:rFonts w:ascii="Bookman Old Style" w:hAnsi="Bookman Old Style"/>
          <w:lang w:val="en-ID"/>
        </w:rPr>
        <w:t xml:space="preserve"> ICU </w:t>
      </w:r>
      <w:proofErr w:type="spellStart"/>
      <w:r w:rsidRPr="00432363">
        <w:rPr>
          <w:rFonts w:ascii="Bookman Old Style" w:hAnsi="Bookman Old Style"/>
          <w:lang w:val="en-ID"/>
        </w:rPr>
        <w:t>sesuai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prosedur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ditetapkan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pastikan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peralatan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terpasang</w:t>
      </w:r>
      <w:proofErr w:type="spellEnd"/>
      <w:r w:rsidRPr="00432363">
        <w:rPr>
          <w:rFonts w:ascii="Bookman Old Style" w:hAnsi="Bookman Old Style"/>
          <w:lang w:val="en-ID"/>
        </w:rPr>
        <w:t xml:space="preserve"> di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posisi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seharusnya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6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Bersihkan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lingkungan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kamar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SPO yang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baku</w:t>
      </w:r>
      <w:proofErr w:type="spellEnd"/>
      <w:proofErr w:type="gram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pStyle w:val="ListParagraph"/>
        <w:numPr>
          <w:ilvl w:val="0"/>
          <w:numId w:val="36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Buang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limbah</w:t>
      </w:r>
      <w:proofErr w:type="spellEnd"/>
      <w:r w:rsidRPr="00432363">
        <w:rPr>
          <w:rFonts w:ascii="Bookman Old Style" w:hAnsi="Bookman Old Style"/>
          <w:lang w:val="en-ID"/>
        </w:rPr>
        <w:t xml:space="preserve"> / </w:t>
      </w:r>
      <w:proofErr w:type="spellStart"/>
      <w:r w:rsidRPr="00432363">
        <w:rPr>
          <w:rFonts w:ascii="Bookman Old Style" w:hAnsi="Bookman Old Style"/>
          <w:lang w:val="en-ID"/>
        </w:rPr>
        <w:t>sampah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dengan</w:t>
      </w:r>
      <w:proofErr w:type="spellEnd"/>
      <w:r w:rsidRPr="00432363">
        <w:rPr>
          <w:rFonts w:ascii="Bookman Old Style" w:hAnsi="Bookman Old Style"/>
          <w:lang w:val="en-ID"/>
        </w:rPr>
        <w:t xml:space="preserve"> SPO yang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baku</w:t>
      </w:r>
      <w:proofErr w:type="spellEnd"/>
      <w:proofErr w:type="gramEnd"/>
      <w:r w:rsidRPr="00432363">
        <w:rPr>
          <w:rFonts w:ascii="Bookman Old Style" w:hAnsi="Bookman Old Style"/>
          <w:lang w:val="en-ID"/>
        </w:rPr>
        <w:t>.</w:t>
      </w:r>
    </w:p>
    <w:p w:rsidR="00F555E4" w:rsidRPr="00432363" w:rsidRDefault="00F555E4" w:rsidP="00F555E4">
      <w:pPr>
        <w:spacing w:line="360" w:lineRule="auto"/>
        <w:jc w:val="both"/>
        <w:rPr>
          <w:rFonts w:ascii="Bookman Old Style" w:hAnsi="Bookman Old Style"/>
          <w:b/>
          <w:lang w:val="en-ID"/>
        </w:rPr>
      </w:pPr>
    </w:p>
    <w:p w:rsidR="00F555E4" w:rsidRPr="00432363" w:rsidRDefault="00F555E4" w:rsidP="00F555E4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LANGKAH KEGIATAN.</w:t>
      </w:r>
    </w:p>
    <w:p w:rsidR="00F555E4" w:rsidRPr="00432363" w:rsidRDefault="00FD0B46" w:rsidP="00F555E4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Memberikan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pendidikan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kesehatan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keluarga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selama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perawatan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setelah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pulang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dari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perawatan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D0B46" w:rsidRPr="00432363" w:rsidRDefault="00FD0B46" w:rsidP="00F555E4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Memantau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pelaksanaan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aturan-aturan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untuk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mengeliminir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D0B46" w:rsidRPr="00432363" w:rsidRDefault="00FD0B46" w:rsidP="00F555E4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Melakukan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surveilans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aktif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terhadap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D0B46" w:rsidRPr="00432363" w:rsidRDefault="00FD0B46" w:rsidP="00F555E4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lastRenderedPageBreak/>
        <w:t>Melakukan</w:t>
      </w:r>
      <w:proofErr w:type="spellEnd"/>
      <w:r w:rsidRPr="00432363">
        <w:rPr>
          <w:rFonts w:ascii="Bookman Old Style" w:hAnsi="Bookman Old Style"/>
          <w:lang w:val="en-ID"/>
        </w:rPr>
        <w:t xml:space="preserve"> audit </w:t>
      </w:r>
      <w:proofErr w:type="spellStart"/>
      <w:r w:rsidRPr="00432363">
        <w:rPr>
          <w:rFonts w:ascii="Bookman Old Style" w:hAnsi="Bookman Old Style"/>
          <w:lang w:val="en-ID"/>
        </w:rPr>
        <w:t>pencegahan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sebelum</w:t>
      </w:r>
      <w:proofErr w:type="spellEnd"/>
      <w:r w:rsidRPr="00432363">
        <w:rPr>
          <w:rFonts w:ascii="Bookman Old Style" w:hAnsi="Bookman Old Style"/>
          <w:lang w:val="en-ID"/>
        </w:rPr>
        <w:t xml:space="preserve">, </w:t>
      </w:r>
      <w:proofErr w:type="spellStart"/>
      <w:r w:rsidRPr="00432363">
        <w:rPr>
          <w:rFonts w:ascii="Bookman Old Style" w:hAnsi="Bookman Old Style"/>
          <w:lang w:val="en-ID"/>
        </w:rPr>
        <w:t>selama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sesudah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terhadap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aktivitas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8F09F7" w:rsidRPr="00432363" w:rsidRDefault="008F09F7" w:rsidP="00310B9A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432363" w:rsidRDefault="0062507F" w:rsidP="0062507F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SASARAN</w:t>
      </w:r>
    </w:p>
    <w:p w:rsidR="005A1FDC" w:rsidRPr="00432363" w:rsidRDefault="00FD0B46" w:rsidP="00BA5A9C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32363">
        <w:rPr>
          <w:rFonts w:ascii="Bookman Old Style" w:hAnsi="Bookman Old Style"/>
          <w:lang w:val="en-ID"/>
        </w:rPr>
        <w:t>Menurunnya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angka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kejadian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daerah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="00E3139B" w:rsidRPr="00432363">
        <w:rPr>
          <w:rFonts w:ascii="Bookman Old Style" w:hAnsi="Bookman Old Style"/>
          <w:lang w:val="en-ID"/>
        </w:rPr>
        <w:t>.</w:t>
      </w:r>
      <w:proofErr w:type="gramEnd"/>
    </w:p>
    <w:p w:rsidR="0062507F" w:rsidRPr="00432363" w:rsidRDefault="0062507F" w:rsidP="0062507F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4F0BFE" w:rsidRPr="00432363" w:rsidRDefault="00F12EC6" w:rsidP="00E3139B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WAKTU PELAKSANAAN</w:t>
      </w:r>
    </w:p>
    <w:p w:rsidR="005B51D1" w:rsidRPr="00432363" w:rsidRDefault="00FD0B46" w:rsidP="005B51D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Kegiatan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r w:rsidR="005B51D1" w:rsidRPr="00432363">
        <w:rPr>
          <w:rFonts w:ascii="Bookman Old Style" w:hAnsi="Bookman Old Style"/>
          <w:i/>
          <w:lang w:val="en-ID"/>
        </w:rPr>
        <w:t>surgical site infections</w:t>
      </w:r>
      <w:r w:rsidR="005B51D1" w:rsidRPr="00432363">
        <w:rPr>
          <w:rFonts w:ascii="Bookman Old Style" w:hAnsi="Bookman Old Style"/>
          <w:lang w:val="en-ID"/>
        </w:rPr>
        <w:t xml:space="preserve"> (SSI) </w:t>
      </w:r>
      <w:proofErr w:type="spellStart"/>
      <w:r w:rsidR="005B51D1" w:rsidRPr="00432363">
        <w:rPr>
          <w:rFonts w:ascii="Bookman Old Style" w:hAnsi="Bookman Old Style"/>
          <w:lang w:val="en-ID"/>
        </w:rPr>
        <w:t>adalah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5B51D1" w:rsidRPr="00432363">
        <w:rPr>
          <w:rFonts w:ascii="Bookman Old Style" w:hAnsi="Bookman Old Style"/>
          <w:lang w:val="en-ID"/>
        </w:rPr>
        <w:t>setiap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5B51D1" w:rsidRPr="00432363">
        <w:rPr>
          <w:rFonts w:ascii="Bookman Old Style" w:hAnsi="Bookman Old Style"/>
          <w:lang w:val="en-ID"/>
        </w:rPr>
        <w:t>hari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5B51D1" w:rsidRPr="00432363">
        <w:rPr>
          <w:rFonts w:ascii="Bookman Old Style" w:hAnsi="Bookman Old Style"/>
          <w:lang w:val="en-ID"/>
        </w:rPr>
        <w:t>oleh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5B51D1" w:rsidRPr="00432363">
        <w:rPr>
          <w:rFonts w:ascii="Bookman Old Style" w:hAnsi="Bookman Old Style"/>
          <w:lang w:val="en-ID"/>
        </w:rPr>
        <w:t>petugas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="005B51D1" w:rsidRPr="00432363">
        <w:rPr>
          <w:rFonts w:ascii="Bookman Old Style" w:hAnsi="Bookman Old Style"/>
          <w:lang w:val="en-ID"/>
        </w:rPr>
        <w:t>berhubungan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5B51D1" w:rsidRPr="00432363">
        <w:rPr>
          <w:rFonts w:ascii="Bookman Old Style" w:hAnsi="Bookman Old Style"/>
          <w:lang w:val="en-ID"/>
        </w:rPr>
        <w:t>dengan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5B51D1" w:rsidRPr="00432363">
        <w:rPr>
          <w:rFonts w:ascii="Bookman Old Style" w:hAnsi="Bookman Old Style"/>
          <w:lang w:val="en-ID"/>
        </w:rPr>
        <w:t>pasien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5B51D1" w:rsidRPr="00432363">
        <w:rPr>
          <w:rFonts w:ascii="Bookman Old Style" w:hAnsi="Bookman Old Style"/>
          <w:lang w:val="en-ID"/>
        </w:rPr>
        <w:t>dan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="005B51D1" w:rsidRPr="00432363">
        <w:rPr>
          <w:rFonts w:ascii="Bookman Old Style" w:hAnsi="Bookman Old Style"/>
          <w:lang w:val="en-ID"/>
        </w:rPr>
        <w:t>keluarga</w:t>
      </w:r>
      <w:proofErr w:type="spellEnd"/>
      <w:r w:rsidR="005B51D1"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="005B51D1" w:rsidRPr="00432363">
        <w:rPr>
          <w:rFonts w:ascii="Bookman Old Style" w:hAnsi="Bookman Old Style"/>
          <w:lang w:val="en-ID"/>
        </w:rPr>
        <w:t>dioperasi</w:t>
      </w:r>
      <w:proofErr w:type="spellEnd"/>
      <w:r w:rsidR="005B51D1" w:rsidRPr="00432363">
        <w:rPr>
          <w:rFonts w:ascii="Bookman Old Style" w:hAnsi="Bookman Old Style"/>
          <w:lang w:val="en-ID"/>
        </w:rPr>
        <w:t>.</w:t>
      </w:r>
    </w:p>
    <w:p w:rsidR="005B51D1" w:rsidRPr="00432363" w:rsidRDefault="005B51D1" w:rsidP="00F12E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surveilans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secara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aktif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oleh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perawat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pengendali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infeksi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12EC6" w:rsidRPr="00432363" w:rsidRDefault="00F12EC6" w:rsidP="00F12EC6">
      <w:pPr>
        <w:pStyle w:val="ListParagraph"/>
        <w:spacing w:line="360" w:lineRule="auto"/>
        <w:ind w:left="1004"/>
        <w:jc w:val="both"/>
        <w:rPr>
          <w:rFonts w:ascii="Bookman Old Style" w:hAnsi="Bookman Old Style"/>
          <w:b/>
          <w:lang w:val="en-ID"/>
        </w:rPr>
      </w:pPr>
    </w:p>
    <w:p w:rsidR="00F12EC6" w:rsidRPr="00432363" w:rsidRDefault="005B51D1" w:rsidP="00EE7ABD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32363">
        <w:rPr>
          <w:rFonts w:ascii="Bookman Old Style" w:hAnsi="Bookman Old Style"/>
          <w:b/>
          <w:lang w:val="en-ID"/>
        </w:rPr>
        <w:t>PENCATATAN, PELAPORAN DAN EVALUASI KEGIATAN</w:t>
      </w:r>
    </w:p>
    <w:p w:rsidR="005B51D1" w:rsidRPr="00432363" w:rsidRDefault="005B51D1" w:rsidP="00F12E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Pencatatan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setiap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432363">
        <w:rPr>
          <w:rFonts w:ascii="Bookman Old Style" w:hAnsi="Bookman Old Style"/>
          <w:lang w:val="en-ID"/>
        </w:rPr>
        <w:t>hari</w:t>
      </w:r>
      <w:proofErr w:type="spellEnd"/>
      <w:r w:rsidRPr="00432363">
        <w:rPr>
          <w:rFonts w:ascii="Bookman Old Style" w:hAnsi="Bookman Old Style"/>
          <w:lang w:val="en-ID"/>
        </w:rPr>
        <w:t xml:space="preserve">  </w:t>
      </w:r>
      <w:proofErr w:type="spellStart"/>
      <w:r w:rsidRPr="00432363">
        <w:rPr>
          <w:rFonts w:ascii="Bookman Old Style" w:hAnsi="Bookman Old Style"/>
          <w:lang w:val="en-ID"/>
        </w:rPr>
        <w:t>pada</w:t>
      </w:r>
      <w:proofErr w:type="spellEnd"/>
      <w:proofErr w:type="gram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pasien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dilakukan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operasi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5B51D1" w:rsidRPr="00432363" w:rsidRDefault="005B51D1" w:rsidP="00F12E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Pelaporan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dibuat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setiap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bulan</w:t>
      </w:r>
      <w:proofErr w:type="spellEnd"/>
      <w:r w:rsidRPr="00432363">
        <w:rPr>
          <w:rFonts w:ascii="Bookman Old Style" w:hAnsi="Bookman Old Style"/>
          <w:lang w:val="en-ID"/>
        </w:rPr>
        <w:t xml:space="preserve">, </w:t>
      </w:r>
      <w:proofErr w:type="spellStart"/>
      <w:r w:rsidRPr="00432363">
        <w:rPr>
          <w:rFonts w:ascii="Bookman Old Style" w:hAnsi="Bookman Old Style"/>
          <w:lang w:val="en-ID"/>
        </w:rPr>
        <w:t>triwulan</w:t>
      </w:r>
      <w:proofErr w:type="spellEnd"/>
      <w:r w:rsidRPr="00432363">
        <w:rPr>
          <w:rFonts w:ascii="Bookman Old Style" w:hAnsi="Bookman Old Style"/>
          <w:lang w:val="en-ID"/>
        </w:rPr>
        <w:t xml:space="preserve">, semester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tahunan</w:t>
      </w:r>
      <w:proofErr w:type="spellEnd"/>
      <w:r w:rsidRPr="00432363">
        <w:rPr>
          <w:rFonts w:ascii="Bookman Old Style" w:hAnsi="Bookman Old Style"/>
          <w:lang w:val="en-ID"/>
        </w:rPr>
        <w:t>.</w:t>
      </w:r>
    </w:p>
    <w:p w:rsidR="00F12EC6" w:rsidRPr="00432363" w:rsidRDefault="005B51D1" w:rsidP="00F12E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32363">
        <w:rPr>
          <w:rFonts w:ascii="Bookman Old Style" w:hAnsi="Bookman Old Style"/>
          <w:lang w:val="en-ID"/>
        </w:rPr>
        <w:t>Hasil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pelaporan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tersebut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diberikan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kepada</w:t>
      </w:r>
      <w:proofErr w:type="spellEnd"/>
      <w:r w:rsidRPr="00432363">
        <w:rPr>
          <w:rFonts w:ascii="Bookman Old Style" w:hAnsi="Bookman Old Style"/>
          <w:lang w:val="en-ID"/>
        </w:rPr>
        <w:t xml:space="preserve"> unit </w:t>
      </w:r>
      <w:proofErr w:type="spellStart"/>
      <w:r w:rsidRPr="00432363">
        <w:rPr>
          <w:rFonts w:ascii="Bookman Old Style" w:hAnsi="Bookman Old Style"/>
          <w:lang w:val="en-ID"/>
        </w:rPr>
        <w:t>terkait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Direktur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sebagai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laporan</w:t>
      </w:r>
      <w:proofErr w:type="spellEnd"/>
      <w:r w:rsidRPr="00432363">
        <w:rPr>
          <w:rFonts w:ascii="Bookman Old Style" w:hAnsi="Bookman Old Style"/>
          <w:lang w:val="en-ID"/>
        </w:rPr>
        <w:t xml:space="preserve"> yang </w:t>
      </w:r>
      <w:proofErr w:type="spellStart"/>
      <w:r w:rsidRPr="00432363">
        <w:rPr>
          <w:rFonts w:ascii="Bookman Old Style" w:hAnsi="Bookman Old Style"/>
          <w:lang w:val="en-ID"/>
        </w:rPr>
        <w:t>disertai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evaluasi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dan</w:t>
      </w:r>
      <w:proofErr w:type="spellEnd"/>
      <w:r w:rsidRPr="00432363">
        <w:rPr>
          <w:rFonts w:ascii="Bookman Old Style" w:hAnsi="Bookman Old Style"/>
          <w:lang w:val="en-ID"/>
        </w:rPr>
        <w:t xml:space="preserve"> </w:t>
      </w:r>
      <w:proofErr w:type="spellStart"/>
      <w:r w:rsidRPr="00432363">
        <w:rPr>
          <w:rFonts w:ascii="Bookman Old Style" w:hAnsi="Bookman Old Style"/>
          <w:lang w:val="en-ID"/>
        </w:rPr>
        <w:t>rekomendasi</w:t>
      </w:r>
      <w:proofErr w:type="spellEnd"/>
      <w:r w:rsidR="00F12EC6" w:rsidRPr="00432363">
        <w:rPr>
          <w:rFonts w:ascii="Bookman Old Style" w:hAnsi="Bookman Old Style"/>
          <w:lang w:val="en-ID"/>
        </w:rPr>
        <w:t>.</w:t>
      </w:r>
    </w:p>
    <w:p w:rsidR="00F12EC6" w:rsidRPr="00432363" w:rsidRDefault="00F12EC6" w:rsidP="00E60D90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5C0963" w:rsidRPr="00432363" w:rsidRDefault="005C0963" w:rsidP="00EE7ABD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8F09F7" w:rsidRPr="00432363" w:rsidRDefault="008F09F7" w:rsidP="008F09F7">
      <w:pPr>
        <w:spacing w:line="276" w:lineRule="auto"/>
        <w:ind w:left="5954"/>
        <w:jc w:val="center"/>
        <w:rPr>
          <w:rFonts w:ascii="Bookman Old Style" w:hAnsi="Bookman Old Style"/>
          <w:lang w:val="en-ID"/>
        </w:rPr>
      </w:pPr>
    </w:p>
    <w:p w:rsidR="008F09F7" w:rsidRPr="00432363" w:rsidRDefault="008F09F7" w:rsidP="00432363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</w:p>
    <w:p w:rsidR="008F09F7" w:rsidRPr="00432363" w:rsidRDefault="00292E61" w:rsidP="00432363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432363">
        <w:rPr>
          <w:rFonts w:ascii="Bookman Old Style" w:hAnsi="Bookman Old Style"/>
          <w:lang w:val="en-ID"/>
        </w:rPr>
        <w:t>Sampit</w:t>
      </w:r>
      <w:proofErr w:type="spellEnd"/>
      <w:r w:rsidRPr="00432363">
        <w:rPr>
          <w:rFonts w:ascii="Bookman Old Style" w:hAnsi="Bookman Old Style"/>
          <w:lang w:val="en-ID"/>
        </w:rPr>
        <w:t xml:space="preserve">, </w:t>
      </w:r>
      <w:r w:rsidR="002B482D" w:rsidRPr="00432363">
        <w:rPr>
          <w:rFonts w:ascii="Bookman Old Style" w:hAnsi="Bookman Old Style"/>
          <w:lang w:val="en-ID"/>
        </w:rPr>
        <w:t>………………………</w:t>
      </w:r>
      <w:proofErr w:type="gramEnd"/>
    </w:p>
    <w:p w:rsidR="005C0963" w:rsidRPr="00432363" w:rsidRDefault="005C0963" w:rsidP="00432363">
      <w:pPr>
        <w:spacing w:line="276" w:lineRule="auto"/>
        <w:ind w:left="5103"/>
        <w:jc w:val="center"/>
        <w:rPr>
          <w:rFonts w:ascii="Bookman Old Style" w:hAnsi="Bookman Old Style"/>
          <w:lang w:val="en-US"/>
        </w:rPr>
      </w:pPr>
      <w:r w:rsidRPr="00432363">
        <w:rPr>
          <w:rFonts w:ascii="Bookman Old Style" w:hAnsi="Bookman Old Style"/>
        </w:rPr>
        <w:t>Ke</w:t>
      </w:r>
      <w:proofErr w:type="spellStart"/>
      <w:r w:rsidRPr="00432363">
        <w:rPr>
          <w:rFonts w:ascii="Bookman Old Style" w:hAnsi="Bookman Old Style"/>
          <w:lang w:val="en-US"/>
        </w:rPr>
        <w:t>tua</w:t>
      </w:r>
      <w:proofErr w:type="spellEnd"/>
      <w:r w:rsidRPr="00432363">
        <w:rPr>
          <w:rFonts w:ascii="Bookman Old Style" w:hAnsi="Bookman Old Style"/>
          <w:lang w:val="en-US"/>
        </w:rPr>
        <w:t xml:space="preserve"> </w:t>
      </w:r>
      <w:proofErr w:type="spellStart"/>
      <w:r w:rsidRPr="00432363">
        <w:rPr>
          <w:rFonts w:ascii="Bookman Old Style" w:hAnsi="Bookman Old Style"/>
          <w:lang w:val="en-US"/>
        </w:rPr>
        <w:t>Komite</w:t>
      </w:r>
      <w:proofErr w:type="spellEnd"/>
      <w:r w:rsidRPr="00432363">
        <w:rPr>
          <w:rFonts w:ascii="Bookman Old Style" w:hAnsi="Bookman Old Style"/>
          <w:lang w:val="en-US"/>
        </w:rPr>
        <w:t xml:space="preserve"> PPI</w:t>
      </w:r>
    </w:p>
    <w:p w:rsidR="005C0963" w:rsidRPr="00432363" w:rsidRDefault="005C0963" w:rsidP="00432363">
      <w:pPr>
        <w:spacing w:line="276" w:lineRule="auto"/>
        <w:ind w:left="5103"/>
        <w:jc w:val="center"/>
        <w:rPr>
          <w:rFonts w:ascii="Bookman Old Style" w:hAnsi="Bookman Old Style"/>
        </w:rPr>
      </w:pPr>
      <w:bookmarkStart w:id="0" w:name="_GoBack"/>
      <w:bookmarkEnd w:id="0"/>
    </w:p>
    <w:p w:rsidR="005C0963" w:rsidRPr="00432363" w:rsidRDefault="005C0963" w:rsidP="00432363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</w:p>
    <w:p w:rsidR="005C0963" w:rsidRPr="00432363" w:rsidRDefault="005C0963" w:rsidP="00432363">
      <w:pPr>
        <w:spacing w:line="276" w:lineRule="auto"/>
        <w:ind w:left="5103"/>
        <w:jc w:val="center"/>
        <w:rPr>
          <w:rFonts w:ascii="Bookman Old Style" w:hAnsi="Bookman Old Style"/>
          <w:u w:val="single"/>
        </w:rPr>
      </w:pPr>
    </w:p>
    <w:p w:rsidR="005C0963" w:rsidRPr="00432363" w:rsidRDefault="005C0963" w:rsidP="00432363">
      <w:pPr>
        <w:spacing w:line="276" w:lineRule="auto"/>
        <w:ind w:left="510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432363">
        <w:rPr>
          <w:rFonts w:ascii="Bookman Old Style" w:hAnsi="Bookman Old Style"/>
          <w:u w:val="single"/>
          <w:lang w:val="en-US"/>
        </w:rPr>
        <w:t>dr</w:t>
      </w:r>
      <w:proofErr w:type="gramEnd"/>
      <w:r w:rsidRPr="00432363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432363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432363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432363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432363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432363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432363">
        <w:rPr>
          <w:rFonts w:ascii="Bookman Old Style" w:hAnsi="Bookman Old Style"/>
          <w:u w:val="single"/>
          <w:lang w:val="en-US"/>
        </w:rPr>
        <w:t>, Sp.PK</w:t>
      </w:r>
    </w:p>
    <w:p w:rsidR="009F0508" w:rsidRPr="00432363" w:rsidRDefault="00292E61" w:rsidP="00432363">
      <w:pPr>
        <w:spacing w:line="360" w:lineRule="auto"/>
        <w:ind w:left="5103" w:firstLine="11"/>
        <w:jc w:val="center"/>
        <w:rPr>
          <w:rFonts w:ascii="Bookman Old Style" w:hAnsi="Bookman Old Style"/>
          <w:lang w:val="en-US"/>
        </w:rPr>
      </w:pPr>
      <w:r w:rsidRPr="00432363">
        <w:rPr>
          <w:rFonts w:ascii="Bookman Old Style" w:hAnsi="Bookman Old Style"/>
          <w:lang w:val="en-ID"/>
        </w:rPr>
        <w:t>NIP</w:t>
      </w:r>
      <w:r w:rsidR="005C0963" w:rsidRPr="00432363">
        <w:rPr>
          <w:rFonts w:ascii="Bookman Old Style" w:hAnsi="Bookman Old Style"/>
        </w:rPr>
        <w:t>19</w:t>
      </w:r>
      <w:r w:rsidR="005C0963" w:rsidRPr="00432363">
        <w:rPr>
          <w:rFonts w:ascii="Bookman Old Style" w:hAnsi="Bookman Old Style"/>
          <w:lang w:val="en-US"/>
        </w:rPr>
        <w:t>7501</w:t>
      </w:r>
      <w:r w:rsidR="005C0963" w:rsidRPr="00432363">
        <w:rPr>
          <w:rFonts w:ascii="Bookman Old Style" w:hAnsi="Bookman Old Style"/>
        </w:rPr>
        <w:t xml:space="preserve"> </w:t>
      </w:r>
      <w:r w:rsidR="005C0963" w:rsidRPr="00432363">
        <w:rPr>
          <w:rFonts w:ascii="Bookman Old Style" w:hAnsi="Bookman Old Style"/>
          <w:lang w:val="en-US"/>
        </w:rPr>
        <w:t>200604</w:t>
      </w:r>
      <w:r w:rsidR="005C0963" w:rsidRPr="00432363">
        <w:rPr>
          <w:rFonts w:ascii="Bookman Old Style" w:hAnsi="Bookman Old Style"/>
        </w:rPr>
        <w:t xml:space="preserve"> </w:t>
      </w:r>
      <w:r w:rsidR="005C0963" w:rsidRPr="00432363">
        <w:rPr>
          <w:rFonts w:ascii="Bookman Old Style" w:hAnsi="Bookman Old Style"/>
          <w:lang w:val="en-US"/>
        </w:rPr>
        <w:t>19</w:t>
      </w:r>
      <w:r w:rsidR="005C0963" w:rsidRPr="00432363">
        <w:rPr>
          <w:rFonts w:ascii="Bookman Old Style" w:hAnsi="Bookman Old Style"/>
        </w:rPr>
        <w:t>1 00</w:t>
      </w:r>
      <w:r w:rsidR="005C0963" w:rsidRPr="00432363">
        <w:rPr>
          <w:rFonts w:ascii="Bookman Old Style" w:hAnsi="Bookman Old Style"/>
          <w:lang w:val="en-US"/>
        </w:rPr>
        <w:t>8</w:t>
      </w:r>
    </w:p>
    <w:sectPr w:rsidR="009F0508" w:rsidRPr="00432363" w:rsidSect="008F09F7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02A0D"/>
    <w:multiLevelType w:val="hybridMultilevel"/>
    <w:tmpl w:val="E53027BE"/>
    <w:lvl w:ilvl="0" w:tplc="E5941BCE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390335"/>
    <w:multiLevelType w:val="hybridMultilevel"/>
    <w:tmpl w:val="6CB8676A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C30CDE"/>
    <w:multiLevelType w:val="hybridMultilevel"/>
    <w:tmpl w:val="C910290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3E0E22"/>
    <w:multiLevelType w:val="hybridMultilevel"/>
    <w:tmpl w:val="534E39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F947DE"/>
    <w:multiLevelType w:val="hybridMultilevel"/>
    <w:tmpl w:val="46AE1308"/>
    <w:lvl w:ilvl="0" w:tplc="80467DB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11C6B1C"/>
    <w:multiLevelType w:val="hybridMultilevel"/>
    <w:tmpl w:val="4BE62AB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F2F23B4"/>
    <w:multiLevelType w:val="hybridMultilevel"/>
    <w:tmpl w:val="E66AFB0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A986A4A"/>
    <w:multiLevelType w:val="hybridMultilevel"/>
    <w:tmpl w:val="BB0684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7"/>
  </w:num>
  <w:num w:numId="10">
    <w:abstractNumId w:val="22"/>
  </w:num>
  <w:num w:numId="11">
    <w:abstractNumId w:val="25"/>
  </w:num>
  <w:num w:numId="12">
    <w:abstractNumId w:val="23"/>
  </w:num>
  <w:num w:numId="13">
    <w:abstractNumId w:val="13"/>
  </w:num>
  <w:num w:numId="14">
    <w:abstractNumId w:val="30"/>
  </w:num>
  <w:num w:numId="15">
    <w:abstractNumId w:val="14"/>
  </w:num>
  <w:num w:numId="16">
    <w:abstractNumId w:val="17"/>
  </w:num>
  <w:num w:numId="17">
    <w:abstractNumId w:val="11"/>
  </w:num>
  <w:num w:numId="18">
    <w:abstractNumId w:val="34"/>
  </w:num>
  <w:num w:numId="19">
    <w:abstractNumId w:val="35"/>
  </w:num>
  <w:num w:numId="20">
    <w:abstractNumId w:val="21"/>
  </w:num>
  <w:num w:numId="21">
    <w:abstractNumId w:val="9"/>
  </w:num>
  <w:num w:numId="22">
    <w:abstractNumId w:val="4"/>
  </w:num>
  <w:num w:numId="23">
    <w:abstractNumId w:val="26"/>
  </w:num>
  <w:num w:numId="24">
    <w:abstractNumId w:val="8"/>
  </w:num>
  <w:num w:numId="25">
    <w:abstractNumId w:val="31"/>
  </w:num>
  <w:num w:numId="26">
    <w:abstractNumId w:val="19"/>
  </w:num>
  <w:num w:numId="27">
    <w:abstractNumId w:val="5"/>
  </w:num>
  <w:num w:numId="28">
    <w:abstractNumId w:val="10"/>
  </w:num>
  <w:num w:numId="29">
    <w:abstractNumId w:val="16"/>
  </w:num>
  <w:num w:numId="30">
    <w:abstractNumId w:val="15"/>
  </w:num>
  <w:num w:numId="31">
    <w:abstractNumId w:val="32"/>
  </w:num>
  <w:num w:numId="32">
    <w:abstractNumId w:val="3"/>
  </w:num>
  <w:num w:numId="33">
    <w:abstractNumId w:val="18"/>
  </w:num>
  <w:num w:numId="34">
    <w:abstractNumId w:val="7"/>
  </w:num>
  <w:num w:numId="35">
    <w:abstractNumId w:val="29"/>
  </w:num>
  <w:num w:numId="36">
    <w:abstractNumId w:val="12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4302C"/>
    <w:rsid w:val="000842DA"/>
    <w:rsid w:val="001574D3"/>
    <w:rsid w:val="00253796"/>
    <w:rsid w:val="00292E61"/>
    <w:rsid w:val="002B482D"/>
    <w:rsid w:val="002F15EC"/>
    <w:rsid w:val="00310B9A"/>
    <w:rsid w:val="00335EA9"/>
    <w:rsid w:val="00371DF7"/>
    <w:rsid w:val="00377DC4"/>
    <w:rsid w:val="0038353C"/>
    <w:rsid w:val="00432363"/>
    <w:rsid w:val="004C6591"/>
    <w:rsid w:val="004F0BFE"/>
    <w:rsid w:val="005A1FDC"/>
    <w:rsid w:val="005B51D1"/>
    <w:rsid w:val="005C0963"/>
    <w:rsid w:val="005C3233"/>
    <w:rsid w:val="0062507F"/>
    <w:rsid w:val="00640FD9"/>
    <w:rsid w:val="00653BCE"/>
    <w:rsid w:val="00667E94"/>
    <w:rsid w:val="006F1521"/>
    <w:rsid w:val="0078518F"/>
    <w:rsid w:val="007A3B6A"/>
    <w:rsid w:val="007C433C"/>
    <w:rsid w:val="007D0950"/>
    <w:rsid w:val="00843E60"/>
    <w:rsid w:val="0085600B"/>
    <w:rsid w:val="008F09F7"/>
    <w:rsid w:val="009F0508"/>
    <w:rsid w:val="009F24B2"/>
    <w:rsid w:val="00A63E44"/>
    <w:rsid w:val="00AB21D0"/>
    <w:rsid w:val="00AF32EB"/>
    <w:rsid w:val="00B42DBA"/>
    <w:rsid w:val="00B7189E"/>
    <w:rsid w:val="00B878B4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3139B"/>
    <w:rsid w:val="00E60D90"/>
    <w:rsid w:val="00EA3E6F"/>
    <w:rsid w:val="00EE7ABD"/>
    <w:rsid w:val="00F12EC6"/>
    <w:rsid w:val="00F21179"/>
    <w:rsid w:val="00F4776A"/>
    <w:rsid w:val="00F53F89"/>
    <w:rsid w:val="00F54FE9"/>
    <w:rsid w:val="00F555E4"/>
    <w:rsid w:val="00FC0931"/>
    <w:rsid w:val="00FD06FE"/>
    <w:rsid w:val="00FD0B46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E9"/>
    <w:rPr>
      <w:rFonts w:ascii="Tahoma" w:eastAsia="Times New Roman" w:hAnsi="Tahoma" w:cs="Tahoma"/>
      <w:bCs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E9"/>
    <w:rPr>
      <w:rFonts w:ascii="Tahoma" w:eastAsia="Times New Roman" w:hAnsi="Tahoma" w:cs="Tahoma"/>
      <w:bCs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6A681-47C6-4F9A-A4F5-0C937BC8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46</cp:revision>
  <cp:lastPrinted>2018-03-24T01:11:00Z</cp:lastPrinted>
  <dcterms:created xsi:type="dcterms:W3CDTF">2017-06-03T04:04:00Z</dcterms:created>
  <dcterms:modified xsi:type="dcterms:W3CDTF">2018-06-26T01:50:00Z</dcterms:modified>
</cp:coreProperties>
</file>