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479"/>
      </w:tblGrid>
      <w:tr w:rsidR="00664CB7" w:rsidRPr="00CB1FF0" w:rsidTr="00074C51">
        <w:tc>
          <w:tcPr>
            <w:tcW w:w="2535" w:type="dxa"/>
            <w:vMerge w:val="restart"/>
          </w:tcPr>
          <w:p w:rsidR="00E256B9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CB1FF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C50799A" wp14:editId="3655FB1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CB1FF0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CB1FF0" w:rsidRDefault="00CB1FF0" w:rsidP="00CB1F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CB1FF0" w:rsidRPr="00F52B94" w:rsidRDefault="00CB1FF0" w:rsidP="00CB1F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CB1FF0" w:rsidRDefault="00CB1FF0" w:rsidP="00CB1FF0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12" w:type="dxa"/>
            <w:gridSpan w:val="3"/>
          </w:tcPr>
          <w:p w:rsidR="00650646" w:rsidRPr="00CB1FF0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CB1FF0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074C51" w:rsidRPr="00CB1FF0" w:rsidRDefault="00074C51" w:rsidP="00074C51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CB1FF0">
              <w:rPr>
                <w:rFonts w:ascii="Arial" w:hAnsi="Arial" w:cs="Arial"/>
                <w:b/>
              </w:rPr>
              <w:t>KEBERSIHAN TANGAN</w:t>
            </w:r>
            <w:r w:rsidRPr="00CB1FF0">
              <w:rPr>
                <w:rFonts w:ascii="Arial" w:hAnsi="Arial" w:cs="Arial"/>
                <w:b/>
                <w:lang w:val="en-ID"/>
              </w:rPr>
              <w:t xml:space="preserve"> PEMBEDAHAN</w:t>
            </w:r>
          </w:p>
          <w:p w:rsidR="00650646" w:rsidRPr="00CB1FF0" w:rsidRDefault="00650646" w:rsidP="00650646">
            <w:pPr>
              <w:rPr>
                <w:rFonts w:ascii="Arial" w:hAnsi="Arial" w:cs="Arial"/>
              </w:rPr>
            </w:pPr>
          </w:p>
          <w:p w:rsidR="00650646" w:rsidRPr="00CB1FF0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CB1FF0" w:rsidTr="00074C51">
        <w:tc>
          <w:tcPr>
            <w:tcW w:w="2535" w:type="dxa"/>
            <w:vMerge/>
          </w:tcPr>
          <w:p w:rsidR="00664CB7" w:rsidRPr="00CB1FF0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CB1FF0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Nomor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Dokumen</w:t>
            </w:r>
            <w:proofErr w:type="spellEnd"/>
            <w:r w:rsidRPr="00CB1FF0">
              <w:rPr>
                <w:rFonts w:ascii="Arial" w:hAnsi="Arial" w:cs="Arial"/>
              </w:rPr>
              <w:t xml:space="preserve">  :</w:t>
            </w:r>
          </w:p>
          <w:p w:rsidR="00650646" w:rsidRPr="00CB1FF0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B1FF0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B1FF0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CB1FF0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CB1FF0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Tanggal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Revisi</w:t>
            </w:r>
            <w:proofErr w:type="spellEnd"/>
            <w:r w:rsidRPr="00CB1FF0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479" w:type="dxa"/>
          </w:tcPr>
          <w:p w:rsidR="00F12440" w:rsidRPr="00CB1FF0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Jumlah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Halaman</w:t>
            </w:r>
            <w:proofErr w:type="spellEnd"/>
            <w:r w:rsidRPr="00CB1FF0">
              <w:rPr>
                <w:rFonts w:ascii="Arial" w:hAnsi="Arial" w:cs="Arial"/>
              </w:rPr>
              <w:t xml:space="preserve">  :</w:t>
            </w:r>
          </w:p>
          <w:p w:rsidR="00F12440" w:rsidRPr="00CB1FF0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CB1FF0" w:rsidRDefault="00156521" w:rsidP="00F12440">
            <w:pPr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</w:rPr>
              <w:t>1/3</w:t>
            </w:r>
          </w:p>
        </w:tc>
      </w:tr>
      <w:tr w:rsidR="00664CB7" w:rsidRPr="00CB1FF0" w:rsidTr="00074C51">
        <w:tc>
          <w:tcPr>
            <w:tcW w:w="2535" w:type="dxa"/>
          </w:tcPr>
          <w:p w:rsidR="003F314A" w:rsidRPr="00CB1FF0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CB1FF0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1FF0">
              <w:rPr>
                <w:rFonts w:ascii="Arial" w:hAnsi="Arial" w:cs="Arial"/>
                <w:b/>
              </w:rPr>
              <w:t>STANDAR PROSEDUR</w:t>
            </w:r>
          </w:p>
          <w:p w:rsidR="00664CB7" w:rsidRPr="00CB1FF0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B1FF0">
              <w:rPr>
                <w:rFonts w:ascii="Arial" w:hAnsi="Arial" w:cs="Arial"/>
                <w:b/>
              </w:rPr>
              <w:t>OPERASIONAL</w:t>
            </w:r>
          </w:p>
          <w:p w:rsidR="00664CB7" w:rsidRPr="00CB1FF0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CB1FF0" w:rsidRDefault="003F314A">
            <w:pPr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Tanggal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Ditetapkan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0" w:type="dxa"/>
            <w:gridSpan w:val="2"/>
          </w:tcPr>
          <w:p w:rsidR="003F314A" w:rsidRPr="00CB1FF0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CB1FF0">
              <w:rPr>
                <w:rFonts w:ascii="Arial" w:hAnsi="Arial" w:cs="Arial"/>
              </w:rPr>
              <w:t>Ditetapkan</w:t>
            </w:r>
            <w:proofErr w:type="spellEnd"/>
            <w:r w:rsidRPr="00CB1FF0">
              <w:rPr>
                <w:rFonts w:ascii="Arial" w:hAnsi="Arial" w:cs="Arial"/>
              </w:rPr>
              <w:t xml:space="preserve">    </w:t>
            </w:r>
            <w:proofErr w:type="spellStart"/>
            <w:r w:rsidRPr="00CB1FF0">
              <w:rPr>
                <w:rFonts w:ascii="Arial" w:hAnsi="Arial" w:cs="Arial"/>
              </w:rPr>
              <w:t>Oleh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r w:rsidRPr="00CB1FF0">
              <w:rPr>
                <w:rFonts w:ascii="Arial" w:hAnsi="Arial" w:cs="Arial"/>
              </w:rPr>
              <w:t>:</w:t>
            </w:r>
          </w:p>
          <w:p w:rsidR="003F314A" w:rsidRPr="00CB1FF0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CB1FF0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CB1FF0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CB1FF0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CB1FF0" w:rsidRDefault="003F314A" w:rsidP="003F314A">
            <w:pPr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</w:rPr>
              <w:t>dr. DENNY MUDA PERDANA, Sp. Rad</w:t>
            </w:r>
          </w:p>
          <w:p w:rsidR="003F314A" w:rsidRPr="00CB1FF0" w:rsidRDefault="003F314A" w:rsidP="003F314A">
            <w:pPr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</w:rPr>
              <w:t xml:space="preserve">Pembina </w:t>
            </w:r>
            <w:proofErr w:type="spellStart"/>
            <w:r w:rsidRPr="00CB1FF0">
              <w:rPr>
                <w:rFonts w:ascii="Arial" w:hAnsi="Arial" w:cs="Arial"/>
              </w:rPr>
              <w:t>Utama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Muda</w:t>
            </w:r>
            <w:proofErr w:type="spellEnd"/>
          </w:p>
          <w:p w:rsidR="00664CB7" w:rsidRPr="00CB1FF0" w:rsidRDefault="003F314A" w:rsidP="003F314A">
            <w:pPr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</w:rPr>
              <w:t>NIP. 19621121 199610 1 001</w:t>
            </w:r>
          </w:p>
        </w:tc>
      </w:tr>
      <w:tr w:rsidR="00CB1FF0" w:rsidRPr="00CB1FF0" w:rsidTr="00074C51">
        <w:tc>
          <w:tcPr>
            <w:tcW w:w="2535" w:type="dxa"/>
          </w:tcPr>
          <w:p w:rsidR="00CB1FF0" w:rsidRPr="00F52B94" w:rsidRDefault="00CB1FF0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CB1FF0" w:rsidRPr="00F52B94" w:rsidRDefault="00CB1FF0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12" w:type="dxa"/>
            <w:gridSpan w:val="3"/>
          </w:tcPr>
          <w:p w:rsidR="00CB1FF0" w:rsidRPr="00CB1FF0" w:rsidRDefault="00CB1FF0" w:rsidP="00511C8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Adalah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suatu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aktivitas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tangan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secara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steril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bagi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personil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yang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akan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mengikuti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operasi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secara</w:t>
            </w:r>
            <w:proofErr w:type="spellEnd"/>
            <w:r w:rsidRPr="00CB1FF0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CB1FF0">
              <w:rPr>
                <w:rFonts w:ascii="Arial" w:eastAsia="Tahoma" w:hAnsi="Arial" w:cs="Arial"/>
                <w:lang w:val="en-ID" w:eastAsia="id-ID"/>
              </w:rPr>
              <w:t>langsung</w:t>
            </w:r>
            <w:proofErr w:type="spellEnd"/>
            <w:r w:rsidRPr="00CB1FF0">
              <w:rPr>
                <w:rFonts w:ascii="Arial" w:hAnsi="Arial" w:cs="Arial"/>
              </w:rPr>
              <w:t>.</w:t>
            </w:r>
          </w:p>
        </w:tc>
      </w:tr>
      <w:tr w:rsidR="00CB1FF0" w:rsidRPr="00CB1FF0" w:rsidTr="00074C51">
        <w:tc>
          <w:tcPr>
            <w:tcW w:w="2535" w:type="dxa"/>
          </w:tcPr>
          <w:p w:rsidR="00CB1FF0" w:rsidRPr="00F52B94" w:rsidRDefault="00CB1FF0" w:rsidP="00CA2CFD">
            <w:pPr>
              <w:rPr>
                <w:rFonts w:ascii="Arial" w:hAnsi="Arial" w:cs="Arial"/>
              </w:rPr>
            </w:pPr>
          </w:p>
          <w:p w:rsidR="00CB1FF0" w:rsidRPr="00F52B94" w:rsidRDefault="00CB1FF0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12" w:type="dxa"/>
            <w:gridSpan w:val="3"/>
          </w:tcPr>
          <w:p w:rsidR="00CB1FF0" w:rsidRPr="00CB1FF0" w:rsidRDefault="00CB1FF0" w:rsidP="00511C8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CB1FF0">
              <w:rPr>
                <w:rFonts w:ascii="Arial" w:hAnsi="Arial" w:cs="Arial"/>
                <w:lang w:val="de-DE"/>
              </w:rPr>
              <w:t xml:space="preserve">Untuk menghilangkan/ mengurangi  kotoran atau mikroorganisme yang ada di tangan  sehingga penyebaran penyakit dapat dikurangi dan lingkungan terjaga dari infeksi. </w:t>
            </w:r>
          </w:p>
          <w:p w:rsidR="00CB1FF0" w:rsidRPr="00CB1FF0" w:rsidRDefault="00CB1FF0" w:rsidP="00511C8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CB1FF0">
              <w:rPr>
                <w:rFonts w:ascii="Arial" w:hAnsi="Arial" w:cs="Arial"/>
                <w:lang w:val="de-DE"/>
              </w:rPr>
              <w:t>Untuk mencegah terjadinya infeksi silang.</w:t>
            </w:r>
          </w:p>
          <w:p w:rsidR="00CB1FF0" w:rsidRPr="00CB1FF0" w:rsidRDefault="00CB1FF0" w:rsidP="00511C8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CB1FF0">
              <w:rPr>
                <w:rFonts w:ascii="Arial" w:hAnsi="Arial" w:cs="Arial"/>
                <w:lang w:val="de-DE"/>
              </w:rPr>
              <w:t>Mencegah terjadinya infeksi daerah operasi.</w:t>
            </w:r>
          </w:p>
          <w:p w:rsidR="00CB1FF0" w:rsidRPr="00CB1FF0" w:rsidRDefault="00CB1FF0" w:rsidP="00511C8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42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  <w:lang w:val="de-DE"/>
              </w:rPr>
              <w:t>Menjaga kebersihan perseorangan</w:t>
            </w:r>
            <w:r w:rsidRPr="00CB1FF0">
              <w:rPr>
                <w:rFonts w:ascii="Arial" w:hAnsi="Arial" w:cs="Arial"/>
              </w:rPr>
              <w:t>.</w:t>
            </w:r>
          </w:p>
        </w:tc>
      </w:tr>
      <w:tr w:rsidR="00CB1FF0" w:rsidRPr="00CB1FF0" w:rsidTr="00074C51">
        <w:tc>
          <w:tcPr>
            <w:tcW w:w="2535" w:type="dxa"/>
          </w:tcPr>
          <w:p w:rsidR="00CB1FF0" w:rsidRPr="00F52B94" w:rsidRDefault="00CB1FF0" w:rsidP="00CA2CFD">
            <w:pPr>
              <w:rPr>
                <w:rFonts w:ascii="Arial" w:hAnsi="Arial" w:cs="Arial"/>
              </w:rPr>
            </w:pPr>
          </w:p>
          <w:p w:rsidR="00CB1FF0" w:rsidRPr="00F52B94" w:rsidRDefault="00CB1FF0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CB1FF0" w:rsidRPr="00F52B94" w:rsidRDefault="00CB1FF0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CB1FF0" w:rsidRPr="00CB1FF0" w:rsidRDefault="00CB1FF0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CB1FF0">
              <w:rPr>
                <w:rFonts w:ascii="Arial" w:hAnsi="Arial" w:cs="Arial"/>
              </w:rPr>
              <w:t>Peraturan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Direktur</w:t>
            </w:r>
            <w:proofErr w:type="spellEnd"/>
            <w:r w:rsidRPr="00CB1FF0">
              <w:rPr>
                <w:rFonts w:ascii="Arial" w:hAnsi="Arial" w:cs="Arial"/>
              </w:rPr>
              <w:t xml:space="preserve"> RSUD dr. </w:t>
            </w:r>
            <w:proofErr w:type="spellStart"/>
            <w:r w:rsidRPr="00CB1FF0">
              <w:rPr>
                <w:rFonts w:ascii="Arial" w:hAnsi="Arial" w:cs="Arial"/>
              </w:rPr>
              <w:t>Murjani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Sampit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CB1FF0">
              <w:rPr>
                <w:rFonts w:ascii="Arial" w:hAnsi="Arial" w:cs="Arial"/>
              </w:rPr>
              <w:t xml:space="preserve">:         </w:t>
            </w:r>
            <w:r w:rsidRPr="00CB1FF0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Tentang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Kebijakan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CB1FF0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CB1FF0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>.</w:t>
            </w:r>
          </w:p>
          <w:p w:rsidR="00CB1FF0" w:rsidRPr="00CB1FF0" w:rsidRDefault="00CB1FF0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CB1FF0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>.</w:t>
            </w:r>
          </w:p>
        </w:tc>
      </w:tr>
      <w:tr w:rsidR="00CB1FF0" w:rsidRPr="00CB1FF0" w:rsidTr="00074C51">
        <w:tc>
          <w:tcPr>
            <w:tcW w:w="2535" w:type="dxa"/>
          </w:tcPr>
          <w:p w:rsidR="00CB1FF0" w:rsidRPr="00F52B94" w:rsidRDefault="00CB1FF0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B1FF0" w:rsidRPr="00F52B94" w:rsidRDefault="00CB1FF0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212" w:type="dxa"/>
            <w:gridSpan w:val="3"/>
          </w:tcPr>
          <w:p w:rsidR="00CB1FF0" w:rsidRPr="00CB1FF0" w:rsidRDefault="00CB1FF0" w:rsidP="00074C5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Persiapan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alat</w:t>
            </w:r>
            <w:proofErr w:type="spellEnd"/>
            <w:r w:rsidRPr="00CB1FF0">
              <w:rPr>
                <w:rFonts w:ascii="Arial" w:hAnsi="Arial" w:cs="Arial"/>
                <w:lang w:val="en-ID"/>
              </w:rPr>
              <w:t>:</w:t>
            </w: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99" w:hanging="284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Tempat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cuci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CB1FF0">
              <w:rPr>
                <w:rFonts w:ascii="Arial" w:eastAsia="Times New Roman" w:hAnsi="Arial" w:cs="Arial"/>
              </w:rPr>
              <w:t>cukup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dalam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lebar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untuk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mencegah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poercikan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keluar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area </w:t>
            </w:r>
            <w:proofErr w:type="spellStart"/>
            <w:r w:rsidRPr="00CB1FF0">
              <w:rPr>
                <w:rFonts w:ascii="Arial" w:eastAsia="Times New Roman" w:hAnsi="Arial" w:cs="Arial"/>
              </w:rPr>
              <w:t>cuci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99" w:hanging="284"/>
              <w:jc w:val="both"/>
              <w:rPr>
                <w:rFonts w:ascii="Arial" w:hAnsi="Arial" w:cs="Arial"/>
              </w:rPr>
            </w:pPr>
            <w:r w:rsidRPr="00CB1FF0">
              <w:rPr>
                <w:rFonts w:ascii="Arial" w:eastAsia="Times New Roman" w:hAnsi="Arial" w:cs="Arial"/>
              </w:rPr>
              <w:t xml:space="preserve">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memenuhi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persaratan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yang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dapat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dikendalikan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kaki /</w:t>
            </w:r>
            <w:proofErr w:type="spellStart"/>
            <w:r w:rsidRPr="00CB1FF0">
              <w:rPr>
                <w:rFonts w:ascii="Arial" w:eastAsia="Times New Roman" w:hAnsi="Arial" w:cs="Arial"/>
              </w:rPr>
              <w:t>otomatis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99" w:hanging="284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Sikat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halus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antiseptic </w:t>
            </w:r>
            <w:proofErr w:type="spellStart"/>
            <w:r w:rsidRPr="00CB1FF0">
              <w:rPr>
                <w:rFonts w:ascii="Arial" w:eastAsia="Times New Roman" w:hAnsi="Arial" w:cs="Arial"/>
              </w:rPr>
              <w:t>chlorhecxydine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4 %.</w:t>
            </w: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99" w:hanging="284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Pembersih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kuku.</w:t>
            </w: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99" w:hanging="284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Antiseptik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Chlorhecxydine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4%.</w:t>
            </w: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99" w:hanging="284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Handuk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Steril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CB1FF0" w:rsidRPr="00CB1FF0" w:rsidRDefault="00CB1FF0" w:rsidP="00074C51">
            <w:pPr>
              <w:pStyle w:val="ListParagraph"/>
              <w:spacing w:line="360" w:lineRule="auto"/>
              <w:ind w:left="599"/>
              <w:jc w:val="both"/>
              <w:rPr>
                <w:rFonts w:ascii="Arial" w:hAnsi="Arial" w:cs="Arial"/>
              </w:rPr>
            </w:pPr>
          </w:p>
          <w:p w:rsidR="00CB1FF0" w:rsidRPr="00CB1FF0" w:rsidRDefault="00CB1FF0" w:rsidP="00074C5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Persiapan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Personal:</w:t>
            </w:r>
          </w:p>
          <w:p w:rsidR="00CB1FF0" w:rsidRPr="00CB1FF0" w:rsidRDefault="00CB1FF0" w:rsidP="00CB1FF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Seluruh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petugas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team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bedah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steril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APD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lengkap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r w:rsidRPr="00CB1FF0">
              <w:rPr>
                <w:rFonts w:ascii="Arial" w:eastAsia="Times New Roman" w:hAnsi="Arial" w:cs="Arial"/>
              </w:rPr>
              <w:t>(</w:t>
            </w:r>
            <w:proofErr w:type="spellStart"/>
            <w:r w:rsidRPr="00CB1FF0">
              <w:rPr>
                <w:rFonts w:ascii="Arial" w:eastAsia="Times New Roman" w:hAnsi="Arial" w:cs="Arial"/>
              </w:rPr>
              <w:t>topi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masker, apron, </w:t>
            </w:r>
            <w:proofErr w:type="spellStart"/>
            <w:r w:rsidRPr="00CB1FF0">
              <w:rPr>
                <w:rFonts w:ascii="Arial" w:eastAsia="Times New Roman" w:hAnsi="Arial" w:cs="Arial"/>
              </w:rPr>
              <w:t>kacamata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sepatu</w:t>
            </w:r>
            <w:proofErr w:type="spellEnd"/>
            <w:r w:rsidRPr="00CB1FF0">
              <w:rPr>
                <w:rFonts w:ascii="Arial" w:eastAsia="Times New Roman" w:hAnsi="Arial" w:cs="Arial"/>
              </w:rPr>
              <w:t>).</w:t>
            </w:r>
          </w:p>
          <w:p w:rsidR="00CB1FF0" w:rsidRPr="00CB1FF0" w:rsidRDefault="00CB1FF0" w:rsidP="00CB1FF0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CB1FF0">
              <w:rPr>
                <w:rFonts w:ascii="Arial" w:eastAsia="Times New Roman" w:hAnsi="Arial" w:cs="Arial"/>
              </w:rPr>
              <w:t xml:space="preserve">Kuku </w:t>
            </w:r>
            <w:proofErr w:type="spellStart"/>
            <w:r w:rsidRPr="00CB1FF0">
              <w:rPr>
                <w:rFonts w:ascii="Arial" w:eastAsia="Times New Roman" w:hAnsi="Arial" w:cs="Arial"/>
              </w:rPr>
              <w:t>jari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pendek</w:t>
            </w:r>
            <w:proofErr w:type="gramStart"/>
            <w:r w:rsidRPr="00CB1FF0">
              <w:rPr>
                <w:rFonts w:ascii="Arial" w:eastAsia="Times New Roman" w:hAnsi="Arial" w:cs="Arial"/>
              </w:rPr>
              <w:t>,bersih</w:t>
            </w:r>
            <w:proofErr w:type="spellEnd"/>
            <w:proofErr w:type="gram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bebas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cat kuku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:rsidR="000D485F" w:rsidRPr="00CB1FF0" w:rsidRDefault="000D485F" w:rsidP="00CB1FF0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15A2A" w:rsidRPr="00CB1FF0" w:rsidTr="00C15A2A">
        <w:tc>
          <w:tcPr>
            <w:tcW w:w="2535" w:type="dxa"/>
            <w:vMerge w:val="restart"/>
          </w:tcPr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  <w:r w:rsidRPr="00CB1FF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1B8D60DE" wp14:editId="19C9E623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B1FF0" w:rsidRDefault="00CB1FF0" w:rsidP="00CB1F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CB1FF0" w:rsidRPr="00F52B94" w:rsidRDefault="00CB1FF0" w:rsidP="00CB1F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C15A2A" w:rsidRPr="00CB1FF0" w:rsidRDefault="00CB1FF0" w:rsidP="00CB1FF0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074C51" w:rsidRPr="00CB1FF0" w:rsidRDefault="00074C51" w:rsidP="00074C51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CB1FF0">
              <w:rPr>
                <w:rFonts w:ascii="Arial" w:hAnsi="Arial" w:cs="Arial"/>
                <w:b/>
              </w:rPr>
              <w:t>KEBERSIHAN TANGAN</w:t>
            </w:r>
            <w:r w:rsidRPr="00CB1FF0">
              <w:rPr>
                <w:rFonts w:ascii="Arial" w:hAnsi="Arial" w:cs="Arial"/>
                <w:b/>
                <w:lang w:val="en-ID"/>
              </w:rPr>
              <w:t xml:space="preserve"> PEMBEDAHAN</w:t>
            </w:r>
          </w:p>
          <w:p w:rsidR="00156521" w:rsidRPr="00CB1FF0" w:rsidRDefault="00156521" w:rsidP="00156521">
            <w:pPr>
              <w:rPr>
                <w:rFonts w:ascii="Arial" w:hAnsi="Arial" w:cs="Arial"/>
              </w:rPr>
            </w:pPr>
          </w:p>
          <w:p w:rsidR="00C15A2A" w:rsidRPr="00CB1FF0" w:rsidRDefault="00C15A2A" w:rsidP="00511C8A">
            <w:pPr>
              <w:rPr>
                <w:rFonts w:ascii="Arial" w:hAnsi="Arial" w:cs="Arial"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</w:tc>
      </w:tr>
      <w:tr w:rsidR="00C15A2A" w:rsidRPr="00CB1FF0" w:rsidTr="00C15A2A">
        <w:tc>
          <w:tcPr>
            <w:tcW w:w="2535" w:type="dxa"/>
            <w:vMerge/>
          </w:tcPr>
          <w:p w:rsidR="00C15A2A" w:rsidRPr="00CB1FF0" w:rsidRDefault="00C15A2A" w:rsidP="00511C8A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Nomor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Dokumen</w:t>
            </w:r>
            <w:proofErr w:type="spellEnd"/>
            <w:r w:rsidRPr="00CB1FF0">
              <w:rPr>
                <w:rFonts w:ascii="Arial" w:hAnsi="Arial" w:cs="Arial"/>
              </w:rPr>
              <w:t xml:space="preserve">  :</w:t>
            </w: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CB1FF0" w:rsidRDefault="00C15A2A" w:rsidP="00511C8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Tanggal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Revisi</w:t>
            </w:r>
            <w:proofErr w:type="spellEnd"/>
            <w:r w:rsidRPr="00CB1FF0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Jumlah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Halaman</w:t>
            </w:r>
            <w:proofErr w:type="spellEnd"/>
            <w:r w:rsidRPr="00CB1FF0">
              <w:rPr>
                <w:rFonts w:ascii="Arial" w:hAnsi="Arial" w:cs="Arial"/>
              </w:rPr>
              <w:t xml:space="preserve">  :</w:t>
            </w:r>
          </w:p>
          <w:p w:rsidR="00C15A2A" w:rsidRPr="00CB1FF0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CB1FF0" w:rsidRDefault="00156521" w:rsidP="00C15A2A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</w:rPr>
              <w:t>2/3</w:t>
            </w:r>
          </w:p>
        </w:tc>
      </w:tr>
      <w:tr w:rsidR="00156521" w:rsidRPr="00CB1FF0" w:rsidTr="0034641F">
        <w:tc>
          <w:tcPr>
            <w:tcW w:w="2535" w:type="dxa"/>
          </w:tcPr>
          <w:p w:rsidR="00CB1FF0" w:rsidRDefault="00CB1FF0" w:rsidP="00511C8A">
            <w:pPr>
              <w:rPr>
                <w:rFonts w:ascii="Arial" w:hAnsi="Arial" w:cs="Arial"/>
                <w:b/>
              </w:rPr>
            </w:pPr>
          </w:p>
          <w:p w:rsidR="00156521" w:rsidRPr="00CB1FF0" w:rsidRDefault="00CB1FF0" w:rsidP="00511C8A">
            <w:pPr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074C51" w:rsidRPr="00CB1FF0" w:rsidRDefault="00074C51" w:rsidP="00074C51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Cincin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jam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telah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dilepaskan</w:t>
            </w:r>
            <w:proofErr w:type="gramStart"/>
            <w:r w:rsidRPr="00CB1FF0">
              <w:rPr>
                <w:rFonts w:ascii="Arial" w:eastAsia="Times New Roman" w:hAnsi="Arial" w:cs="Arial"/>
              </w:rPr>
              <w:t>,gulung</w:t>
            </w:r>
            <w:proofErr w:type="spellEnd"/>
            <w:proofErr w:type="gram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baju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10 cm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diatas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Tidak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ada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luka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di </w:t>
            </w:r>
            <w:proofErr w:type="spellStart"/>
            <w:r w:rsidRPr="00CB1FF0">
              <w:rPr>
                <w:rFonts w:ascii="Arial" w:eastAsia="Times New Roman" w:hAnsi="Arial" w:cs="Arial"/>
              </w:rPr>
              <w:t>kulit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kelianan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pada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kulit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sedang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dalam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proses </w:t>
            </w:r>
            <w:proofErr w:type="spellStart"/>
            <w:r w:rsidRPr="00CB1FF0">
              <w:rPr>
                <w:rFonts w:ascii="Arial" w:eastAsia="Times New Roman" w:hAnsi="Arial" w:cs="Arial"/>
              </w:rPr>
              <w:t>infeksi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  <w:p w:rsidR="00074C51" w:rsidRPr="00CB1FF0" w:rsidRDefault="00074C51" w:rsidP="00074C5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5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Langkah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CB1FF0">
              <w:rPr>
                <w:rFonts w:ascii="Arial" w:eastAsia="Times New Roman" w:hAnsi="Arial" w:cs="Arial"/>
              </w:rPr>
              <w:t>langkah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kegiatan</w:t>
            </w:r>
            <w:proofErr w:type="spellEnd"/>
            <w:r w:rsidRPr="00CB1FF0">
              <w:rPr>
                <w:rFonts w:ascii="Arial" w:eastAsia="Times New Roman" w:hAnsi="Arial" w:cs="Arial"/>
              </w:rPr>
              <w:t>: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Ambil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1 </w:t>
            </w:r>
            <w:proofErr w:type="spellStart"/>
            <w:proofErr w:type="gramStart"/>
            <w:r w:rsidRPr="00CB1FF0">
              <w:rPr>
                <w:rFonts w:ascii="Arial" w:eastAsia="Times New Roman" w:hAnsi="Arial" w:cs="Arial"/>
              </w:rPr>
              <w:t>paket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 surgical</w:t>
            </w:r>
            <w:proofErr w:type="gramEnd"/>
            <w:r w:rsidRPr="00CB1FF0">
              <w:rPr>
                <w:rFonts w:ascii="Arial" w:eastAsia="Times New Roman" w:hAnsi="Arial" w:cs="Arial"/>
              </w:rPr>
              <w:t xml:space="preserve"> hand hygiene (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sikat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chlorhexidine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). 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Jalankn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kran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otomotas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membuka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kran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manual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kaki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Buka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kemasan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sikat</w:t>
            </w:r>
            <w:proofErr w:type="spellEnd"/>
            <w:r w:rsidRPr="00CB1FF0">
              <w:rPr>
                <w:rFonts w:ascii="Arial" w:eastAsia="Times New Roman" w:hAnsi="Arial" w:cs="Arial"/>
              </w:rPr>
              <w:t>/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lalu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bersihkan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kuku </w:t>
            </w:r>
            <w:proofErr w:type="spellStart"/>
            <w:r w:rsidRPr="00CB1FF0">
              <w:rPr>
                <w:rFonts w:ascii="Arial" w:eastAsia="Times New Roman" w:hAnsi="Arial" w:cs="Arial"/>
              </w:rPr>
              <w:t>jari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kiri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kanan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secara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bergantian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pembersih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kuku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dibawah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lalu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pembersih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kuku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dibuang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Basahi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dibawah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5 cm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diatas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CB1FF0">
              <w:rPr>
                <w:rFonts w:ascii="Arial" w:eastAsia="Times New Roman" w:hAnsi="Arial" w:cs="Arial"/>
              </w:rPr>
              <w:t>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proofErr w:type="gramEnd"/>
            <w:r w:rsidRPr="00CB1FF0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mengandung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antiseptic,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peras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sikat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busa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keluar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ambil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larutan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antiseptic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CB1FF0">
              <w:rPr>
                <w:rFonts w:ascii="Arial" w:eastAsia="Times New Roman" w:hAnsi="Arial" w:cs="Arial"/>
              </w:rPr>
              <w:t>untuk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pompa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) </w:t>
            </w:r>
            <w:proofErr w:type="spellStart"/>
            <w:r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kaki (</w:t>
            </w:r>
            <w:proofErr w:type="spellStart"/>
            <w:r w:rsidRPr="00CB1FF0">
              <w:rPr>
                <w:rFonts w:ascii="Arial" w:eastAsia="Times New Roman" w:hAnsi="Arial" w:cs="Arial"/>
              </w:rPr>
              <w:t>untuk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pompa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kaki)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lebih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kurang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5 ml.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Lumuri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seluruh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permukaan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gerakan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memutar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arah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5 cm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diatas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clorhecxydine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4% (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tetap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di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>).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Sikat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kuku </w:t>
            </w:r>
            <w:proofErr w:type="spellStart"/>
            <w:r w:rsidRPr="00CB1FF0">
              <w:rPr>
                <w:rFonts w:ascii="Arial" w:eastAsia="Times New Roman" w:hAnsi="Arial" w:cs="Arial"/>
              </w:rPr>
              <w:t>jari-jari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masing-masing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selama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1 (</w:t>
            </w:r>
            <w:proofErr w:type="spellStart"/>
            <w:r w:rsidRPr="00CB1FF0">
              <w:rPr>
                <w:rFonts w:ascii="Arial" w:eastAsia="Times New Roman" w:hAnsi="Arial" w:cs="Arial"/>
              </w:rPr>
              <w:t>satu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)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menit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Buang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sikat</w:t>
            </w:r>
            <w:proofErr w:type="spellEnd"/>
            <w:proofErr w:type="gramStart"/>
            <w:r w:rsidRPr="00CB1FF0">
              <w:rPr>
                <w:rFonts w:ascii="Arial" w:eastAsia="Times New Roman" w:hAnsi="Arial" w:cs="Arial"/>
              </w:rPr>
              <w:t xml:space="preserve">, 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proofErr w:type="gram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tetap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di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bilas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mulai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bersih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Lumuri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kembali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¾ </w:t>
            </w:r>
            <w:proofErr w:type="spellStart"/>
            <w:r w:rsidRPr="00CB1FF0">
              <w:rPr>
                <w:rFonts w:ascii="Arial" w:eastAsia="Times New Roman" w:hAnsi="Arial" w:cs="Arial"/>
              </w:rPr>
              <w:t>lengan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 </w:t>
            </w:r>
            <w:proofErr w:type="spellStart"/>
            <w:r w:rsidRPr="00CB1FF0">
              <w:rPr>
                <w:rFonts w:ascii="Arial" w:eastAsia="Times New Roman" w:hAnsi="Arial" w:cs="Arial"/>
              </w:rPr>
              <w:t>clorhecxydine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4% </w:t>
            </w:r>
            <w:proofErr w:type="spellStart"/>
            <w:r w:rsidRPr="00CB1FF0">
              <w:rPr>
                <w:rFonts w:ascii="Arial" w:eastAsia="Times New Roman" w:hAnsi="Arial" w:cs="Arial"/>
              </w:rPr>
              <w:t>gunakan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untuk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membersihkan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kiri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kanan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(</w:t>
            </w:r>
            <w:proofErr w:type="spellStart"/>
            <w:r w:rsidRPr="00CB1FF0">
              <w:rPr>
                <w:rFonts w:ascii="Arial" w:eastAsia="Times New Roman" w:hAnsi="Arial" w:cs="Arial"/>
              </w:rPr>
              <w:t>mulailah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menggosok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telapak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selama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15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detik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punggung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15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detik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kemudian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seluruh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jari-jari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digosok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seolah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mempunyai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4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sisi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secara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berurutan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selama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30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detik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Setiap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masing-masing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satu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menit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lalu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membuang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spon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kemudian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dibilas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dibawah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</w:p>
        </w:tc>
      </w:tr>
    </w:tbl>
    <w:p w:rsidR="00156521" w:rsidRPr="00CB1FF0" w:rsidRDefault="00156521" w:rsidP="0015652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56521" w:rsidRPr="00CB1FF0" w:rsidTr="003859E4">
        <w:tc>
          <w:tcPr>
            <w:tcW w:w="2535" w:type="dxa"/>
            <w:vMerge w:val="restart"/>
          </w:tcPr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  <w:r w:rsidRPr="00CB1FF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7FAE170A" wp14:editId="54B6E06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CB1FF0" w:rsidRDefault="00CB1FF0" w:rsidP="00CB1F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CB1FF0" w:rsidRPr="00F52B94" w:rsidRDefault="00CB1FF0" w:rsidP="00CB1F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156521" w:rsidRPr="00CB1FF0" w:rsidRDefault="00CB1FF0" w:rsidP="00CB1FF0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CB1FF0" w:rsidRDefault="0027685A" w:rsidP="0027685A">
            <w:pPr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  <w:b/>
              </w:rPr>
              <w:t>KEBERSIHAN TANGAN</w:t>
            </w:r>
            <w:r w:rsidRPr="00CB1FF0">
              <w:rPr>
                <w:rFonts w:ascii="Arial" w:hAnsi="Arial" w:cs="Arial"/>
                <w:b/>
                <w:lang w:val="en-ID"/>
              </w:rPr>
              <w:t xml:space="preserve"> PEMBEDAHAN</w:t>
            </w: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</w:tc>
      </w:tr>
      <w:tr w:rsidR="00156521" w:rsidRPr="00CB1FF0" w:rsidTr="003859E4">
        <w:tc>
          <w:tcPr>
            <w:tcW w:w="2535" w:type="dxa"/>
            <w:vMerge/>
          </w:tcPr>
          <w:p w:rsidR="00156521" w:rsidRPr="00CB1FF0" w:rsidRDefault="00156521" w:rsidP="003859E4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Nomor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Dokumen</w:t>
            </w:r>
            <w:proofErr w:type="spellEnd"/>
            <w:r w:rsidRPr="00CB1FF0">
              <w:rPr>
                <w:rFonts w:ascii="Arial" w:hAnsi="Arial" w:cs="Arial"/>
              </w:rPr>
              <w:t xml:space="preserve">  :</w:t>
            </w: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CB1FF0" w:rsidRDefault="00156521" w:rsidP="003859E4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Tanggal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Revisi</w:t>
            </w:r>
            <w:proofErr w:type="spellEnd"/>
            <w:r w:rsidRPr="00CB1FF0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hAnsi="Arial" w:cs="Arial"/>
              </w:rPr>
              <w:t>Jumlah</w:t>
            </w:r>
            <w:proofErr w:type="spellEnd"/>
            <w:r w:rsidRPr="00CB1FF0">
              <w:rPr>
                <w:rFonts w:ascii="Arial" w:hAnsi="Arial" w:cs="Arial"/>
              </w:rPr>
              <w:t xml:space="preserve"> </w:t>
            </w:r>
            <w:proofErr w:type="spellStart"/>
            <w:r w:rsidRPr="00CB1FF0">
              <w:rPr>
                <w:rFonts w:ascii="Arial" w:hAnsi="Arial" w:cs="Arial"/>
              </w:rPr>
              <w:t>Halaman</w:t>
            </w:r>
            <w:proofErr w:type="spellEnd"/>
            <w:r w:rsidRPr="00CB1FF0">
              <w:rPr>
                <w:rFonts w:ascii="Arial" w:hAnsi="Arial" w:cs="Arial"/>
              </w:rPr>
              <w:t xml:space="preserve">  :</w:t>
            </w:r>
          </w:p>
          <w:p w:rsidR="00156521" w:rsidRPr="00CB1FF0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CB1FF0" w:rsidRDefault="00156521" w:rsidP="003859E4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CB1FF0">
              <w:rPr>
                <w:rFonts w:ascii="Arial" w:hAnsi="Arial" w:cs="Arial"/>
              </w:rPr>
              <w:t>3/3</w:t>
            </w:r>
          </w:p>
        </w:tc>
      </w:tr>
      <w:tr w:rsidR="00156521" w:rsidRPr="00CB1FF0" w:rsidTr="003859E4">
        <w:tc>
          <w:tcPr>
            <w:tcW w:w="2535" w:type="dxa"/>
          </w:tcPr>
          <w:p w:rsidR="00156521" w:rsidRDefault="00156521" w:rsidP="003859E4">
            <w:pPr>
              <w:rPr>
                <w:rFonts w:ascii="Arial" w:hAnsi="Arial" w:cs="Arial"/>
              </w:rPr>
            </w:pPr>
          </w:p>
          <w:p w:rsidR="00CB1FF0" w:rsidRPr="00CB1FF0" w:rsidRDefault="00CB1FF0" w:rsidP="003859E4">
            <w:pPr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Prosedur</w:t>
            </w:r>
            <w:bookmarkStart w:id="0" w:name="_GoBack"/>
            <w:bookmarkEnd w:id="0"/>
          </w:p>
        </w:tc>
        <w:tc>
          <w:tcPr>
            <w:tcW w:w="7088" w:type="dxa"/>
            <w:gridSpan w:val="3"/>
          </w:tcPr>
          <w:p w:rsidR="00156521" w:rsidRPr="00CB1FF0" w:rsidRDefault="00074C51" w:rsidP="00074C51">
            <w:pPr>
              <w:pStyle w:val="ListParagraph"/>
              <w:spacing w:line="360" w:lineRule="auto"/>
              <w:ind w:left="740"/>
              <w:jc w:val="both"/>
              <w:rPr>
                <w:rFonts w:ascii="Arial" w:hAnsi="Arial" w:cs="Arial"/>
                <w:bCs/>
                <w:lang w:val="en-ID"/>
              </w:rPr>
            </w:pPr>
            <w:proofErr w:type="spellStart"/>
            <w:proofErr w:type="gram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proofErr w:type="gram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kearah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bersih</w:t>
            </w:r>
            <w:proofErr w:type="spellEnd"/>
            <w:r w:rsidR="00156521" w:rsidRPr="00CB1FF0">
              <w:rPr>
                <w:rFonts w:ascii="Arial" w:hAnsi="Arial" w:cs="Arial"/>
                <w:bCs/>
                <w:lang w:val="en-ID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Lumuri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kembali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proofErr w:type="gram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 </w:t>
            </w:r>
            <w:proofErr w:type="spellStart"/>
            <w:r w:rsidRPr="00CB1FF0">
              <w:rPr>
                <w:rFonts w:ascii="Arial" w:eastAsia="Times New Roman" w:hAnsi="Arial" w:cs="Arial"/>
              </w:rPr>
              <w:t>clorhecxydine</w:t>
            </w:r>
            <w:proofErr w:type="spellEnd"/>
            <w:proofErr w:type="gramEnd"/>
            <w:r w:rsidRPr="00CB1FF0">
              <w:rPr>
                <w:rFonts w:ascii="Arial" w:eastAsia="Times New Roman" w:hAnsi="Arial" w:cs="Arial"/>
              </w:rPr>
              <w:t xml:space="preserve"> 4% </w:t>
            </w:r>
            <w:proofErr w:type="spellStart"/>
            <w:r w:rsidRPr="00CB1FF0">
              <w:rPr>
                <w:rFonts w:ascii="Arial" w:eastAsia="Times New Roman" w:hAnsi="Arial" w:cs="Arial"/>
              </w:rPr>
              <w:t>hanya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pada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pergelangan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gosok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sesuai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gerakan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cuci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prosedural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selama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satu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menit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untuk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kedua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kemudian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bilas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dibawah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arah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bersih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Biarkan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air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mengalir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arah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sampai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ke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B1FF0">
              <w:rPr>
                <w:rFonts w:ascii="Arial" w:eastAsia="Times New Roman" w:hAnsi="Arial" w:cs="Arial"/>
              </w:rPr>
              <w:t>untuk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mencegah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kontaminasi</w:t>
            </w:r>
            <w:proofErr w:type="spellEnd"/>
            <w:r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27685A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M</w:t>
            </w:r>
            <w:r w:rsidR="00074C51" w:rsidRPr="00CB1FF0">
              <w:rPr>
                <w:rFonts w:ascii="Arial" w:eastAsia="Times New Roman" w:hAnsi="Arial" w:cs="Arial"/>
              </w:rPr>
              <w:t>atikan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keran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siku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atau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kaki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jika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tidak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menggunakan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keran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074C51" w:rsidRPr="00CB1FF0">
              <w:rPr>
                <w:rFonts w:ascii="Arial" w:eastAsia="Times New Roman" w:hAnsi="Arial" w:cs="Arial"/>
              </w:rPr>
              <w:t>otomatis</w:t>
            </w:r>
            <w:proofErr w:type="spellEnd"/>
            <w:r w:rsidR="00074C51" w:rsidRPr="00CB1FF0">
              <w:rPr>
                <w:rFonts w:ascii="Arial" w:eastAsia="Times New Roman" w:hAnsi="Arial" w:cs="Arial"/>
              </w:rPr>
              <w:t>.</w:t>
            </w:r>
          </w:p>
          <w:p w:rsidR="00074C51" w:rsidRPr="00CB1FF0" w:rsidRDefault="00074C51" w:rsidP="00074C51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Pertahankan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posisi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</w:t>
            </w:r>
            <w:r w:rsidR="0027685A" w:rsidRPr="00CB1FF0">
              <w:rPr>
                <w:rFonts w:ascii="Arial" w:eastAsia="Times New Roman" w:hAnsi="Arial" w:cs="Arial"/>
              </w:rPr>
              <w:t>gan</w:t>
            </w:r>
            <w:proofErr w:type="spellEnd"/>
            <w:r w:rsidR="0027685A" w:rsidRPr="00CB1FF0">
              <w:rPr>
                <w:rFonts w:ascii="Arial" w:eastAsia="Times New Roman" w:hAnsi="Arial" w:cs="Arial"/>
              </w:rPr>
              <w:t xml:space="preserve"> agar </w:t>
            </w:r>
            <w:proofErr w:type="spellStart"/>
            <w:r w:rsidR="0027685A" w:rsidRPr="00CB1FF0">
              <w:rPr>
                <w:rFonts w:ascii="Arial" w:eastAsia="Times New Roman" w:hAnsi="Arial" w:cs="Arial"/>
              </w:rPr>
              <w:t>lebih</w:t>
            </w:r>
            <w:proofErr w:type="spellEnd"/>
            <w:r w:rsidR="0027685A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27685A" w:rsidRPr="00CB1FF0">
              <w:rPr>
                <w:rFonts w:ascii="Arial" w:eastAsia="Times New Roman" w:hAnsi="Arial" w:cs="Arial"/>
              </w:rPr>
              <w:t>tinggi</w:t>
            </w:r>
            <w:proofErr w:type="spellEnd"/>
            <w:r w:rsidR="0027685A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27685A" w:rsidRPr="00CB1FF0">
              <w:rPr>
                <w:rFonts w:ascii="Arial" w:eastAsia="Times New Roman" w:hAnsi="Arial" w:cs="Arial"/>
              </w:rPr>
              <w:t>dari</w:t>
            </w:r>
            <w:proofErr w:type="spellEnd"/>
            <w:r w:rsidR="0027685A"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27685A" w:rsidRPr="00CB1FF0">
              <w:rPr>
                <w:rFonts w:ascii="Arial" w:eastAsia="Times New Roman" w:hAnsi="Arial" w:cs="Arial"/>
              </w:rPr>
              <w:t>bahu</w:t>
            </w:r>
            <w:proofErr w:type="spellEnd"/>
            <w:r w:rsidR="0027685A" w:rsidRPr="00CB1FF0">
              <w:rPr>
                <w:rFonts w:ascii="Arial" w:eastAsia="Times New Roman" w:hAnsi="Arial" w:cs="Arial"/>
              </w:rPr>
              <w:t>.</w:t>
            </w:r>
            <w:r w:rsidRPr="00CB1FF0">
              <w:rPr>
                <w:rFonts w:ascii="Arial" w:eastAsia="Times New Roman" w:hAnsi="Arial" w:cs="Arial"/>
              </w:rPr>
              <w:t xml:space="preserve"> </w:t>
            </w:r>
          </w:p>
          <w:p w:rsidR="00074C51" w:rsidRPr="00CB1FF0" w:rsidRDefault="00074C51" w:rsidP="0027685A">
            <w:pPr>
              <w:numPr>
                <w:ilvl w:val="0"/>
                <w:numId w:val="20"/>
              </w:numPr>
              <w:spacing w:line="360" w:lineRule="auto"/>
              <w:ind w:left="599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B1FF0">
              <w:rPr>
                <w:rFonts w:ascii="Arial" w:eastAsia="Times New Roman" w:hAnsi="Arial" w:cs="Arial"/>
              </w:rPr>
              <w:t>Keringkan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tangan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dengan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handuk</w:t>
            </w:r>
            <w:proofErr w:type="spellEnd"/>
            <w:r w:rsidRPr="00CB1FF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B1FF0">
              <w:rPr>
                <w:rFonts w:ascii="Arial" w:eastAsia="Times New Roman" w:hAnsi="Arial" w:cs="Arial"/>
              </w:rPr>
              <w:t>steril</w:t>
            </w:r>
            <w:proofErr w:type="spellEnd"/>
            <w:r w:rsidR="0027685A" w:rsidRPr="00CB1FF0">
              <w:rPr>
                <w:rFonts w:ascii="Arial" w:eastAsia="Times New Roman" w:hAnsi="Arial" w:cs="Arial"/>
              </w:rPr>
              <w:t>.</w:t>
            </w:r>
          </w:p>
        </w:tc>
      </w:tr>
      <w:tr w:rsidR="00156521" w:rsidRPr="00CB1FF0" w:rsidTr="003859E4">
        <w:tc>
          <w:tcPr>
            <w:tcW w:w="2535" w:type="dxa"/>
          </w:tcPr>
          <w:p w:rsidR="00156521" w:rsidRPr="00CB1FF0" w:rsidRDefault="00156521" w:rsidP="003859E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56521" w:rsidRPr="00CB1FF0" w:rsidRDefault="00156521" w:rsidP="003859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B1FF0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27685A" w:rsidRPr="00CB1FF0" w:rsidRDefault="0027685A" w:rsidP="0015652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CB1FF0">
              <w:rPr>
                <w:rFonts w:ascii="Arial" w:hAnsi="Arial" w:cs="Arial"/>
              </w:rPr>
              <w:t>IBS</w:t>
            </w:r>
          </w:p>
          <w:p w:rsidR="00156521" w:rsidRPr="00CB1FF0" w:rsidRDefault="0027685A" w:rsidP="0015652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CB1FF0">
              <w:rPr>
                <w:rFonts w:ascii="Arial" w:hAnsi="Arial" w:cs="Arial"/>
              </w:rPr>
              <w:t>Sanitasi</w:t>
            </w:r>
            <w:proofErr w:type="spellEnd"/>
            <w:r w:rsidR="00156521" w:rsidRPr="00CB1FF0">
              <w:rPr>
                <w:rFonts w:ascii="Arial" w:hAnsi="Arial" w:cs="Arial"/>
                <w:lang w:val="sv-SE"/>
              </w:rPr>
              <w:t>.</w:t>
            </w:r>
          </w:p>
        </w:tc>
      </w:tr>
    </w:tbl>
    <w:p w:rsidR="00156521" w:rsidRPr="00CB1FF0" w:rsidRDefault="00156521" w:rsidP="00156521">
      <w:pPr>
        <w:spacing w:line="360" w:lineRule="auto"/>
        <w:jc w:val="both"/>
        <w:rPr>
          <w:rFonts w:ascii="Arial" w:hAnsi="Arial" w:cs="Arial"/>
        </w:rPr>
      </w:pPr>
    </w:p>
    <w:p w:rsidR="00156521" w:rsidRPr="00CB1FF0" w:rsidRDefault="00156521" w:rsidP="00156521">
      <w:pPr>
        <w:spacing w:line="360" w:lineRule="auto"/>
        <w:jc w:val="both"/>
        <w:rPr>
          <w:rFonts w:ascii="Arial" w:hAnsi="Arial" w:cs="Arial"/>
        </w:rPr>
      </w:pPr>
    </w:p>
    <w:p w:rsidR="00C15A2A" w:rsidRPr="00CB1FF0" w:rsidRDefault="00C15A2A" w:rsidP="00650646">
      <w:pPr>
        <w:spacing w:line="360" w:lineRule="auto"/>
        <w:jc w:val="both"/>
        <w:rPr>
          <w:rFonts w:ascii="Arial" w:hAnsi="Arial" w:cs="Arial"/>
        </w:rPr>
      </w:pPr>
    </w:p>
    <w:sectPr w:rsidR="00C15A2A" w:rsidRPr="00CB1FF0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118BC"/>
    <w:multiLevelType w:val="hybridMultilevel"/>
    <w:tmpl w:val="345E54E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E5DAB"/>
    <w:multiLevelType w:val="hybridMultilevel"/>
    <w:tmpl w:val="01CEAF5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F49B9"/>
    <w:multiLevelType w:val="hybridMultilevel"/>
    <w:tmpl w:val="90DCCA3C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0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4">
    <w:nsid w:val="50700BEF"/>
    <w:multiLevelType w:val="hybridMultilevel"/>
    <w:tmpl w:val="DEF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5"/>
  </w:num>
  <w:num w:numId="5">
    <w:abstractNumId w:val="0"/>
  </w:num>
  <w:num w:numId="6">
    <w:abstractNumId w:val="17"/>
  </w:num>
  <w:num w:numId="7">
    <w:abstractNumId w:val="18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7"/>
  </w:num>
  <w:num w:numId="13">
    <w:abstractNumId w:val="16"/>
  </w:num>
  <w:num w:numId="14">
    <w:abstractNumId w:val="2"/>
  </w:num>
  <w:num w:numId="15">
    <w:abstractNumId w:val="3"/>
  </w:num>
  <w:num w:numId="16">
    <w:abstractNumId w:val="1"/>
  </w:num>
  <w:num w:numId="17">
    <w:abstractNumId w:val="10"/>
  </w:num>
  <w:num w:numId="18">
    <w:abstractNumId w:val="9"/>
  </w:num>
  <w:num w:numId="19">
    <w:abstractNumId w:val="4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74C51"/>
    <w:rsid w:val="000D485F"/>
    <w:rsid w:val="00156521"/>
    <w:rsid w:val="001A78FA"/>
    <w:rsid w:val="0027685A"/>
    <w:rsid w:val="003F314A"/>
    <w:rsid w:val="004C1D94"/>
    <w:rsid w:val="004E5724"/>
    <w:rsid w:val="00511C8A"/>
    <w:rsid w:val="00650646"/>
    <w:rsid w:val="00664CB7"/>
    <w:rsid w:val="00C15A2A"/>
    <w:rsid w:val="00CB1FF0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2018-10-03T04:41:00Z</cp:lastPrinted>
  <dcterms:created xsi:type="dcterms:W3CDTF">2018-02-19T01:48:00Z</dcterms:created>
  <dcterms:modified xsi:type="dcterms:W3CDTF">2018-10-09T07:57:00Z</dcterms:modified>
</cp:coreProperties>
</file>