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31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"/>
        <w:gridCol w:w="2482"/>
        <w:gridCol w:w="3094"/>
        <w:gridCol w:w="2692"/>
        <w:gridCol w:w="1666"/>
        <w:gridCol w:w="61"/>
      </w:tblGrid>
      <w:tr w:rsidR="00D0115A" w:rsidRPr="008F7D36" w:rsidTr="00371358">
        <w:trPr>
          <w:gridAfter w:val="1"/>
          <w:wAfter w:w="61" w:type="dxa"/>
          <w:trHeight w:val="359"/>
        </w:trPr>
        <w:tc>
          <w:tcPr>
            <w:tcW w:w="101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0115A" w:rsidRPr="00D94AE9" w:rsidRDefault="00D0115A" w:rsidP="00D0115A">
            <w:pPr>
              <w:spacing w:after="0"/>
              <w:jc w:val="both"/>
              <w:rPr>
                <w:rFonts w:ascii="Bookman Old Style" w:eastAsia="Times New Roman" w:hAnsi="Bookman Old Style" w:cs="Times New Roman"/>
                <w:lang w:val="en-US"/>
              </w:rPr>
            </w:pPr>
          </w:p>
        </w:tc>
      </w:tr>
      <w:tr w:rsidR="00D0115A" w:rsidRPr="008F7D36" w:rsidTr="00371358">
        <w:tblPrEx>
          <w:tblLook w:val="00A0" w:firstRow="1" w:lastRow="0" w:firstColumn="1" w:lastColumn="0" w:noHBand="0" w:noVBand="0"/>
        </w:tblPrEx>
        <w:trPr>
          <w:gridBefore w:val="1"/>
          <w:wBefore w:w="236" w:type="dxa"/>
          <w:trHeight w:val="1070"/>
        </w:trPr>
        <w:tc>
          <w:tcPr>
            <w:tcW w:w="2482" w:type="dxa"/>
            <w:vMerge w:val="restart"/>
          </w:tcPr>
          <w:p w:rsidR="00D0115A" w:rsidRPr="008F7D36" w:rsidRDefault="00D0115A" w:rsidP="00D0115A">
            <w:pPr>
              <w:jc w:val="both"/>
              <w:rPr>
                <w:rFonts w:ascii="Bookman Old Style" w:eastAsiaTheme="minorEastAsia" w:hAnsi="Bookman Old Style"/>
                <w:bCs/>
              </w:rPr>
            </w:pPr>
            <w:r w:rsidRPr="008F7D36">
              <w:rPr>
                <w:rFonts w:ascii="Bookman Old Style" w:eastAsiaTheme="minorEastAsia" w:hAnsi="Bookman Old Style"/>
                <w:noProof/>
                <w:lang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330835</wp:posOffset>
                  </wp:positionH>
                  <wp:positionV relativeFrom="paragraph">
                    <wp:posOffset>158115</wp:posOffset>
                  </wp:positionV>
                  <wp:extent cx="1011555" cy="1019175"/>
                  <wp:effectExtent l="0" t="0" r="0" b="9525"/>
                  <wp:wrapNone/>
                  <wp:docPr id="2" name="Picture 2" descr="Description: 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55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D0115A" w:rsidRPr="008F7D36" w:rsidRDefault="00D0115A" w:rsidP="00D0115A">
            <w:pPr>
              <w:jc w:val="center"/>
              <w:rPr>
                <w:rFonts w:ascii="Bookman Old Style" w:eastAsiaTheme="minorEastAsia" w:hAnsi="Bookman Old Style"/>
                <w:b/>
                <w:bCs/>
                <w:lang w:val="en-US"/>
              </w:rPr>
            </w:pPr>
          </w:p>
          <w:p w:rsidR="00D0115A" w:rsidRPr="008F7D36" w:rsidRDefault="00D0115A" w:rsidP="00D0115A">
            <w:pPr>
              <w:jc w:val="center"/>
              <w:rPr>
                <w:rFonts w:ascii="Bookman Old Style" w:eastAsiaTheme="minorEastAsia" w:hAnsi="Bookman Old Style"/>
                <w:b/>
                <w:bCs/>
                <w:lang w:val="en-US"/>
              </w:rPr>
            </w:pPr>
          </w:p>
          <w:p w:rsidR="00D0115A" w:rsidRPr="008F7D36" w:rsidRDefault="00D0115A" w:rsidP="00D0115A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</w:rPr>
            </w:pPr>
          </w:p>
          <w:p w:rsidR="00D0115A" w:rsidRPr="008F7D36" w:rsidRDefault="00D0115A" w:rsidP="00D0115A">
            <w:pPr>
              <w:tabs>
                <w:tab w:val="left" w:pos="603"/>
              </w:tabs>
              <w:spacing w:after="0" w:line="360" w:lineRule="auto"/>
              <w:rPr>
                <w:rFonts w:ascii="Bookman Old Style" w:eastAsiaTheme="minorEastAsia" w:hAnsi="Bookman Old Style" w:cs="Times New Roman"/>
                <w:lang w:val="en-US"/>
              </w:rPr>
            </w:pPr>
          </w:p>
        </w:tc>
        <w:tc>
          <w:tcPr>
            <w:tcW w:w="7513" w:type="dxa"/>
            <w:gridSpan w:val="4"/>
            <w:tcBorders>
              <w:top w:val="single" w:sz="4" w:space="0" w:color="auto"/>
            </w:tcBorders>
          </w:tcPr>
          <w:p w:rsidR="00D0115A" w:rsidRPr="008F7D36" w:rsidRDefault="00D0115A" w:rsidP="00D0115A">
            <w:pPr>
              <w:spacing w:after="0" w:line="360" w:lineRule="auto"/>
              <w:rPr>
                <w:rFonts w:ascii="Bookman Old Style" w:eastAsiaTheme="minorEastAsia" w:hAnsi="Bookman Old Style" w:cs="Times New Roman"/>
                <w:b/>
                <w:bCs/>
                <w:lang w:val="fi-FI"/>
              </w:rPr>
            </w:pPr>
          </w:p>
          <w:p w:rsidR="00D0115A" w:rsidRPr="008F7D36" w:rsidRDefault="00D0115A" w:rsidP="00D0115A">
            <w:pPr>
              <w:spacing w:after="0" w:line="360" w:lineRule="auto"/>
              <w:jc w:val="center"/>
              <w:rPr>
                <w:rFonts w:ascii="Bookman Old Style" w:eastAsiaTheme="minorEastAsia" w:hAnsi="Bookman Old Style" w:cs="Times New Roman"/>
                <w:b/>
                <w:bCs/>
              </w:rPr>
            </w:pPr>
            <w:r w:rsidRPr="008F7D36">
              <w:rPr>
                <w:rFonts w:ascii="Bookman Old Style" w:eastAsiaTheme="minorEastAsia" w:hAnsi="Bookman Old Style" w:cs="Times New Roman"/>
                <w:b/>
                <w:bCs/>
                <w:lang w:val="sv-SE"/>
              </w:rPr>
              <w:t xml:space="preserve">PENGADAAN </w:t>
            </w:r>
            <w:r w:rsidR="00860625">
              <w:rPr>
                <w:rFonts w:ascii="Bookman Old Style" w:eastAsiaTheme="minorEastAsia" w:hAnsi="Bookman Old Style" w:cs="Times New Roman"/>
                <w:b/>
                <w:bCs/>
              </w:rPr>
              <w:t>GAS MEDIS</w:t>
            </w:r>
          </w:p>
        </w:tc>
      </w:tr>
      <w:tr w:rsidR="00D0115A" w:rsidRPr="008F7D36" w:rsidTr="00371358">
        <w:tblPrEx>
          <w:tblLook w:val="00A0" w:firstRow="1" w:lastRow="0" w:firstColumn="1" w:lastColumn="0" w:noHBand="0" w:noVBand="0"/>
        </w:tblPrEx>
        <w:trPr>
          <w:gridBefore w:val="1"/>
          <w:wBefore w:w="236" w:type="dxa"/>
          <w:trHeight w:val="411"/>
        </w:trPr>
        <w:tc>
          <w:tcPr>
            <w:tcW w:w="2482" w:type="dxa"/>
            <w:vMerge/>
          </w:tcPr>
          <w:p w:rsidR="00D0115A" w:rsidRPr="008F7D36" w:rsidRDefault="00D0115A" w:rsidP="00D0115A">
            <w:pPr>
              <w:spacing w:after="0" w:line="360" w:lineRule="auto"/>
              <w:rPr>
                <w:rFonts w:ascii="Bookman Old Style" w:eastAsiaTheme="minorEastAsia" w:hAnsi="Bookman Old Style" w:cs="Times New Roman"/>
                <w:lang w:val="sv-SE"/>
              </w:rPr>
            </w:pPr>
          </w:p>
        </w:tc>
        <w:tc>
          <w:tcPr>
            <w:tcW w:w="3094" w:type="dxa"/>
          </w:tcPr>
          <w:p w:rsidR="00D0115A" w:rsidRPr="008F7D36" w:rsidRDefault="00D0115A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val="en-US"/>
              </w:rPr>
            </w:pPr>
          </w:p>
          <w:p w:rsidR="00D0115A" w:rsidRPr="008F7D36" w:rsidRDefault="00D0115A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</w:rPr>
            </w:pPr>
            <w:r w:rsidRPr="008F7D36">
              <w:rPr>
                <w:rFonts w:ascii="Bookman Old Style" w:eastAsia="Times New Roman" w:hAnsi="Bookman Old Style" w:cs="Times New Roman"/>
                <w:lang w:val="en-US"/>
              </w:rPr>
              <w:t xml:space="preserve">No. </w:t>
            </w:r>
            <w:proofErr w:type="spellStart"/>
            <w:r w:rsidRPr="008F7D36">
              <w:rPr>
                <w:rFonts w:ascii="Bookman Old Style" w:eastAsia="Times New Roman" w:hAnsi="Bookman Old Style" w:cs="Times New Roman"/>
                <w:lang w:val="en-US"/>
              </w:rPr>
              <w:t>Dokumen</w:t>
            </w:r>
            <w:proofErr w:type="spellEnd"/>
          </w:p>
          <w:p w:rsidR="00D0115A" w:rsidRPr="008F7D36" w:rsidRDefault="00D0115A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</w:rPr>
            </w:pPr>
          </w:p>
          <w:p w:rsidR="00D0115A" w:rsidRPr="008F7D36" w:rsidRDefault="00D0115A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</w:rPr>
            </w:pPr>
          </w:p>
          <w:p w:rsidR="00D0115A" w:rsidRPr="008F7D36" w:rsidRDefault="00177F9F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</w:rPr>
            </w:pPr>
            <w:r>
              <w:rPr>
                <w:rFonts w:ascii="Bookman Old Style" w:eastAsia="Times New Roman" w:hAnsi="Bookman Old Style" w:cs="Times New Roman"/>
              </w:rPr>
              <w:t xml:space="preserve">  01</w:t>
            </w:r>
            <w:r w:rsidR="008F7D36">
              <w:rPr>
                <w:rFonts w:ascii="Bookman Old Style" w:eastAsia="Times New Roman" w:hAnsi="Bookman Old Style" w:cs="Times New Roman"/>
              </w:rPr>
              <w:t>/SPO/PKPO</w:t>
            </w:r>
            <w:r w:rsidR="00D0115A" w:rsidRPr="008F7D36">
              <w:rPr>
                <w:rFonts w:ascii="Bookman Old Style" w:eastAsia="Times New Roman" w:hAnsi="Bookman Old Style" w:cs="Times New Roman"/>
              </w:rPr>
              <w:t>/RSUD-</w:t>
            </w:r>
          </w:p>
          <w:p w:rsidR="00D0115A" w:rsidRPr="008F7D36" w:rsidRDefault="00D0115A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</w:rPr>
            </w:pPr>
            <w:r w:rsidRPr="008F7D36">
              <w:rPr>
                <w:rFonts w:ascii="Bookman Old Style" w:eastAsia="Times New Roman" w:hAnsi="Bookman Old Style" w:cs="Times New Roman"/>
              </w:rPr>
              <w:t>DM/1/2018</w:t>
            </w:r>
          </w:p>
        </w:tc>
        <w:tc>
          <w:tcPr>
            <w:tcW w:w="2692" w:type="dxa"/>
          </w:tcPr>
          <w:p w:rsidR="00D0115A" w:rsidRPr="008F7D36" w:rsidRDefault="00D0115A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val="en-US"/>
              </w:rPr>
            </w:pPr>
          </w:p>
          <w:p w:rsidR="00D0115A" w:rsidRDefault="00D0115A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val="en-US"/>
              </w:rPr>
            </w:pPr>
            <w:r w:rsidRPr="008F7D36">
              <w:rPr>
                <w:rFonts w:ascii="Bookman Old Style" w:eastAsia="Times New Roman" w:hAnsi="Bookman Old Style" w:cs="Times New Roman"/>
                <w:lang w:val="en-US"/>
              </w:rPr>
              <w:t xml:space="preserve">No </w:t>
            </w:r>
            <w:proofErr w:type="spellStart"/>
            <w:r w:rsidRPr="008F7D36">
              <w:rPr>
                <w:rFonts w:ascii="Bookman Old Style" w:eastAsia="Times New Roman" w:hAnsi="Bookman Old Style" w:cs="Times New Roman"/>
                <w:lang w:val="en-US"/>
              </w:rPr>
              <w:t>Revisi</w:t>
            </w:r>
            <w:proofErr w:type="spellEnd"/>
          </w:p>
          <w:p w:rsidR="00726B5F" w:rsidRDefault="00726B5F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val="en-US"/>
              </w:rPr>
            </w:pPr>
          </w:p>
          <w:p w:rsidR="00726B5F" w:rsidRPr="008F7D36" w:rsidRDefault="00726B5F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val="en-US"/>
              </w:rPr>
            </w:pPr>
            <w:r>
              <w:rPr>
                <w:rFonts w:ascii="Bookman Old Style" w:eastAsia="Times New Roman" w:hAnsi="Bookman Old Style" w:cs="Times New Roman"/>
                <w:lang w:val="en-US"/>
              </w:rPr>
              <w:t>0</w:t>
            </w:r>
          </w:p>
        </w:tc>
        <w:tc>
          <w:tcPr>
            <w:tcW w:w="1727" w:type="dxa"/>
            <w:gridSpan w:val="2"/>
          </w:tcPr>
          <w:p w:rsidR="00D0115A" w:rsidRPr="008F7D36" w:rsidRDefault="00D0115A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val="en-US"/>
              </w:rPr>
            </w:pPr>
          </w:p>
          <w:p w:rsidR="00D0115A" w:rsidRPr="008F7D36" w:rsidRDefault="00D0115A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8F7D36">
              <w:rPr>
                <w:rFonts w:ascii="Bookman Old Style" w:eastAsia="Times New Roman" w:hAnsi="Bookman Old Style" w:cs="Times New Roman"/>
                <w:lang w:val="en-US"/>
              </w:rPr>
              <w:t>Halaman</w:t>
            </w:r>
            <w:proofErr w:type="spellEnd"/>
          </w:p>
          <w:p w:rsidR="00D0115A" w:rsidRPr="008F7D36" w:rsidRDefault="00D0115A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</w:rPr>
            </w:pPr>
          </w:p>
          <w:p w:rsidR="00D0115A" w:rsidRPr="008F7D36" w:rsidRDefault="00D0115A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val="en-US"/>
              </w:rPr>
            </w:pPr>
            <w:r w:rsidRPr="008F7D36">
              <w:rPr>
                <w:rFonts w:ascii="Bookman Old Style" w:eastAsia="Times New Roman" w:hAnsi="Bookman Old Style" w:cs="Times New Roman"/>
                <w:lang w:val="en-US"/>
              </w:rPr>
              <w:t>1/1</w:t>
            </w:r>
          </w:p>
        </w:tc>
      </w:tr>
      <w:tr w:rsidR="00D0115A" w:rsidRPr="008F7D36" w:rsidTr="00371358">
        <w:tblPrEx>
          <w:tblLook w:val="00A0" w:firstRow="1" w:lastRow="0" w:firstColumn="1" w:lastColumn="0" w:noHBand="0" w:noVBand="0"/>
        </w:tblPrEx>
        <w:trPr>
          <w:gridBefore w:val="1"/>
          <w:wBefore w:w="236" w:type="dxa"/>
          <w:trHeight w:val="1771"/>
        </w:trPr>
        <w:tc>
          <w:tcPr>
            <w:tcW w:w="2482" w:type="dxa"/>
            <w:vAlign w:val="center"/>
          </w:tcPr>
          <w:p w:rsidR="00D0115A" w:rsidRPr="008F7D36" w:rsidRDefault="00D0115A" w:rsidP="00D0115A">
            <w:pPr>
              <w:spacing w:line="360" w:lineRule="auto"/>
              <w:jc w:val="center"/>
              <w:rPr>
                <w:rFonts w:ascii="Bookman Old Style" w:eastAsiaTheme="minorEastAsia" w:hAnsi="Bookman Old Style" w:cs="Times New Roman"/>
                <w:b/>
                <w:lang w:val="en-US"/>
              </w:rPr>
            </w:pPr>
            <w:r w:rsidRPr="008F7D36">
              <w:rPr>
                <w:rFonts w:ascii="Bookman Old Style" w:eastAsiaTheme="minorEastAsia" w:hAnsi="Bookman Old Style" w:cs="Times New Roman"/>
                <w:b/>
                <w:lang w:val="en-US"/>
              </w:rPr>
              <w:t>STANDAR PROSEDUR OPERASIONAL</w:t>
            </w:r>
          </w:p>
        </w:tc>
        <w:tc>
          <w:tcPr>
            <w:tcW w:w="3094" w:type="dxa"/>
          </w:tcPr>
          <w:p w:rsidR="00D0115A" w:rsidRPr="008F7D36" w:rsidRDefault="00D0115A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lang w:val="en-US"/>
              </w:rPr>
            </w:pPr>
          </w:p>
          <w:p w:rsidR="00D0115A" w:rsidRPr="008F7D36" w:rsidRDefault="00D0115A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</w:rPr>
            </w:pPr>
            <w:proofErr w:type="spellStart"/>
            <w:r w:rsidRPr="008F7D36">
              <w:rPr>
                <w:rFonts w:ascii="Bookman Old Style" w:eastAsia="Times New Roman" w:hAnsi="Bookman Old Style" w:cs="Times New Roman"/>
                <w:lang w:val="en-US"/>
              </w:rPr>
              <w:t>TanggalTerbit</w:t>
            </w:r>
            <w:proofErr w:type="spellEnd"/>
          </w:p>
          <w:p w:rsidR="00D0115A" w:rsidRPr="008F7D36" w:rsidRDefault="00D0115A" w:rsidP="00D0115A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</w:rPr>
            </w:pPr>
          </w:p>
          <w:p w:rsidR="00D0115A" w:rsidRPr="008F7D36" w:rsidRDefault="00D0115A" w:rsidP="00D94AE9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</w:rPr>
            </w:pPr>
            <w:bookmarkStart w:id="0" w:name="_GoBack"/>
            <w:bookmarkEnd w:id="0"/>
            <w:r w:rsidRPr="008F7D36">
              <w:rPr>
                <w:rFonts w:ascii="Bookman Old Style" w:eastAsia="Times New Roman" w:hAnsi="Bookman Old Style" w:cs="Times New Roman"/>
              </w:rPr>
              <w:t>0</w:t>
            </w:r>
            <w:r w:rsidR="00D94AE9">
              <w:rPr>
                <w:rFonts w:ascii="Bookman Old Style" w:eastAsia="Times New Roman" w:hAnsi="Bookman Old Style" w:cs="Times New Roman"/>
                <w:lang w:val="en-US"/>
              </w:rPr>
              <w:t>8</w:t>
            </w:r>
            <w:r w:rsidRPr="008F7D36">
              <w:rPr>
                <w:rFonts w:ascii="Bookman Old Style" w:eastAsia="Times New Roman" w:hAnsi="Bookman Old Style" w:cs="Times New Roman"/>
              </w:rPr>
              <w:t xml:space="preserve"> Januari 2018</w:t>
            </w:r>
          </w:p>
        </w:tc>
        <w:tc>
          <w:tcPr>
            <w:tcW w:w="4419" w:type="dxa"/>
            <w:gridSpan w:val="3"/>
          </w:tcPr>
          <w:p w:rsidR="00D0115A" w:rsidRPr="008F7D36" w:rsidRDefault="00D0115A" w:rsidP="00D0115A">
            <w:pPr>
              <w:spacing w:after="0" w:line="240" w:lineRule="auto"/>
              <w:jc w:val="center"/>
              <w:rPr>
                <w:rFonts w:ascii="Bookman Old Style" w:eastAsia="Lucida Sans Unicode" w:hAnsi="Bookman Old Style" w:cs="Times New Roman"/>
                <w:lang w:val="en-US"/>
              </w:rPr>
            </w:pPr>
            <w:proofErr w:type="spellStart"/>
            <w:r w:rsidRPr="008F7D36">
              <w:rPr>
                <w:rFonts w:ascii="Bookman Old Style" w:eastAsia="Lucida Sans Unicode" w:hAnsi="Bookman Old Style" w:cs="Times New Roman"/>
                <w:lang w:val="en-US"/>
              </w:rPr>
              <w:t>Ditetapkan</w:t>
            </w:r>
            <w:proofErr w:type="spellEnd"/>
            <w:r w:rsidR="00860625">
              <w:rPr>
                <w:rFonts w:ascii="Bookman Old Style" w:eastAsia="Lucida Sans Unicode" w:hAnsi="Bookman Old Style" w:cs="Times New Roman"/>
              </w:rPr>
              <w:t xml:space="preserve"> </w:t>
            </w:r>
            <w:proofErr w:type="spellStart"/>
            <w:r w:rsidRPr="008F7D36">
              <w:rPr>
                <w:rFonts w:ascii="Bookman Old Style" w:eastAsia="Lucida Sans Unicode" w:hAnsi="Bookman Old Style" w:cs="Times New Roman"/>
                <w:lang w:val="en-US"/>
              </w:rPr>
              <w:t>oleh</w:t>
            </w:r>
            <w:proofErr w:type="spellEnd"/>
          </w:p>
          <w:p w:rsidR="00D0115A" w:rsidRPr="008F7D36" w:rsidRDefault="00D0115A" w:rsidP="00D0115A">
            <w:pPr>
              <w:spacing w:after="0" w:line="240" w:lineRule="auto"/>
              <w:jc w:val="center"/>
              <w:rPr>
                <w:rFonts w:ascii="Bookman Old Style" w:eastAsia="Lucida Sans Unicode" w:hAnsi="Bookman Old Style" w:cs="Times New Roman"/>
              </w:rPr>
            </w:pPr>
            <w:proofErr w:type="spellStart"/>
            <w:r w:rsidRPr="008F7D36">
              <w:rPr>
                <w:rFonts w:ascii="Bookman Old Style" w:eastAsia="Lucida Sans Unicode" w:hAnsi="Bookman Old Style" w:cs="Times New Roman"/>
                <w:lang w:val="en-US"/>
              </w:rPr>
              <w:t>Direktur</w:t>
            </w:r>
            <w:proofErr w:type="spellEnd"/>
          </w:p>
          <w:p w:rsidR="00D0115A" w:rsidRPr="008F7D36" w:rsidRDefault="00D0115A" w:rsidP="00D0115A">
            <w:pPr>
              <w:spacing w:after="0" w:line="360" w:lineRule="auto"/>
              <w:rPr>
                <w:rFonts w:ascii="Bookman Old Style" w:eastAsiaTheme="minorEastAsia" w:hAnsi="Bookman Old Style" w:cs="Times New Roman"/>
                <w:bCs/>
              </w:rPr>
            </w:pPr>
          </w:p>
          <w:p w:rsidR="00D0115A" w:rsidRPr="008F7D36" w:rsidRDefault="00D0115A" w:rsidP="00D0115A">
            <w:pPr>
              <w:spacing w:after="0"/>
              <w:jc w:val="center"/>
              <w:rPr>
                <w:rFonts w:ascii="Bookman Old Style" w:eastAsiaTheme="minorEastAsia" w:hAnsi="Bookman Old Style" w:cs="Times New Roman"/>
                <w:bCs/>
              </w:rPr>
            </w:pPr>
            <w:r w:rsidRPr="008F7D36">
              <w:rPr>
                <w:rFonts w:ascii="Bookman Old Style" w:eastAsiaTheme="minorEastAsia" w:hAnsi="Bookman Old Style" w:cs="Times New Roman"/>
                <w:bCs/>
                <w:lang w:val="en-US"/>
              </w:rPr>
              <w:t xml:space="preserve">dr. Denny </w:t>
            </w:r>
            <w:proofErr w:type="spellStart"/>
            <w:r w:rsidRPr="008F7D36">
              <w:rPr>
                <w:rFonts w:ascii="Bookman Old Style" w:eastAsiaTheme="minorEastAsia" w:hAnsi="Bookman Old Style" w:cs="Times New Roman"/>
                <w:bCs/>
                <w:lang w:val="en-US"/>
              </w:rPr>
              <w:t>MudaPradana</w:t>
            </w:r>
            <w:proofErr w:type="spellEnd"/>
            <w:r w:rsidRPr="008F7D36">
              <w:rPr>
                <w:rFonts w:ascii="Bookman Old Style" w:eastAsiaTheme="minorEastAsia" w:hAnsi="Bookman Old Style" w:cs="Times New Roman"/>
                <w:bCs/>
                <w:lang w:val="en-US"/>
              </w:rPr>
              <w:t xml:space="preserve">, </w:t>
            </w:r>
            <w:proofErr w:type="spellStart"/>
            <w:r w:rsidRPr="008F7D36">
              <w:rPr>
                <w:rFonts w:ascii="Bookman Old Style" w:eastAsiaTheme="minorEastAsia" w:hAnsi="Bookman Old Style" w:cs="Times New Roman"/>
                <w:bCs/>
                <w:lang w:val="en-US"/>
              </w:rPr>
              <w:t>Sp</w:t>
            </w:r>
            <w:proofErr w:type="spellEnd"/>
            <w:r w:rsidRPr="008F7D36">
              <w:rPr>
                <w:rFonts w:ascii="Bookman Old Style" w:eastAsiaTheme="minorEastAsia" w:hAnsi="Bookman Old Style" w:cs="Times New Roman"/>
                <w:bCs/>
                <w:lang w:val="en-US"/>
              </w:rPr>
              <w:t xml:space="preserve"> Rad</w:t>
            </w:r>
          </w:p>
          <w:p w:rsidR="00D0115A" w:rsidRPr="008F7D36" w:rsidRDefault="00D0115A" w:rsidP="00D0115A">
            <w:pPr>
              <w:spacing w:after="0"/>
              <w:jc w:val="center"/>
              <w:rPr>
                <w:rFonts w:ascii="Bookman Old Style" w:eastAsiaTheme="minorEastAsia" w:hAnsi="Bookman Old Style" w:cs="Times New Roman"/>
                <w:bCs/>
              </w:rPr>
            </w:pPr>
            <w:r w:rsidRPr="008F7D36">
              <w:rPr>
                <w:rFonts w:ascii="Bookman Old Style" w:eastAsiaTheme="minorEastAsia" w:hAnsi="Bookman Old Style" w:cs="Times New Roman"/>
                <w:bCs/>
              </w:rPr>
              <w:t>Pembina Utama Muda</w:t>
            </w:r>
          </w:p>
          <w:p w:rsidR="00D0115A" w:rsidRPr="008F7D36" w:rsidRDefault="00D0115A" w:rsidP="00D0115A">
            <w:pPr>
              <w:jc w:val="center"/>
              <w:rPr>
                <w:rFonts w:ascii="Bookman Old Style" w:eastAsia="Lucida Sans Unicode" w:hAnsi="Bookman Old Style" w:cs="Times New Roman"/>
                <w:lang w:val="en-US"/>
              </w:rPr>
            </w:pPr>
            <w:r w:rsidRPr="008F7D36">
              <w:rPr>
                <w:rFonts w:ascii="Bookman Old Style" w:eastAsiaTheme="minorEastAsia" w:hAnsi="Bookman Old Style" w:cs="Times New Roman"/>
                <w:bCs/>
                <w:lang w:val="en-US"/>
              </w:rPr>
              <w:t>NIP.196211211996101001</w:t>
            </w:r>
          </w:p>
        </w:tc>
      </w:tr>
      <w:tr w:rsidR="00D0115A" w:rsidRPr="008F7D36" w:rsidTr="00371358">
        <w:tblPrEx>
          <w:tblLook w:val="00A0" w:firstRow="1" w:lastRow="0" w:firstColumn="1" w:lastColumn="0" w:noHBand="0" w:noVBand="0"/>
        </w:tblPrEx>
        <w:trPr>
          <w:gridBefore w:val="1"/>
          <w:wBefore w:w="236" w:type="dxa"/>
          <w:trHeight w:val="411"/>
        </w:trPr>
        <w:tc>
          <w:tcPr>
            <w:tcW w:w="2482" w:type="dxa"/>
          </w:tcPr>
          <w:p w:rsidR="00D0115A" w:rsidRPr="008F7D36" w:rsidRDefault="00D0115A" w:rsidP="00D0115A">
            <w:pPr>
              <w:spacing w:after="0" w:line="360" w:lineRule="auto"/>
              <w:rPr>
                <w:rFonts w:ascii="Bookman Old Style" w:eastAsiaTheme="minorEastAsia" w:hAnsi="Bookman Old Style" w:cs="Times New Roman"/>
                <w:lang w:val="en-US"/>
              </w:rPr>
            </w:pPr>
            <w:proofErr w:type="spellStart"/>
            <w:r w:rsidRPr="008F7D36">
              <w:rPr>
                <w:rFonts w:ascii="Bookman Old Style" w:eastAsiaTheme="minorEastAsia" w:hAnsi="Bookman Old Style" w:cs="Times New Roman"/>
                <w:lang w:val="en-US"/>
              </w:rPr>
              <w:t>Pengertian</w:t>
            </w:r>
            <w:proofErr w:type="spellEnd"/>
          </w:p>
        </w:tc>
        <w:tc>
          <w:tcPr>
            <w:tcW w:w="7513" w:type="dxa"/>
            <w:gridSpan w:val="4"/>
          </w:tcPr>
          <w:p w:rsidR="00D0115A" w:rsidRPr="008F7D36" w:rsidRDefault="00D0115A" w:rsidP="00D0115A">
            <w:pPr>
              <w:numPr>
                <w:ilvl w:val="0"/>
                <w:numId w:val="5"/>
              </w:numPr>
              <w:spacing w:before="120" w:after="0" w:line="360" w:lineRule="auto"/>
              <w:jc w:val="both"/>
              <w:rPr>
                <w:rFonts w:ascii="Bookman Old Style" w:eastAsia="Arial Unicode MS" w:hAnsi="Bookman Old Style" w:cs="Times New Roman"/>
              </w:rPr>
            </w:pPr>
            <w:r w:rsidRPr="008F7D36">
              <w:rPr>
                <w:rFonts w:ascii="Bookman Old Style" w:eastAsia="Arial Unicode MS" w:hAnsi="Bookman Old Style" w:cs="Times New Roman"/>
              </w:rPr>
              <w:t>Gas Medis  adalah unsur jenis gas dengan spesifikasi khusus yang dipergunakan untuk pelayanan sarana kesehatan / medis</w:t>
            </w:r>
            <w:r w:rsidR="00860625">
              <w:rPr>
                <w:rFonts w:ascii="Bookman Old Style" w:eastAsia="Arial Unicode MS" w:hAnsi="Bookman Old Style" w:cs="Times New Roman"/>
              </w:rPr>
              <w:t>.</w:t>
            </w:r>
          </w:p>
          <w:p w:rsidR="00D0115A" w:rsidRPr="008F7D36" w:rsidRDefault="00D0115A" w:rsidP="00D0115A">
            <w:pPr>
              <w:numPr>
                <w:ilvl w:val="0"/>
                <w:numId w:val="5"/>
              </w:numPr>
              <w:spacing w:before="120" w:after="0" w:line="360" w:lineRule="auto"/>
              <w:jc w:val="both"/>
              <w:rPr>
                <w:rFonts w:ascii="Bookman Old Style" w:eastAsia="Arial Unicode MS" w:hAnsi="Bookman Old Style" w:cs="Times New Roman"/>
              </w:rPr>
            </w:pPr>
            <w:r w:rsidRPr="008F7D36">
              <w:rPr>
                <w:rFonts w:ascii="Bookman Old Style" w:eastAsia="Arial Unicode MS" w:hAnsi="Bookman Old Style" w:cs="Times New Roman"/>
              </w:rPr>
              <w:t xml:space="preserve">Yang termasuk gas medis adalah gas </w:t>
            </w:r>
            <w:r w:rsidR="00860625">
              <w:rPr>
                <w:rFonts w:ascii="Bookman Old Style" w:eastAsia="Arial Unicode MS" w:hAnsi="Bookman Old Style" w:cs="Times New Roman"/>
              </w:rPr>
              <w:t>Oksigen ( O2 ) dan gas Nitrogen.</w:t>
            </w:r>
          </w:p>
          <w:p w:rsidR="00D0115A" w:rsidRPr="008F7D36" w:rsidRDefault="00D0115A" w:rsidP="00D0115A">
            <w:pPr>
              <w:numPr>
                <w:ilvl w:val="0"/>
                <w:numId w:val="5"/>
              </w:numPr>
              <w:spacing w:before="120" w:after="0" w:line="360" w:lineRule="auto"/>
              <w:jc w:val="both"/>
              <w:rPr>
                <w:rFonts w:ascii="Bookman Old Style" w:eastAsia="Times New Roman" w:hAnsi="Bookman Old Style" w:cs="Times New Roman"/>
                <w:lang w:val="en-US"/>
              </w:rPr>
            </w:pPr>
            <w:proofErr w:type="spellStart"/>
            <w:r w:rsidRPr="008F7D36">
              <w:rPr>
                <w:rFonts w:ascii="Bookman Old Style" w:eastAsia="Arial Unicode MS" w:hAnsi="Bookman Old Style" w:cs="Times New Roman"/>
                <w:lang w:val="en-US"/>
              </w:rPr>
              <w:t>Mengadakan</w:t>
            </w:r>
            <w:proofErr w:type="spellEnd"/>
            <w:r w:rsidR="00B475FE">
              <w:rPr>
                <w:rFonts w:ascii="Bookman Old Style" w:eastAsia="Arial Unicode MS" w:hAnsi="Bookman Old Style" w:cs="Times New Roman"/>
              </w:rPr>
              <w:t xml:space="preserve"> </w:t>
            </w:r>
            <w:proofErr w:type="spellStart"/>
            <w:r w:rsidRPr="008F7D36">
              <w:rPr>
                <w:rFonts w:ascii="Bookman Old Style" w:eastAsia="Arial Unicode MS" w:hAnsi="Bookman Old Style" w:cs="Times New Roman"/>
                <w:lang w:val="en-US"/>
              </w:rPr>
              <w:t>kebutuhan</w:t>
            </w:r>
            <w:proofErr w:type="spellEnd"/>
            <w:r w:rsidR="00B475FE">
              <w:rPr>
                <w:rFonts w:ascii="Bookman Old Style" w:eastAsia="Arial Unicode MS" w:hAnsi="Bookman Old Style" w:cs="Times New Roman"/>
              </w:rPr>
              <w:t xml:space="preserve"> </w:t>
            </w:r>
            <w:r w:rsidRPr="008F7D36">
              <w:rPr>
                <w:rFonts w:ascii="Bookman Old Style" w:eastAsia="Arial Unicode MS" w:hAnsi="Bookman Old Style" w:cs="Times New Roman"/>
              </w:rPr>
              <w:t>gas medis</w:t>
            </w:r>
            <w:r w:rsidRPr="008F7D36">
              <w:rPr>
                <w:rFonts w:ascii="Bookman Old Style" w:eastAsia="Arial Unicode MS" w:hAnsi="Bookman Old Style" w:cs="Times New Roman"/>
                <w:lang w:val="en-US"/>
              </w:rPr>
              <w:t xml:space="preserve"> yang </w:t>
            </w:r>
            <w:r w:rsidRPr="008F7D36">
              <w:rPr>
                <w:rFonts w:ascii="Bookman Old Style" w:eastAsia="Arial Unicode MS" w:hAnsi="Bookman Old Style" w:cs="Times New Roman"/>
              </w:rPr>
              <w:t xml:space="preserve">diperlukan untuk pelayanan di RSUD </w:t>
            </w:r>
            <w:proofErr w:type="gramStart"/>
            <w:r w:rsidRPr="008F7D36">
              <w:rPr>
                <w:rFonts w:ascii="Bookman Old Style" w:eastAsia="Arial Unicode MS" w:hAnsi="Bookman Old Style" w:cs="Times New Roman"/>
              </w:rPr>
              <w:t>dr</w:t>
            </w:r>
            <w:proofErr w:type="gramEnd"/>
            <w:r w:rsidRPr="008F7D36">
              <w:rPr>
                <w:rFonts w:ascii="Bookman Old Style" w:eastAsia="Arial Unicode MS" w:hAnsi="Bookman Old Style" w:cs="Times New Roman"/>
              </w:rPr>
              <w:t>. Murjani Sampit</w:t>
            </w:r>
            <w:r w:rsidR="00860625">
              <w:rPr>
                <w:rFonts w:ascii="Bookman Old Style" w:eastAsia="Arial Unicode MS" w:hAnsi="Bookman Old Style" w:cs="Times New Roman"/>
              </w:rPr>
              <w:t>.</w:t>
            </w:r>
          </w:p>
        </w:tc>
      </w:tr>
      <w:tr w:rsidR="00D0115A" w:rsidRPr="008F7D36" w:rsidTr="00371358">
        <w:tblPrEx>
          <w:tblLook w:val="00A0" w:firstRow="1" w:lastRow="0" w:firstColumn="1" w:lastColumn="0" w:noHBand="0" w:noVBand="0"/>
        </w:tblPrEx>
        <w:trPr>
          <w:gridBefore w:val="1"/>
          <w:wBefore w:w="236" w:type="dxa"/>
          <w:trHeight w:val="389"/>
        </w:trPr>
        <w:tc>
          <w:tcPr>
            <w:tcW w:w="2482" w:type="dxa"/>
          </w:tcPr>
          <w:p w:rsidR="00D0115A" w:rsidRPr="008F7D36" w:rsidRDefault="00D0115A" w:rsidP="00D0115A">
            <w:pPr>
              <w:spacing w:after="0" w:line="360" w:lineRule="auto"/>
              <w:rPr>
                <w:rFonts w:ascii="Bookman Old Style" w:eastAsiaTheme="minorEastAsia" w:hAnsi="Bookman Old Style" w:cs="Times New Roman"/>
                <w:lang w:val="en-US"/>
              </w:rPr>
            </w:pPr>
            <w:proofErr w:type="spellStart"/>
            <w:r w:rsidRPr="008F7D36">
              <w:rPr>
                <w:rFonts w:ascii="Bookman Old Style" w:eastAsiaTheme="minorEastAsia" w:hAnsi="Bookman Old Style" w:cs="Times New Roman"/>
                <w:lang w:val="en-US"/>
              </w:rPr>
              <w:t>Tujuan</w:t>
            </w:r>
            <w:proofErr w:type="spellEnd"/>
          </w:p>
        </w:tc>
        <w:tc>
          <w:tcPr>
            <w:tcW w:w="7513" w:type="dxa"/>
            <w:gridSpan w:val="4"/>
          </w:tcPr>
          <w:p w:rsidR="00D0115A" w:rsidRPr="008F7D36" w:rsidRDefault="00D0115A" w:rsidP="00D0115A">
            <w:pPr>
              <w:tabs>
                <w:tab w:val="left" w:pos="6145"/>
              </w:tabs>
              <w:spacing w:before="120" w:after="0" w:line="360" w:lineRule="auto"/>
              <w:jc w:val="both"/>
              <w:rPr>
                <w:rFonts w:ascii="Bookman Old Style" w:eastAsia="Arial Unicode MS" w:hAnsi="Bookman Old Style" w:cs="Times New Roman"/>
              </w:rPr>
            </w:pPr>
            <w:r w:rsidRPr="008F7D36">
              <w:rPr>
                <w:rFonts w:ascii="Bookman Old Style" w:eastAsia="Arial Unicode MS" w:hAnsi="Bookman Old Style" w:cs="Times New Roman"/>
                <w:lang w:val="fi-FI"/>
              </w:rPr>
              <w:t xml:space="preserve">Untuk memenuhi kebutuhan </w:t>
            </w:r>
            <w:r w:rsidRPr="008F7D36">
              <w:rPr>
                <w:rFonts w:ascii="Bookman Old Style" w:eastAsia="Arial Unicode MS" w:hAnsi="Bookman Old Style" w:cs="Times New Roman"/>
              </w:rPr>
              <w:t xml:space="preserve">gas medis  yang digunakan untuk </w:t>
            </w:r>
            <w:r w:rsidRPr="008F7D36">
              <w:rPr>
                <w:rFonts w:ascii="Bookman Old Style" w:eastAsia="Arial Unicode MS" w:hAnsi="Bookman Old Style" w:cs="Times New Roman"/>
                <w:lang w:val="fi-FI"/>
              </w:rPr>
              <w:t>pelayanan  pasien</w:t>
            </w:r>
            <w:r w:rsidRPr="008F7D36">
              <w:rPr>
                <w:rFonts w:ascii="Bookman Old Style" w:eastAsia="Arial Unicode MS" w:hAnsi="Bookman Old Style" w:cs="Times New Roman"/>
              </w:rPr>
              <w:t xml:space="preserve"> di RSUD dr. Murjani</w:t>
            </w:r>
          </w:p>
        </w:tc>
      </w:tr>
      <w:tr w:rsidR="00D0115A" w:rsidRPr="008F7D36" w:rsidTr="00371358">
        <w:tblPrEx>
          <w:tblLook w:val="00A0" w:firstRow="1" w:lastRow="0" w:firstColumn="1" w:lastColumn="0" w:noHBand="0" w:noVBand="0"/>
        </w:tblPrEx>
        <w:trPr>
          <w:gridBefore w:val="1"/>
          <w:wBefore w:w="236" w:type="dxa"/>
          <w:trHeight w:val="389"/>
        </w:trPr>
        <w:tc>
          <w:tcPr>
            <w:tcW w:w="2482" w:type="dxa"/>
          </w:tcPr>
          <w:p w:rsidR="00D0115A" w:rsidRPr="008F7D36" w:rsidRDefault="00D0115A" w:rsidP="00D0115A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Bookman Old Style" w:eastAsiaTheme="minorEastAsia" w:hAnsi="Bookman Old Style" w:cs="Times New Roman"/>
                <w:lang w:val="en-US"/>
              </w:rPr>
            </w:pPr>
            <w:proofErr w:type="spellStart"/>
            <w:r w:rsidRPr="008F7D36">
              <w:rPr>
                <w:rFonts w:ascii="Bookman Old Style" w:eastAsiaTheme="minorEastAsia" w:hAnsi="Bookman Old Style" w:cs="Times New Roman"/>
                <w:lang w:val="en-US"/>
              </w:rPr>
              <w:t>Kebijakan</w:t>
            </w:r>
            <w:proofErr w:type="spellEnd"/>
          </w:p>
        </w:tc>
        <w:tc>
          <w:tcPr>
            <w:tcW w:w="7513" w:type="dxa"/>
            <w:gridSpan w:val="4"/>
          </w:tcPr>
          <w:p w:rsidR="00D0115A" w:rsidRPr="008F7D36" w:rsidRDefault="00D0115A" w:rsidP="00D0115A">
            <w:pPr>
              <w:spacing w:after="0" w:line="360" w:lineRule="auto"/>
              <w:jc w:val="both"/>
              <w:rPr>
                <w:rFonts w:ascii="Bookman Old Style" w:eastAsia="Times New Roman" w:hAnsi="Bookman Old Style" w:cs="Times New Roman"/>
              </w:rPr>
            </w:pPr>
            <w:r w:rsidRPr="008F7D36">
              <w:rPr>
                <w:rFonts w:ascii="Bookman Old Style" w:eastAsia="Times New Roman" w:hAnsi="Bookman Old Style" w:cs="Times New Roman"/>
              </w:rPr>
              <w:t>Pedoman Pelayanan Instalasi Farmasi RSUD dr. Murjani Sampit</w:t>
            </w:r>
          </w:p>
        </w:tc>
      </w:tr>
      <w:tr w:rsidR="00D0115A" w:rsidRPr="008F7D36" w:rsidTr="00371358">
        <w:tblPrEx>
          <w:tblLook w:val="00A0" w:firstRow="1" w:lastRow="0" w:firstColumn="1" w:lastColumn="0" w:noHBand="0" w:noVBand="0"/>
        </w:tblPrEx>
        <w:trPr>
          <w:gridBefore w:val="1"/>
          <w:wBefore w:w="236" w:type="dxa"/>
          <w:trHeight w:val="389"/>
        </w:trPr>
        <w:tc>
          <w:tcPr>
            <w:tcW w:w="2482" w:type="dxa"/>
          </w:tcPr>
          <w:p w:rsidR="00D0115A" w:rsidRPr="008F7D36" w:rsidRDefault="00D0115A" w:rsidP="00D0115A">
            <w:pPr>
              <w:spacing w:after="0" w:line="360" w:lineRule="auto"/>
              <w:rPr>
                <w:rFonts w:ascii="Bookman Old Style" w:eastAsiaTheme="minorEastAsia" w:hAnsi="Bookman Old Style" w:cs="Times New Roman"/>
                <w:lang w:val="en-US"/>
              </w:rPr>
            </w:pPr>
            <w:proofErr w:type="spellStart"/>
            <w:r w:rsidRPr="008F7D36">
              <w:rPr>
                <w:rFonts w:ascii="Bookman Old Style" w:eastAsiaTheme="minorEastAsia" w:hAnsi="Bookman Old Style" w:cs="Times New Roman"/>
                <w:lang w:val="en-US"/>
              </w:rPr>
              <w:t>Prosedur</w:t>
            </w:r>
            <w:proofErr w:type="spellEnd"/>
          </w:p>
        </w:tc>
        <w:tc>
          <w:tcPr>
            <w:tcW w:w="7513" w:type="dxa"/>
            <w:gridSpan w:val="4"/>
          </w:tcPr>
          <w:p w:rsidR="00D0115A" w:rsidRPr="008F7D36" w:rsidRDefault="00D0115A" w:rsidP="00D0115A">
            <w:pPr>
              <w:numPr>
                <w:ilvl w:val="0"/>
                <w:numId w:val="3"/>
              </w:numPr>
              <w:tabs>
                <w:tab w:val="num" w:pos="592"/>
                <w:tab w:val="num" w:pos="1292"/>
              </w:tabs>
              <w:spacing w:after="0" w:line="360" w:lineRule="auto"/>
              <w:ind w:left="590" w:hanging="590"/>
              <w:rPr>
                <w:rFonts w:ascii="Bookman Old Style" w:eastAsiaTheme="minorEastAsia" w:hAnsi="Bookman Old Style" w:cs="Times New Roman"/>
                <w:lang w:val="en-US"/>
              </w:rPr>
            </w:pPr>
            <w:r w:rsidRPr="008F7D36">
              <w:rPr>
                <w:rFonts w:ascii="Bookman Old Style" w:eastAsiaTheme="minorEastAsia" w:hAnsi="Bookman Old Style" w:cs="Times New Roman"/>
              </w:rPr>
              <w:t>Petugas pengantar gas medis melakukan  pengecekan sediaan gas medis setiap hari di gudang gas medis dan  bila stok gas medis menipis melaporkannya ke petugas gudang farmasi</w:t>
            </w:r>
          </w:p>
          <w:p w:rsidR="00D0115A" w:rsidRPr="008F7D36" w:rsidRDefault="00D0115A" w:rsidP="00D0115A">
            <w:pPr>
              <w:numPr>
                <w:ilvl w:val="0"/>
                <w:numId w:val="3"/>
              </w:numPr>
              <w:tabs>
                <w:tab w:val="num" w:pos="592"/>
                <w:tab w:val="num" w:pos="1292"/>
              </w:tabs>
              <w:spacing w:after="0" w:line="360" w:lineRule="auto"/>
              <w:ind w:left="590" w:hanging="590"/>
              <w:rPr>
                <w:rFonts w:ascii="Bookman Old Style" w:eastAsiaTheme="minorEastAsia" w:hAnsi="Bookman Old Style" w:cs="Times New Roman"/>
                <w:lang w:val="en-US"/>
              </w:rPr>
            </w:pPr>
            <w:proofErr w:type="spellStart"/>
            <w:r w:rsidRPr="008F7D36">
              <w:rPr>
                <w:rFonts w:ascii="Bookman Old Style" w:eastAsiaTheme="minorEastAsia" w:hAnsi="Bookman Old Style" w:cs="Times New Roman"/>
                <w:lang w:val="en-US"/>
              </w:rPr>
              <w:t>Kepala</w:t>
            </w:r>
            <w:proofErr w:type="spellEnd"/>
            <w:r w:rsidRPr="008F7D36">
              <w:rPr>
                <w:rFonts w:ascii="Bookman Old Style" w:eastAsiaTheme="minorEastAsia" w:hAnsi="Bookman Old Style" w:cs="Times New Roman"/>
                <w:lang w:val="en-US"/>
              </w:rPr>
              <w:t xml:space="preserve"> IFRS </w:t>
            </w:r>
            <w:proofErr w:type="spellStart"/>
            <w:r w:rsidRPr="008F7D36">
              <w:rPr>
                <w:rFonts w:ascii="Bookman Old Style" w:eastAsiaTheme="minorEastAsia" w:hAnsi="Bookman Old Style" w:cs="Times New Roman"/>
                <w:lang w:val="en-US"/>
              </w:rPr>
              <w:t>membuat</w:t>
            </w:r>
            <w:proofErr w:type="spellEnd"/>
            <w:r w:rsidRPr="008F7D36">
              <w:rPr>
                <w:rFonts w:ascii="Bookman Old Style" w:eastAsiaTheme="minorEastAsia" w:hAnsi="Bookman Old Style" w:cs="Times New Roman"/>
              </w:rPr>
              <w:t xml:space="preserve">usulan </w:t>
            </w:r>
            <w:proofErr w:type="spellStart"/>
            <w:r w:rsidRPr="008F7D36">
              <w:rPr>
                <w:rFonts w:ascii="Bookman Old Style" w:eastAsiaTheme="minorEastAsia" w:hAnsi="Bookman Old Style" w:cs="Times New Roman"/>
                <w:lang w:val="en-US"/>
              </w:rPr>
              <w:t>kebutuhan</w:t>
            </w:r>
            <w:proofErr w:type="spellEnd"/>
            <w:r w:rsidRPr="008F7D36">
              <w:rPr>
                <w:rFonts w:ascii="Bookman Old Style" w:eastAsiaTheme="minorEastAsia" w:hAnsi="Bookman Old Style" w:cs="Times New Roman"/>
              </w:rPr>
              <w:t>gas medis tiap bulan ke Pejabat Pembuat Komitmen ( PPK ) Gas Medis berdasar laporan petugas gudang farmasi</w:t>
            </w:r>
          </w:p>
          <w:p w:rsidR="00D0115A" w:rsidRPr="008F7D36" w:rsidRDefault="00D0115A" w:rsidP="00D0115A">
            <w:pPr>
              <w:numPr>
                <w:ilvl w:val="0"/>
                <w:numId w:val="3"/>
              </w:numPr>
              <w:tabs>
                <w:tab w:val="num" w:pos="592"/>
                <w:tab w:val="num" w:pos="1292"/>
              </w:tabs>
              <w:spacing w:after="0" w:line="360" w:lineRule="auto"/>
              <w:ind w:left="590" w:hanging="590"/>
              <w:jc w:val="both"/>
              <w:rPr>
                <w:rFonts w:ascii="Bookman Old Style" w:eastAsiaTheme="minorEastAsia" w:hAnsi="Bookman Old Style" w:cs="Times New Roman"/>
                <w:lang w:val="fi-FI"/>
              </w:rPr>
            </w:pPr>
            <w:r w:rsidRPr="008F7D36">
              <w:rPr>
                <w:rFonts w:ascii="Bookman Old Style" w:eastAsiaTheme="minorEastAsia" w:hAnsi="Bookman Old Style" w:cs="Times New Roman"/>
              </w:rPr>
              <w:t xml:space="preserve">PPK Gas Medis melalui PPTK gas medis memesan gas medis  ke distributor </w:t>
            </w:r>
          </w:p>
          <w:p w:rsidR="00D0115A" w:rsidRPr="008F7D36" w:rsidRDefault="00D0115A" w:rsidP="00D0115A">
            <w:pPr>
              <w:numPr>
                <w:ilvl w:val="0"/>
                <w:numId w:val="3"/>
              </w:numPr>
              <w:tabs>
                <w:tab w:val="num" w:pos="592"/>
                <w:tab w:val="num" w:pos="1292"/>
              </w:tabs>
              <w:spacing w:after="0" w:line="360" w:lineRule="auto"/>
              <w:ind w:left="590" w:hanging="590"/>
              <w:jc w:val="both"/>
              <w:rPr>
                <w:rFonts w:ascii="Bookman Old Style" w:eastAsiaTheme="minorEastAsia" w:hAnsi="Bookman Old Style" w:cs="Times New Roman"/>
                <w:lang w:val="sv-SE"/>
              </w:rPr>
            </w:pPr>
            <w:r w:rsidRPr="008F7D36">
              <w:rPr>
                <w:rFonts w:ascii="Bookman Old Style" w:eastAsiaTheme="minorEastAsia" w:hAnsi="Bookman Old Style" w:cs="Times New Roman"/>
              </w:rPr>
              <w:t xml:space="preserve">Petugas Panitia Pemeriksa Hasil Pekerjaan ( PPHP ) bersama-sama petugas distributor gas medis memeriksa gas medis </w:t>
            </w:r>
            <w:r w:rsidRPr="008F7D36">
              <w:rPr>
                <w:rFonts w:ascii="Bookman Old Style" w:eastAsiaTheme="minorEastAsia" w:hAnsi="Bookman Old Style" w:cs="Times New Roman"/>
              </w:rPr>
              <w:lastRenderedPageBreak/>
              <w:t xml:space="preserve">yang datang dengan cara mengukur tekanan gas medis </w:t>
            </w:r>
            <w:r w:rsidR="00B025CA" w:rsidRPr="008F7D36">
              <w:rPr>
                <w:rFonts w:ascii="Bookman Old Style" w:eastAsiaTheme="minorEastAsia" w:hAnsi="Bookman Old Style" w:cs="Times New Roman"/>
              </w:rPr>
              <w:t xml:space="preserve">secara acak  sebanyak 30% dari jumlah tabung gas medis yang datang dengan </w:t>
            </w:r>
            <w:r w:rsidRPr="008F7D36">
              <w:rPr>
                <w:rFonts w:ascii="Bookman Old Style" w:eastAsiaTheme="minorEastAsia" w:hAnsi="Bookman Old Style" w:cs="Times New Roman"/>
              </w:rPr>
              <w:t>menggunakan regulator</w:t>
            </w:r>
          </w:p>
          <w:p w:rsidR="00D0115A" w:rsidRPr="008F7D36" w:rsidRDefault="00D0115A" w:rsidP="00D0115A">
            <w:pPr>
              <w:numPr>
                <w:ilvl w:val="0"/>
                <w:numId w:val="3"/>
              </w:numPr>
              <w:tabs>
                <w:tab w:val="num" w:pos="592"/>
                <w:tab w:val="num" w:pos="1292"/>
              </w:tabs>
              <w:spacing w:after="0" w:line="360" w:lineRule="auto"/>
              <w:ind w:left="590" w:hanging="590"/>
              <w:jc w:val="both"/>
              <w:rPr>
                <w:rFonts w:ascii="Bookman Old Style" w:eastAsiaTheme="minorEastAsia" w:hAnsi="Bookman Old Style" w:cs="Times New Roman"/>
                <w:lang w:val="sv-SE"/>
              </w:rPr>
            </w:pPr>
            <w:r w:rsidRPr="008F7D36">
              <w:rPr>
                <w:rFonts w:ascii="Bookman Old Style" w:eastAsiaTheme="minorEastAsia" w:hAnsi="Bookman Old Style" w:cs="Times New Roman"/>
              </w:rPr>
              <w:t>Apabila terdapat ketidaksesuaian tekanan dengan volume yang tertera di tabung maka tabung dikembalikan</w:t>
            </w:r>
          </w:p>
          <w:p w:rsidR="00D0115A" w:rsidRPr="008F7D36" w:rsidRDefault="00D0115A" w:rsidP="00D0115A">
            <w:pPr>
              <w:numPr>
                <w:ilvl w:val="0"/>
                <w:numId w:val="3"/>
              </w:numPr>
              <w:tabs>
                <w:tab w:val="num" w:pos="592"/>
                <w:tab w:val="num" w:pos="1292"/>
              </w:tabs>
              <w:spacing w:after="0" w:line="360" w:lineRule="auto"/>
              <w:ind w:left="590" w:hanging="590"/>
              <w:jc w:val="both"/>
              <w:rPr>
                <w:rFonts w:ascii="Bookman Old Style" w:eastAsiaTheme="minorEastAsia" w:hAnsi="Bookman Old Style" w:cs="Times New Roman"/>
                <w:lang w:val="sv-SE"/>
              </w:rPr>
            </w:pPr>
            <w:r w:rsidRPr="008F7D36">
              <w:rPr>
                <w:rFonts w:ascii="Bookman Old Style" w:eastAsiaTheme="minorEastAsia" w:hAnsi="Bookman Old Style" w:cs="Times New Roman"/>
              </w:rPr>
              <w:t>Petugas PPHP menandatangani nota gas medis yang datang dan menyerahkan nya ke gudang farmasi</w:t>
            </w:r>
          </w:p>
          <w:p w:rsidR="00D0115A" w:rsidRPr="008F7D36" w:rsidRDefault="00D0115A" w:rsidP="00D0115A">
            <w:pPr>
              <w:numPr>
                <w:ilvl w:val="0"/>
                <w:numId w:val="3"/>
              </w:numPr>
              <w:tabs>
                <w:tab w:val="num" w:pos="592"/>
                <w:tab w:val="num" w:pos="1292"/>
              </w:tabs>
              <w:spacing w:after="0" w:line="360" w:lineRule="auto"/>
              <w:ind w:left="590" w:hanging="590"/>
              <w:jc w:val="both"/>
              <w:rPr>
                <w:rFonts w:ascii="Bookman Old Style" w:eastAsiaTheme="minorEastAsia" w:hAnsi="Bookman Old Style" w:cs="Times New Roman"/>
                <w:lang w:val="sv-SE"/>
              </w:rPr>
            </w:pPr>
            <w:r w:rsidRPr="008F7D36">
              <w:rPr>
                <w:rFonts w:ascii="Bookman Old Style" w:eastAsiaTheme="minorEastAsia" w:hAnsi="Bookman Old Style" w:cs="Times New Roman"/>
              </w:rPr>
              <w:t>Petugas gudang farmasi mengentri data penerimaan gas medis yang datang ke sistem komputer sesuai nota yang menyertai</w:t>
            </w:r>
          </w:p>
          <w:p w:rsidR="00D0115A" w:rsidRPr="008F7D36" w:rsidRDefault="00D0115A" w:rsidP="00D0115A">
            <w:pPr>
              <w:numPr>
                <w:ilvl w:val="0"/>
                <w:numId w:val="3"/>
              </w:numPr>
              <w:tabs>
                <w:tab w:val="num" w:pos="592"/>
                <w:tab w:val="num" w:pos="1292"/>
              </w:tabs>
              <w:spacing w:after="0" w:line="360" w:lineRule="auto"/>
              <w:ind w:left="590" w:hanging="590"/>
              <w:rPr>
                <w:rFonts w:ascii="Bookman Old Style" w:eastAsiaTheme="minorEastAsia" w:hAnsi="Bookman Old Style" w:cs="Times New Roman"/>
                <w:lang w:val="en-US"/>
              </w:rPr>
            </w:pPr>
            <w:r w:rsidRPr="008F7D36">
              <w:rPr>
                <w:rFonts w:ascii="Bookman Old Style" w:eastAsiaTheme="minorEastAsia" w:hAnsi="Bookman Old Style" w:cs="Times New Roman"/>
              </w:rPr>
              <w:t>Petugas gudang farmasi mencatat data penerimaan gas medis di buku penerimaan gas medis</w:t>
            </w:r>
          </w:p>
        </w:tc>
      </w:tr>
      <w:tr w:rsidR="00D0115A" w:rsidRPr="008F7D36" w:rsidTr="00371358">
        <w:tblPrEx>
          <w:tblLook w:val="00A0" w:firstRow="1" w:lastRow="0" w:firstColumn="1" w:lastColumn="0" w:noHBand="0" w:noVBand="0"/>
        </w:tblPrEx>
        <w:trPr>
          <w:gridBefore w:val="1"/>
          <w:wBefore w:w="236" w:type="dxa"/>
          <w:trHeight w:val="411"/>
        </w:trPr>
        <w:tc>
          <w:tcPr>
            <w:tcW w:w="2482" w:type="dxa"/>
          </w:tcPr>
          <w:p w:rsidR="00D0115A" w:rsidRPr="008F7D36" w:rsidRDefault="00D0115A" w:rsidP="00D0115A">
            <w:pPr>
              <w:spacing w:after="0" w:line="360" w:lineRule="auto"/>
              <w:rPr>
                <w:rFonts w:ascii="Bookman Old Style" w:eastAsiaTheme="minorEastAsia" w:hAnsi="Bookman Old Style" w:cs="Times New Roman"/>
                <w:lang w:val="sv-SE"/>
              </w:rPr>
            </w:pPr>
            <w:r w:rsidRPr="008F7D36">
              <w:rPr>
                <w:rFonts w:ascii="Bookman Old Style" w:eastAsiaTheme="minorEastAsia" w:hAnsi="Bookman Old Style" w:cs="Times New Roman"/>
                <w:lang w:val="sv-SE"/>
              </w:rPr>
              <w:lastRenderedPageBreak/>
              <w:t>Unit Terkait</w:t>
            </w:r>
          </w:p>
        </w:tc>
        <w:tc>
          <w:tcPr>
            <w:tcW w:w="7513" w:type="dxa"/>
            <w:gridSpan w:val="4"/>
          </w:tcPr>
          <w:p w:rsidR="00D0115A" w:rsidRPr="008F7D36" w:rsidRDefault="00D0115A" w:rsidP="00D0115A">
            <w:pPr>
              <w:numPr>
                <w:ilvl w:val="0"/>
                <w:numId w:val="4"/>
              </w:numPr>
              <w:spacing w:after="0" w:line="360" w:lineRule="auto"/>
              <w:ind w:left="560" w:hanging="540"/>
              <w:rPr>
                <w:rFonts w:ascii="Bookman Old Style" w:eastAsiaTheme="minorEastAsia" w:hAnsi="Bookman Old Style" w:cs="Times New Roman"/>
                <w:lang w:val="sv-SE"/>
              </w:rPr>
            </w:pPr>
            <w:r w:rsidRPr="008F7D36">
              <w:rPr>
                <w:rFonts w:ascii="Bookman Old Style" w:eastAsiaTheme="minorEastAsia" w:hAnsi="Bookman Old Style" w:cs="Times New Roman"/>
                <w:lang w:val="sv-SE"/>
              </w:rPr>
              <w:t>Kepala IFRS</w:t>
            </w:r>
          </w:p>
          <w:p w:rsidR="00D0115A" w:rsidRPr="008F7D36" w:rsidRDefault="00D0115A" w:rsidP="00D0115A">
            <w:pPr>
              <w:numPr>
                <w:ilvl w:val="0"/>
                <w:numId w:val="4"/>
              </w:numPr>
              <w:spacing w:after="0" w:line="360" w:lineRule="auto"/>
              <w:ind w:left="560" w:hanging="540"/>
              <w:rPr>
                <w:rFonts w:ascii="Bookman Old Style" w:eastAsiaTheme="minorEastAsia" w:hAnsi="Bookman Old Style" w:cs="Times New Roman"/>
                <w:lang w:val="sv-SE"/>
              </w:rPr>
            </w:pPr>
            <w:r w:rsidRPr="008F7D36">
              <w:rPr>
                <w:rFonts w:ascii="Bookman Old Style" w:eastAsiaTheme="minorEastAsia" w:hAnsi="Bookman Old Style" w:cs="Times New Roman"/>
                <w:lang w:val="sv-SE"/>
              </w:rPr>
              <w:t>Pejabat pembuat komitmen</w:t>
            </w:r>
            <w:r w:rsidRPr="008F7D36">
              <w:rPr>
                <w:rFonts w:ascii="Bookman Old Style" w:eastAsiaTheme="minorEastAsia" w:hAnsi="Bookman Old Style" w:cs="Times New Roman"/>
              </w:rPr>
              <w:t xml:space="preserve"> ( PPK ) Gas Medis</w:t>
            </w:r>
          </w:p>
          <w:p w:rsidR="00D0115A" w:rsidRPr="008F7D36" w:rsidRDefault="00D0115A" w:rsidP="00D0115A">
            <w:pPr>
              <w:numPr>
                <w:ilvl w:val="0"/>
                <w:numId w:val="4"/>
              </w:numPr>
              <w:spacing w:after="0" w:line="360" w:lineRule="auto"/>
              <w:ind w:left="560" w:hanging="540"/>
              <w:rPr>
                <w:rFonts w:ascii="Bookman Old Style" w:eastAsiaTheme="minorEastAsia" w:hAnsi="Bookman Old Style" w:cs="Times New Roman"/>
                <w:lang w:val="sv-SE"/>
              </w:rPr>
            </w:pPr>
            <w:r w:rsidRPr="008F7D36">
              <w:rPr>
                <w:rFonts w:ascii="Bookman Old Style" w:eastAsiaTheme="minorEastAsia" w:hAnsi="Bookman Old Style" w:cs="Times New Roman"/>
              </w:rPr>
              <w:t>PPTK</w:t>
            </w:r>
          </w:p>
          <w:p w:rsidR="00D0115A" w:rsidRPr="008F7D36" w:rsidRDefault="00D0115A" w:rsidP="00D0115A">
            <w:pPr>
              <w:numPr>
                <w:ilvl w:val="0"/>
                <w:numId w:val="4"/>
              </w:numPr>
              <w:spacing w:after="0" w:line="360" w:lineRule="auto"/>
              <w:ind w:left="560" w:hanging="540"/>
              <w:rPr>
                <w:rFonts w:ascii="Bookman Old Style" w:eastAsiaTheme="minorEastAsia" w:hAnsi="Bookman Old Style" w:cs="Times New Roman"/>
                <w:lang w:val="sv-SE"/>
              </w:rPr>
            </w:pPr>
            <w:r w:rsidRPr="008F7D36">
              <w:rPr>
                <w:rFonts w:ascii="Bookman Old Style" w:eastAsiaTheme="minorEastAsia" w:hAnsi="Bookman Old Style" w:cs="Times New Roman"/>
              </w:rPr>
              <w:t>Petugas Pengantar Gas Medis</w:t>
            </w:r>
          </w:p>
        </w:tc>
      </w:tr>
    </w:tbl>
    <w:p w:rsidR="009B26D5" w:rsidRDefault="009B26D5"/>
    <w:sectPr w:rsidR="009B26D5" w:rsidSect="00794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11060"/>
    <w:multiLevelType w:val="hybridMultilevel"/>
    <w:tmpl w:val="A6244D72"/>
    <w:lvl w:ilvl="0" w:tplc="2FA41D2A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50FBD"/>
    <w:multiLevelType w:val="hybridMultilevel"/>
    <w:tmpl w:val="5C048A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31330"/>
    <w:multiLevelType w:val="hybridMultilevel"/>
    <w:tmpl w:val="743484D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42D7039F"/>
    <w:multiLevelType w:val="hybridMultilevel"/>
    <w:tmpl w:val="FAA65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806A2B"/>
    <w:multiLevelType w:val="hybridMultilevel"/>
    <w:tmpl w:val="603083C0"/>
    <w:lvl w:ilvl="0" w:tplc="13807F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="Times New Roman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-120" w:hanging="360"/>
      </w:pPr>
    </w:lvl>
    <w:lvl w:ilvl="2" w:tplc="04090019">
      <w:start w:val="1"/>
      <w:numFmt w:val="lowerLetter"/>
      <w:lvlText w:val="%3."/>
      <w:lvlJc w:val="left"/>
      <w:pPr>
        <w:ind w:left="600" w:hanging="180"/>
      </w:pPr>
    </w:lvl>
    <w:lvl w:ilvl="3" w:tplc="0409000F">
      <w:start w:val="1"/>
      <w:numFmt w:val="decimal"/>
      <w:lvlText w:val="%4."/>
      <w:lvlJc w:val="left"/>
      <w:pPr>
        <w:ind w:left="1320" w:hanging="360"/>
      </w:pPr>
    </w:lvl>
    <w:lvl w:ilvl="4" w:tplc="04090019" w:tentative="1">
      <w:start w:val="1"/>
      <w:numFmt w:val="lowerLetter"/>
      <w:lvlText w:val="%5."/>
      <w:lvlJc w:val="left"/>
      <w:pPr>
        <w:ind w:left="2040" w:hanging="360"/>
      </w:pPr>
    </w:lvl>
    <w:lvl w:ilvl="5" w:tplc="0409001B" w:tentative="1">
      <w:start w:val="1"/>
      <w:numFmt w:val="lowerRoman"/>
      <w:lvlText w:val="%6."/>
      <w:lvlJc w:val="right"/>
      <w:pPr>
        <w:ind w:left="2760" w:hanging="180"/>
      </w:pPr>
    </w:lvl>
    <w:lvl w:ilvl="6" w:tplc="0409000F" w:tentative="1">
      <w:start w:val="1"/>
      <w:numFmt w:val="decimal"/>
      <w:lvlText w:val="%7."/>
      <w:lvlJc w:val="left"/>
      <w:pPr>
        <w:ind w:left="3480" w:hanging="360"/>
      </w:pPr>
    </w:lvl>
    <w:lvl w:ilvl="7" w:tplc="04090019" w:tentative="1">
      <w:start w:val="1"/>
      <w:numFmt w:val="lowerLetter"/>
      <w:lvlText w:val="%8."/>
      <w:lvlJc w:val="left"/>
      <w:pPr>
        <w:ind w:left="4200" w:hanging="360"/>
      </w:pPr>
    </w:lvl>
    <w:lvl w:ilvl="8" w:tplc="0409001B" w:tentative="1">
      <w:start w:val="1"/>
      <w:numFmt w:val="lowerRoman"/>
      <w:lvlText w:val="%9."/>
      <w:lvlJc w:val="right"/>
      <w:pPr>
        <w:ind w:left="49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5DD0"/>
    <w:rsid w:val="00177A8B"/>
    <w:rsid w:val="00177F9F"/>
    <w:rsid w:val="00385DD0"/>
    <w:rsid w:val="00726B5F"/>
    <w:rsid w:val="007948D7"/>
    <w:rsid w:val="00860625"/>
    <w:rsid w:val="008F7D36"/>
    <w:rsid w:val="009B26D5"/>
    <w:rsid w:val="00B025CA"/>
    <w:rsid w:val="00B475FE"/>
    <w:rsid w:val="00D0115A"/>
    <w:rsid w:val="00D94AE9"/>
    <w:rsid w:val="00DB1CB0"/>
    <w:rsid w:val="00F54A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357328-74AE-4014-B97B-661413BE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FARMASI</dc:creator>
  <cp:keywords/>
  <dc:description/>
  <cp:lastModifiedBy>FARMASI</cp:lastModifiedBy>
  <cp:revision>12</cp:revision>
  <cp:lastPrinted>2018-09-26T02:17:00Z</cp:lastPrinted>
  <dcterms:created xsi:type="dcterms:W3CDTF">2018-07-21T05:48:00Z</dcterms:created>
  <dcterms:modified xsi:type="dcterms:W3CDTF">2018-10-23T07:44:00Z</dcterms:modified>
</cp:coreProperties>
</file>