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80704" w14:textId="77777777" w:rsidR="00717A71" w:rsidRDefault="00717A7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7"/>
        <w:gridCol w:w="2980"/>
        <w:gridCol w:w="1834"/>
        <w:gridCol w:w="2137"/>
      </w:tblGrid>
      <w:tr w:rsidR="00994437" w:rsidRPr="00C5415C" w14:paraId="59A35E8F" w14:textId="77777777" w:rsidTr="00994437"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068A" w14:textId="77777777" w:rsidR="00994437" w:rsidRPr="00481B78" w:rsidRDefault="00994437" w:rsidP="002A3A33">
            <w:pPr>
              <w:spacing w:after="0" w:line="240" w:lineRule="auto"/>
              <w:rPr>
                <w:rFonts w:cstheme="minorHAnsi"/>
                <w:sz w:val="24"/>
                <w:szCs w:val="24"/>
                <w:lang w:val="id-ID"/>
              </w:rPr>
            </w:pPr>
            <w:r w:rsidRPr="00C5415C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064" behindDoc="0" locked="0" layoutInCell="1" allowOverlap="1" wp14:anchorId="117169F0" wp14:editId="46F9CC71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167005</wp:posOffset>
                  </wp:positionV>
                  <wp:extent cx="752475" cy="912495"/>
                  <wp:effectExtent l="19050" t="0" r="9525" b="0"/>
                  <wp:wrapNone/>
                  <wp:docPr id="1" name="Picture 2" descr="LOGO BRS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BRS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1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C6186B2" w14:textId="77777777" w:rsidR="00B30B48" w:rsidRPr="00E20E2F" w:rsidRDefault="00B30B48" w:rsidP="00B30B4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en-ID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700736" behindDoc="1" locked="0" layoutInCell="1" allowOverlap="1" wp14:anchorId="7824E3FD" wp14:editId="3A4B520D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0</wp:posOffset>
                  </wp:positionV>
                  <wp:extent cx="1104900" cy="1463675"/>
                  <wp:effectExtent l="19050" t="0" r="0" b="0"/>
                  <wp:wrapTight wrapText="bothSides">
                    <wp:wrapPolygon edited="0">
                      <wp:start x="-372" y="0"/>
                      <wp:lineTo x="-372" y="21366"/>
                      <wp:lineTo x="21600" y="21366"/>
                      <wp:lineTo x="21600" y="0"/>
                      <wp:lineTo x="-372" y="0"/>
                    </wp:wrapPolygon>
                  </wp:wrapTight>
                  <wp:docPr id="54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6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E2F">
              <w:rPr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E20E2F">
              <w:rPr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E20E2F">
              <w:rPr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E20E2F">
              <w:rPr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E20E2F">
              <w:rPr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E20E2F">
              <w:rPr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E20E2F">
              <w:rPr>
                <w:b/>
                <w:sz w:val="22"/>
                <w:szCs w:val="22"/>
                <w:lang w:val="en-ID"/>
              </w:rPr>
              <w:t>.(0531) 21010 Fax.(0531) 21782</w:t>
            </w:r>
          </w:p>
          <w:p w14:paraId="647914BB" w14:textId="77777777" w:rsidR="00994437" w:rsidRPr="00481B78" w:rsidRDefault="00B30B48" w:rsidP="00B30B48">
            <w:pPr>
              <w:spacing w:after="0"/>
              <w:ind w:firstLine="720"/>
              <w:rPr>
                <w:rFonts w:cstheme="minorHAnsi"/>
                <w:sz w:val="24"/>
                <w:szCs w:val="24"/>
                <w:lang w:val="id-ID"/>
              </w:rPr>
            </w:pPr>
            <w:r w:rsidRPr="00E20E2F">
              <w:rPr>
                <w:b/>
                <w:lang w:val="en-ID"/>
              </w:rPr>
              <w:t>e-mail: rsdmsampit@yahoo.com</w:t>
            </w:r>
          </w:p>
        </w:tc>
        <w:tc>
          <w:tcPr>
            <w:tcW w:w="72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18F08D" w14:textId="77777777" w:rsidR="00DC69AC" w:rsidRDefault="00994437" w:rsidP="002A3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D4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TIM DOTS —TIM VCT UNTUK </w:t>
            </w:r>
            <w:r w:rsidRPr="00D4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</w:p>
          <w:p w14:paraId="141D415F" w14:textId="18416A68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 w:rsidRPr="00D4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PENATALAKSANAAN</w:t>
            </w:r>
            <w:r w:rsidRPr="00D4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 w:rsidRPr="00D4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PASIEN</w:t>
            </w:r>
            <w:proofErr w:type="gramEnd"/>
            <w:r w:rsidRPr="00D4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4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TB</w:t>
            </w:r>
            <w:r w:rsidR="00DC6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 - </w:t>
            </w:r>
            <w:r w:rsidRPr="00D4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HIV </w:t>
            </w:r>
            <w:r w:rsidRPr="00D44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4161A185" w14:textId="77777777" w:rsidR="00994437" w:rsidRPr="00C5415C" w:rsidRDefault="00994437" w:rsidP="002A3A33">
            <w:pPr>
              <w:spacing w:after="0" w:line="240" w:lineRule="auto"/>
              <w:rPr>
                <w:rFonts w:cstheme="minorHAnsi"/>
                <w:sz w:val="24"/>
                <w:szCs w:val="24"/>
                <w:lang w:val="id-ID"/>
              </w:rPr>
            </w:pPr>
          </w:p>
          <w:p w14:paraId="597E3425" w14:textId="77777777" w:rsidR="00994437" w:rsidRPr="00C5415C" w:rsidRDefault="00994437" w:rsidP="002A3A3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994437" w:rsidRPr="00C5415C" w14:paraId="202A5EA9" w14:textId="77777777" w:rsidTr="00994437">
        <w:trPr>
          <w:trHeight w:val="664"/>
        </w:trPr>
        <w:tc>
          <w:tcPr>
            <w:tcW w:w="2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7C19" w14:textId="77777777" w:rsidR="00994437" w:rsidRPr="00C5415C" w:rsidRDefault="00994437" w:rsidP="002A3A33">
            <w:pPr>
              <w:spacing w:after="0" w:line="240" w:lineRule="auto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113" w:type="dxa"/>
            <w:tcBorders>
              <w:left w:val="single" w:sz="4" w:space="0" w:color="auto"/>
              <w:right w:val="single" w:sz="4" w:space="0" w:color="auto"/>
            </w:tcBorders>
          </w:tcPr>
          <w:p w14:paraId="2EF8B75B" w14:textId="77777777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44CE6">
              <w:rPr>
                <w:rFonts w:ascii="Times New Roman" w:hAnsi="Times New Roman" w:cs="Times New Roman"/>
                <w:lang w:val="id-ID"/>
              </w:rPr>
              <w:t>NO. DOKUMEN</w:t>
            </w:r>
          </w:p>
          <w:p w14:paraId="169EE3AB" w14:textId="77777777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890E724" w14:textId="77777777" w:rsidR="00994437" w:rsidRPr="00D44CE6" w:rsidRDefault="00B30B48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44CE6">
              <w:rPr>
                <w:rFonts w:ascii="Times New Roman" w:eastAsia="Times New Roman" w:hAnsi="Times New Roman" w:cs="Times New Roman"/>
                <w:lang w:val="id-ID"/>
              </w:rPr>
              <w:t xml:space="preserve">        /SPO/T</w:t>
            </w:r>
            <w:r w:rsidRPr="00D44CE6">
              <w:rPr>
                <w:rFonts w:ascii="Times New Roman" w:eastAsia="Times New Roman" w:hAnsi="Times New Roman" w:cs="Times New Roman"/>
              </w:rPr>
              <w:t>B</w:t>
            </w:r>
            <w:r w:rsidRPr="00D44CE6">
              <w:rPr>
                <w:rFonts w:ascii="Times New Roman" w:eastAsia="Times New Roman" w:hAnsi="Times New Roman" w:cs="Times New Roman"/>
                <w:lang w:val="id-ID"/>
              </w:rPr>
              <w:t>/</w:t>
            </w:r>
            <w:r w:rsidRPr="00D44CE6">
              <w:rPr>
                <w:rFonts w:ascii="Times New Roman" w:eastAsia="Times New Roman" w:hAnsi="Times New Roman" w:cs="Times New Roman"/>
              </w:rPr>
              <w:t>RSUD-DM/I</w:t>
            </w:r>
            <w:r w:rsidRPr="00D44CE6">
              <w:rPr>
                <w:rFonts w:ascii="Times New Roman" w:eastAsia="Times New Roman" w:hAnsi="Times New Roman" w:cs="Times New Roman"/>
                <w:lang w:val="id-ID"/>
              </w:rPr>
              <w:t>/201</w:t>
            </w:r>
            <w:r w:rsidRPr="00D44CE6">
              <w:rPr>
                <w:rFonts w:ascii="Times New Roman" w:eastAsia="Times New Roman" w:hAnsi="Times New Roman" w:cs="Times New Roman"/>
              </w:rPr>
              <w:t>8</w:t>
            </w:r>
          </w:p>
          <w:p w14:paraId="1A004FFC" w14:textId="77777777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</w:tcPr>
          <w:p w14:paraId="19092C59" w14:textId="77777777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44CE6">
              <w:rPr>
                <w:rFonts w:ascii="Times New Roman" w:hAnsi="Times New Roman" w:cs="Times New Roman"/>
                <w:lang w:val="id-ID"/>
              </w:rPr>
              <w:t>NO. REVISI</w:t>
            </w:r>
          </w:p>
          <w:p w14:paraId="0FF715D8" w14:textId="77777777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50DCC33" w14:textId="77777777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44CE6"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7401" w14:textId="77777777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44CE6">
              <w:rPr>
                <w:rFonts w:ascii="Times New Roman" w:hAnsi="Times New Roman" w:cs="Times New Roman"/>
                <w:lang w:val="id-ID"/>
              </w:rPr>
              <w:t>HALAMAN :</w:t>
            </w:r>
          </w:p>
          <w:p w14:paraId="61F21C09" w14:textId="77777777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44CE6">
              <w:rPr>
                <w:rFonts w:ascii="Times New Roman" w:hAnsi="Times New Roman" w:cs="Times New Roman"/>
                <w:lang w:val="id-ID"/>
              </w:rPr>
              <w:t>1/2</w:t>
            </w:r>
          </w:p>
        </w:tc>
      </w:tr>
      <w:tr w:rsidR="00994437" w:rsidRPr="00C5415C" w14:paraId="2C7CC9BE" w14:textId="77777777" w:rsidTr="00994437">
        <w:trPr>
          <w:trHeight w:val="1966"/>
        </w:trPr>
        <w:tc>
          <w:tcPr>
            <w:tcW w:w="2200" w:type="dxa"/>
            <w:tcBorders>
              <w:top w:val="single" w:sz="4" w:space="0" w:color="auto"/>
            </w:tcBorders>
          </w:tcPr>
          <w:p w14:paraId="147E479F" w14:textId="77777777" w:rsidR="00B30B48" w:rsidRDefault="00B30B48" w:rsidP="00B30B4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  <w:p w14:paraId="4B8E6A84" w14:textId="77777777" w:rsidR="00B30B48" w:rsidRDefault="00B30B48" w:rsidP="00B30B4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  <w:p w14:paraId="319915EE" w14:textId="77777777" w:rsidR="00B30B48" w:rsidRPr="00E20E2F" w:rsidRDefault="00B30B48" w:rsidP="00B30B4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E20E2F">
              <w:rPr>
                <w:b/>
                <w:sz w:val="22"/>
                <w:szCs w:val="22"/>
                <w:lang w:val="id-ID"/>
              </w:rPr>
              <w:t>STANDAR PROSEDUR</w:t>
            </w:r>
          </w:p>
          <w:p w14:paraId="58EB2C58" w14:textId="77777777" w:rsidR="00B30B48" w:rsidRPr="00E20E2F" w:rsidRDefault="00B30B48" w:rsidP="00B30B4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 w:rsidRPr="00E20E2F">
              <w:rPr>
                <w:b/>
                <w:sz w:val="22"/>
                <w:szCs w:val="22"/>
                <w:lang w:val="id-ID"/>
              </w:rPr>
              <w:t>OPERASIONAL</w:t>
            </w:r>
          </w:p>
          <w:p w14:paraId="5111007D" w14:textId="77777777" w:rsidR="00994437" w:rsidRPr="00C5415C" w:rsidRDefault="00994437" w:rsidP="002A3A3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113" w:type="dxa"/>
            <w:tcBorders>
              <w:right w:val="single" w:sz="4" w:space="0" w:color="auto"/>
            </w:tcBorders>
          </w:tcPr>
          <w:p w14:paraId="144C910E" w14:textId="77777777" w:rsidR="00994437" w:rsidRPr="00D44CE6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44CE6">
              <w:rPr>
                <w:rFonts w:ascii="Times New Roman" w:hAnsi="Times New Roman" w:cs="Times New Roman"/>
                <w:lang w:val="id-ID"/>
              </w:rPr>
              <w:t>Tangga Terbit :</w:t>
            </w:r>
          </w:p>
          <w:p w14:paraId="5865912A" w14:textId="77777777" w:rsidR="00994437" w:rsidRPr="00D44CE6" w:rsidRDefault="00994437" w:rsidP="002A3A33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D44CE6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4B7ED23F" w14:textId="77777777" w:rsidR="00994437" w:rsidRPr="00D44CE6" w:rsidRDefault="00994437" w:rsidP="002A3A33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D44CE6">
              <w:rPr>
                <w:rFonts w:ascii="Times New Roman" w:hAnsi="Times New Roman" w:cs="Times New Roman"/>
                <w:lang w:val="id-ID"/>
              </w:rPr>
              <w:t xml:space="preserve">     </w:t>
            </w:r>
          </w:p>
        </w:tc>
        <w:tc>
          <w:tcPr>
            <w:tcW w:w="4155" w:type="dxa"/>
            <w:gridSpan w:val="2"/>
            <w:tcBorders>
              <w:left w:val="single" w:sz="4" w:space="0" w:color="auto"/>
            </w:tcBorders>
          </w:tcPr>
          <w:p w14:paraId="5B549A7E" w14:textId="77777777" w:rsidR="00B30B48" w:rsidRPr="00D44CE6" w:rsidRDefault="00B30B48" w:rsidP="00B30B48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D44CE6">
              <w:rPr>
                <w:sz w:val="22"/>
                <w:szCs w:val="22"/>
                <w:lang w:val="id-ID"/>
              </w:rPr>
              <w:t>Ditetapkan oleh :</w:t>
            </w:r>
          </w:p>
          <w:p w14:paraId="57B7CB48" w14:textId="77777777" w:rsidR="00B30B48" w:rsidRPr="00D44CE6" w:rsidRDefault="00B30B48" w:rsidP="00D44CE6">
            <w:pPr>
              <w:pStyle w:val="BodyText"/>
              <w:spacing w:line="360" w:lineRule="auto"/>
              <w:jc w:val="center"/>
              <w:rPr>
                <w:sz w:val="22"/>
                <w:szCs w:val="22"/>
              </w:rPr>
            </w:pPr>
            <w:r w:rsidRPr="00D44CE6">
              <w:rPr>
                <w:sz w:val="22"/>
                <w:szCs w:val="22"/>
                <w:lang w:val="id-ID"/>
              </w:rPr>
              <w:t>Direktur RSUD dr. Murjani Sampit</w:t>
            </w:r>
          </w:p>
          <w:p w14:paraId="40FE7E7F" w14:textId="77777777" w:rsidR="00B30B48" w:rsidRPr="00D44CE6" w:rsidRDefault="00B30B48" w:rsidP="00B30B48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  <w:p w14:paraId="7E4792D8" w14:textId="77777777" w:rsidR="00B30B48" w:rsidRPr="00D44CE6" w:rsidRDefault="00B30B48" w:rsidP="00B30B48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</w:p>
          <w:p w14:paraId="1AD957F7" w14:textId="77777777" w:rsidR="00B30B48" w:rsidRPr="00D44CE6" w:rsidRDefault="00B30B48" w:rsidP="00B30B48">
            <w:pPr>
              <w:pStyle w:val="BodyText"/>
              <w:spacing w:line="360" w:lineRule="auto"/>
              <w:jc w:val="center"/>
              <w:rPr>
                <w:sz w:val="22"/>
                <w:szCs w:val="22"/>
                <w:u w:val="single"/>
                <w:lang w:val="id-ID"/>
              </w:rPr>
            </w:pPr>
            <w:r w:rsidRPr="00D44CE6">
              <w:rPr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14:paraId="1F105D00" w14:textId="77777777" w:rsidR="00B30B48" w:rsidRPr="00D44CE6" w:rsidRDefault="00B30B48" w:rsidP="00B30B48">
            <w:pPr>
              <w:pStyle w:val="BodyText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D44CE6">
              <w:rPr>
                <w:sz w:val="22"/>
                <w:szCs w:val="22"/>
                <w:lang w:val="id-ID"/>
              </w:rPr>
              <w:t>Pembina Utama Muda</w:t>
            </w:r>
          </w:p>
          <w:p w14:paraId="51CC7A4D" w14:textId="77777777" w:rsidR="00994437" w:rsidRPr="00D44CE6" w:rsidRDefault="00B30B48" w:rsidP="00B30B4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D44CE6">
              <w:rPr>
                <w:rFonts w:ascii="Times New Roman" w:hAnsi="Times New Roman" w:cs="Times New Roman"/>
                <w:lang w:val="id-ID"/>
              </w:rPr>
              <w:t>NIP. 19621121 199610 1 001</w:t>
            </w:r>
          </w:p>
        </w:tc>
      </w:tr>
      <w:tr w:rsidR="00994437" w:rsidRPr="00C5415C" w14:paraId="2A629E9A" w14:textId="77777777" w:rsidTr="00994437">
        <w:tc>
          <w:tcPr>
            <w:tcW w:w="2200" w:type="dxa"/>
          </w:tcPr>
          <w:p w14:paraId="4A545BD5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hAnsi="Times New Roman" w:cs="Times New Roman"/>
                <w:lang w:val="id-ID"/>
              </w:rPr>
              <w:t>Pengertian</w:t>
            </w:r>
          </w:p>
        </w:tc>
        <w:tc>
          <w:tcPr>
            <w:tcW w:w="7268" w:type="dxa"/>
            <w:gridSpan w:val="3"/>
          </w:tcPr>
          <w:p w14:paraId="2153E41B" w14:textId="77777777" w:rsidR="00994437" w:rsidRPr="00FC4DA8" w:rsidRDefault="00994437" w:rsidP="00FC4DA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Pelayanan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kas</w:t>
            </w:r>
            <w:r w:rsidR="00FC4DA8">
              <w:rPr>
                <w:rFonts w:ascii="Times New Roman" w:eastAsia="Times New Roman" w:hAnsi="Times New Roman" w:cs="Times New Roman"/>
              </w:rPr>
              <w:t>us</w:t>
            </w:r>
            <w:proofErr w:type="spellEnd"/>
            <w:r w:rsidR="00FC4D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C4DA8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FC4DA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C4DA8">
              <w:rPr>
                <w:rFonts w:ascii="Times New Roman" w:eastAsia="Times New Roman" w:hAnsi="Times New Roman" w:cs="Times New Roman"/>
              </w:rPr>
              <w:t>koinfeksi</w:t>
            </w:r>
            <w:proofErr w:type="spellEnd"/>
            <w:r w:rsidR="00FC4DA8">
              <w:rPr>
                <w:rFonts w:ascii="Times New Roman" w:eastAsia="Times New Roman" w:hAnsi="Times New Roman" w:cs="Times New Roman"/>
              </w:rPr>
              <w:t xml:space="preserve"> TB-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HIV </w:t>
            </w:r>
            <w:r w:rsidRPr="000B1574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AIDS (ODHA),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bersama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374F7" w:rsidRPr="000B1574">
              <w:rPr>
                <w:rFonts w:ascii="Times New Roman" w:eastAsia="Times New Roman" w:hAnsi="Times New Roman" w:cs="Times New Roman"/>
              </w:rPr>
              <w:t>o!eh</w:t>
            </w:r>
            <w:proofErr w:type="spellEnd"/>
            <w:r w:rsidR="00B374F7" w:rsidRPr="000B1574">
              <w:rPr>
                <w:rFonts w:ascii="Times New Roman" w:eastAsia="Times New Roman" w:hAnsi="Times New Roman" w:cs="Times New Roman"/>
              </w:rPr>
              <w:t xml:space="preserve"> Tim DOTS dan Tim VCT RSUD dr. </w:t>
            </w:r>
            <w:proofErr w:type="spellStart"/>
            <w:r w:rsidR="00B374F7" w:rsidRPr="000B1574">
              <w:rPr>
                <w:rFonts w:ascii="Times New Roman" w:eastAsia="Times New Roman" w:hAnsi="Times New Roman" w:cs="Times New Roman"/>
              </w:rPr>
              <w:t>Murjani</w:t>
            </w:r>
            <w:proofErr w:type="spellEnd"/>
            <w:r w:rsidR="00B374F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374F7" w:rsidRPr="000B1574">
              <w:rPr>
                <w:rFonts w:ascii="Times New Roman" w:eastAsia="Times New Roman" w:hAnsi="Times New Roman" w:cs="Times New Roman"/>
              </w:rPr>
              <w:t>Sampit</w:t>
            </w:r>
            <w:proofErr w:type="spellEnd"/>
          </w:p>
        </w:tc>
      </w:tr>
      <w:tr w:rsidR="00994437" w:rsidRPr="00C5415C" w14:paraId="705972A4" w14:textId="77777777" w:rsidTr="00994437">
        <w:tc>
          <w:tcPr>
            <w:tcW w:w="2200" w:type="dxa"/>
          </w:tcPr>
          <w:p w14:paraId="246B35AA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hAnsi="Times New Roman" w:cs="Times New Roman"/>
                <w:lang w:val="id-ID"/>
              </w:rPr>
              <w:t>Tujuan</w:t>
            </w:r>
          </w:p>
        </w:tc>
        <w:tc>
          <w:tcPr>
            <w:tcW w:w="7268" w:type="dxa"/>
            <w:gridSpan w:val="3"/>
          </w:tcPr>
          <w:p w14:paraId="3FF68BAE" w14:textId="77777777" w:rsidR="00994437" w:rsidRPr="00FC4DA8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B1574">
              <w:rPr>
                <w:rFonts w:ascii="Times New Roman" w:eastAsia="Times New Roman" w:hAnsi="Times New Roman" w:cs="Times New Roman"/>
              </w:rPr>
              <w:t>Sebagal</w:t>
            </w:r>
            <w:proofErr w:type="spellEnd"/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A5403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54038">
              <w:rPr>
                <w:rFonts w:ascii="Times New Roman" w:eastAsia="Times New Roman" w:hAnsi="Times New Roman" w:cs="Times New Roman"/>
              </w:rPr>
              <w:t>acuan</w:t>
            </w:r>
            <w:proofErr w:type="spellEnd"/>
            <w:proofErr w:type="gramEnd"/>
            <w:r w:rsidR="00A5403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54038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="00A5403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54038">
              <w:rPr>
                <w:rFonts w:ascii="Times New Roman" w:eastAsia="Times New Roman" w:hAnsi="Times New Roman" w:cs="Times New Roman"/>
              </w:rPr>
              <w:t>penatalaksanaan</w:t>
            </w:r>
            <w:proofErr w:type="spellEnd"/>
            <w:r w:rsidR="00A5403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54038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A5403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54038">
              <w:rPr>
                <w:rFonts w:ascii="Times New Roman" w:eastAsia="Times New Roman" w:hAnsi="Times New Roman" w:cs="Times New Roman"/>
              </w:rPr>
              <w:t>koinfeksi</w:t>
            </w:r>
            <w:proofErr w:type="spellEnd"/>
            <w:r w:rsidR="00A54038">
              <w:rPr>
                <w:rFonts w:ascii="Times New Roman" w:eastAsia="Times New Roman" w:hAnsi="Times New Roman" w:cs="Times New Roman"/>
              </w:rPr>
              <w:t xml:space="preserve"> TB-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HIV 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bagi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</w:rPr>
              <w:t>Tim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 DOTS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 dan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TimVCT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94437" w:rsidRPr="00C5415C" w14:paraId="37C59C91" w14:textId="77777777" w:rsidTr="00994437">
        <w:tc>
          <w:tcPr>
            <w:tcW w:w="2200" w:type="dxa"/>
          </w:tcPr>
          <w:p w14:paraId="328FF504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B1574">
              <w:rPr>
                <w:rFonts w:ascii="Times New Roman" w:hAnsi="Times New Roman" w:cs="Times New Roman"/>
                <w:lang w:val="id-ID"/>
              </w:rPr>
              <w:t>Kebijak</w:t>
            </w:r>
            <w:r w:rsidRPr="000B157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</w:t>
            </w:r>
          </w:p>
        </w:tc>
        <w:tc>
          <w:tcPr>
            <w:tcW w:w="7268" w:type="dxa"/>
            <w:gridSpan w:val="3"/>
          </w:tcPr>
          <w:p w14:paraId="57B7629C" w14:textId="77777777" w:rsidR="000B1574" w:rsidRDefault="000B1574" w:rsidP="000B1574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9B6852">
              <w:rPr>
                <w:rFonts w:ascii="Times New Roman" w:hAnsi="Times New Roman" w:cs="Times New Roman"/>
              </w:rPr>
              <w:t>Surat Keputus</w:t>
            </w:r>
            <w:r w:rsidR="00FC4DA8">
              <w:rPr>
                <w:rFonts w:ascii="Times New Roman" w:hAnsi="Times New Roman" w:cs="Times New Roman"/>
              </w:rPr>
              <w:t xml:space="preserve">an </w:t>
            </w:r>
            <w:proofErr w:type="spellStart"/>
            <w:r w:rsidR="00FC4DA8">
              <w:rPr>
                <w:rFonts w:ascii="Times New Roman" w:hAnsi="Times New Roman" w:cs="Times New Roman"/>
              </w:rPr>
              <w:t>Direktur</w:t>
            </w:r>
            <w:proofErr w:type="spellEnd"/>
            <w:r w:rsidR="00FC4D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FC4DA8">
              <w:rPr>
                <w:rFonts w:ascii="Times New Roman" w:hAnsi="Times New Roman" w:cs="Times New Roman"/>
              </w:rPr>
              <w:t>Nomor</w:t>
            </w:r>
            <w:proofErr w:type="spellEnd"/>
            <w:r w:rsidR="00FC4DA8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FC4DA8">
              <w:rPr>
                <w:rFonts w:ascii="Times New Roman" w:hAnsi="Times New Roman" w:cs="Times New Roman"/>
              </w:rPr>
              <w:t xml:space="preserve"> </w:t>
            </w:r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Tentang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Kebijakan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Pelayanan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Mill</w:t>
            </w:r>
            <w:r w:rsidR="00FC4DA8">
              <w:rPr>
                <w:rFonts w:ascii="Times New Roman" w:hAnsi="Times New Roman" w:cs="Times New Roman"/>
              </w:rPr>
              <w:t>enium</w:t>
            </w:r>
            <w:proofErr w:type="spellEnd"/>
            <w:r w:rsidR="00FC4DA8">
              <w:rPr>
                <w:rFonts w:ascii="Times New Roman" w:hAnsi="Times New Roman" w:cs="Times New Roman"/>
              </w:rPr>
              <w:t xml:space="preserve"> Development Goals (MDG’s</w:t>
            </w:r>
            <w:r w:rsidRPr="009B6852">
              <w:rPr>
                <w:rFonts w:ascii="Times New Roman" w:hAnsi="Times New Roman" w:cs="Times New Roman"/>
              </w:rPr>
              <w:t xml:space="preserve">) di RSUD </w:t>
            </w:r>
            <w:proofErr w:type="spellStart"/>
            <w:r w:rsidRPr="009B6852">
              <w:rPr>
                <w:rFonts w:ascii="Times New Roman" w:hAnsi="Times New Roman" w:cs="Times New Roman"/>
              </w:rPr>
              <w:t>dr.Murjani</w:t>
            </w:r>
            <w:proofErr w:type="spellEnd"/>
            <w:r w:rsidRPr="009B68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B6852">
              <w:rPr>
                <w:rFonts w:ascii="Times New Roman" w:hAnsi="Times New Roman" w:cs="Times New Roman"/>
              </w:rPr>
              <w:t>Sampit</w:t>
            </w:r>
            <w:proofErr w:type="spellEnd"/>
            <w:r w:rsidRPr="009B6852">
              <w:rPr>
                <w:rFonts w:ascii="Times New Roman" w:hAnsi="Times New Roman" w:cs="Times New Roman"/>
              </w:rPr>
              <w:t>.</w:t>
            </w:r>
          </w:p>
          <w:p w14:paraId="314ED171" w14:textId="209BE376" w:rsidR="00994437" w:rsidRPr="00FC4DA8" w:rsidRDefault="000B1574" w:rsidP="00FC4DA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0B1574">
              <w:rPr>
                <w:rFonts w:ascii="Times New Roman" w:hAnsi="Times New Roman" w:cs="Times New Roman"/>
              </w:rPr>
              <w:t>Surat Keputusa</w:t>
            </w:r>
            <w:r w:rsidR="00FC4DA8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r w:rsidR="00FC4DA8">
              <w:rPr>
                <w:rFonts w:ascii="Times New Roman" w:hAnsi="Times New Roman" w:cs="Times New Roman"/>
              </w:rPr>
              <w:t>Direktur</w:t>
            </w:r>
            <w:proofErr w:type="spellEnd"/>
            <w:r w:rsidR="00FC4D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FC4DA8">
              <w:rPr>
                <w:rFonts w:ascii="Times New Roman" w:hAnsi="Times New Roman" w:cs="Times New Roman"/>
              </w:rPr>
              <w:t>Nomor</w:t>
            </w:r>
            <w:proofErr w:type="spellEnd"/>
            <w:r w:rsidR="00FC4DA8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FC4DA8">
              <w:rPr>
                <w:rFonts w:ascii="Times New Roman" w:hAnsi="Times New Roman" w:cs="Times New Roman"/>
              </w:rPr>
              <w:t xml:space="preserve"> </w:t>
            </w:r>
            <w:r w:rsidRPr="000B1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hAnsi="Times New Roman" w:cs="Times New Roman"/>
              </w:rPr>
              <w:t>Tentang</w:t>
            </w:r>
            <w:proofErr w:type="spellEnd"/>
            <w:r w:rsidRPr="000B1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hAnsi="Times New Roman" w:cs="Times New Roman"/>
              </w:rPr>
              <w:t>Pedoman</w:t>
            </w:r>
            <w:proofErr w:type="spellEnd"/>
            <w:r w:rsidRPr="000B1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hAnsi="Times New Roman" w:cs="Times New Roman"/>
              </w:rPr>
              <w:t>Pelayanan</w:t>
            </w:r>
            <w:proofErr w:type="spellEnd"/>
            <w:r w:rsidRPr="000B1574">
              <w:rPr>
                <w:rFonts w:ascii="Times New Roman" w:hAnsi="Times New Roman" w:cs="Times New Roman"/>
              </w:rPr>
              <w:t xml:space="preserve"> TB</w:t>
            </w:r>
            <w:r w:rsidR="00DC69AC">
              <w:rPr>
                <w:rFonts w:ascii="Times New Roman" w:hAnsi="Times New Roman" w:cs="Times New Roman"/>
              </w:rPr>
              <w:t>C</w:t>
            </w:r>
            <w:r w:rsidRPr="000B1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hAnsi="Times New Roman" w:cs="Times New Roman"/>
              </w:rPr>
              <w:t>dengan</w:t>
            </w:r>
            <w:proofErr w:type="spellEnd"/>
            <w:r w:rsidRPr="000B1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hAnsi="Times New Roman" w:cs="Times New Roman"/>
              </w:rPr>
              <w:t>Strategi</w:t>
            </w:r>
            <w:proofErr w:type="spellEnd"/>
            <w:r w:rsidRPr="000B1574">
              <w:rPr>
                <w:rFonts w:ascii="Times New Roman" w:hAnsi="Times New Roman" w:cs="Times New Roman"/>
              </w:rPr>
              <w:t xml:space="preserve"> DOTS di RSUD </w:t>
            </w:r>
            <w:proofErr w:type="spellStart"/>
            <w:r w:rsidRPr="000B1574">
              <w:rPr>
                <w:rFonts w:ascii="Times New Roman" w:hAnsi="Times New Roman" w:cs="Times New Roman"/>
              </w:rPr>
              <w:t>dr.Murjani</w:t>
            </w:r>
            <w:proofErr w:type="spellEnd"/>
            <w:r w:rsidRPr="000B1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hAnsi="Times New Roman" w:cs="Times New Roman"/>
              </w:rPr>
              <w:t>Sampit</w:t>
            </w:r>
            <w:proofErr w:type="spellEnd"/>
          </w:p>
        </w:tc>
      </w:tr>
      <w:tr w:rsidR="00994437" w:rsidRPr="00C5415C" w14:paraId="1718BB00" w14:textId="77777777" w:rsidTr="00994437">
        <w:trPr>
          <w:trHeight w:val="5441"/>
        </w:trPr>
        <w:tc>
          <w:tcPr>
            <w:tcW w:w="2200" w:type="dxa"/>
            <w:tcBorders>
              <w:bottom w:val="single" w:sz="4" w:space="0" w:color="auto"/>
            </w:tcBorders>
          </w:tcPr>
          <w:p w14:paraId="33142937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hAnsi="Times New Roman" w:cs="Times New Roman"/>
                <w:lang w:val="id-ID"/>
              </w:rPr>
              <w:lastRenderedPageBreak/>
              <w:t>Prosedur</w:t>
            </w:r>
          </w:p>
          <w:p w14:paraId="277DE1D9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234E0485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3102F1F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EEC72B5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6FF9574E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4B973C1A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3E99986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33B3689F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4C1656C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5C828E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A093C68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6F5F2BCF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31208FB9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493678DC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49C762CB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125DB8B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7268" w:type="dxa"/>
            <w:gridSpan w:val="3"/>
            <w:tcBorders>
              <w:bottom w:val="single" w:sz="4" w:space="0" w:color="auto"/>
            </w:tcBorders>
          </w:tcPr>
          <w:p w14:paraId="24641626" w14:textId="1771EAE1" w:rsidR="00994437" w:rsidRPr="000B1574" w:rsidRDefault="00FC4DA8" w:rsidP="00994437">
            <w:pPr>
              <w:pStyle w:val="ListParagraph"/>
              <w:numPr>
                <w:ilvl w:val="0"/>
                <w:numId w:val="1"/>
              </w:numPr>
              <w:tabs>
                <w:tab w:val="left" w:pos="326"/>
              </w:tabs>
              <w:spacing w:after="0" w:line="240" w:lineRule="auto"/>
              <w:ind w:hanging="686"/>
              <w:jc w:val="both"/>
              <w:rPr>
                <w:rFonts w:ascii="Times New Roman" w:hAnsi="Times New Roman" w:cs="Times New Roman"/>
                <w:u w:val="single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 w:rsidR="00994437" w:rsidRPr="000B157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dirawat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  <w:r w:rsidR="00994437" w:rsidRPr="000B1574">
              <w:rPr>
                <w:rFonts w:ascii="Times New Roman" w:eastAsia="Times New Roman" w:hAnsi="Times New Roman" w:cs="Times New Roman"/>
              </w:rPr>
              <w:t xml:space="preserve"> DOTS: </w:t>
            </w:r>
          </w:p>
          <w:p w14:paraId="2EB2818E" w14:textId="084C7862" w:rsidR="005706FB" w:rsidRPr="005706FB" w:rsidRDefault="00FC4DA8" w:rsidP="005706FB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after="0" w:line="240" w:lineRule="auto"/>
              <w:ind w:left="601" w:hanging="283"/>
              <w:rPr>
                <w:rFonts w:ascii="Times New Roman" w:hAnsi="Times New Roman" w:cs="Times New Roman"/>
                <w:u w:val="single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 w:rsidR="00994437" w:rsidRPr="000B157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dirawat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oleh Tim DOTS, di </w:t>
            </w:r>
            <w:proofErr w:type="spellStart"/>
            <w:proofErr w:type="gramStart"/>
            <w:r w:rsidR="00994437" w:rsidRPr="000B1574">
              <w:rPr>
                <w:rFonts w:ascii="Times New Roman" w:eastAsia="Times New Roman" w:hAnsi="Times New Roman" w:cs="Times New Roman"/>
              </w:rPr>
              <w:t>klinik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rawat</w:t>
            </w:r>
            <w:proofErr w:type="spellEnd"/>
            <w:proofErr w:type="gram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="00994437"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jalan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maupun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bangsal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rawat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inap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apabila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ditemukan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salah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satu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="00994437"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l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ebih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indikasi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terinfeksi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HIV</w:t>
            </w:r>
            <w:r w:rsidR="00994437" w:rsidRPr="000B1574">
              <w:rPr>
                <w:rFonts w:ascii="Times New Roman" w:eastAsia="Times New Roman" w:hAnsi="Times New Roman" w:cs="Times New Roman"/>
                <w:lang w:val="id-ID"/>
              </w:rPr>
              <w:t>/</w:t>
            </w:r>
            <w:r w:rsidR="000D4985">
              <w:rPr>
                <w:rFonts w:ascii="Times New Roman" w:eastAsia="Times New Roman" w:hAnsi="Times New Roman" w:cs="Times New Roman"/>
              </w:rPr>
              <w:t xml:space="preserve">AIDS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seperti</w:t>
            </w:r>
            <w:proofErr w:type="spellEnd"/>
            <w:r w:rsidR="005706FB">
              <w:rPr>
                <w:rFonts w:ascii="Times New Roman" w:eastAsia="Times New Roman" w:hAnsi="Times New Roman" w:cs="Times New Roman"/>
              </w:rPr>
              <w:t xml:space="preserve"> :</w:t>
            </w:r>
          </w:p>
          <w:p w14:paraId="1120EA16" w14:textId="77777777" w:rsidR="005706FB" w:rsidRPr="005706FB" w:rsidRDefault="000D4985" w:rsidP="005706FB">
            <w:pPr>
              <w:pStyle w:val="ListParagraph"/>
              <w:numPr>
                <w:ilvl w:val="0"/>
                <w:numId w:val="10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 xml:space="preserve">TB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resisten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Obat</w:t>
            </w:r>
            <w:proofErr w:type="spellEnd"/>
            <w:r w:rsidR="00994437" w:rsidRPr="005706FB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36C10062" w14:textId="77777777" w:rsidR="005706FB" w:rsidRPr="005706FB" w:rsidRDefault="005706FB" w:rsidP="005706FB">
            <w:pPr>
              <w:pStyle w:val="ListParagraph"/>
              <w:numPr>
                <w:ilvl w:val="0"/>
                <w:numId w:val="10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u w:val="single"/>
                <w:lang w:val="id-ID"/>
              </w:rPr>
            </w:pPr>
            <w:proofErr w:type="spellStart"/>
            <w:r w:rsidRPr="005706FB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06FB">
              <w:rPr>
                <w:rFonts w:ascii="Times New Roman" w:eastAsia="Times New Roman" w:hAnsi="Times New Roman" w:cs="Times New Roman"/>
              </w:rPr>
              <w:t>respon</w:t>
            </w:r>
            <w:proofErr w:type="spellEnd"/>
            <w:r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06FB"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06FB"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06FB">
              <w:rPr>
                <w:rFonts w:ascii="Times New Roman" w:eastAsia="Times New Roman" w:hAnsi="Times New Roman" w:cs="Times New Roman"/>
              </w:rPr>
              <w:t>pemberian</w:t>
            </w:r>
            <w:proofErr w:type="spellEnd"/>
            <w:r w:rsidRPr="005706FB">
              <w:rPr>
                <w:rFonts w:ascii="Times New Roman" w:eastAsia="Times New Roman" w:hAnsi="Times New Roman" w:cs="Times New Roman"/>
              </w:rPr>
              <w:t xml:space="preserve"> OAT </w:t>
            </w:r>
          </w:p>
          <w:p w14:paraId="25387C25" w14:textId="77777777" w:rsidR="005706FB" w:rsidRPr="005706FB" w:rsidRDefault="00994437" w:rsidP="005706FB">
            <w:pPr>
              <w:pStyle w:val="ListParagraph"/>
              <w:numPr>
                <w:ilvl w:val="0"/>
                <w:numId w:val="10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u w:val="single"/>
                <w:lang w:val="id-ID"/>
              </w:rPr>
            </w:pPr>
            <w:proofErr w:type="spellStart"/>
            <w:r w:rsidRPr="005706FB">
              <w:rPr>
                <w:rFonts w:ascii="Times New Roman" w:eastAsia="Times New Roman" w:hAnsi="Times New Roman" w:cs="Times New Roman"/>
              </w:rPr>
              <w:t>Perilaku</w:t>
            </w:r>
            <w:proofErr w:type="spellEnd"/>
            <w:r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06FB">
              <w:rPr>
                <w:rFonts w:ascii="Times New Roman" w:eastAsia="Times New Roman" w:hAnsi="Times New Roman" w:cs="Times New Roman"/>
              </w:rPr>
              <w:t>beresiko</w:t>
            </w:r>
            <w:proofErr w:type="spellEnd"/>
            <w:r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06FB">
              <w:rPr>
                <w:rFonts w:ascii="Times New Roman" w:eastAsia="Times New Roman" w:hAnsi="Times New Roman" w:cs="Times New Roman"/>
              </w:rPr>
              <w:t>tertular</w:t>
            </w:r>
            <w:proofErr w:type="spellEnd"/>
            <w:r w:rsidRPr="005706FB">
              <w:rPr>
                <w:rFonts w:ascii="Times New Roman" w:eastAsia="Times New Roman" w:hAnsi="Times New Roman" w:cs="Times New Roman"/>
              </w:rPr>
              <w:t xml:space="preserve"> HIV</w:t>
            </w:r>
            <w:r w:rsidRPr="005706FB">
              <w:rPr>
                <w:rFonts w:ascii="Times New Roman" w:eastAsia="Times New Roman" w:hAnsi="Times New Roman" w:cs="Times New Roman"/>
                <w:i/>
                <w:iCs/>
              </w:rPr>
              <w:t>/</w:t>
            </w:r>
            <w:r w:rsidR="005706FB" w:rsidRPr="005706FB">
              <w:rPr>
                <w:rFonts w:ascii="Times New Roman" w:eastAsia="Times New Roman" w:hAnsi="Times New Roman" w:cs="Times New Roman"/>
              </w:rPr>
              <w:t>AIDS</w:t>
            </w:r>
          </w:p>
          <w:p w14:paraId="02FF4CA5" w14:textId="77777777" w:rsidR="00994437" w:rsidRPr="005706FB" w:rsidRDefault="005706FB" w:rsidP="005706FB">
            <w:pPr>
              <w:pStyle w:val="ListParagraph"/>
              <w:numPr>
                <w:ilvl w:val="0"/>
                <w:numId w:val="10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u w:val="single"/>
                <w:lang w:val="id-ID"/>
              </w:rPr>
            </w:pPr>
            <w:r w:rsidRPr="005706FB">
              <w:rPr>
                <w:rFonts w:ascii="Times New Roman" w:eastAsia="Times New Roman" w:hAnsi="Times New Roman" w:cs="Times New Roman"/>
              </w:rPr>
              <w:t xml:space="preserve">BTA </w:t>
            </w:r>
            <w:proofErr w:type="spellStart"/>
            <w:r w:rsidRPr="005706FB">
              <w:rPr>
                <w:rFonts w:ascii="Times New Roman" w:eastAsia="Times New Roman" w:hAnsi="Times New Roman" w:cs="Times New Roman"/>
              </w:rPr>
              <w:t>positif</w:t>
            </w:r>
            <w:proofErr w:type="spellEnd"/>
            <w:r w:rsidR="00994437" w:rsidRPr="005706FB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="00994437" w:rsidRPr="005706FB">
              <w:rPr>
                <w:rFonts w:ascii="Times New Roman" w:eastAsia="Times New Roman" w:hAnsi="Times New Roman" w:cs="Times New Roman"/>
              </w:rPr>
              <w:t>maka</w:t>
            </w:r>
            <w:proofErr w:type="spellEnd"/>
            <w:r w:rsidR="00994437"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5706FB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994437"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5706FB">
              <w:rPr>
                <w:rFonts w:ascii="Times New Roman" w:eastAsia="Times New Roman" w:hAnsi="Times New Roman" w:cs="Times New Roman"/>
              </w:rPr>
              <w:t>dibuatkan</w:t>
            </w:r>
            <w:proofErr w:type="spellEnd"/>
            <w:r w:rsidR="00994437"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5706FB">
              <w:rPr>
                <w:rFonts w:ascii="Times New Roman" w:eastAsia="Times New Roman" w:hAnsi="Times New Roman" w:cs="Times New Roman"/>
              </w:rPr>
              <w:t>surat</w:t>
            </w:r>
            <w:proofErr w:type="spellEnd"/>
            <w:r w:rsidR="00994437"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5706FB">
              <w:rPr>
                <w:rFonts w:ascii="Times New Roman" w:eastAsia="Times New Roman" w:hAnsi="Times New Roman" w:cs="Times New Roman"/>
              </w:rPr>
              <w:t>konsu</w:t>
            </w:r>
            <w:r w:rsidR="00FC4DA8" w:rsidRPr="005706FB">
              <w:rPr>
                <w:rFonts w:ascii="Times New Roman" w:eastAsia="Times New Roman" w:hAnsi="Times New Roman" w:cs="Times New Roman"/>
              </w:rPr>
              <w:t>l</w:t>
            </w:r>
            <w:r w:rsidR="00994437" w:rsidRPr="005706FB">
              <w:rPr>
                <w:rFonts w:ascii="Times New Roman" w:eastAsia="Times New Roman" w:hAnsi="Times New Roman" w:cs="Times New Roman"/>
              </w:rPr>
              <w:t>tasi</w:t>
            </w:r>
            <w:proofErr w:type="spellEnd"/>
            <w:r w:rsidR="00994437" w:rsidRP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94437" w:rsidRPr="005706FB">
              <w:rPr>
                <w:rFonts w:ascii="Times New Roman" w:eastAsia="Times New Roman" w:hAnsi="Times New Roman" w:cs="Times New Roman"/>
              </w:rPr>
              <w:t>kepada</w:t>
            </w:r>
            <w:proofErr w:type="spellEnd"/>
            <w:r w:rsidR="00994437" w:rsidRPr="005706FB">
              <w:rPr>
                <w:rFonts w:ascii="Times New Roman" w:eastAsia="Times New Roman" w:hAnsi="Times New Roman" w:cs="Times New Roman"/>
              </w:rPr>
              <w:t xml:space="preserve"> Tim VCT. </w:t>
            </w:r>
          </w:p>
          <w:p w14:paraId="172C0812" w14:textId="77777777" w:rsidR="00994437" w:rsidRPr="000B1574" w:rsidRDefault="00994437" w:rsidP="00994437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after="0" w:line="240" w:lineRule="auto"/>
              <w:ind w:left="601" w:hanging="283"/>
              <w:rPr>
                <w:rFonts w:ascii="Times New Roman" w:hAnsi="Times New Roman" w:cs="Times New Roman"/>
                <w:u w:val="single"/>
                <w:lang w:val="id-ID"/>
              </w:rPr>
            </w:pPr>
            <w:r w:rsidRPr="000B1574">
              <w:rPr>
                <w:rFonts w:ascii="Times New Roman" w:eastAsia="Times New Roman" w:hAnsi="Times New Roman" w:cs="Times New Roman"/>
              </w:rPr>
              <w:t xml:space="preserve">Tim VCT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pemeriksaan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dikonsultasikan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oleh TIM DOTS: </w:t>
            </w:r>
          </w:p>
          <w:p w14:paraId="0F3E61E0" w14:textId="77777777" w:rsidR="00994437" w:rsidRPr="000B1574" w:rsidRDefault="00994437" w:rsidP="00994437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885" w:hanging="284"/>
              <w:rPr>
                <w:rFonts w:ascii="Times New Roman" w:hAnsi="Times New Roman" w:cs="Times New Roman"/>
                <w:u w:val="single"/>
                <w:lang w:val="id-ID"/>
              </w:rPr>
            </w:pPr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Apabila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sero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positif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positif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HIV),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selanjutnya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dilakukan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rawat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bersama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an</w:t>
            </w:r>
            <w:r w:rsidR="000D4985">
              <w:rPr>
                <w:rFonts w:ascii="Times New Roman" w:eastAsia="Times New Roman" w:hAnsi="Times New Roman" w:cs="Times New Roman"/>
              </w:rPr>
              <w:t>tara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Tim DOTS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Tim VCT, d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an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pencatatan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pelaporan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bersama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Tim DOTS — Tim VCT </w:t>
            </w:r>
          </w:p>
          <w:p w14:paraId="673D95DB" w14:textId="77777777" w:rsidR="00994437" w:rsidRPr="000B1574" w:rsidRDefault="00994437" w:rsidP="00994437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885" w:hanging="284"/>
              <w:rPr>
                <w:rFonts w:ascii="Times New Roman" w:hAnsi="Times New Roman" w:cs="Times New Roman"/>
                <w:u w:val="single"/>
                <w:lang w:val="id-ID"/>
              </w:rPr>
            </w:pP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Apabila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sero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negatif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negatif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HIV),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selanjutnya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B157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dikembalikan</w:t>
            </w:r>
            <w:proofErr w:type="spellEnd"/>
            <w:proofErr w:type="gram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kepada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Tim DOTS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penatalaksanaan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tuberculosis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strategi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DOTS. </w:t>
            </w:r>
          </w:p>
          <w:p w14:paraId="40AAD756" w14:textId="77777777" w:rsidR="00994437" w:rsidRPr="000B1574" w:rsidRDefault="00994437" w:rsidP="002A3A33">
            <w:p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u w:val="single"/>
                <w:lang w:val="id-ID"/>
              </w:rPr>
            </w:pPr>
          </w:p>
          <w:p w14:paraId="7513E3D8" w14:textId="77777777" w:rsidR="00994437" w:rsidRPr="000B1574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94437" w:rsidRPr="00625245" w14:paraId="5DE4CC62" w14:textId="77777777" w:rsidTr="00994437"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A746" w14:textId="77777777" w:rsidR="00994437" w:rsidRDefault="00994437" w:rsidP="002A3A3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B7FEBB7" w14:textId="77777777" w:rsidR="00B30B48" w:rsidRPr="00E20E2F" w:rsidRDefault="00B30B48" w:rsidP="00B30B48">
            <w:pPr>
              <w:pStyle w:val="BodyText"/>
              <w:spacing w:line="360" w:lineRule="auto"/>
              <w:jc w:val="center"/>
              <w:rPr>
                <w:b/>
                <w:sz w:val="22"/>
                <w:szCs w:val="22"/>
                <w:lang w:val="en-ID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702784" behindDoc="1" locked="0" layoutInCell="1" allowOverlap="1" wp14:anchorId="7697A159" wp14:editId="3215D15D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0</wp:posOffset>
                  </wp:positionV>
                  <wp:extent cx="1104900" cy="1463675"/>
                  <wp:effectExtent l="19050" t="0" r="0" b="0"/>
                  <wp:wrapTight wrapText="bothSides">
                    <wp:wrapPolygon edited="0">
                      <wp:start x="-372" y="0"/>
                      <wp:lineTo x="-372" y="21366"/>
                      <wp:lineTo x="21600" y="21366"/>
                      <wp:lineTo x="21600" y="0"/>
                      <wp:lineTo x="-372" y="0"/>
                    </wp:wrapPolygon>
                  </wp:wrapTight>
                  <wp:docPr id="56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46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E2F">
              <w:rPr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E20E2F">
              <w:rPr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E20E2F">
              <w:rPr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E20E2F">
              <w:rPr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E20E2F">
              <w:rPr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E20E2F">
              <w:rPr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E20E2F">
              <w:rPr>
                <w:b/>
                <w:sz w:val="22"/>
                <w:szCs w:val="22"/>
                <w:lang w:val="en-ID"/>
              </w:rPr>
              <w:t>.(0531) 21010 Fax.(0531) 21782</w:t>
            </w:r>
          </w:p>
          <w:p w14:paraId="3582A9AB" w14:textId="77777777" w:rsidR="00994437" w:rsidRPr="008F0991" w:rsidRDefault="00B30B48" w:rsidP="00B30B48">
            <w:pPr>
              <w:jc w:val="center"/>
            </w:pPr>
            <w:r w:rsidRPr="00E20E2F">
              <w:rPr>
                <w:b/>
                <w:lang w:val="en-ID"/>
              </w:rPr>
              <w:t>e-mail: rsdmsampit@yahoo.com</w:t>
            </w:r>
          </w:p>
        </w:tc>
        <w:tc>
          <w:tcPr>
            <w:tcW w:w="72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3C4F5" w14:textId="77777777" w:rsidR="00994437" w:rsidRPr="000B1574" w:rsidRDefault="00994437" w:rsidP="002A3A33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</w:p>
          <w:p w14:paraId="3B97E1EA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1574">
              <w:rPr>
                <w:rFonts w:ascii="Times New Roman" w:hAnsi="Times New Roman" w:cs="Times New Roman"/>
              </w:rPr>
              <w:t>TIM DOTS  - TIM VCT UNTUK PENATA LAKSANAAN PASIEN</w:t>
            </w:r>
          </w:p>
          <w:p w14:paraId="4CC2B209" w14:textId="77777777" w:rsidR="00994437" w:rsidRPr="005706FB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574">
              <w:rPr>
                <w:rFonts w:ascii="Times New Roman" w:hAnsi="Times New Roman" w:cs="Times New Roman"/>
              </w:rPr>
              <w:t>TB DAN HIV</w:t>
            </w:r>
          </w:p>
          <w:p w14:paraId="6434EFEA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994437" w:rsidRPr="00625245" w14:paraId="5DFA70CE" w14:textId="77777777" w:rsidTr="00994437">
        <w:trPr>
          <w:trHeight w:val="1723"/>
        </w:trPr>
        <w:tc>
          <w:tcPr>
            <w:tcW w:w="2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A66B" w14:textId="77777777" w:rsidR="00994437" w:rsidRPr="00625245" w:rsidRDefault="00994437" w:rsidP="002A3A33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3113" w:type="dxa"/>
            <w:tcBorders>
              <w:left w:val="single" w:sz="4" w:space="0" w:color="auto"/>
              <w:right w:val="single" w:sz="4" w:space="0" w:color="auto"/>
            </w:tcBorders>
          </w:tcPr>
          <w:p w14:paraId="61DA100A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hAnsi="Times New Roman" w:cs="Times New Roman"/>
                <w:lang w:val="id-ID"/>
              </w:rPr>
              <w:t>NO. DOKUMEN</w:t>
            </w:r>
          </w:p>
          <w:p w14:paraId="05A6402E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5F8D171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587C6C0" w14:textId="77777777" w:rsidR="00B30B48" w:rsidRPr="000B1574" w:rsidRDefault="00B30B48" w:rsidP="00B30B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1574">
              <w:rPr>
                <w:rFonts w:ascii="Times New Roman" w:eastAsia="Times New Roman" w:hAnsi="Times New Roman" w:cs="Times New Roman"/>
                <w:lang w:val="id-ID"/>
              </w:rPr>
              <w:t xml:space="preserve">        /SPO/T</w:t>
            </w:r>
            <w:r w:rsidRPr="000B1574">
              <w:rPr>
                <w:rFonts w:ascii="Times New Roman" w:eastAsia="Times New Roman" w:hAnsi="Times New Roman" w:cs="Times New Roman"/>
              </w:rPr>
              <w:t>B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>/</w:t>
            </w:r>
            <w:r w:rsidRPr="000B1574">
              <w:rPr>
                <w:rFonts w:ascii="Times New Roman" w:eastAsia="Times New Roman" w:hAnsi="Times New Roman" w:cs="Times New Roman"/>
              </w:rPr>
              <w:t>RSUD-DM/I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>/201</w:t>
            </w:r>
            <w:r w:rsidRPr="000B1574">
              <w:rPr>
                <w:rFonts w:ascii="Times New Roman" w:eastAsia="Times New Roman" w:hAnsi="Times New Roman" w:cs="Times New Roman"/>
              </w:rPr>
              <w:t>8</w:t>
            </w:r>
          </w:p>
          <w:p w14:paraId="04E08068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932" w:type="dxa"/>
            <w:tcBorders>
              <w:left w:val="single" w:sz="4" w:space="0" w:color="auto"/>
              <w:right w:val="single" w:sz="4" w:space="0" w:color="auto"/>
            </w:tcBorders>
          </w:tcPr>
          <w:p w14:paraId="33AAC24A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hAnsi="Times New Roman" w:cs="Times New Roman"/>
                <w:lang w:val="id-ID"/>
              </w:rPr>
              <w:t>NO. REVISI</w:t>
            </w:r>
          </w:p>
          <w:p w14:paraId="38EC66AD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02BD3DC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9709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hAnsi="Times New Roman" w:cs="Times New Roman"/>
                <w:lang w:val="id-ID"/>
              </w:rPr>
              <w:t>HALAMAN :</w:t>
            </w:r>
          </w:p>
          <w:p w14:paraId="168DEE44" w14:textId="77777777" w:rsidR="00994437" w:rsidRPr="000B1574" w:rsidRDefault="00994437" w:rsidP="002A3A3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1574">
              <w:rPr>
                <w:rFonts w:ascii="Times New Roman" w:hAnsi="Times New Roman" w:cs="Times New Roman"/>
              </w:rPr>
              <w:t>2</w:t>
            </w:r>
            <w:r w:rsidRPr="000B1574">
              <w:rPr>
                <w:rFonts w:ascii="Times New Roman" w:hAnsi="Times New Roman" w:cs="Times New Roman"/>
                <w:lang w:val="id-ID"/>
              </w:rPr>
              <w:t>/</w:t>
            </w:r>
            <w:r w:rsidRPr="000B1574">
              <w:rPr>
                <w:rFonts w:ascii="Times New Roman" w:hAnsi="Times New Roman" w:cs="Times New Roman"/>
              </w:rPr>
              <w:t>2</w:t>
            </w:r>
          </w:p>
        </w:tc>
      </w:tr>
      <w:tr w:rsidR="00994437" w:rsidRPr="00625245" w14:paraId="30CDFCD0" w14:textId="77777777" w:rsidTr="00994437">
        <w:trPr>
          <w:trHeight w:val="1457"/>
        </w:trPr>
        <w:tc>
          <w:tcPr>
            <w:tcW w:w="2200" w:type="dxa"/>
            <w:tcBorders>
              <w:bottom w:val="single" w:sz="4" w:space="0" w:color="auto"/>
            </w:tcBorders>
          </w:tcPr>
          <w:p w14:paraId="6BC68153" w14:textId="77777777" w:rsidR="00994437" w:rsidRPr="000B1574" w:rsidRDefault="00994437" w:rsidP="002A3A3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hAnsi="Times New Roman" w:cs="Times New Roman"/>
                <w:lang w:val="id-ID"/>
              </w:rPr>
              <w:t>Prosedur</w:t>
            </w:r>
          </w:p>
        </w:tc>
        <w:tc>
          <w:tcPr>
            <w:tcW w:w="7268" w:type="dxa"/>
            <w:gridSpan w:val="3"/>
            <w:tcBorders>
              <w:bottom w:val="single" w:sz="4" w:space="0" w:color="auto"/>
            </w:tcBorders>
          </w:tcPr>
          <w:p w14:paraId="395C3BF9" w14:textId="77777777" w:rsidR="00994437" w:rsidRPr="000B1574" w:rsidRDefault="00994437" w:rsidP="00994437">
            <w:pPr>
              <w:pStyle w:val="ListParagraph"/>
              <w:numPr>
                <w:ilvl w:val="0"/>
                <w:numId w:val="1"/>
              </w:numPr>
              <w:tabs>
                <w:tab w:val="left" w:pos="326"/>
              </w:tabs>
              <w:spacing w:after="0" w:line="240" w:lineRule="auto"/>
              <w:ind w:hanging="686"/>
              <w:rPr>
                <w:rFonts w:ascii="Times New Roman" w:hAnsi="Times New Roman" w:cs="Times New Roman"/>
                <w:u w:val="single"/>
                <w:lang w:val="id-ID"/>
              </w:rPr>
            </w:pP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  <w:b/>
                <w:bCs/>
              </w:rPr>
              <w:t xml:space="preserve">ODHA yang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  <w:b/>
                <w:bCs/>
              </w:rPr>
              <w:t>dirawat</w:t>
            </w:r>
            <w:proofErr w:type="spellEnd"/>
            <w:r w:rsidRPr="000B1574">
              <w:rPr>
                <w:rFonts w:ascii="Times New Roman" w:eastAsia="Times New Roman" w:hAnsi="Times New Roman" w:cs="Times New Roman"/>
                <w:b/>
                <w:bCs/>
              </w:rPr>
              <w:t xml:space="preserve"> Tim 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VCT: </w:t>
            </w:r>
          </w:p>
          <w:p w14:paraId="22758BD0" w14:textId="77777777" w:rsidR="00994437" w:rsidRPr="000B1574" w:rsidRDefault="00994437" w:rsidP="00994437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before="100" w:beforeAutospacing="1" w:after="240" w:line="240" w:lineRule="auto"/>
              <w:ind w:left="601" w:hanging="283"/>
              <w:jc w:val="both"/>
              <w:rPr>
                <w:rFonts w:ascii="Times New Roman" w:eastAsia="Times New Roman" w:hAnsi="Times New Roman" w:cs="Times New Roman"/>
              </w:rPr>
            </w:pPr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ODHA yang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dirawat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oleh Tim VCT, di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klinik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rawat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jalan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maupun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bangsal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rawat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>in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ap,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apabila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ditemukan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salah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satu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>l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ebih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indikasi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terinfeksi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TB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seperti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12816190" w14:textId="77777777" w:rsidR="00994437" w:rsidRDefault="00B30F2D" w:rsidP="00994437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 w:rsidR="00994437" w:rsidRPr="000B157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</w:p>
          <w:p w14:paraId="0888913B" w14:textId="77777777" w:rsidR="00B30F2D" w:rsidRDefault="00B30F2D" w:rsidP="00994437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Demam</w:t>
            </w:r>
            <w:proofErr w:type="spellEnd"/>
          </w:p>
          <w:p w14:paraId="7A383595" w14:textId="77777777" w:rsidR="00B30F2D" w:rsidRDefault="00B30F2D" w:rsidP="00994437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Penurunan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10 %</w:t>
            </w:r>
          </w:p>
          <w:p w14:paraId="596C9B53" w14:textId="77777777" w:rsidR="00994437" w:rsidRPr="00B30F2D" w:rsidRDefault="00994437" w:rsidP="00B30F2D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B30F2D">
              <w:rPr>
                <w:rFonts w:ascii="Times New Roman" w:eastAsia="Times New Roman" w:hAnsi="Times New Roman" w:cs="Times New Roman"/>
              </w:rPr>
              <w:t>Pembesaran</w:t>
            </w:r>
            <w:proofErr w:type="spellEnd"/>
            <w:r w:rsidRPr="00B30F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30F2D">
              <w:rPr>
                <w:rFonts w:ascii="Times New Roman" w:eastAsia="Times New Roman" w:hAnsi="Times New Roman" w:cs="Times New Roman"/>
              </w:rPr>
              <w:t>k</w:t>
            </w:r>
            <w:r w:rsidR="00B30F2D">
              <w:rPr>
                <w:rFonts w:ascii="Times New Roman" w:eastAsia="Times New Roman" w:hAnsi="Times New Roman" w:cs="Times New Roman"/>
              </w:rPr>
              <w:t>elenjar</w:t>
            </w:r>
            <w:proofErr w:type="spellEnd"/>
            <w:r w:rsidR="00B30F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30F2D">
              <w:rPr>
                <w:rFonts w:ascii="Times New Roman" w:eastAsia="Times New Roman" w:hAnsi="Times New Roman" w:cs="Times New Roman"/>
              </w:rPr>
              <w:t>getah</w:t>
            </w:r>
            <w:proofErr w:type="spellEnd"/>
            <w:r w:rsidR="00B30F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30F2D">
              <w:rPr>
                <w:rFonts w:ascii="Times New Roman" w:eastAsia="Times New Roman" w:hAnsi="Times New Roman" w:cs="Times New Roman"/>
              </w:rPr>
              <w:t>bening</w:t>
            </w:r>
            <w:proofErr w:type="spellEnd"/>
            <w:r w:rsidR="00B30F2D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="00B30F2D">
              <w:rPr>
                <w:rFonts w:ascii="Times New Roman" w:eastAsia="Times New Roman" w:hAnsi="Times New Roman" w:cs="Times New Roman"/>
              </w:rPr>
              <w:t>limfadenopati</w:t>
            </w:r>
            <w:proofErr w:type="spellEnd"/>
          </w:p>
          <w:p w14:paraId="368FA548" w14:textId="6CADB352" w:rsidR="00994437" w:rsidRPr="000B1574" w:rsidRDefault="00B30F2D" w:rsidP="00994437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Gambaran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toraks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mendukung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paru</w:t>
            </w:r>
            <w:proofErr w:type="spellEnd"/>
          </w:p>
          <w:p w14:paraId="3FC484BC" w14:textId="70858B97" w:rsidR="00994437" w:rsidRPr="000B1574" w:rsidRDefault="00B30F2D" w:rsidP="00994437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efusi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pleura, 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perikard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milier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susunan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saraf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pusat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 Abdomen)</w:t>
            </w:r>
          </w:p>
          <w:p w14:paraId="7125085F" w14:textId="77777777" w:rsidR="00994437" w:rsidRPr="000B1574" w:rsidRDefault="00994437" w:rsidP="00994437">
            <w:pPr>
              <w:pStyle w:val="ListParagraph"/>
              <w:numPr>
                <w:ilvl w:val="0"/>
                <w:numId w:val="4"/>
              </w:numPr>
              <w:tabs>
                <w:tab w:val="left" w:pos="326"/>
              </w:tabs>
              <w:spacing w:before="100" w:beforeAutospacing="1" w:after="240" w:line="240" w:lineRule="auto"/>
              <w:ind w:left="601" w:hanging="283"/>
              <w:rPr>
                <w:rFonts w:ascii="Times New Roman" w:eastAsia="Times New Roman" w:hAnsi="Times New Roman" w:cs="Times New Roman"/>
              </w:rPr>
            </w:pPr>
            <w:r w:rsidRPr="000B1574">
              <w:rPr>
                <w:rFonts w:ascii="Times New Roman" w:eastAsia="Times New Roman" w:hAnsi="Times New Roman" w:cs="Times New Roman"/>
              </w:rPr>
              <w:t xml:space="preserve">Tim DOTS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pemeriksaan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dikonsultasikan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oleh Tim VCT: </w:t>
            </w:r>
          </w:p>
          <w:p w14:paraId="34BF09D1" w14:textId="4E4923E1" w:rsidR="00994437" w:rsidRPr="000B1574" w:rsidRDefault="00994437" w:rsidP="00994437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Apa</w:t>
            </w:r>
            <w:r w:rsidR="000D4985">
              <w:rPr>
                <w:rFonts w:ascii="Times New Roman" w:eastAsia="Times New Roman" w:hAnsi="Times New Roman" w:cs="Times New Roman"/>
              </w:rPr>
              <w:t>bila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positif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selanjunya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dilakuakan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rawat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b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>e</w:t>
            </w:r>
            <w:proofErr w:type="spellStart"/>
            <w:r w:rsidR="005706FB">
              <w:rPr>
                <w:rFonts w:ascii="Times New Roman" w:eastAsia="Times New Roman" w:hAnsi="Times New Roman" w:cs="Times New Roman"/>
              </w:rPr>
              <w:t>rsama</w:t>
            </w:r>
            <w:proofErr w:type="spellEnd"/>
            <w:r w:rsid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706FB">
              <w:rPr>
                <w:rFonts w:ascii="Times New Roman" w:eastAsia="Times New Roman" w:hAnsi="Times New Roman" w:cs="Times New Roman"/>
              </w:rPr>
              <w:t>antara</w:t>
            </w:r>
            <w:proofErr w:type="spellEnd"/>
            <w:r w:rsidR="005706FB">
              <w:rPr>
                <w:rFonts w:ascii="Times New Roman" w:eastAsia="Times New Roman" w:hAnsi="Times New Roman" w:cs="Times New Roman"/>
              </w:rPr>
              <w:t xml:space="preserve"> Tim VC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T dan Tim DOTS, dan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r w:rsidRPr="000B1574">
              <w:rPr>
                <w:rFonts w:ascii="Times New Roman" w:eastAsia="Times New Roman" w:hAnsi="Times New Roman" w:cs="Times New Roman"/>
                <w:b/>
                <w:bCs/>
              </w:rPr>
              <w:t xml:space="preserve">/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penc</w:t>
            </w:r>
            <w:r w:rsidR="005706FB">
              <w:rPr>
                <w:rFonts w:ascii="Times New Roman" w:eastAsia="Times New Roman" w:hAnsi="Times New Roman" w:cs="Times New Roman"/>
              </w:rPr>
              <w:t>atatan</w:t>
            </w:r>
            <w:proofErr w:type="spellEnd"/>
            <w:r w:rsid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706FB">
              <w:rPr>
                <w:rFonts w:ascii="Times New Roman" w:eastAsia="Times New Roman" w:hAnsi="Times New Roman" w:cs="Times New Roman"/>
              </w:rPr>
              <w:t>peIaporan</w:t>
            </w:r>
            <w:proofErr w:type="spellEnd"/>
            <w:r w:rsidR="005706F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706FB">
              <w:rPr>
                <w:rFonts w:ascii="Times New Roman" w:eastAsia="Times New Roman" w:hAnsi="Times New Roman" w:cs="Times New Roman"/>
              </w:rPr>
              <w:t>bersama</w:t>
            </w:r>
            <w:proofErr w:type="spellEnd"/>
            <w:r w:rsidR="005706FB">
              <w:rPr>
                <w:rFonts w:ascii="Times New Roman" w:eastAsia="Times New Roman" w:hAnsi="Times New Roman" w:cs="Times New Roman"/>
              </w:rPr>
              <w:t xml:space="preserve"> Tim VC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T </w:t>
            </w:r>
            <w:r w:rsidR="005706FB">
              <w:rPr>
                <w:rFonts w:ascii="Times New Roman" w:eastAsia="Times New Roman" w:hAnsi="Times New Roman" w:cs="Times New Roman"/>
              </w:rPr>
              <w:t xml:space="preserve">dan </w:t>
            </w:r>
            <w:proofErr w:type="spellStart"/>
            <w:r w:rsidR="005706FB">
              <w:rPr>
                <w:rFonts w:ascii="Times New Roman" w:eastAsia="Times New Roman" w:hAnsi="Times New Roman" w:cs="Times New Roman"/>
              </w:rPr>
              <w:t>t</w:t>
            </w:r>
            <w:r w:rsidRPr="000B1574">
              <w:rPr>
                <w:rFonts w:ascii="Times New Roman" w:eastAsia="Times New Roman" w:hAnsi="Times New Roman" w:cs="Times New Roman"/>
              </w:rPr>
              <w:t>im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DOTS.</w:t>
            </w:r>
          </w:p>
          <w:p w14:paraId="1FE86095" w14:textId="66F24AAC" w:rsidR="00994437" w:rsidRPr="005706FB" w:rsidRDefault="00994437" w:rsidP="005706FB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before="100" w:beforeAutospacing="1"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Apa</w:t>
            </w:r>
            <w:r w:rsidR="000D4985">
              <w:rPr>
                <w:rFonts w:ascii="Times New Roman" w:eastAsia="Times New Roman" w:hAnsi="Times New Roman" w:cs="Times New Roman"/>
              </w:rPr>
              <w:t>bila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negatif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TB</w:t>
            </w:r>
            <w:r w:rsidR="00DC69AC">
              <w:rPr>
                <w:rFonts w:ascii="Times New Roman" w:eastAsia="Times New Roman" w:hAnsi="Times New Roman" w:cs="Times New Roman"/>
              </w:rPr>
              <w:t>C</w:t>
            </w:r>
            <w:r w:rsidRPr="000B157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selanjutnya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pasien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dike</w:t>
            </w:r>
            <w:r w:rsidRPr="000B1574">
              <w:rPr>
                <w:rFonts w:ascii="Times New Roman" w:eastAsia="Times New Roman" w:hAnsi="Times New Roman" w:cs="Times New Roman"/>
                <w:lang w:val="id-ID"/>
              </w:rPr>
              <w:t>m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balikan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kepada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Tim</w:t>
            </w:r>
            <w:r w:rsidR="000D4985">
              <w:rPr>
                <w:rFonts w:ascii="Times New Roman" w:eastAsia="Times New Roman" w:hAnsi="Times New Roman" w:cs="Times New Roman"/>
              </w:rPr>
              <w:t xml:space="preserve"> VCT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="000D49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D4985">
              <w:rPr>
                <w:rFonts w:ascii="Times New Roman" w:eastAsia="Times New Roman" w:hAnsi="Times New Roman" w:cs="Times New Roman"/>
              </w:rPr>
              <w:t>penatalaksanaan</w:t>
            </w:r>
            <w:proofErr w:type="spellEnd"/>
            <w:r w:rsidR="005706FB">
              <w:rPr>
                <w:rFonts w:ascii="Times New Roman" w:eastAsia="Times New Roman" w:hAnsi="Times New Roman" w:cs="Times New Roman"/>
              </w:rPr>
              <w:t xml:space="preserve"> HIV/AIDS</w:t>
            </w:r>
          </w:p>
        </w:tc>
      </w:tr>
      <w:tr w:rsidR="00994437" w:rsidRPr="00625245" w14:paraId="4EE37C5E" w14:textId="77777777" w:rsidTr="00994437">
        <w:trPr>
          <w:trHeight w:val="3105"/>
        </w:trPr>
        <w:tc>
          <w:tcPr>
            <w:tcW w:w="2200" w:type="dxa"/>
            <w:tcBorders>
              <w:top w:val="single" w:sz="4" w:space="0" w:color="auto"/>
            </w:tcBorders>
          </w:tcPr>
          <w:p w14:paraId="69687261" w14:textId="77777777" w:rsidR="00994437" w:rsidRPr="00625245" w:rsidRDefault="00994437" w:rsidP="002A3A33">
            <w:pPr>
              <w:spacing w:after="0" w:line="240" w:lineRule="auto"/>
              <w:jc w:val="both"/>
              <w:rPr>
                <w:lang w:val="id-ID"/>
              </w:rPr>
            </w:pPr>
          </w:p>
        </w:tc>
        <w:tc>
          <w:tcPr>
            <w:tcW w:w="7268" w:type="dxa"/>
            <w:gridSpan w:val="3"/>
            <w:tcBorders>
              <w:top w:val="single" w:sz="4" w:space="0" w:color="auto"/>
            </w:tcBorders>
          </w:tcPr>
          <w:p w14:paraId="66F8E3A1" w14:textId="7827A3D0" w:rsidR="00994437" w:rsidRPr="000B1574" w:rsidRDefault="00994437" w:rsidP="002A3A33">
            <w:pPr>
              <w:tabs>
                <w:tab w:val="left" w:pos="326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B1574">
              <w:rPr>
                <w:rFonts w:ascii="Times New Roman" w:hAnsi="Times New Roman" w:cs="Times New Roman"/>
              </w:rPr>
              <w:t>ALUR PENATALAKSANAAN PASIEN TB</w:t>
            </w:r>
            <w:r w:rsidR="00DC69AC">
              <w:rPr>
                <w:rFonts w:ascii="Times New Roman" w:hAnsi="Times New Roman" w:cs="Times New Roman"/>
              </w:rPr>
              <w:t>C</w:t>
            </w:r>
            <w:bookmarkStart w:id="0" w:name="_GoBack"/>
            <w:bookmarkEnd w:id="0"/>
            <w:r w:rsidRPr="000B1574">
              <w:rPr>
                <w:rFonts w:ascii="Times New Roman" w:hAnsi="Times New Roman" w:cs="Times New Roman"/>
              </w:rPr>
              <w:t>/HIV</w:t>
            </w:r>
          </w:p>
          <w:p w14:paraId="75418302" w14:textId="77777777" w:rsidR="00994437" w:rsidRPr="006C7094" w:rsidRDefault="00994437" w:rsidP="002A3A33">
            <w:pPr>
              <w:tabs>
                <w:tab w:val="left" w:pos="326"/>
              </w:tabs>
              <w:spacing w:after="0" w:line="240" w:lineRule="auto"/>
              <w:jc w:val="center"/>
            </w:pPr>
          </w:p>
          <w:p w14:paraId="6D4BD6AA" w14:textId="77777777" w:rsidR="00994437" w:rsidRDefault="00E851FC" w:rsidP="002A3A33">
            <w:pPr>
              <w:tabs>
                <w:tab w:val="left" w:pos="326"/>
              </w:tabs>
              <w:spacing w:after="0" w:line="240" w:lineRule="auto"/>
              <w:jc w:val="both"/>
              <w:rPr>
                <w:lang w:val="id-ID"/>
              </w:rPr>
            </w:pPr>
            <w:r>
              <w:rPr>
                <w:noProof/>
              </w:rPr>
              <w:pict w14:anchorId="0A0DA45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left:0;text-align:left;margin-left:211.2pt;margin-top:1.3pt;width:95.95pt;height:36.75pt;z-index:251677184">
                  <v:textbox style="mso-next-textbox:#_x0000_s1055">
                    <w:txbxContent>
                      <w:p w14:paraId="4A325C52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Pasien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ODHA</w:t>
                        </w:r>
                      </w:p>
                      <w:p w14:paraId="090C8930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Dirawat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oleh team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vct</w:t>
                        </w:r>
                        <w:proofErr w:type="spellEnd"/>
                      </w:p>
                      <w:p w14:paraId="40F7B048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Indikasi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terinfeksi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866895A">
                <v:shape id="_x0000_s1052" type="#_x0000_t202" style="position:absolute;left:0;text-align:left;margin-left:31.25pt;margin-top:1.3pt;width:95.95pt;height:36.75pt;z-index:251674112">
                  <v:textbox style="mso-next-textbox:#_x0000_s1052">
                    <w:txbxContent>
                      <w:p w14:paraId="25B1E04F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Pasien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tubercolosis</w:t>
                        </w:r>
                        <w:proofErr w:type="spellEnd"/>
                      </w:p>
                      <w:p w14:paraId="33F6FE8E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Dirawat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oleh team dots</w:t>
                        </w:r>
                      </w:p>
                      <w:p w14:paraId="25906ED8" w14:textId="77777777" w:rsidR="00994437" w:rsidRPr="006C7094" w:rsidRDefault="00994437" w:rsidP="00994437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Indikasi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terinfeksi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hiv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  <w:p w14:paraId="11772A2D" w14:textId="77777777" w:rsidR="00994437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  <w:p w14:paraId="2399C1E9" w14:textId="77777777" w:rsidR="00994437" w:rsidRDefault="00E851FC" w:rsidP="002A3A33">
            <w:pPr>
              <w:tabs>
                <w:tab w:val="left" w:pos="326"/>
              </w:tabs>
              <w:spacing w:after="0" w:line="240" w:lineRule="auto"/>
              <w:jc w:val="both"/>
            </w:pPr>
            <w:r>
              <w:rPr>
                <w:noProof/>
              </w:rPr>
              <w:pict w14:anchorId="20B0232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left:0;text-align:left;margin-left:77.7pt;margin-top:11.2pt;width:.75pt;height:30.1pt;z-index:251675136" o:connectortype="straight">
                  <v:stroke endarrow="block"/>
                </v:shape>
              </w:pict>
            </w:r>
            <w:r>
              <w:rPr>
                <w:noProof/>
              </w:rPr>
              <w:pict w14:anchorId="20425B41">
                <v:shape id="_x0000_s1054" type="#_x0000_t32" style="position:absolute;left:0;text-align:left;margin-left:260.7pt;margin-top:5pt;width:.75pt;height:30.1pt;z-index:251676160" o:connectortype="straight">
                  <v:stroke endarrow="block"/>
                </v:shape>
              </w:pict>
            </w:r>
          </w:p>
          <w:p w14:paraId="5CB0DF02" w14:textId="77777777" w:rsidR="00994437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  <w:p w14:paraId="086847FD" w14:textId="77777777" w:rsidR="00994437" w:rsidRDefault="00E851FC" w:rsidP="002A3A33">
            <w:pPr>
              <w:tabs>
                <w:tab w:val="left" w:pos="326"/>
              </w:tabs>
              <w:spacing w:after="0" w:line="240" w:lineRule="auto"/>
              <w:jc w:val="both"/>
            </w:pPr>
            <w:r>
              <w:rPr>
                <w:noProof/>
              </w:rPr>
              <w:pict w14:anchorId="2CB3814A">
                <v:shape id="_x0000_s1057" type="#_x0000_t202" style="position:absolute;left:0;text-align:left;margin-left:211.2pt;margin-top:8.25pt;width:95.95pt;height:29.35pt;z-index:251679232">
                  <v:textbox style="mso-next-textbox:#_x0000_s1057">
                    <w:txbxContent>
                      <w:p w14:paraId="611F2DA1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Konsultasi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kepada</w:t>
                        </w:r>
                        <w:proofErr w:type="spellEnd"/>
                      </w:p>
                      <w:p w14:paraId="04266CCF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Klinik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DOTS</w:t>
                        </w:r>
                      </w:p>
                      <w:p w14:paraId="5128E337" w14:textId="77777777" w:rsidR="00994437" w:rsidRPr="006C7094" w:rsidRDefault="00994437" w:rsidP="0099443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239E7CD8" w14:textId="77777777" w:rsidR="00994437" w:rsidRDefault="00E851FC" w:rsidP="002A3A33">
            <w:pPr>
              <w:tabs>
                <w:tab w:val="left" w:pos="326"/>
              </w:tabs>
              <w:spacing w:after="0" w:line="240" w:lineRule="auto"/>
              <w:jc w:val="both"/>
            </w:pPr>
            <w:r>
              <w:rPr>
                <w:noProof/>
              </w:rPr>
              <w:pict w14:anchorId="7D73C1F4">
                <v:shape id="_x0000_s1056" type="#_x0000_t202" style="position:absolute;left:0;text-align:left;margin-left:25.25pt;margin-top:1pt;width:95.95pt;height:30.55pt;z-index:251678208">
                  <v:textbox style="mso-next-textbox:#_x0000_s1056">
                    <w:txbxContent>
                      <w:p w14:paraId="5B9D012E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Konsultasi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kepada</w:t>
                        </w:r>
                        <w:proofErr w:type="spellEnd"/>
                      </w:p>
                      <w:p w14:paraId="31432BBC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Klinik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VCT</w:t>
                        </w:r>
                      </w:p>
                    </w:txbxContent>
                  </v:textbox>
                </v:shape>
              </w:pict>
            </w:r>
          </w:p>
          <w:p w14:paraId="12282C55" w14:textId="77777777" w:rsidR="00994437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  <w:p w14:paraId="2A3985C2" w14:textId="77777777" w:rsidR="00994437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  <w:p w14:paraId="7BCD24E3" w14:textId="77777777" w:rsidR="00994437" w:rsidRDefault="00E851FC" w:rsidP="002A3A33">
            <w:pPr>
              <w:tabs>
                <w:tab w:val="left" w:pos="326"/>
              </w:tabs>
              <w:spacing w:after="0" w:line="240" w:lineRule="auto"/>
              <w:jc w:val="both"/>
            </w:pPr>
            <w:r>
              <w:rPr>
                <w:noProof/>
              </w:rPr>
              <w:pict w14:anchorId="5CE4B82E">
                <v:shape id="_x0000_s1073" type="#_x0000_t32" style="position:absolute;left:0;text-align:left;margin-left:232.95pt;margin-top:4.65pt;width:90.75pt;height:0;z-index:251695616" o:connectortype="straight"/>
              </w:pict>
            </w:r>
            <w:r>
              <w:rPr>
                <w:noProof/>
                <w:u w:val="single"/>
              </w:rPr>
              <w:pict w14:anchorId="4D7AB75E">
                <v:shape id="_x0000_s1072" type="#_x0000_t32" style="position:absolute;left:0;text-align:left;margin-left:44.7pt;margin-top:4.8pt;width:87.7pt;height:.05pt;z-index:251694592" o:connectortype="straight"/>
              </w:pict>
            </w:r>
            <w:r>
              <w:rPr>
                <w:noProof/>
              </w:rPr>
              <w:pict w14:anchorId="77D9783F">
                <v:shape id="_x0000_s1067" type="#_x0000_t32" style="position:absolute;left:0;text-align:left;margin-left:323.7pt;margin-top:4.7pt;width:.05pt;height:11.25pt;z-index:251689472" o:connectortype="straight">
                  <v:stroke endarrow="block"/>
                </v:shape>
              </w:pict>
            </w:r>
            <w:r>
              <w:rPr>
                <w:noProof/>
              </w:rPr>
              <w:pict w14:anchorId="6CE706B0">
                <v:shape id="_x0000_s1068" type="#_x0000_t32" style="position:absolute;left:0;text-align:left;margin-left:232.95pt;margin-top:4.75pt;width:.05pt;height:11.25pt;z-index:251690496" o:connectortype="straight">
                  <v:stroke endarrow="block"/>
                </v:shape>
              </w:pict>
            </w:r>
            <w:r>
              <w:rPr>
                <w:noProof/>
              </w:rPr>
              <w:pict w14:anchorId="75F88D3D">
                <v:shape id="_x0000_s1069" type="#_x0000_t32" style="position:absolute;left:0;text-align:left;margin-left:132.4pt;margin-top:4.8pt;width:.05pt;height:11.25pt;z-index:251691520" o:connectortype="straight">
                  <v:stroke endarrow="block"/>
                </v:shape>
              </w:pict>
            </w:r>
            <w:r>
              <w:rPr>
                <w:noProof/>
              </w:rPr>
              <w:pict w14:anchorId="5B4F4E60">
                <v:shape id="_x0000_s1065" type="#_x0000_t32" style="position:absolute;left:0;text-align:left;margin-left:44.7pt;margin-top:4.85pt;width:.05pt;height:11.25pt;z-index:251687424" o:connectortype="straight">
                  <v:stroke endarrow="block"/>
                </v:shape>
              </w:pict>
            </w:r>
          </w:p>
          <w:p w14:paraId="080D0843" w14:textId="77777777" w:rsidR="00994437" w:rsidRDefault="00E851FC" w:rsidP="002A3A33">
            <w:pPr>
              <w:tabs>
                <w:tab w:val="left" w:pos="326"/>
              </w:tabs>
              <w:spacing w:after="0" w:line="240" w:lineRule="auto"/>
              <w:jc w:val="both"/>
            </w:pPr>
            <w:r>
              <w:rPr>
                <w:noProof/>
              </w:rPr>
              <w:pict w14:anchorId="0C7EA467">
                <v:shape id="_x0000_s1060" type="#_x0000_t202" style="position:absolute;left:0;text-align:left;margin-left:191.05pt;margin-top:2.7pt;width:83.95pt;height:36.75pt;z-index:251682304">
                  <v:textbox style="mso-next-textbox:#_x0000_s1060">
                    <w:txbxContent>
                      <w:p w14:paraId="69789FF6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Pasien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sero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positif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tubercolosis</w:t>
                        </w:r>
                        <w:proofErr w:type="spellEnd"/>
                      </w:p>
                      <w:p w14:paraId="539D993A" w14:textId="77777777" w:rsidR="00994437" w:rsidRDefault="00994437" w:rsidP="0099443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600C1F62" w14:textId="77777777" w:rsidR="00994437" w:rsidRPr="006C7094" w:rsidRDefault="00994437" w:rsidP="00994437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7175A9A1">
                <v:shape id="_x0000_s1061" type="#_x0000_t202" style="position:absolute;left:0;text-align:left;margin-left:283.25pt;margin-top:2.7pt;width:84.7pt;height:36.75pt;z-index:251683328">
                  <v:textbox style="mso-next-textbox:#_x0000_s1061">
                    <w:txbxContent>
                      <w:p w14:paraId="0AD2BA96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Pasien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negatif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tubercolosis</w:t>
                        </w:r>
                        <w:proofErr w:type="spellEnd"/>
                      </w:p>
                      <w:p w14:paraId="514CB1BB" w14:textId="77777777" w:rsidR="00994437" w:rsidRDefault="00994437" w:rsidP="00994437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064B3757" w14:textId="77777777" w:rsidR="00994437" w:rsidRPr="006C7094" w:rsidRDefault="00994437" w:rsidP="00994437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Indikasi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terinfeksi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hiv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9F977C1">
                <v:shape id="_x0000_s1059" type="#_x0000_t202" style="position:absolute;left:0;text-align:left;margin-left:91.35pt;margin-top:2.7pt;width:83.85pt;height:36.75pt;z-index:251681280">
                  <v:textbox style="mso-next-textbox:#_x0000_s1059">
                    <w:txbxContent>
                      <w:p w14:paraId="496B34EB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Pasien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tubercolosis</w:t>
                        </w:r>
                        <w:proofErr w:type="spellEnd"/>
                      </w:p>
                      <w:p w14:paraId="30D9F80F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Sero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positip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(HIV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Positif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0274011B">
                <v:shape id="_x0000_s1058" type="#_x0000_t202" style="position:absolute;left:0;text-align:left;margin-left:-1pt;margin-top:2.7pt;width:85.45pt;height:36.75pt;z-index:251680256">
                  <v:textbox style="mso-next-textbox:#_x0000_s1058">
                    <w:txbxContent>
                      <w:p w14:paraId="7ABCAA1D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Sero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negative</w:t>
                        </w:r>
                      </w:p>
                      <w:p w14:paraId="32D71D5C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(HIV negative)</w:t>
                        </w:r>
                      </w:p>
                      <w:p w14:paraId="018E31F6" w14:textId="77777777" w:rsidR="00994437" w:rsidRPr="002D4633" w:rsidRDefault="00994437" w:rsidP="0099443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  <w:p w14:paraId="471F4E2F" w14:textId="77777777" w:rsidR="00994437" w:rsidRPr="002D4633" w:rsidRDefault="00994437" w:rsidP="00994437">
                        <w:pPr>
                          <w:spacing w:after="0"/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7702A61D" w14:textId="77777777" w:rsidR="00994437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  <w:p w14:paraId="3BAB9415" w14:textId="77777777" w:rsidR="00994437" w:rsidRDefault="00E851FC" w:rsidP="002A3A33">
            <w:pPr>
              <w:tabs>
                <w:tab w:val="left" w:pos="326"/>
              </w:tabs>
              <w:spacing w:after="0" w:line="240" w:lineRule="auto"/>
              <w:jc w:val="both"/>
            </w:pPr>
            <w:r>
              <w:rPr>
                <w:noProof/>
              </w:rPr>
              <w:pict w14:anchorId="375B220E">
                <v:shape id="_x0000_s1076" type="#_x0000_t32" style="position:absolute;left:0;text-align:left;margin-left:228.45pt;margin-top:12.6pt;width:0;height:14.25pt;z-index:251698688" o:connectortype="straight"/>
              </w:pict>
            </w:r>
            <w:r>
              <w:rPr>
                <w:noProof/>
              </w:rPr>
              <w:pict w14:anchorId="3E36443C">
                <v:shape id="_x0000_s1075" type="#_x0000_t32" style="position:absolute;left:0;text-align:left;margin-left:140.65pt;margin-top:12.6pt;width:0;height:14.25pt;z-index:251697664" o:connectortype="straight"/>
              </w:pict>
            </w:r>
            <w:r>
              <w:rPr>
                <w:noProof/>
              </w:rPr>
              <w:pict w14:anchorId="42E497C6">
                <v:shape id="_x0000_s1066" type="#_x0000_t32" style="position:absolute;left:0;text-align:left;margin-left:331.15pt;margin-top:12.6pt;width:.05pt;height:21.75pt;z-index:251688448" o:connectortype="straight">
                  <v:stroke endarrow="block"/>
                </v:shape>
              </w:pict>
            </w:r>
            <w:r>
              <w:rPr>
                <w:noProof/>
              </w:rPr>
              <w:pict w14:anchorId="569F68EF">
                <v:shape id="_x0000_s1070" type="#_x0000_t32" style="position:absolute;left:0;text-align:left;margin-left:40.2pt;margin-top:12.6pt;width:0;height:17.3pt;z-index:251692544" o:connectortype="straight">
                  <v:stroke endarrow="block"/>
                </v:shape>
              </w:pict>
            </w:r>
          </w:p>
          <w:p w14:paraId="405CB2AF" w14:textId="77777777" w:rsidR="00994437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  <w:p w14:paraId="3F3FC13C" w14:textId="77777777" w:rsidR="00994437" w:rsidRDefault="00E851FC" w:rsidP="002A3A33">
            <w:pPr>
              <w:tabs>
                <w:tab w:val="left" w:pos="326"/>
              </w:tabs>
              <w:spacing w:after="0" w:line="240" w:lineRule="auto"/>
              <w:jc w:val="both"/>
            </w:pPr>
            <w:r>
              <w:rPr>
                <w:noProof/>
              </w:rPr>
              <w:pict w14:anchorId="3C898924">
                <v:shape id="_x0000_s1074" type="#_x0000_t32" style="position:absolute;left:0;text-align:left;margin-left:140.65pt;margin-top:0;width:87.8pt;height:0;z-index:251696640" o:connectortype="straight"/>
              </w:pict>
            </w:r>
            <w:r>
              <w:rPr>
                <w:noProof/>
              </w:rPr>
              <w:pict w14:anchorId="035F0EA3">
                <v:shape id="_x0000_s1071" type="#_x0000_t32" style="position:absolute;left:0;text-align:left;margin-left:175.2pt;margin-top:0;width:.05pt;height:11.25pt;z-index:251693568" o:connectortype="straight">
                  <v:stroke endarrow="block"/>
                </v:shape>
              </w:pict>
            </w:r>
            <w:r>
              <w:rPr>
                <w:noProof/>
              </w:rPr>
              <w:pict w14:anchorId="70C12D8C">
                <v:shape id="_x0000_s1064" type="#_x0000_t202" style="position:absolute;left:0;text-align:left;margin-left:280.25pt;margin-top:11.25pt;width:87.7pt;height:30.55pt;z-index:251686400">
                  <v:textbox style="mso-next-textbox:#_x0000_s1064">
                    <w:txbxContent>
                      <w:p w14:paraId="0A694BC9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Konsultasi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kepada</w:t>
                        </w:r>
                        <w:proofErr w:type="spellEnd"/>
                      </w:p>
                      <w:p w14:paraId="048D22A8" w14:textId="77777777" w:rsidR="00994437" w:rsidRPr="006C7094" w:rsidRDefault="00994437" w:rsidP="00994437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Klinik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VC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DFD45C0">
                <v:shape id="_x0000_s1062" type="#_x0000_t202" style="position:absolute;left:0;text-align:left;margin-left:-1pt;margin-top:7.5pt;width:85.45pt;height:30.55pt;z-index:251684352">
                  <v:textbox style="mso-next-textbox:#_x0000_s1062">
                    <w:txbxContent>
                      <w:p w14:paraId="3C3FC58D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Konsultasi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kepada</w:t>
                        </w:r>
                        <w:proofErr w:type="spellEnd"/>
                      </w:p>
                      <w:p w14:paraId="758A8983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Klinik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VCT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869B430">
                <v:shape id="_x0000_s1063" type="#_x0000_t202" style="position:absolute;left:0;text-align:left;margin-left:127.2pt;margin-top:11.25pt;width:95.95pt;height:30.55pt;z-index:251685376">
                  <v:textbox style="mso-next-textbox:#_x0000_s1063">
                    <w:txbxContent>
                      <w:p w14:paraId="139A4528" w14:textId="77777777" w:rsidR="00994437" w:rsidRPr="000B1574" w:rsidRDefault="00994437" w:rsidP="009944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Konsultasi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kepada</w:t>
                        </w:r>
                        <w:proofErr w:type="spellEnd"/>
                      </w:p>
                      <w:p w14:paraId="205BD105" w14:textId="77777777" w:rsidR="00994437" w:rsidRPr="006C7094" w:rsidRDefault="00994437" w:rsidP="00994437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Klinik</w:t>
                        </w:r>
                        <w:proofErr w:type="spellEnd"/>
                        <w:r w:rsidRPr="000B157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VCT</w:t>
                        </w:r>
                      </w:p>
                    </w:txbxContent>
                  </v:textbox>
                </v:shape>
              </w:pict>
            </w:r>
          </w:p>
          <w:p w14:paraId="0BE4F696" w14:textId="77777777" w:rsidR="00994437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  <w:p w14:paraId="69D49F86" w14:textId="77777777" w:rsidR="00994437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  <w:p w14:paraId="1CF8B904" w14:textId="77777777" w:rsidR="00994437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  <w:p w14:paraId="0CDE800F" w14:textId="77777777" w:rsidR="00994437" w:rsidRPr="006C7094" w:rsidRDefault="00994437" w:rsidP="002A3A33">
            <w:pPr>
              <w:tabs>
                <w:tab w:val="left" w:pos="326"/>
              </w:tabs>
              <w:spacing w:after="0" w:line="240" w:lineRule="auto"/>
              <w:jc w:val="both"/>
            </w:pPr>
          </w:p>
        </w:tc>
      </w:tr>
      <w:tr w:rsidR="00994437" w:rsidRPr="00625245" w14:paraId="6046DA28" w14:textId="77777777" w:rsidTr="00994437">
        <w:trPr>
          <w:trHeight w:val="1196"/>
        </w:trPr>
        <w:tc>
          <w:tcPr>
            <w:tcW w:w="2200" w:type="dxa"/>
            <w:tcBorders>
              <w:bottom w:val="single" w:sz="4" w:space="0" w:color="auto"/>
            </w:tcBorders>
          </w:tcPr>
          <w:p w14:paraId="0826EF7A" w14:textId="77777777" w:rsidR="00994437" w:rsidRPr="00625245" w:rsidRDefault="00994437" w:rsidP="002A3A33">
            <w:pPr>
              <w:spacing w:after="0" w:line="240" w:lineRule="auto"/>
              <w:jc w:val="both"/>
              <w:rPr>
                <w:lang w:val="id-ID"/>
              </w:rPr>
            </w:pPr>
            <w:r w:rsidRPr="00625245">
              <w:rPr>
                <w:lang w:val="id-ID"/>
              </w:rPr>
              <w:t>Unit Kerja Terkait</w:t>
            </w:r>
          </w:p>
        </w:tc>
        <w:tc>
          <w:tcPr>
            <w:tcW w:w="7268" w:type="dxa"/>
            <w:gridSpan w:val="3"/>
            <w:tcBorders>
              <w:bottom w:val="single" w:sz="4" w:space="0" w:color="auto"/>
            </w:tcBorders>
          </w:tcPr>
          <w:p w14:paraId="58BDE02E" w14:textId="77777777" w:rsidR="00994437" w:rsidRPr="000B1574" w:rsidRDefault="00994437" w:rsidP="0099443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eastAsia="Times New Roman" w:hAnsi="Times New Roman" w:cs="Times New Roman"/>
              </w:rPr>
              <w:t xml:space="preserve">Tim DOTS. </w:t>
            </w:r>
          </w:p>
          <w:p w14:paraId="074E1BC8" w14:textId="77777777" w:rsidR="00994437" w:rsidRPr="000B1574" w:rsidRDefault="00994437" w:rsidP="0099443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eastAsia="Times New Roman" w:hAnsi="Times New Roman" w:cs="Times New Roman"/>
              </w:rPr>
              <w:t>Tim VCT.</w:t>
            </w:r>
          </w:p>
          <w:p w14:paraId="5A8C7DAE" w14:textId="77777777" w:rsidR="00994437" w:rsidRPr="000B1574" w:rsidRDefault="000B1574" w:rsidP="0099443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Seluruh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KSM</w:t>
            </w:r>
            <w:r w:rsidR="00994437" w:rsidRPr="000B157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994437" w:rsidRPr="000B1574">
              <w:rPr>
                <w:rFonts w:ascii="Times New Roman" w:eastAsia="Times New Roman" w:hAnsi="Times New Roman" w:cs="Times New Roman"/>
              </w:rPr>
              <w:t>terkait</w:t>
            </w:r>
            <w:proofErr w:type="spellEnd"/>
            <w:r w:rsidR="00994437" w:rsidRPr="000B1574">
              <w:rPr>
                <w:rFonts w:ascii="Times New Roman" w:eastAsia="Times New Roman" w:hAnsi="Times New Roman" w:cs="Times New Roman"/>
              </w:rPr>
              <w:t>.</w:t>
            </w:r>
          </w:p>
          <w:p w14:paraId="5ABE54A0" w14:textId="77777777" w:rsidR="00994437" w:rsidRPr="000B1574" w:rsidRDefault="00994437" w:rsidP="0099443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Seluruh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instalasi</w:t>
            </w:r>
            <w:proofErr w:type="spellEnd"/>
            <w:r w:rsidRPr="000B157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0B1574">
              <w:rPr>
                <w:rFonts w:ascii="Times New Roman" w:eastAsia="Times New Roman" w:hAnsi="Times New Roman" w:cs="Times New Roman"/>
              </w:rPr>
              <w:t>terkait</w:t>
            </w:r>
            <w:proofErr w:type="spellEnd"/>
          </w:p>
          <w:p w14:paraId="52C164DA" w14:textId="77777777" w:rsidR="00994437" w:rsidRPr="005806F5" w:rsidRDefault="00994437" w:rsidP="002A3A3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94437" w:rsidRPr="00C5415C" w14:paraId="110233D2" w14:textId="77777777" w:rsidTr="00994437">
        <w:trPr>
          <w:trHeight w:val="166"/>
        </w:trPr>
        <w:tc>
          <w:tcPr>
            <w:tcW w:w="94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1E01" w14:textId="77777777" w:rsidR="00994437" w:rsidRDefault="00994437" w:rsidP="002A3A3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4C87CE4D" w14:textId="77777777" w:rsidR="00994437" w:rsidRPr="00481B78" w:rsidRDefault="00994437" w:rsidP="002A3A3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C8ABC95" w14:textId="77777777" w:rsidR="00994437" w:rsidRDefault="00994437"/>
    <w:sectPr w:rsidR="00994437" w:rsidSect="0071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BCF"/>
    <w:multiLevelType w:val="hybridMultilevel"/>
    <w:tmpl w:val="B740C474"/>
    <w:lvl w:ilvl="0" w:tplc="263C2D42">
      <w:numFmt w:val="bullet"/>
      <w:lvlText w:val="-"/>
      <w:lvlJc w:val="left"/>
      <w:pPr>
        <w:ind w:left="961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" w15:restartNumberingAfterBreak="0">
    <w:nsid w:val="0EDF2E59"/>
    <w:multiLevelType w:val="hybridMultilevel"/>
    <w:tmpl w:val="79F2A1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1375F"/>
    <w:multiLevelType w:val="hybridMultilevel"/>
    <w:tmpl w:val="680AA394"/>
    <w:lvl w:ilvl="0" w:tplc="FF6ECDB0">
      <w:start w:val="1"/>
      <w:numFmt w:val="lowerLetter"/>
      <w:lvlText w:val="%1."/>
      <w:lvlJc w:val="left"/>
      <w:pPr>
        <w:ind w:left="1080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22AC7"/>
    <w:multiLevelType w:val="hybridMultilevel"/>
    <w:tmpl w:val="300215FA"/>
    <w:lvl w:ilvl="0" w:tplc="05B8AFD6">
      <w:start w:val="1"/>
      <w:numFmt w:val="decimal"/>
      <w:lvlText w:val="%1."/>
      <w:lvlJc w:val="left"/>
      <w:pPr>
        <w:ind w:left="720" w:hanging="360"/>
      </w:pPr>
      <w:rPr>
        <w:rFonts w:ascii="Helvetica, sans-serif" w:hAnsi="Helvetica, sans-serif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80FD4"/>
    <w:multiLevelType w:val="hybridMultilevel"/>
    <w:tmpl w:val="731C7700"/>
    <w:lvl w:ilvl="0" w:tplc="F21834D6">
      <w:numFmt w:val="bullet"/>
      <w:lvlText w:val="-"/>
      <w:lvlJc w:val="left"/>
      <w:pPr>
        <w:ind w:left="961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5" w15:restartNumberingAfterBreak="0">
    <w:nsid w:val="3EA211F2"/>
    <w:multiLevelType w:val="hybridMultilevel"/>
    <w:tmpl w:val="AE1CD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2746F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F5DDD"/>
    <w:multiLevelType w:val="hybridMultilevel"/>
    <w:tmpl w:val="07CEA72E"/>
    <w:lvl w:ilvl="0" w:tplc="AED6FED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F6156"/>
    <w:multiLevelType w:val="hybridMultilevel"/>
    <w:tmpl w:val="04EC29AC"/>
    <w:lvl w:ilvl="0" w:tplc="8A0C7918">
      <w:start w:val="1"/>
      <w:numFmt w:val="bullet"/>
      <w:lvlText w:val="-"/>
      <w:lvlJc w:val="left"/>
      <w:pPr>
        <w:ind w:left="961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7DC42761"/>
    <w:multiLevelType w:val="hybridMultilevel"/>
    <w:tmpl w:val="D2B876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082"/>
    <w:rsid w:val="000232E9"/>
    <w:rsid w:val="00041404"/>
    <w:rsid w:val="000B1574"/>
    <w:rsid w:val="000D4985"/>
    <w:rsid w:val="001F7C4D"/>
    <w:rsid w:val="00313410"/>
    <w:rsid w:val="003C6082"/>
    <w:rsid w:val="005706FB"/>
    <w:rsid w:val="005F1275"/>
    <w:rsid w:val="00717A71"/>
    <w:rsid w:val="00801497"/>
    <w:rsid w:val="00994437"/>
    <w:rsid w:val="009B30CC"/>
    <w:rsid w:val="00A54038"/>
    <w:rsid w:val="00B30B48"/>
    <w:rsid w:val="00B30F2D"/>
    <w:rsid w:val="00B374F7"/>
    <w:rsid w:val="00BC1321"/>
    <w:rsid w:val="00D44CE6"/>
    <w:rsid w:val="00D81C81"/>
    <w:rsid w:val="00DC69AC"/>
    <w:rsid w:val="00E631D0"/>
    <w:rsid w:val="00E851FC"/>
    <w:rsid w:val="00FC4DA8"/>
    <w:rsid w:val="00F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5" type="connector" idref="#_x0000_s1073"/>
        <o:r id="V:Rule16" type="connector" idref="#_x0000_s1071"/>
        <o:r id="V:Rule17" type="connector" idref="#_x0000_s1065"/>
        <o:r id="V:Rule18" type="connector" idref="#_x0000_s1075"/>
        <o:r id="V:Rule19" type="connector" idref="#_x0000_s1074"/>
        <o:r id="V:Rule20" type="connector" idref="#_x0000_s1072"/>
        <o:r id="V:Rule21" type="connector" idref="#_x0000_s1053"/>
        <o:r id="V:Rule22" type="connector" idref="#_x0000_s1054"/>
        <o:r id="V:Rule23" type="connector" idref="#_x0000_s1076"/>
        <o:r id="V:Rule24" type="connector" idref="#_x0000_s1066"/>
        <o:r id="V:Rule25" type="connector" idref="#_x0000_s1068"/>
        <o:r id="V:Rule26" type="connector" idref="#_x0000_s1067"/>
        <o:r id="V:Rule27" type="connector" idref="#_x0000_s1069"/>
        <o:r id="V:Rule28" type="connector" idref="#_x0000_s1070"/>
      </o:rules>
    </o:shapelayout>
  </w:shapeDefaults>
  <w:decimalSymbol w:val="."/>
  <w:listSeparator w:val=","/>
  <w14:docId w14:val="5F71A355"/>
  <w15:docId w15:val="{B8468D99-CD20-436F-B8A3-F2ACA040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30B4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30B4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21</cp:revision>
  <dcterms:created xsi:type="dcterms:W3CDTF">2008-04-09T19:48:00Z</dcterms:created>
  <dcterms:modified xsi:type="dcterms:W3CDTF">2018-09-11T17:45:00Z</dcterms:modified>
</cp:coreProperties>
</file>