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AI-Powered Network &amp; System Administration Chatbot Project</w:t>
      </w:r>
    </w:p>
    <w:p>
      <w:pPr>
        <w:pStyle w:val="Heading1"/>
      </w:pPr>
      <w:r>
        <w:t>1. Overview</w:t>
      </w:r>
    </w:p>
    <w:p>
      <w:r>
        <w:t>This project integrates Artificial Intelligence, Networking, Windows Server Administration, Cybersecurity, and Software Engineering into a single intelligent system powered by a chatbot. The chatbot acts as the central interface for users and administrators to interact with IT infrastructure.</w:t>
      </w:r>
    </w:p>
    <w:p>
      <w:pPr>
        <w:pStyle w:val="Heading1"/>
      </w:pPr>
      <w:r>
        <w:t>2. Domains Covered</w:t>
      </w:r>
    </w:p>
    <w:p>
      <w:pPr>
        <w:pStyle w:val="Heading2"/>
      </w:pPr>
      <w:r>
        <w:t>2.1 Programming &amp; Software Design</w:t>
      </w:r>
    </w:p>
    <w:p>
      <w:r>
        <w:t>Concepts include Object-Oriented Programming (OOP), encapsulation, modular design, APIs, and backend/frontend separation. Encapsulation ensures secure handling of system data and operations.</w:t>
      </w:r>
    </w:p>
    <w:p>
      <w:pPr>
        <w:pStyle w:val="Heading2"/>
      </w:pPr>
      <w:r>
        <w:t>2.2 Artificial Intelligence &amp; LLMs</w:t>
      </w:r>
    </w:p>
    <w:p>
      <w:r>
        <w:t>The system uses Large Language Models (LLMs) for natural language understanding. It includes prompt engineering, chatbot design, and optional diffusion models for content generation.</w:t>
      </w:r>
    </w:p>
    <w:p>
      <w:pPr>
        <w:pStyle w:val="Heading2"/>
      </w:pPr>
      <w:r>
        <w:t>2.3 Networking</w:t>
      </w:r>
    </w:p>
    <w:p>
      <w:r>
        <w:t>Core concepts: OSI Model, IP Addressing, MAC Addressing, Subnetting, Routers, Switches, VLANs. The chatbot diagnoses network issues such as connectivity, DNS, and gateway failures.</w:t>
      </w:r>
    </w:p>
    <w:p>
      <w:pPr>
        <w:pStyle w:val="Heading2"/>
      </w:pPr>
      <w:r>
        <w:t>2.4 Windows Server Administration</w:t>
      </w:r>
    </w:p>
    <w:p>
      <w:r>
        <w:t>Includes Active Directory, user account management, Group Policy, Remote Desktop Access Control (RDAC), and API integration. The chatbot can automate tasks like password resets and account monitoring.</w:t>
      </w:r>
    </w:p>
    <w:p>
      <w:pPr>
        <w:pStyle w:val="Heading2"/>
      </w:pPr>
      <w:r>
        <w:t>2.5 Cybersecurity</w:t>
      </w:r>
    </w:p>
    <w:p>
      <w:r>
        <w:t>Focuses on threat detection, log analysis, intrusion detection, and secure system design. The chatbot identifies suspicious activities such as brute-force attacks.</w:t>
      </w:r>
    </w:p>
    <w:p>
      <w:pPr>
        <w:pStyle w:val="Heading1"/>
      </w:pPr>
      <w:r>
        <w:t>3. System Architecture</w:t>
      </w:r>
    </w:p>
    <w:p>
      <w:r>
        <w:t>User → Chatbot UI → Backend API → (Network Systems, Active Directory, Logs) → AI Model → Response</w:t>
      </w:r>
    </w:p>
    <w:p>
      <w:pPr>
        <w:pStyle w:val="Heading1"/>
      </w:pPr>
      <w:r>
        <w:t>4. Key Features</w:t>
      </w:r>
    </w:p>
    <w:p>
      <w:r>
        <w:t>- Intelligent chatbot interface</w:t>
        <w:br/>
        <w:t>- Network diagnostics</w:t>
        <w:br/>
        <w:t>- Automated system administration</w:t>
        <w:br/>
        <w:t>- Security monitoring</w:t>
        <w:br/>
        <w:t>- AI-driven insights</w:t>
      </w:r>
    </w:p>
    <w:p>
      <w:pPr>
        <w:pStyle w:val="Heading1"/>
      </w:pPr>
      <w:r>
        <w:t>5. Recommended Books</w:t>
      </w:r>
    </w:p>
    <w:p>
      <w:r>
        <w:t>- Hands-On Machine Learning with Scikit-Learn, Keras, and TensorFlow</w:t>
        <w:br/>
        <w:t>- Deep Learning with Python</w:t>
        <w:br/>
        <w:t>- Generative Deep Learning</w:t>
        <w:br/>
        <w:t>- Conversational AI with Rasa</w:t>
        <w:br/>
        <w:t>- Computer Networking: A Top-Down Approach</w:t>
        <w:br/>
        <w:t>- CCNA 200-301 Official Cert Guide</w:t>
        <w:br/>
        <w:t>- Mastering Windows Server</w:t>
        <w:br/>
        <w:t>- Cybersecurity Essentials</w:t>
      </w:r>
    </w:p>
    <w:p>
      <w:pPr>
        <w:pStyle w:val="Heading1"/>
      </w:pPr>
      <w:r>
        <w:t>6. Monetization Opportunities</w:t>
      </w:r>
    </w:p>
    <w:p>
      <w:r>
        <w:t>This system can be offered to SMEs for IT support automation, cybersecurity monitoring, and network management services.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