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 xml:space="preserve">{{OKUL_MUDURLUGU}}</w:t>
      </w:r>
    </w:p>
    <w:p>
      <w:pPr>
        <w:spacing w:after="20"/>
        <w:jc w:val="center"/>
      </w:pPr>
      <w:r>
        <w:rPr>
          <w:b/>
          <w:sz w:val="26"/>
        </w:rPr>
        <w:t>2026-2027 EĞİTİM ÖĞRETİM YILI ÇALIŞMA TAKVİMİ</w:t>
      </w:r>
    </w:p>
    <w:p>
      <w:pPr>
        <w:spacing w:after="200"/>
        <w:jc w:val="center"/>
      </w:pPr>
      <w:r>
        <w:rPr>
          <w:b w:val="0"/>
          <w:color w:val="666666"/>
          <w:sz w:val="20"/>
        </w:rPr>
        <w:t>Kurul ve Zümre Toplantıları ile Önemli Tarihler</w:t>
      </w:r>
    </w:p>
    <w:p>
      <w:pPr>
        <w:spacing w:after="60"/>
        <w:jc w:val="left"/>
      </w:pPr>
      <w:r>
        <w:rPr>
          <w:b/>
          <w:sz w:val="22"/>
        </w:rPr>
        <w:t>1. DÖNEM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0"/>
        <w:gridCol w:w="3118"/>
      </w:tblGrid>
      <w:tr>
        <w:tc>
          <w:tcPr>
            <w:tcW w:type="dxa" w:w="4986"/>
          </w:tcPr>
          <w:p>
            <w:pPr>
              <w:spacing w:after="0"/>
            </w:pPr>
            <w:r>
              <w:rPr>
                <w:b/>
                <w:sz w:val="19"/>
              </w:rPr>
              <w:t>YAPILACAK İŞ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b/>
                <w:sz w:val="19"/>
              </w:rPr>
              <w:t>TARİH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Öğretmenlerin mesleki çalışmaları (sene başı)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 – 11 Eylül 2026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Öğretmenler Kurulu Toplantısı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 Eylül 2026, Salı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Eğitim Kurumu Sınıf/Alan Zümre Toplantıları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 Eylül 2026, Çarşamba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Eğitim Kurumu Sınıf/Alan Zümre Başkanları Kurulu Toplantısı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3 Eylül 2026, Perşembe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İlçe Sınıf/Alan Zümreleri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4 Eylül 2026, Cuma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İl Sınıf/Alan Zümreleri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7 Eylül 2026, Pazartesi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2026-2027 eğitim öğretim yılının başlaması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14 Eylül 2026, Pazartesi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İlköğretim Haftası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14 – 18 Eylül 2026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15 Temmuz Demokrasi ve Millî Birlik Günü anma programları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21 – 25 Eylül 2026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Eğitim Kurumu Sınıf/Alan Zümreleri (dönem ortası)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 Kasım 2026, Pazartesi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Eğitim Kurumu Sınıf/Alan Zümreleri (dönem ortası)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27 Kasım 2026, Cuma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Atatürk Haftası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10 – 15 Kasım 2026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1. Dönem Ara Tatili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16 – 20 Kasım 2026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Öğretmenler Günü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24 Kasım 2026, Salı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1. dönemin sona ermesi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22 Ocak 2027, Cuma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Yarıyıl (sömestr) tatili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25 Ocak – 5 Şubat 2027</w:t>
            </w:r>
          </w:p>
        </w:tc>
      </w:tr>
    </w:tbl>
    <w:p>
      <w:pPr>
        <w:spacing w:after="140"/>
        <w:jc w:val="left"/>
      </w:pPr>
      <w:r>
        <w:rPr>
          <w:b w:val="0"/>
          <w:sz w:val="21"/>
        </w:rPr>
      </w:r>
    </w:p>
    <w:p>
      <w:pPr>
        <w:spacing w:after="60"/>
        <w:jc w:val="left"/>
      </w:pPr>
      <w:r>
        <w:rPr>
          <w:b/>
          <w:sz w:val="22"/>
        </w:rPr>
        <w:t>2. DÖNEM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0"/>
        <w:gridCol w:w="3118"/>
      </w:tblGrid>
      <w:tr>
        <w:tc>
          <w:tcPr>
            <w:tcW w:type="dxa" w:w="4986"/>
          </w:tcPr>
          <w:p>
            <w:pPr>
              <w:spacing w:after="0"/>
            </w:pPr>
            <w:r>
              <w:rPr>
                <w:b/>
                <w:sz w:val="19"/>
              </w:rPr>
              <w:t>YAPILACAK İŞ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b/>
                <w:sz w:val="19"/>
              </w:rPr>
              <w:t>TARİH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Öğretmenler Kurulu Toplantısı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8 Şubat 2027, Pazartesi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Eğitim Kurumu Sınıf/Alan Zümre Toplantıları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9 Şubat 2027, Salı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Eğitim Kurumu Sınıf/Alan Zümre Başkanları Kurulu Toplantısı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10 Şubat 2027, Çarşamba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İlçe Sınıf/Alan Zümreleri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11 Şubat 2027, Perşembe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İl Sınıf/Alan Zümreleri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12 Şubat 2027, Cuma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2. Dönem Ara Tatili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8 – 12 Mart 2027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Ramazan Bayramı tatili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8 – 11 Mart 2027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Eğitim Kurumu Sınıf/Alan Zümreleri (dönem ortası)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5 Nisan 2027, Pazartesi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Eğitim Kurumu Sınıf/Alan Zümreleri (dönem ortası)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30 Nisan 2027, Cuma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Kurban Bayramı tatili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15 – 19 Mayıs 2027</w:t>
            </w:r>
          </w:p>
        </w:tc>
      </w:tr>
    </w:tbl>
    <w:p>
      <w:pPr>
        <w:spacing w:after="140"/>
        <w:jc w:val="left"/>
      </w:pPr>
      <w:r>
        <w:rPr>
          <w:b w:val="0"/>
          <w:sz w:val="21"/>
        </w:rPr>
      </w:r>
    </w:p>
    <w:p>
      <w:pPr>
        <w:spacing w:after="60"/>
        <w:jc w:val="left"/>
      </w:pPr>
      <w:r>
        <w:rPr>
          <w:b/>
          <w:sz w:val="22"/>
        </w:rPr>
        <w:t>YIL SONU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0"/>
        <w:gridCol w:w="3118"/>
      </w:tblGrid>
      <w:tr>
        <w:tc>
          <w:tcPr>
            <w:tcW w:type="dxa" w:w="4986"/>
          </w:tcPr>
          <w:p>
            <w:pPr>
              <w:spacing w:after="0"/>
            </w:pPr>
            <w:r>
              <w:rPr>
                <w:b/>
                <w:sz w:val="19"/>
              </w:rPr>
              <w:t>YAPILACAK İŞ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b/>
                <w:sz w:val="19"/>
              </w:rPr>
              <w:t>TARİH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2026-2027 ders yılının sona ermesi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25 Haziran 2027, Cuma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Yıl Sonu Öğretmenler Kurulu Toplantısı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28 Haziran 2027, Pazartesi</w:t>
            </w:r>
          </w:p>
        </w:tc>
      </w:tr>
      <w:tr>
        <w:trPr>
          <w:trHeight w:val="340"/>
        </w:trP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Öğretmenlerin yıl sonu mesleki çalışmaları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28 – 30 Haziran 2027</w:t>
            </w:r>
          </w:p>
        </w:tc>
      </w:tr>
    </w:tbl>
    <w:p>
      <w:pPr>
        <w:spacing w:after="140"/>
        <w:jc w:val="left"/>
      </w:pPr>
      <w:r>
        <w:rPr>
          <w:b w:val="0"/>
          <w:sz w:val="21"/>
        </w:rPr>
      </w:r>
    </w:p>
    <w:p>
      <w:pPr>
        <w:spacing w:after="40"/>
        <w:jc w:val="left"/>
      </w:pPr>
      <w:r>
        <w:rPr>
          <w:b w:val="0"/>
          <w:color w:val="777777"/>
          <w:sz w:val="17"/>
        </w:rPr>
        <w:t>Millî bayramlar (29 Ekim Cumhuriyet Bayramı, 10 Kasım Atatürk’ü Anma, 19 Mayıs Atatürk’ü Anma Gençlik ve Spor Bayramı) bu çizelgede ayrıca gösterilmemiştir.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Koruk Asistan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