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8AB9E" w14:textId="70E0D6E1" w:rsidR="00E86B5C" w:rsidRDefault="00E86B5C"/>
    <w:p w14:paraId="759018B6" w14:textId="2522541F" w:rsidR="00BD039C" w:rsidRDefault="004B3DA9" w:rsidP="00BD039C">
      <w:pPr>
        <w:pStyle w:val="Header"/>
        <w:jc w:val="center"/>
        <w:rPr>
          <w:lang w:val="tr-TR"/>
        </w:rPr>
      </w:pPr>
      <w:r>
        <w:rPr>
          <w:lang w:val="tr-TR"/>
        </w:rPr>
        <w:t>2026/2027 EĞİTİM-ÖĞRETİM YILI ………………… 5. SINIF SOSYAL BİLGİLER DERSİ ÜNİTELENDİRİLMİŞ YILLIK PLANI</w:t>
      </w:r>
    </w:p>
    <w:p w14:paraId="7CA07556" w14:textId="32C27155" w:rsidR="00590409" w:rsidRDefault="00590409"/>
    <w:tbl>
      <w:tblPr>
        <w:tblW w:w="14205" w:type="dxa"/>
        <w:tblInd w:w="-38" w:type="dxa"/>
        <w:tblLayout w:type="fixed"/>
        <w:tblCellMar>
          <w:left w:w="30" w:type="dxa"/>
          <w:right w:w="30" w:type="dxa"/>
        </w:tblCellMar>
        <w:tblLook w:val="0000" w:firstRow="0" w:lastRow="0" w:firstColumn="0" w:lastColumn="0" w:noHBand="0" w:noVBand="0"/>
      </w:tblPr>
      <w:tblGrid>
        <w:gridCol w:w="596"/>
        <w:gridCol w:w="596"/>
        <w:gridCol w:w="681"/>
        <w:gridCol w:w="284"/>
        <w:gridCol w:w="992"/>
        <w:gridCol w:w="2551"/>
        <w:gridCol w:w="2694"/>
        <w:gridCol w:w="1842"/>
        <w:gridCol w:w="993"/>
        <w:gridCol w:w="992"/>
        <w:gridCol w:w="992"/>
        <w:gridCol w:w="992"/>
      </w:tblGrid>
      <w:tr w:rsidR="00604C6C" w14:paraId="2C466337" w14:textId="2148B62E" w:rsidTr="008B12CA">
        <w:trPr>
          <w:trHeight w:val="285"/>
        </w:trPr>
        <w:tc>
          <w:tcPr>
            <w:tcW w:w="1192"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187AAE3A" w14:textId="15604642"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SÜRE</w:t>
            </w:r>
          </w:p>
        </w:tc>
        <w:tc>
          <w:tcPr>
            <w:tcW w:w="1957" w:type="dxa"/>
            <w:gridSpan w:val="3"/>
            <w:tcBorders>
              <w:top w:val="single" w:sz="6" w:space="0" w:color="auto"/>
              <w:left w:val="single" w:sz="6" w:space="0" w:color="auto"/>
              <w:bottom w:val="single" w:sz="6" w:space="0" w:color="auto"/>
              <w:right w:val="single" w:sz="6" w:space="0" w:color="auto"/>
            </w:tcBorders>
            <w:shd w:val="solid" w:color="C0C0C0" w:fill="FFFFFF"/>
            <w:vAlign w:val="center"/>
          </w:tcPr>
          <w:p w14:paraId="3E3F6ABC" w14:textId="6D50BF04"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TEMA/İÇERİK ÇERÇEVESİ</w:t>
            </w:r>
          </w:p>
        </w:tc>
        <w:tc>
          <w:tcPr>
            <w:tcW w:w="5245"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59115F8E" w14:textId="2C7C0D54"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ÇIKTILARI VE SÜREÇ BECERİLERİ</w:t>
            </w:r>
          </w:p>
        </w:tc>
        <w:tc>
          <w:tcPr>
            <w:tcW w:w="1842" w:type="dxa"/>
            <w:tcBorders>
              <w:top w:val="single" w:sz="6" w:space="0" w:color="auto"/>
              <w:left w:val="single" w:sz="6" w:space="0" w:color="auto"/>
              <w:bottom w:val="single" w:sz="6" w:space="0" w:color="auto"/>
              <w:right w:val="single" w:sz="6" w:space="0" w:color="auto"/>
            </w:tcBorders>
            <w:shd w:val="solid" w:color="C0C0C0" w:fill="FFFFFF"/>
            <w:vAlign w:val="center"/>
          </w:tcPr>
          <w:p w14:paraId="0A8BB25D" w14:textId="3E2E47D0"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KANITLARI</w:t>
            </w:r>
          </w:p>
        </w:tc>
        <w:tc>
          <w:tcPr>
            <w:tcW w:w="2977" w:type="dxa"/>
            <w:gridSpan w:val="3"/>
            <w:tcBorders>
              <w:top w:val="single" w:sz="6" w:space="0" w:color="auto"/>
              <w:left w:val="single" w:sz="6" w:space="0" w:color="auto"/>
              <w:bottom w:val="single" w:sz="6" w:space="0" w:color="auto"/>
              <w:right w:val="single" w:sz="6" w:space="0" w:color="auto"/>
            </w:tcBorders>
            <w:shd w:val="solid" w:color="C0C0C0" w:fill="FFFFFF"/>
          </w:tcPr>
          <w:p w14:paraId="53893C04" w14:textId="08721493"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PROGRAMLAR ARASI BİLEŞENLER</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7D81D428" w14:textId="16088312"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sz w:val="13"/>
                <w:szCs w:val="13"/>
              </w:rPr>
              <w:t>BELİRLİ GÜN VE HAFTALAR</w:t>
            </w:r>
          </w:p>
        </w:tc>
      </w:tr>
      <w:tr w:rsidR="00604C6C" w14:paraId="03C87B73" w14:textId="78B4ED60" w:rsidTr="00FD078A">
        <w:trPr>
          <w:trHeight w:val="285"/>
        </w:trPr>
        <w:tc>
          <w:tcPr>
            <w:tcW w:w="596" w:type="dxa"/>
            <w:tcBorders>
              <w:top w:val="single" w:sz="6" w:space="0" w:color="auto"/>
              <w:left w:val="single" w:sz="6" w:space="0" w:color="auto"/>
              <w:bottom w:val="single" w:sz="6" w:space="0" w:color="auto"/>
              <w:right w:val="single" w:sz="6" w:space="0" w:color="auto"/>
            </w:tcBorders>
            <w:shd w:val="solid" w:color="C0C0C0" w:fill="FFFFFF"/>
            <w:vAlign w:val="center"/>
          </w:tcPr>
          <w:p w14:paraId="46EC9F28"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HAFTA</w:t>
            </w:r>
          </w:p>
        </w:tc>
        <w:tc>
          <w:tcPr>
            <w:tcW w:w="596" w:type="dxa"/>
            <w:tcBorders>
              <w:top w:val="single" w:sz="6" w:space="0" w:color="auto"/>
              <w:left w:val="single" w:sz="6" w:space="0" w:color="auto"/>
              <w:bottom w:val="single" w:sz="6" w:space="0" w:color="auto"/>
              <w:right w:val="single" w:sz="6" w:space="0" w:color="auto"/>
            </w:tcBorders>
            <w:shd w:val="solid" w:color="C0C0C0" w:fill="FFFFFF"/>
            <w:vAlign w:val="center"/>
          </w:tcPr>
          <w:p w14:paraId="7EA28D6E"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DERS SAATİ</w:t>
            </w:r>
          </w:p>
        </w:tc>
        <w:tc>
          <w:tcPr>
            <w:tcW w:w="965"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3D18B53D" w14:textId="52B26CDF"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ÜNİTE/TEMA</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6957EBC6" w14:textId="6DE7F5A1"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KONU(İÇERİK ÇERÇEVESİ)</w:t>
            </w:r>
          </w:p>
        </w:tc>
        <w:tc>
          <w:tcPr>
            <w:tcW w:w="2551" w:type="dxa"/>
            <w:tcBorders>
              <w:top w:val="single" w:sz="6" w:space="0" w:color="auto"/>
              <w:left w:val="single" w:sz="6" w:space="0" w:color="auto"/>
              <w:bottom w:val="single" w:sz="6" w:space="0" w:color="auto"/>
              <w:right w:val="single" w:sz="6" w:space="0" w:color="auto"/>
            </w:tcBorders>
            <w:shd w:val="solid" w:color="C0C0C0" w:fill="FFFFFF"/>
            <w:vAlign w:val="center"/>
          </w:tcPr>
          <w:p w14:paraId="77EDBDCC" w14:textId="0769C0E6"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ÇIKTILARI</w:t>
            </w:r>
          </w:p>
        </w:tc>
        <w:tc>
          <w:tcPr>
            <w:tcW w:w="2694" w:type="dxa"/>
            <w:tcBorders>
              <w:top w:val="single" w:sz="6" w:space="0" w:color="auto"/>
              <w:left w:val="single" w:sz="6" w:space="0" w:color="auto"/>
              <w:bottom w:val="single" w:sz="6" w:space="0" w:color="auto"/>
              <w:right w:val="single" w:sz="6" w:space="0" w:color="auto"/>
            </w:tcBorders>
            <w:shd w:val="solid" w:color="C0C0C0" w:fill="FFFFFF"/>
            <w:vAlign w:val="center"/>
          </w:tcPr>
          <w:p w14:paraId="769736BD" w14:textId="2EE175DB"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SÜREÇ BECERİLERİ</w:t>
            </w:r>
          </w:p>
        </w:tc>
        <w:tc>
          <w:tcPr>
            <w:tcW w:w="1842" w:type="dxa"/>
            <w:tcBorders>
              <w:top w:val="single" w:sz="6" w:space="0" w:color="auto"/>
              <w:left w:val="single" w:sz="6" w:space="0" w:color="auto"/>
              <w:bottom w:val="single" w:sz="6" w:space="0" w:color="auto"/>
              <w:right w:val="single" w:sz="6" w:space="0" w:color="auto"/>
            </w:tcBorders>
            <w:shd w:val="solid" w:color="C0C0C0" w:fill="FFFFFF"/>
            <w:vAlign w:val="center"/>
          </w:tcPr>
          <w:p w14:paraId="234AB32D"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ÖLÇME VE DEĞERLENDİRME</w:t>
            </w:r>
          </w:p>
        </w:tc>
        <w:tc>
          <w:tcPr>
            <w:tcW w:w="993" w:type="dxa"/>
            <w:tcBorders>
              <w:top w:val="single" w:sz="6" w:space="0" w:color="auto"/>
              <w:left w:val="single" w:sz="6" w:space="0" w:color="auto"/>
              <w:bottom w:val="single" w:sz="6" w:space="0" w:color="auto"/>
              <w:right w:val="single" w:sz="6" w:space="0" w:color="auto"/>
            </w:tcBorders>
            <w:shd w:val="solid" w:color="C0C0C0" w:fill="FFFFFF"/>
            <w:vAlign w:val="center"/>
          </w:tcPr>
          <w:p w14:paraId="7D8FE6BD" w14:textId="1360494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SOSYAL - DUYGUSAL ÖĞRENME BECERİLERİ</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2CC49391" w14:textId="6FE8CDAF"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DEĞERLER</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1C15BB08" w14:textId="5127B40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OKURYAZARLIK BECERİLERİ</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50037CD3" w14:textId="76065DC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sz w:val="13"/>
                <w:szCs w:val="13"/>
              </w:rPr>
              <w:t>BELİRLİ GÜN VE HAFTALAR</w:t>
            </w:r>
          </w:p>
        </w:tc>
      </w:tr>
      <w:tr w:rsidR="00F02AB2" w14:paraId="5EB7D474" w14:textId="30D89BB8" w:rsidTr="000E668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470DC5E"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 hafta</w:t>
            </w:r>
          </w:p>
          <w:p w14:paraId="3D34A3CC" w14:textId="7ADABC25"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Eylül</w:t>
            </w:r>
          </w:p>
        </w:tc>
        <w:tc>
          <w:tcPr>
            <w:tcW w:w="596" w:type="dxa"/>
            <w:tcBorders>
              <w:top w:val="single" w:sz="6" w:space="0" w:color="auto"/>
              <w:left w:val="single" w:sz="6" w:space="0" w:color="auto"/>
              <w:bottom w:val="single" w:sz="6" w:space="0" w:color="auto"/>
              <w:right w:val="single" w:sz="6" w:space="0" w:color="auto"/>
            </w:tcBorders>
            <w:vAlign w:val="center"/>
          </w:tcPr>
          <w:p w14:paraId="277CABB8"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4D466D1" w14:textId="76C716BF"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BİRLİKTE YAŞAMAK</w:t>
            </w:r>
          </w:p>
        </w:tc>
        <w:tc>
          <w:tcPr>
            <w:tcW w:w="992" w:type="dxa"/>
            <w:tcBorders>
              <w:top w:val="single" w:sz="6" w:space="0" w:color="auto"/>
              <w:left w:val="single" w:sz="6" w:space="0" w:color="auto"/>
              <w:bottom w:val="single" w:sz="6" w:space="0" w:color="auto"/>
              <w:right w:val="single" w:sz="6" w:space="0" w:color="auto"/>
            </w:tcBorders>
            <w:vAlign w:val="center"/>
          </w:tcPr>
          <w:p w14:paraId="3FB86A85" w14:textId="4EC0A7EE"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Gruplar ve Roller</w:t>
            </w:r>
          </w:p>
        </w:tc>
        <w:tc>
          <w:tcPr>
            <w:tcW w:w="2551" w:type="dxa"/>
            <w:tcBorders>
              <w:top w:val="single" w:sz="6" w:space="0" w:color="auto"/>
              <w:left w:val="single" w:sz="6" w:space="0" w:color="auto"/>
              <w:bottom w:val="single" w:sz="6" w:space="0" w:color="auto"/>
              <w:right w:val="single" w:sz="6" w:space="0" w:color="auto"/>
            </w:tcBorders>
            <w:vAlign w:val="center"/>
          </w:tcPr>
          <w:p w14:paraId="137949E1" w14:textId="452CE9E3"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SB.5.1.1. Dâhil olduğu gruplar ve bu gruplardaki rolleri arasındaki ilişkileri çözümleyebilme</w:t>
            </w:r>
          </w:p>
        </w:tc>
        <w:tc>
          <w:tcPr>
            <w:tcW w:w="2694" w:type="dxa"/>
            <w:tcBorders>
              <w:top w:val="single" w:sz="6" w:space="0" w:color="auto"/>
              <w:left w:val="single" w:sz="6" w:space="0" w:color="auto"/>
              <w:bottom w:val="single" w:sz="6" w:space="0" w:color="auto"/>
              <w:right w:val="single" w:sz="6" w:space="0" w:color="auto"/>
            </w:tcBorders>
            <w:vAlign w:val="center"/>
          </w:tcPr>
          <w:p w14:paraId="2F13EA39" w14:textId="586210D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Dâhil olduğu grupları ve bu gruplardaki rollerini belirler. b) Dâhil olduğu gruplar ile bu gruplardaki rolleri arasındaki ilişkileri belirler."</w:t>
            </w:r>
          </w:p>
        </w:tc>
        <w:tc>
          <w:tcPr>
            <w:tcW w:w="1842" w:type="dxa"/>
            <w:tcBorders>
              <w:top w:val="single" w:sz="6" w:space="0" w:color="auto"/>
              <w:left w:val="single" w:sz="6" w:space="0" w:color="auto"/>
              <w:bottom w:val="single" w:sz="6" w:space="0" w:color="auto"/>
              <w:right w:val="single" w:sz="6" w:space="0" w:color="auto"/>
            </w:tcBorders>
            <w:vAlign w:val="center"/>
          </w:tcPr>
          <w:p w14:paraId="5ADCABCE" w14:textId="7F180AC5"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"Karşılaştırma tablosu, Gözlem formu, Derecelendirme ölçeği, Kontrol listesi, Anekdot kaydı,  Analitik dereceli puanlama anahtarı,  Çalışma yaprakları ve performans görevi"</w:t>
            </w:r>
          </w:p>
        </w:tc>
        <w:tc>
          <w:tcPr>
            <w:tcW w:w="993" w:type="dxa"/>
            <w:vMerge w:val="restart"/>
            <w:tcBorders>
              <w:top w:val="single" w:sz="6" w:space="0" w:color="auto"/>
              <w:left w:val="single" w:sz="6" w:space="0" w:color="auto"/>
              <w:right w:val="single" w:sz="6" w:space="0" w:color="auto"/>
            </w:tcBorders>
          </w:tcPr>
          <w:p w14:paraId="1B564D3A"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SDB2.1. İletişim,</w:t>
            </w:r>
          </w:p>
          <w:p w14:paraId="58DD69AF"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 xml:space="preserve">SDB2.2. İş Birliği, </w:t>
            </w:r>
          </w:p>
          <w:p w14:paraId="412C4095"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 xml:space="preserve">SDB2.3. Sosyal Farkındalık, </w:t>
            </w:r>
          </w:p>
          <w:p w14:paraId="59B65E15"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SDB3.2. Esneklik,</w:t>
            </w:r>
          </w:p>
          <w:p w14:paraId="08402ECC" w14:textId="4444302F"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4A3F9453"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D3. Çalışkanlık,</w:t>
            </w:r>
          </w:p>
          <w:p w14:paraId="042A0740"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 xml:space="preserve">D15. Sevgi, </w:t>
            </w:r>
          </w:p>
          <w:p w14:paraId="5B64E695"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D16. Sorumluluk,</w:t>
            </w:r>
          </w:p>
          <w:p w14:paraId="09173034" w14:textId="48EED525"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D.19 Vatanseverlik, D20. Yardımseverlik</w:t>
            </w:r>
          </w:p>
        </w:tc>
        <w:tc>
          <w:tcPr>
            <w:tcW w:w="992" w:type="dxa"/>
            <w:vMerge w:val="restart"/>
            <w:tcBorders>
              <w:top w:val="single" w:sz="6" w:space="0" w:color="auto"/>
              <w:left w:val="single" w:sz="6" w:space="0" w:color="auto"/>
              <w:right w:val="single" w:sz="6" w:space="0" w:color="auto"/>
            </w:tcBorders>
          </w:tcPr>
          <w:p w14:paraId="656AAEBB"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OB1. Bilgi Okuryazarlığı,</w:t>
            </w:r>
          </w:p>
          <w:p w14:paraId="48BE2D00"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OB2. Dijital Okuryazarlık,</w:t>
            </w:r>
          </w:p>
          <w:p w14:paraId="42D13683"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 xml:space="preserve">OB4. Görsel Okuryazarlık, </w:t>
            </w:r>
          </w:p>
          <w:p w14:paraId="1C4583F5" w14:textId="6F250D70"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OB5. Kültür Okuryazarlığı, OB6.Vatandaşlık Okuryazarlığı</w:t>
            </w:r>
          </w:p>
        </w:tc>
        <w:tc>
          <w:tcPr>
            <w:tcW w:w="992" w:type="dxa"/>
            <w:tcBorders>
              <w:top w:val="single" w:sz="6" w:space="0" w:color="auto"/>
              <w:left w:val="single" w:sz="6" w:space="0" w:color="auto"/>
              <w:bottom w:val="single" w:sz="6" w:space="0" w:color="auto"/>
              <w:right w:val="single" w:sz="6" w:space="0" w:color="auto"/>
            </w:tcBorders>
          </w:tcPr>
          <w:p w14:paraId="00DABF5C"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15 Temmuz Demokrasi ve Millî Birlik Günü / İlköğretim Haftası (Eylül ayının 3. haftası)</w:t>
            </w:r>
          </w:p>
        </w:tc>
      </w:tr>
      <w:tr w:rsidR="00F02AB2" w14:paraId="2D443056" w14:textId="77777777" w:rsidTr="000E668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DB563D8"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 hafta</w:t>
            </w:r>
          </w:p>
          <w:p w14:paraId="52C40A24"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Eylül</w:t>
            </w:r>
          </w:p>
        </w:tc>
        <w:tc>
          <w:tcPr>
            <w:tcW w:w="596" w:type="dxa"/>
            <w:tcBorders>
              <w:top w:val="single" w:sz="6" w:space="0" w:color="auto"/>
              <w:left w:val="single" w:sz="6" w:space="0" w:color="auto"/>
              <w:bottom w:val="single" w:sz="6" w:space="0" w:color="auto"/>
              <w:right w:val="single" w:sz="6" w:space="0" w:color="auto"/>
            </w:tcBorders>
            <w:vAlign w:val="center"/>
          </w:tcPr>
          <w:p w14:paraId="45C5FB84"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74EDB22"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BİRLİKTE YAŞAMAK</w:t>
            </w:r>
          </w:p>
        </w:tc>
        <w:tc>
          <w:tcPr>
            <w:tcW w:w="992" w:type="dxa"/>
            <w:tcBorders>
              <w:top w:val="single" w:sz="6" w:space="0" w:color="auto"/>
              <w:left w:val="single" w:sz="6" w:space="0" w:color="auto"/>
              <w:bottom w:val="single" w:sz="6" w:space="0" w:color="auto"/>
              <w:right w:val="single" w:sz="6" w:space="0" w:color="auto"/>
            </w:tcBorders>
            <w:vAlign w:val="center"/>
          </w:tcPr>
          <w:p w14:paraId="07397B93"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Kültürel Özelliklere Saygı ve Birlikte Yaşama Kültürü</w:t>
            </w:r>
          </w:p>
        </w:tc>
        <w:tc>
          <w:tcPr>
            <w:tcW w:w="2551" w:type="dxa"/>
            <w:tcBorders>
              <w:top w:val="single" w:sz="6" w:space="0" w:color="auto"/>
              <w:left w:val="single" w:sz="6" w:space="0" w:color="auto"/>
              <w:bottom w:val="single" w:sz="6" w:space="0" w:color="auto"/>
              <w:right w:val="single" w:sz="6" w:space="0" w:color="auto"/>
            </w:tcBorders>
            <w:vAlign w:val="center"/>
          </w:tcPr>
          <w:p w14:paraId="4346702C"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SB.5.1.2. Kültürel özelliklere saygı duymanın birlikte yaşamaya etkisini yorumlayabilme</w:t>
            </w:r>
          </w:p>
        </w:tc>
        <w:tc>
          <w:tcPr>
            <w:tcW w:w="2694" w:type="dxa"/>
            <w:tcBorders>
              <w:top w:val="single" w:sz="6" w:space="0" w:color="auto"/>
              <w:left w:val="single" w:sz="6" w:space="0" w:color="auto"/>
              <w:bottom w:val="single" w:sz="6" w:space="0" w:color="auto"/>
              <w:right w:val="single" w:sz="6" w:space="0" w:color="auto"/>
            </w:tcBorders>
            <w:vAlign w:val="center"/>
          </w:tcPr>
          <w:p w14:paraId="004A238D"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Kültürel özelliklere saygı duymanın birlikte yaşamaya etkisini örnekler üzerinden belirler. b) Kültürel özelliklere saygı duymanın birlikte yaşamaya etkisini yazılı, görsel veya dijital ürünlere dönüştürür. c) Kültürel özelliklere saygı duymanın birlikte yaşamaya etkisini ifade eder."</w:t>
            </w:r>
          </w:p>
        </w:tc>
        <w:tc>
          <w:tcPr>
            <w:tcW w:w="1842" w:type="dxa"/>
            <w:tcBorders>
              <w:top w:val="single" w:sz="6" w:space="0" w:color="auto"/>
              <w:left w:val="single" w:sz="6" w:space="0" w:color="auto"/>
              <w:bottom w:val="single" w:sz="6" w:space="0" w:color="auto"/>
              <w:right w:val="single" w:sz="6" w:space="0" w:color="auto"/>
            </w:tcBorders>
            <w:vAlign w:val="center"/>
          </w:tcPr>
          <w:p w14:paraId="37428A5A"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"Karşılaştırma tablosu, Gözlem formu, Derecelendirme ölçeği, Kontrol listesi, Anekdot kaydı,  Analitik dereceli puanlama anahtarı,  Çalışma yaprakları ve performans görevi"</w:t>
            </w:r>
          </w:p>
        </w:tc>
        <w:tc>
          <w:tcPr>
            <w:tcW w:w="993" w:type="dxa"/>
            <w:vMerge/>
            <w:tcBorders>
              <w:left w:val="single" w:sz="6" w:space="0" w:color="auto"/>
              <w:right w:val="single" w:sz="6" w:space="0" w:color="auto"/>
            </w:tcBorders>
          </w:tcPr>
          <w:p w14:paraId="0EC26608"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52D0FFC5"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6F1119E"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93DA733"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79B3FF2F" w14:textId="77777777" w:rsidTr="000E668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BFF20CB"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 hafta</w:t>
            </w:r>
          </w:p>
          <w:p w14:paraId="7599E582"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28 Eylül-04 Ekim</w:t>
            </w:r>
          </w:p>
        </w:tc>
        <w:tc>
          <w:tcPr>
            <w:tcW w:w="596" w:type="dxa"/>
            <w:tcBorders>
              <w:top w:val="single" w:sz="6" w:space="0" w:color="auto"/>
              <w:left w:val="single" w:sz="6" w:space="0" w:color="auto"/>
              <w:bottom w:val="single" w:sz="6" w:space="0" w:color="auto"/>
              <w:right w:val="single" w:sz="6" w:space="0" w:color="auto"/>
            </w:tcBorders>
            <w:vAlign w:val="center"/>
          </w:tcPr>
          <w:p w14:paraId="2C069D4B"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4CD23D6"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BİRLİKTE YAŞAMAK</w:t>
            </w:r>
          </w:p>
        </w:tc>
        <w:tc>
          <w:tcPr>
            <w:tcW w:w="992" w:type="dxa"/>
            <w:tcBorders>
              <w:top w:val="single" w:sz="6" w:space="0" w:color="auto"/>
              <w:left w:val="single" w:sz="6" w:space="0" w:color="auto"/>
              <w:bottom w:val="single" w:sz="6" w:space="0" w:color="auto"/>
              <w:right w:val="single" w:sz="6" w:space="0" w:color="auto"/>
            </w:tcBorders>
            <w:vAlign w:val="center"/>
          </w:tcPr>
          <w:p w14:paraId="1CE47733"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Kültürel Özelliklere Saygı ve Birlikte Yaşama Kültürü</w:t>
            </w:r>
          </w:p>
        </w:tc>
        <w:tc>
          <w:tcPr>
            <w:tcW w:w="2551" w:type="dxa"/>
            <w:tcBorders>
              <w:top w:val="single" w:sz="6" w:space="0" w:color="auto"/>
              <w:left w:val="single" w:sz="6" w:space="0" w:color="auto"/>
              <w:bottom w:val="single" w:sz="6" w:space="0" w:color="auto"/>
              <w:right w:val="single" w:sz="6" w:space="0" w:color="auto"/>
            </w:tcBorders>
            <w:vAlign w:val="center"/>
          </w:tcPr>
          <w:p w14:paraId="03BDAAAF"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B.5.1.2. Kültürel özelliklere saygı duymanın birlikte yaşamaya etkisini yorumlayabilme</w:t>
            </w:r>
          </w:p>
        </w:tc>
        <w:tc>
          <w:tcPr>
            <w:tcW w:w="2694" w:type="dxa"/>
            <w:tcBorders>
              <w:top w:val="single" w:sz="6" w:space="0" w:color="auto"/>
              <w:left w:val="single" w:sz="6" w:space="0" w:color="auto"/>
              <w:bottom w:val="single" w:sz="6" w:space="0" w:color="auto"/>
              <w:right w:val="single" w:sz="6" w:space="0" w:color="auto"/>
            </w:tcBorders>
            <w:vAlign w:val="center"/>
          </w:tcPr>
          <w:p w14:paraId="1E49B62C"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Kültürel özelliklere saygı duymanın birlikte yaşamaya etkisini örnekler üzerinden belirler. b) Kültürel özelliklere saygı duymanın birlikte yaşamaya etkisini yazılı, görsel veya dijital ürünlere dönüştürür. c) Kültürel özelliklere saygı duymanın birlikte yaşamaya etkisini ifade eder."</w:t>
            </w:r>
          </w:p>
        </w:tc>
        <w:tc>
          <w:tcPr>
            <w:tcW w:w="1842" w:type="dxa"/>
            <w:tcBorders>
              <w:top w:val="single" w:sz="6" w:space="0" w:color="auto"/>
              <w:left w:val="single" w:sz="6" w:space="0" w:color="auto"/>
              <w:bottom w:val="single" w:sz="6" w:space="0" w:color="auto"/>
              <w:right w:val="single" w:sz="6" w:space="0" w:color="auto"/>
            </w:tcBorders>
            <w:vAlign w:val="center"/>
          </w:tcPr>
          <w:p w14:paraId="0CDE6B1D"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"Karşılaştırma tablosu, Gözlem formu, Derecelendirme ölçeği, Kontrol listesi, Anekdot kaydı,  Analitik dereceli puanlama anahtarı,  Çalışma yaprakları ve performans görevi"</w:t>
            </w:r>
          </w:p>
        </w:tc>
        <w:tc>
          <w:tcPr>
            <w:tcW w:w="993" w:type="dxa"/>
            <w:vMerge/>
            <w:tcBorders>
              <w:left w:val="single" w:sz="6" w:space="0" w:color="auto"/>
              <w:right w:val="single" w:sz="6" w:space="0" w:color="auto"/>
            </w:tcBorders>
          </w:tcPr>
          <w:p w14:paraId="4BBFE2B2"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1B68921F"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15BA5F5E"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9E96427"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Hayvanları Koruma Günü (4 Ekim)</w:t>
            </w:r>
          </w:p>
        </w:tc>
      </w:tr>
      <w:tr w:rsidR="00F02AB2" w14:paraId="5AD93755" w14:textId="77777777" w:rsidTr="000E668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951B82C"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4. hafta</w:t>
            </w:r>
          </w:p>
          <w:p w14:paraId="1F131A79"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05-11 Ekim</w:t>
            </w:r>
          </w:p>
        </w:tc>
        <w:tc>
          <w:tcPr>
            <w:tcW w:w="596" w:type="dxa"/>
            <w:tcBorders>
              <w:top w:val="single" w:sz="6" w:space="0" w:color="auto"/>
              <w:left w:val="single" w:sz="6" w:space="0" w:color="auto"/>
              <w:bottom w:val="single" w:sz="6" w:space="0" w:color="auto"/>
              <w:right w:val="single" w:sz="6" w:space="0" w:color="auto"/>
            </w:tcBorders>
            <w:vAlign w:val="center"/>
          </w:tcPr>
          <w:p w14:paraId="3AEB470F"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F11DFA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BİRLİKTE YAŞAMAK</w:t>
            </w:r>
          </w:p>
        </w:tc>
        <w:tc>
          <w:tcPr>
            <w:tcW w:w="992" w:type="dxa"/>
            <w:tcBorders>
              <w:top w:val="single" w:sz="6" w:space="0" w:color="auto"/>
              <w:left w:val="single" w:sz="6" w:space="0" w:color="auto"/>
              <w:bottom w:val="single" w:sz="6" w:space="0" w:color="auto"/>
              <w:right w:val="single" w:sz="6" w:space="0" w:color="auto"/>
            </w:tcBorders>
            <w:vAlign w:val="center"/>
          </w:tcPr>
          <w:p w14:paraId="1BBD8493"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Yardımlaşma ve Dayanışma Faaliyetlerinin Toplumsal Birliğe Etkisi</w:t>
            </w:r>
          </w:p>
        </w:tc>
        <w:tc>
          <w:tcPr>
            <w:tcW w:w="2551" w:type="dxa"/>
            <w:tcBorders>
              <w:top w:val="single" w:sz="6" w:space="0" w:color="auto"/>
              <w:left w:val="single" w:sz="6" w:space="0" w:color="auto"/>
              <w:bottom w:val="single" w:sz="6" w:space="0" w:color="auto"/>
              <w:right w:val="single" w:sz="6" w:space="0" w:color="auto"/>
            </w:tcBorders>
            <w:vAlign w:val="center"/>
          </w:tcPr>
          <w:p w14:paraId="5093C7C1"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"SB.5.1.3. Toplumsal birliği sürdürmeye yönelik yardımlaşma ve dayanışma faaliyetlerine katkı sağlayabilme "</w:t>
            </w:r>
          </w:p>
        </w:tc>
        <w:tc>
          <w:tcPr>
            <w:tcW w:w="2694" w:type="dxa"/>
            <w:tcBorders>
              <w:top w:val="single" w:sz="6" w:space="0" w:color="auto"/>
              <w:left w:val="single" w:sz="6" w:space="0" w:color="auto"/>
              <w:bottom w:val="single" w:sz="6" w:space="0" w:color="auto"/>
              <w:right w:val="single" w:sz="6" w:space="0" w:color="auto"/>
            </w:tcBorders>
            <w:vAlign w:val="center"/>
          </w:tcPr>
          <w:p w14:paraId="50631479"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Toplumsal birliği sürdürmeye yönelik yardımlaşma ve dayanışma faaliyetlerini sorgular. b) Toplumsal birliği sürdürmeye yönelik yardımlaşma ve dayanışma faaliyetleri için birlikte çalışabileceği grup üyeleriyle iletişim kurar. c) Toplumsal birliği sürdürmeye yönelik yardımlaşma ve dayanışma faaliyetleri için görev paylaşımında bulunur. ç) Toplumsal birliği sürdürmeye yönelik yardımlaşma ve dayanışma faaliyetleri için fikir üretir. d) Toplumsal birliği sürdürmeye yönelik yardımlaşma ve dayanışma faaliyetlerine ilişkin üretilen fikirleri müzakere eder. e) Toplumsal birliği sürdürmeye yönelik yardımlaşma ve dayanışma faaliyetlerine ilişkin üretilen fikri uygulamak için eyleme geçer."</w:t>
            </w:r>
          </w:p>
        </w:tc>
        <w:tc>
          <w:tcPr>
            <w:tcW w:w="1842" w:type="dxa"/>
            <w:tcBorders>
              <w:top w:val="single" w:sz="6" w:space="0" w:color="auto"/>
              <w:left w:val="single" w:sz="6" w:space="0" w:color="auto"/>
              <w:bottom w:val="single" w:sz="6" w:space="0" w:color="auto"/>
              <w:right w:val="single" w:sz="6" w:space="0" w:color="auto"/>
            </w:tcBorders>
            <w:vAlign w:val="center"/>
          </w:tcPr>
          <w:p w14:paraId="04154C3D"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"Karşılaştırma tablosu, Gözlem formu, Derecelendirme ölçeği, Kontrol listesi, Anekdot kaydı,  Analitik dereceli puanlama anahtarı,  Çalışma yaprakları ve performans görevi"</w:t>
            </w:r>
          </w:p>
        </w:tc>
        <w:tc>
          <w:tcPr>
            <w:tcW w:w="993" w:type="dxa"/>
            <w:vMerge/>
            <w:tcBorders>
              <w:left w:val="single" w:sz="6" w:space="0" w:color="auto"/>
              <w:bottom w:val="single" w:sz="6" w:space="0" w:color="auto"/>
              <w:right w:val="single" w:sz="6" w:space="0" w:color="auto"/>
            </w:tcBorders>
          </w:tcPr>
          <w:p w14:paraId="401A7150"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5179E9E5"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4D0EDC3E"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E241F7F"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604C6C" w14:paraId="1762E7A8"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A2C9CCE"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5. hafta</w:t>
            </w:r>
          </w:p>
          <w:p w14:paraId="7C887E5F"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12-18 Ekim</w:t>
            </w:r>
          </w:p>
        </w:tc>
        <w:tc>
          <w:tcPr>
            <w:tcW w:w="596" w:type="dxa"/>
            <w:tcBorders>
              <w:top w:val="single" w:sz="6" w:space="0" w:color="auto"/>
              <w:left w:val="single" w:sz="6" w:space="0" w:color="auto"/>
              <w:bottom w:val="single" w:sz="6" w:space="0" w:color="auto"/>
              <w:right w:val="single" w:sz="6" w:space="0" w:color="auto"/>
            </w:tcBorders>
            <w:vAlign w:val="center"/>
          </w:tcPr>
          <w:p w14:paraId="1B65062A"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DAA324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BİRLİKTE YAŞAMAK</w:t>
            </w:r>
          </w:p>
        </w:tc>
        <w:tc>
          <w:tcPr>
            <w:tcW w:w="992" w:type="dxa"/>
            <w:tcBorders>
              <w:top w:val="single" w:sz="6" w:space="0" w:color="auto"/>
              <w:left w:val="single" w:sz="6" w:space="0" w:color="auto"/>
              <w:bottom w:val="single" w:sz="6" w:space="0" w:color="auto"/>
              <w:right w:val="single" w:sz="6" w:space="0" w:color="auto"/>
            </w:tcBorders>
            <w:vAlign w:val="center"/>
          </w:tcPr>
          <w:p w14:paraId="5557B066"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Yardımlaşma ve Dayanışma Faaliyetlerinin Toplumsal Birliğe Etkisi</w:t>
            </w:r>
          </w:p>
        </w:tc>
        <w:tc>
          <w:tcPr>
            <w:tcW w:w="2551" w:type="dxa"/>
            <w:tcBorders>
              <w:top w:val="single" w:sz="6" w:space="0" w:color="auto"/>
              <w:left w:val="single" w:sz="6" w:space="0" w:color="auto"/>
              <w:bottom w:val="single" w:sz="6" w:space="0" w:color="auto"/>
              <w:right w:val="single" w:sz="6" w:space="0" w:color="auto"/>
            </w:tcBorders>
            <w:vAlign w:val="center"/>
          </w:tcPr>
          <w:p w14:paraId="20171465"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"SB.5.1.3. Toplumsal birliği sürdürmeye yönelik yardımlaşma ve dayanışma faaliyetlerine katkı sağlayabilme "</w:t>
            </w:r>
          </w:p>
        </w:tc>
        <w:tc>
          <w:tcPr>
            <w:tcW w:w="2694" w:type="dxa"/>
            <w:tcBorders>
              <w:top w:val="single" w:sz="6" w:space="0" w:color="auto"/>
              <w:left w:val="single" w:sz="6" w:space="0" w:color="auto"/>
              <w:bottom w:val="single" w:sz="6" w:space="0" w:color="auto"/>
              <w:right w:val="single" w:sz="6" w:space="0" w:color="auto"/>
            </w:tcBorders>
            <w:vAlign w:val="center"/>
          </w:tcPr>
          <w:p w14:paraId="30762A4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Toplumsal birliği sürdürmeye yönelik yardımlaşma ve dayanışma faaliyetlerini sorgular. b) Toplumsal birliği sürdürmeye yönelik yardımlaşma ve dayanışma faaliyetleri için birlikte çalışabileceği grup üyeleriyle iletişim kurar. c) Toplumsal birliği sürdürmeye yönelik yardımlaşma ve dayanışma faaliyetleri için görev paylaşımında bulunur. ç) Toplumsal birliği sürdürmeye yönelik yardımlaşma ve dayanışma faaliyetleri için fikir üretir. d) Toplumsal birliği sürdürmeye yönelik yardımlaşma ve dayanışma faaliyetlerine ilişkin üretilen fikirleri müzakere eder. e) Toplumsal birliği sürdürmeye yönelik yardımlaşma ve dayanışma faaliyetlerine ilişkin üretilen fikri uygulamak için eyleme geçer."</w:t>
            </w:r>
          </w:p>
        </w:tc>
        <w:tc>
          <w:tcPr>
            <w:tcW w:w="1842" w:type="dxa"/>
            <w:tcBorders>
              <w:top w:val="single" w:sz="6" w:space="0" w:color="auto"/>
              <w:left w:val="single" w:sz="6" w:space="0" w:color="auto"/>
              <w:bottom w:val="single" w:sz="6" w:space="0" w:color="auto"/>
              <w:right w:val="single" w:sz="6" w:space="0" w:color="auto"/>
            </w:tcBorders>
            <w:vAlign w:val="center"/>
          </w:tcPr>
          <w:p w14:paraId="4040B97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"Karşılaştırma tablosu, Gözlem formu, Derecelendirme ölçeği, Kontrol listesi, Anekdot kaydı,  Analitik dereceli puanlama anahtarı,  Çalışma yaprakları ve performans görevi"</w:t>
            </w:r>
          </w:p>
        </w:tc>
        <w:tc>
          <w:tcPr>
            <w:tcW w:w="993" w:type="dxa"/>
            <w:tcBorders>
              <w:top w:val="single" w:sz="6" w:space="0" w:color="auto"/>
              <w:left w:val="single" w:sz="6" w:space="0" w:color="auto"/>
              <w:bottom w:val="single" w:sz="6" w:space="0" w:color="auto"/>
              <w:right w:val="single" w:sz="6" w:space="0" w:color="auto"/>
            </w:tcBorders>
          </w:tcPr>
          <w:p w14:paraId="0E18C622"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775B208"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93BD924"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805F3B2"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F02AB2" w14:paraId="6E6C2648" w14:textId="77777777" w:rsidTr="007F0BA3">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85DD266"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6. hafta</w:t>
            </w:r>
          </w:p>
          <w:p w14:paraId="525D8000"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19-25 Ekim</w:t>
            </w:r>
          </w:p>
        </w:tc>
        <w:tc>
          <w:tcPr>
            <w:tcW w:w="596" w:type="dxa"/>
            <w:tcBorders>
              <w:top w:val="single" w:sz="6" w:space="0" w:color="auto"/>
              <w:left w:val="single" w:sz="6" w:space="0" w:color="auto"/>
              <w:bottom w:val="single" w:sz="6" w:space="0" w:color="auto"/>
              <w:right w:val="single" w:sz="6" w:space="0" w:color="auto"/>
            </w:tcBorders>
            <w:vAlign w:val="center"/>
          </w:tcPr>
          <w:p w14:paraId="68045DE2"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A9297CC"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"BİRLİKTE YAŞAMAK   EVİMİZ DÜNYA"</w:t>
            </w:r>
          </w:p>
        </w:tc>
        <w:tc>
          <w:tcPr>
            <w:tcW w:w="992" w:type="dxa"/>
            <w:tcBorders>
              <w:top w:val="single" w:sz="6" w:space="0" w:color="auto"/>
              <w:left w:val="single" w:sz="6" w:space="0" w:color="auto"/>
              <w:bottom w:val="single" w:sz="6" w:space="0" w:color="auto"/>
              <w:right w:val="single" w:sz="6" w:space="0" w:color="auto"/>
            </w:tcBorders>
            <w:vAlign w:val="center"/>
          </w:tcPr>
          <w:p w14:paraId="34D627C7"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"Yardımlaşma ve Dayanışma Faaliyetlerinin Toplumsal Birliğe Etkisi  Yaşadığı İlin Göreceli Konumu"</w:t>
            </w:r>
          </w:p>
        </w:tc>
        <w:tc>
          <w:tcPr>
            <w:tcW w:w="2551" w:type="dxa"/>
            <w:tcBorders>
              <w:top w:val="single" w:sz="6" w:space="0" w:color="auto"/>
              <w:left w:val="single" w:sz="6" w:space="0" w:color="auto"/>
              <w:bottom w:val="single" w:sz="6" w:space="0" w:color="auto"/>
              <w:right w:val="single" w:sz="6" w:space="0" w:color="auto"/>
            </w:tcBorders>
            <w:vAlign w:val="center"/>
          </w:tcPr>
          <w:p w14:paraId="16C0DFC0"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"SB.5.1.3. Toplumsal birliği sürdürmeye yönelik yardımlaşma ve dayanışma faaliyetlerine katkı sağlayabilme  SB.5.2.1. Yaşadığı ilin göreceli konum özelliklerini belirleyebilme"</w:t>
            </w:r>
          </w:p>
        </w:tc>
        <w:tc>
          <w:tcPr>
            <w:tcW w:w="2694" w:type="dxa"/>
            <w:tcBorders>
              <w:top w:val="single" w:sz="6" w:space="0" w:color="auto"/>
              <w:left w:val="single" w:sz="6" w:space="0" w:color="auto"/>
              <w:bottom w:val="single" w:sz="6" w:space="0" w:color="auto"/>
              <w:right w:val="single" w:sz="6" w:space="0" w:color="auto"/>
            </w:tcBorders>
            <w:vAlign w:val="center"/>
          </w:tcPr>
          <w:p w14:paraId="00549628"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Toplumsal birliği sürdürmeye yönelik yardımlaşma ve dayanışma faaliyetlerini sorgular. b) Toplumsal birliği sürdürmeye yönelik yardımlaşma ve dayanışma faaliyetleri için birlikte çalışabileceği grup üyeleriyle iletişim kurar. c) Toplumsal birliği sürdürmeye yönelik yardımlaşma ve dayanışma faaliyetleri için görev paylaşımında bulunur. ç) Toplumsal birliği sürdürmeye yönelik yardımlaşma ve dayanışma faaliyetleri için fikir üretir. d) Toplumsal birliği sürdürmeye yönelik yardımlaşma ve dayanışma faaliyetlerine ilişkin üretilen fikirleri müzakere eder. e) Toplumsal birliği sürdürmeye yönelik yardımlaşma ve dayanışma faaliyetlerine ilişkin üretilen fikri uygulamak için eyleme geçer.  a) Yaşadığı ilin göreceli konum özelliklerini belirler. b) Yaşadığı ilin göreceli konum özelliklerini görselleştirir. c) Yaşadığı ilin göreceli konum özelliklerini özetler."</w:t>
            </w:r>
          </w:p>
        </w:tc>
        <w:tc>
          <w:tcPr>
            <w:tcW w:w="1842" w:type="dxa"/>
            <w:tcBorders>
              <w:top w:val="single" w:sz="6" w:space="0" w:color="auto"/>
              <w:left w:val="single" w:sz="6" w:space="0" w:color="auto"/>
              <w:bottom w:val="single" w:sz="6" w:space="0" w:color="auto"/>
              <w:right w:val="single" w:sz="6" w:space="0" w:color="auto"/>
            </w:tcBorders>
            <w:vAlign w:val="center"/>
          </w:tcPr>
          <w:p w14:paraId="481121FF"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Gözlem formu, Kontrol listesi,  Derecelendirme ölçeği,  Karşılaştırma tablosu,  Balık kılçığı, Bütüncül dereceli puanlama anahtarı ve  performans görevi</w:t>
            </w:r>
          </w:p>
        </w:tc>
        <w:tc>
          <w:tcPr>
            <w:tcW w:w="993" w:type="dxa"/>
            <w:vMerge w:val="restart"/>
            <w:tcBorders>
              <w:top w:val="single" w:sz="6" w:space="0" w:color="auto"/>
              <w:left w:val="single" w:sz="6" w:space="0" w:color="auto"/>
              <w:right w:val="single" w:sz="6" w:space="0" w:color="auto"/>
            </w:tcBorders>
          </w:tcPr>
          <w:p w14:paraId="6681E0B3"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SDB2.1. İletişim,</w:t>
            </w:r>
          </w:p>
          <w:p w14:paraId="1F961B7B"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 xml:space="preserve">SDB2.2. İş Birliği, </w:t>
            </w:r>
          </w:p>
          <w:p w14:paraId="54520695" w14:textId="5CA8F91A"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0413080C"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D5. Duyarlılık,</w:t>
            </w:r>
          </w:p>
          <w:p w14:paraId="6928759F"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D18. Temizlik,</w:t>
            </w:r>
          </w:p>
          <w:p w14:paraId="69D36D46" w14:textId="5035369E"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D19. Vatanseverlik</w:t>
            </w:r>
          </w:p>
        </w:tc>
        <w:tc>
          <w:tcPr>
            <w:tcW w:w="992" w:type="dxa"/>
            <w:vMerge w:val="restart"/>
            <w:tcBorders>
              <w:top w:val="single" w:sz="6" w:space="0" w:color="auto"/>
              <w:left w:val="single" w:sz="6" w:space="0" w:color="auto"/>
              <w:right w:val="single" w:sz="6" w:space="0" w:color="auto"/>
            </w:tcBorders>
          </w:tcPr>
          <w:p w14:paraId="04D94F94"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 xml:space="preserve">OB1. Bilgi Okuryazarlığı, </w:t>
            </w:r>
          </w:p>
          <w:p w14:paraId="1FCE86E8"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OB2. Dijital Okuryazarlık,</w:t>
            </w:r>
          </w:p>
          <w:p w14:paraId="511A3737"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OB4. Görsel Okuryazarlık,</w:t>
            </w:r>
          </w:p>
          <w:p w14:paraId="6F140CE4" w14:textId="75C51703"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OB8. Sürdürülebilirlik Okuryazarlığı</w:t>
            </w:r>
          </w:p>
        </w:tc>
        <w:tc>
          <w:tcPr>
            <w:tcW w:w="992" w:type="dxa"/>
            <w:tcBorders>
              <w:top w:val="single" w:sz="6" w:space="0" w:color="auto"/>
              <w:left w:val="single" w:sz="6" w:space="0" w:color="auto"/>
              <w:bottom w:val="single" w:sz="6" w:space="0" w:color="auto"/>
              <w:right w:val="single" w:sz="6" w:space="0" w:color="auto"/>
            </w:tcBorders>
          </w:tcPr>
          <w:p w14:paraId="6F3F6755"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53EF9A1B" w14:textId="77777777" w:rsidTr="007F0BA3">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605827B"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7. hafta</w:t>
            </w:r>
          </w:p>
          <w:p w14:paraId="5C6B78EE"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26 Ekim-01 Kasım</w:t>
            </w:r>
          </w:p>
        </w:tc>
        <w:tc>
          <w:tcPr>
            <w:tcW w:w="596" w:type="dxa"/>
            <w:tcBorders>
              <w:top w:val="single" w:sz="6" w:space="0" w:color="auto"/>
              <w:left w:val="single" w:sz="6" w:space="0" w:color="auto"/>
              <w:bottom w:val="single" w:sz="6" w:space="0" w:color="auto"/>
              <w:right w:val="single" w:sz="6" w:space="0" w:color="auto"/>
            </w:tcBorders>
            <w:vAlign w:val="center"/>
          </w:tcPr>
          <w:p w14:paraId="220B30E8"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2600415"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"EVİMİZ DÜNYA"</w:t>
            </w:r>
          </w:p>
        </w:tc>
        <w:tc>
          <w:tcPr>
            <w:tcW w:w="992" w:type="dxa"/>
            <w:tcBorders>
              <w:top w:val="single" w:sz="6" w:space="0" w:color="auto"/>
              <w:left w:val="single" w:sz="6" w:space="0" w:color="auto"/>
              <w:bottom w:val="single" w:sz="6" w:space="0" w:color="auto"/>
              <w:right w:val="single" w:sz="6" w:space="0" w:color="auto"/>
            </w:tcBorders>
            <w:vAlign w:val="center"/>
          </w:tcPr>
          <w:p w14:paraId="58895E43"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Yaşadığı İlin Göreceli Konumu</w:t>
            </w:r>
          </w:p>
        </w:tc>
        <w:tc>
          <w:tcPr>
            <w:tcW w:w="2551" w:type="dxa"/>
            <w:tcBorders>
              <w:top w:val="single" w:sz="6" w:space="0" w:color="auto"/>
              <w:left w:val="single" w:sz="6" w:space="0" w:color="auto"/>
              <w:bottom w:val="single" w:sz="6" w:space="0" w:color="auto"/>
              <w:right w:val="single" w:sz="6" w:space="0" w:color="auto"/>
            </w:tcBorders>
            <w:vAlign w:val="center"/>
          </w:tcPr>
          <w:p w14:paraId="28F218DE"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SB.5.2.1. Yaşadığı ilin göreceli konum özelliklerini belirleyebilme</w:t>
            </w:r>
          </w:p>
        </w:tc>
        <w:tc>
          <w:tcPr>
            <w:tcW w:w="2694" w:type="dxa"/>
            <w:tcBorders>
              <w:top w:val="single" w:sz="6" w:space="0" w:color="auto"/>
              <w:left w:val="single" w:sz="6" w:space="0" w:color="auto"/>
              <w:bottom w:val="single" w:sz="6" w:space="0" w:color="auto"/>
              <w:right w:val="single" w:sz="6" w:space="0" w:color="auto"/>
            </w:tcBorders>
            <w:vAlign w:val="center"/>
          </w:tcPr>
          <w:p w14:paraId="6AB0BF08"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"a) Yaşadığı ilin göreceli konum özelliklerini belirler. b) Yaşadığı ilin göreceli konum özelliklerini görselleştirir. c) Yaşadığı ilin göreceli konum özelliklerini özetler."</w:t>
            </w:r>
          </w:p>
        </w:tc>
        <w:tc>
          <w:tcPr>
            <w:tcW w:w="1842" w:type="dxa"/>
            <w:tcBorders>
              <w:top w:val="single" w:sz="6" w:space="0" w:color="auto"/>
              <w:left w:val="single" w:sz="6" w:space="0" w:color="auto"/>
              <w:bottom w:val="single" w:sz="6" w:space="0" w:color="auto"/>
              <w:right w:val="single" w:sz="6" w:space="0" w:color="auto"/>
            </w:tcBorders>
            <w:vAlign w:val="center"/>
          </w:tcPr>
          <w:p w14:paraId="199D9390"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Gözlem formu, Kontrol listesi,  Derecelendirme ölçeği,  Karşılaştırma tablosu,  Balık kılçığı, Bütüncül dereceli puanlama anahtarı ve  performans görevi</w:t>
            </w:r>
          </w:p>
        </w:tc>
        <w:tc>
          <w:tcPr>
            <w:tcW w:w="993" w:type="dxa"/>
            <w:vMerge/>
            <w:tcBorders>
              <w:left w:val="single" w:sz="6" w:space="0" w:color="auto"/>
              <w:right w:val="single" w:sz="6" w:space="0" w:color="auto"/>
            </w:tcBorders>
          </w:tcPr>
          <w:p w14:paraId="4D32C63E"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2FEC0494"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0C786342"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0184850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29 Ekim Cumhuriyet Bayramı - Kızılay Haftası(29 Ekim-4 Kasım)</w:t>
            </w:r>
          </w:p>
        </w:tc>
      </w:tr>
      <w:tr w:rsidR="00F02AB2" w14:paraId="79F719E5" w14:textId="77777777" w:rsidTr="007F0BA3">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9F7EBBB"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8. hafta</w:t>
            </w:r>
          </w:p>
          <w:p w14:paraId="271B35C8"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02-08 Kasım</w:t>
            </w:r>
          </w:p>
        </w:tc>
        <w:tc>
          <w:tcPr>
            <w:tcW w:w="596" w:type="dxa"/>
            <w:tcBorders>
              <w:top w:val="single" w:sz="6" w:space="0" w:color="auto"/>
              <w:left w:val="single" w:sz="6" w:space="0" w:color="auto"/>
              <w:bottom w:val="single" w:sz="6" w:space="0" w:color="auto"/>
              <w:right w:val="single" w:sz="6" w:space="0" w:color="auto"/>
            </w:tcBorders>
            <w:vAlign w:val="center"/>
          </w:tcPr>
          <w:p w14:paraId="59EB131F"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A496175"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"EVİMİZ DÜNYA"</w:t>
            </w:r>
          </w:p>
        </w:tc>
        <w:tc>
          <w:tcPr>
            <w:tcW w:w="992" w:type="dxa"/>
            <w:tcBorders>
              <w:top w:val="single" w:sz="6" w:space="0" w:color="auto"/>
              <w:left w:val="single" w:sz="6" w:space="0" w:color="auto"/>
              <w:bottom w:val="single" w:sz="6" w:space="0" w:color="auto"/>
              <w:right w:val="single" w:sz="6" w:space="0" w:color="auto"/>
            </w:tcBorders>
            <w:vAlign w:val="center"/>
          </w:tcPr>
          <w:p w14:paraId="5C2C8D22"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Yaşadığı İlde Doğal ve Beşerî Çevredeki Değişim</w:t>
            </w:r>
          </w:p>
        </w:tc>
        <w:tc>
          <w:tcPr>
            <w:tcW w:w="2551" w:type="dxa"/>
            <w:tcBorders>
              <w:top w:val="single" w:sz="6" w:space="0" w:color="auto"/>
              <w:left w:val="single" w:sz="6" w:space="0" w:color="auto"/>
              <w:bottom w:val="single" w:sz="6" w:space="0" w:color="auto"/>
              <w:right w:val="single" w:sz="6" w:space="0" w:color="auto"/>
            </w:tcBorders>
            <w:vAlign w:val="center"/>
          </w:tcPr>
          <w:p w14:paraId="342F4411"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SB.5.2.2. Yaşadığı ilde doğal ve beşerî çevredeki değişimi neden ve sonuçlarıyla yorumlayabilme</w:t>
            </w:r>
          </w:p>
        </w:tc>
        <w:tc>
          <w:tcPr>
            <w:tcW w:w="2694" w:type="dxa"/>
            <w:tcBorders>
              <w:top w:val="single" w:sz="6" w:space="0" w:color="auto"/>
              <w:left w:val="single" w:sz="6" w:space="0" w:color="auto"/>
              <w:bottom w:val="single" w:sz="6" w:space="0" w:color="auto"/>
              <w:right w:val="single" w:sz="6" w:space="0" w:color="auto"/>
            </w:tcBorders>
            <w:vAlign w:val="center"/>
          </w:tcPr>
          <w:p w14:paraId="14531D8A"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"a) Yaşadığı ilde doğal ve beşerî çevrenin değişimine neden olan unsurları inceler. b) Yaşadığı ilde doğal ve beşerî çevrenin değişiminden etkilenen unsurları inceler. c) Yaşadığı ilde doğal ve beşerî çevrede meydana gelen değişimin etkilerini sorgular. ç) Yaşadığı ilde doğal ve beşerî çevrede meydana gelen değişimin neden ve sonuç- larını elde ettiği bilgilere dayanarak ifade eder."</w:t>
            </w:r>
          </w:p>
        </w:tc>
        <w:tc>
          <w:tcPr>
            <w:tcW w:w="1842" w:type="dxa"/>
            <w:tcBorders>
              <w:top w:val="single" w:sz="6" w:space="0" w:color="auto"/>
              <w:left w:val="single" w:sz="6" w:space="0" w:color="auto"/>
              <w:bottom w:val="single" w:sz="6" w:space="0" w:color="auto"/>
              <w:right w:val="single" w:sz="6" w:space="0" w:color="auto"/>
            </w:tcBorders>
            <w:vAlign w:val="center"/>
          </w:tcPr>
          <w:p w14:paraId="53A0F70C"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Gözlem formu, Kontrol listesi,  Derecelendirme ölçeği,  Karşılaştırma tablosu,  Balık kılçığı, Bütüncül dereceli puanlama anahtarı ve  performans görevi</w:t>
            </w:r>
          </w:p>
        </w:tc>
        <w:tc>
          <w:tcPr>
            <w:tcW w:w="993" w:type="dxa"/>
            <w:vMerge/>
            <w:tcBorders>
              <w:left w:val="single" w:sz="6" w:space="0" w:color="auto"/>
              <w:bottom w:val="single" w:sz="6" w:space="0" w:color="auto"/>
              <w:right w:val="single" w:sz="6" w:space="0" w:color="auto"/>
            </w:tcBorders>
          </w:tcPr>
          <w:p w14:paraId="61325EE0"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646E9735"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1ABB24F"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2E44350"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Kızılay Haftası(29 Ekim-4 Kasım)</w:t>
            </w:r>
          </w:p>
        </w:tc>
      </w:tr>
      <w:tr w:rsidR="00F02AB2" w14:paraId="077FC68C" w14:textId="77777777" w:rsidTr="00E2514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7A96220"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9. hafta</w:t>
            </w:r>
          </w:p>
          <w:p w14:paraId="582629BC"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09-15 Kasım</w:t>
            </w:r>
          </w:p>
        </w:tc>
        <w:tc>
          <w:tcPr>
            <w:tcW w:w="596" w:type="dxa"/>
            <w:tcBorders>
              <w:top w:val="single" w:sz="6" w:space="0" w:color="auto"/>
              <w:left w:val="single" w:sz="6" w:space="0" w:color="auto"/>
              <w:bottom w:val="single" w:sz="6" w:space="0" w:color="auto"/>
              <w:right w:val="single" w:sz="6" w:space="0" w:color="auto"/>
            </w:tcBorders>
            <w:vAlign w:val="center"/>
          </w:tcPr>
          <w:p w14:paraId="4B1BEF68"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9BC4805"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"EVİMİZ DÜNYA"</w:t>
            </w:r>
          </w:p>
        </w:tc>
        <w:tc>
          <w:tcPr>
            <w:tcW w:w="992" w:type="dxa"/>
            <w:tcBorders>
              <w:top w:val="single" w:sz="6" w:space="0" w:color="auto"/>
              <w:left w:val="single" w:sz="6" w:space="0" w:color="auto"/>
              <w:bottom w:val="single" w:sz="6" w:space="0" w:color="auto"/>
              <w:right w:val="single" w:sz="6" w:space="0" w:color="auto"/>
            </w:tcBorders>
            <w:vAlign w:val="center"/>
          </w:tcPr>
          <w:p w14:paraId="17239620"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Yaşadığı İlde Doğal ve Beşerî Çevredeki Değişim</w:t>
            </w:r>
          </w:p>
        </w:tc>
        <w:tc>
          <w:tcPr>
            <w:tcW w:w="2551" w:type="dxa"/>
            <w:tcBorders>
              <w:top w:val="single" w:sz="6" w:space="0" w:color="auto"/>
              <w:left w:val="single" w:sz="6" w:space="0" w:color="auto"/>
              <w:bottom w:val="single" w:sz="6" w:space="0" w:color="auto"/>
              <w:right w:val="single" w:sz="6" w:space="0" w:color="auto"/>
            </w:tcBorders>
            <w:vAlign w:val="center"/>
          </w:tcPr>
          <w:p w14:paraId="4B4306D7"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OKUL TEMELLİ PLANLAMA*   SB.5.2.2. Yaşadığı ilde doğal ve beşerî çevredeki değişimi neden ve sonuçlarıyla yorumlayabilme</w:t>
            </w:r>
          </w:p>
        </w:tc>
        <w:tc>
          <w:tcPr>
            <w:tcW w:w="2694" w:type="dxa"/>
            <w:tcBorders>
              <w:top w:val="single" w:sz="6" w:space="0" w:color="auto"/>
              <w:left w:val="single" w:sz="6" w:space="0" w:color="auto"/>
              <w:bottom w:val="single" w:sz="6" w:space="0" w:color="auto"/>
              <w:right w:val="single" w:sz="6" w:space="0" w:color="auto"/>
            </w:tcBorders>
            <w:vAlign w:val="center"/>
          </w:tcPr>
          <w:p w14:paraId="656A4F4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"a) Yaşadığı ilde doğal ve beşerî çevrenin değişimine neden olan unsurları inceler. b) Yaşadığı ilde doğal ve beşerî çevrenin değişiminden etkilenen unsurları inceler. c) Yaşadığı ilde doğal ve beşerî çevrede meydana gelen değişimin etkilerini sorgular. ç) Yaşadığı ilde doğal ve beşerî çevrede meydana gelen değişimin neden ve sonuç- larını elde ettiği bilgilere dayanarak ifade eder."</w:t>
            </w:r>
          </w:p>
        </w:tc>
        <w:tc>
          <w:tcPr>
            <w:tcW w:w="1842" w:type="dxa"/>
            <w:tcBorders>
              <w:top w:val="single" w:sz="6" w:space="0" w:color="auto"/>
              <w:left w:val="single" w:sz="6" w:space="0" w:color="auto"/>
              <w:bottom w:val="single" w:sz="6" w:space="0" w:color="auto"/>
              <w:right w:val="single" w:sz="6" w:space="0" w:color="auto"/>
            </w:tcBorders>
            <w:vAlign w:val="center"/>
          </w:tcPr>
          <w:p w14:paraId="3A713E13"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Gözlem formu, Kontrol listesi,  Derecelendirme ölçeği,  Karşılaştırma tablosu,  Balık kılçığı, Bütüncül dereceli puanlama anahtarı ve  performans görevi</w:t>
            </w:r>
          </w:p>
        </w:tc>
        <w:tc>
          <w:tcPr>
            <w:tcW w:w="993" w:type="dxa"/>
            <w:vMerge w:val="restart"/>
            <w:tcBorders>
              <w:top w:val="single" w:sz="6" w:space="0" w:color="auto"/>
              <w:left w:val="single" w:sz="6" w:space="0" w:color="auto"/>
              <w:right w:val="single" w:sz="6" w:space="0" w:color="auto"/>
            </w:tcBorders>
          </w:tcPr>
          <w:p w14:paraId="25673778"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val="restart"/>
            <w:tcBorders>
              <w:top w:val="single" w:sz="6" w:space="0" w:color="auto"/>
              <w:left w:val="single" w:sz="6" w:space="0" w:color="auto"/>
              <w:right w:val="single" w:sz="6" w:space="0" w:color="auto"/>
            </w:tcBorders>
          </w:tcPr>
          <w:p w14:paraId="03C7C4E6"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val="restart"/>
            <w:tcBorders>
              <w:top w:val="single" w:sz="6" w:space="0" w:color="auto"/>
              <w:left w:val="single" w:sz="6" w:space="0" w:color="auto"/>
              <w:right w:val="single" w:sz="6" w:space="0" w:color="auto"/>
            </w:tcBorders>
          </w:tcPr>
          <w:p w14:paraId="21D957EA"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A0E73D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10 Kasım Atatürk'ü Anma Günü</w:t>
            </w:r>
          </w:p>
        </w:tc>
      </w:tr>
      <w:tr w:rsidR="00F02AB2" w14:paraId="3C4C6978" w14:textId="77777777" w:rsidTr="00E2514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BF0937E"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10. hafta</w:t>
            </w:r>
          </w:p>
          <w:p w14:paraId="6757302C"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16-22 Kasım</w:t>
            </w:r>
          </w:p>
        </w:tc>
        <w:tc>
          <w:tcPr>
            <w:tcW w:w="596" w:type="dxa"/>
            <w:tcBorders>
              <w:top w:val="single" w:sz="6" w:space="0" w:color="auto"/>
              <w:left w:val="single" w:sz="6" w:space="0" w:color="auto"/>
              <w:bottom w:val="single" w:sz="6" w:space="0" w:color="auto"/>
              <w:right w:val="single" w:sz="6" w:space="0" w:color="auto"/>
            </w:tcBorders>
            <w:vAlign w:val="center"/>
          </w:tcPr>
          <w:p w14:paraId="16DFFB4D"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9B8815B"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992" w:type="dxa"/>
            <w:tcBorders>
              <w:top w:val="single" w:sz="6" w:space="0" w:color="auto"/>
              <w:left w:val="single" w:sz="6" w:space="0" w:color="auto"/>
              <w:bottom w:val="single" w:sz="6" w:space="0" w:color="auto"/>
              <w:right w:val="single" w:sz="6" w:space="0" w:color="auto"/>
            </w:tcBorders>
            <w:vAlign w:val="center"/>
          </w:tcPr>
          <w:p w14:paraId="2647455F"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2551" w:type="dxa"/>
            <w:tcBorders>
              <w:top w:val="single" w:sz="6" w:space="0" w:color="auto"/>
              <w:left w:val="single" w:sz="6" w:space="0" w:color="auto"/>
              <w:bottom w:val="single" w:sz="6" w:space="0" w:color="auto"/>
              <w:right w:val="single" w:sz="6" w:space="0" w:color="auto"/>
            </w:tcBorders>
            <w:vAlign w:val="center"/>
          </w:tcPr>
          <w:p w14:paraId="173D01AA"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ARA TATİL</w:t>
            </w:r>
          </w:p>
        </w:tc>
        <w:tc>
          <w:tcPr>
            <w:tcW w:w="2694" w:type="dxa"/>
            <w:tcBorders>
              <w:top w:val="single" w:sz="6" w:space="0" w:color="auto"/>
              <w:left w:val="single" w:sz="6" w:space="0" w:color="auto"/>
              <w:bottom w:val="single" w:sz="6" w:space="0" w:color="auto"/>
              <w:right w:val="single" w:sz="6" w:space="0" w:color="auto"/>
            </w:tcBorders>
            <w:vAlign w:val="center"/>
          </w:tcPr>
          <w:p w14:paraId="1A759A6C"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1842" w:type="dxa"/>
            <w:tcBorders>
              <w:top w:val="single" w:sz="6" w:space="0" w:color="auto"/>
              <w:left w:val="single" w:sz="6" w:space="0" w:color="auto"/>
              <w:bottom w:val="single" w:sz="6" w:space="0" w:color="auto"/>
              <w:right w:val="single" w:sz="6" w:space="0" w:color="auto"/>
            </w:tcBorders>
            <w:vAlign w:val="center"/>
          </w:tcPr>
          <w:p w14:paraId="2CB1D589"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3D59BA5E"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64F7A92"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221E0563"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4C17257"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6DFD6F13" w14:textId="77777777" w:rsidTr="00E2514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A76EFCB"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11. hafta</w:t>
            </w:r>
          </w:p>
          <w:p w14:paraId="1FDA185D"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23-29 Kasım</w:t>
            </w:r>
          </w:p>
        </w:tc>
        <w:tc>
          <w:tcPr>
            <w:tcW w:w="596" w:type="dxa"/>
            <w:tcBorders>
              <w:top w:val="single" w:sz="6" w:space="0" w:color="auto"/>
              <w:left w:val="single" w:sz="6" w:space="0" w:color="auto"/>
              <w:bottom w:val="single" w:sz="6" w:space="0" w:color="auto"/>
              <w:right w:val="single" w:sz="6" w:space="0" w:color="auto"/>
            </w:tcBorders>
            <w:vAlign w:val="center"/>
          </w:tcPr>
          <w:p w14:paraId="0CE5648E"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74F5AF9"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"EVİMİZ DÜNYA"</w:t>
            </w:r>
          </w:p>
        </w:tc>
        <w:tc>
          <w:tcPr>
            <w:tcW w:w="992" w:type="dxa"/>
            <w:tcBorders>
              <w:top w:val="single" w:sz="6" w:space="0" w:color="auto"/>
              <w:left w:val="single" w:sz="6" w:space="0" w:color="auto"/>
              <w:bottom w:val="single" w:sz="6" w:space="0" w:color="auto"/>
              <w:right w:val="single" w:sz="6" w:space="0" w:color="auto"/>
            </w:tcBorders>
            <w:vAlign w:val="center"/>
          </w:tcPr>
          <w:p w14:paraId="1A61F5ED"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Yaşadığı İlde Meydana Gelebilecek Afetlerin Etkileri</w:t>
            </w:r>
          </w:p>
        </w:tc>
        <w:tc>
          <w:tcPr>
            <w:tcW w:w="2551" w:type="dxa"/>
            <w:tcBorders>
              <w:top w:val="single" w:sz="6" w:space="0" w:color="auto"/>
              <w:left w:val="single" w:sz="6" w:space="0" w:color="auto"/>
              <w:bottom w:val="single" w:sz="6" w:space="0" w:color="auto"/>
              <w:right w:val="single" w:sz="6" w:space="0" w:color="auto"/>
            </w:tcBorders>
            <w:vAlign w:val="center"/>
          </w:tcPr>
          <w:p w14:paraId="3B24350D"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SB.5.2.3. Yaşadığı ilde meydana gelebilecek afetlerin etkilerini azaltmaya yönelik farkındalık etkinlikleri düzenleyebilme</w:t>
            </w:r>
          </w:p>
        </w:tc>
        <w:tc>
          <w:tcPr>
            <w:tcW w:w="2694" w:type="dxa"/>
            <w:tcBorders>
              <w:top w:val="single" w:sz="6" w:space="0" w:color="auto"/>
              <w:left w:val="single" w:sz="6" w:space="0" w:color="auto"/>
              <w:bottom w:val="single" w:sz="6" w:space="0" w:color="auto"/>
              <w:right w:val="single" w:sz="6" w:space="0" w:color="auto"/>
            </w:tcBorders>
            <w:vAlign w:val="center"/>
          </w:tcPr>
          <w:p w14:paraId="77141726"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Yaşadığı ilde meydana gelebilecek afetlerin etkilerini azaltmaya yönelik farkındalık etkinlik planı yapar. b) Yaşadığı ilde meydana gelebilecek afetlerin etkilerini azaltmaya yönelik hazırladığı farkındalık etkinliğini uygular. c) Yaşadığı ilde meydana gelebilecek afetlerin etkilerini azaltmaya yönelik hazırladığı farkındalık etkinliğini değerlendirir."</w:t>
            </w:r>
          </w:p>
        </w:tc>
        <w:tc>
          <w:tcPr>
            <w:tcW w:w="1842" w:type="dxa"/>
            <w:tcBorders>
              <w:top w:val="single" w:sz="6" w:space="0" w:color="auto"/>
              <w:left w:val="single" w:sz="6" w:space="0" w:color="auto"/>
              <w:bottom w:val="single" w:sz="6" w:space="0" w:color="auto"/>
              <w:right w:val="single" w:sz="6" w:space="0" w:color="auto"/>
            </w:tcBorders>
            <w:vAlign w:val="center"/>
          </w:tcPr>
          <w:p w14:paraId="58C90E6E"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343B74F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6802195D"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394007E"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FE3B757"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24 Kasım Öğretmenler Günü</w:t>
            </w:r>
          </w:p>
        </w:tc>
      </w:tr>
      <w:tr w:rsidR="00F02AB2" w14:paraId="0352F66D" w14:textId="77777777" w:rsidTr="00E2514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E9B3060"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 hafta</w:t>
            </w:r>
          </w:p>
          <w:p w14:paraId="129BB21D"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30 Kasım-06 Aralık</w:t>
            </w:r>
          </w:p>
        </w:tc>
        <w:tc>
          <w:tcPr>
            <w:tcW w:w="596" w:type="dxa"/>
            <w:tcBorders>
              <w:top w:val="single" w:sz="6" w:space="0" w:color="auto"/>
              <w:left w:val="single" w:sz="6" w:space="0" w:color="auto"/>
              <w:bottom w:val="single" w:sz="6" w:space="0" w:color="auto"/>
              <w:right w:val="single" w:sz="6" w:space="0" w:color="auto"/>
            </w:tcBorders>
            <w:vAlign w:val="center"/>
          </w:tcPr>
          <w:p w14:paraId="7A0CB0D6"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3E90BAF"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"EVİMİZ DÜNYA"</w:t>
            </w:r>
          </w:p>
        </w:tc>
        <w:tc>
          <w:tcPr>
            <w:tcW w:w="992" w:type="dxa"/>
            <w:tcBorders>
              <w:top w:val="single" w:sz="6" w:space="0" w:color="auto"/>
              <w:left w:val="single" w:sz="6" w:space="0" w:color="auto"/>
              <w:bottom w:val="single" w:sz="6" w:space="0" w:color="auto"/>
              <w:right w:val="single" w:sz="6" w:space="0" w:color="auto"/>
            </w:tcBorders>
            <w:vAlign w:val="center"/>
          </w:tcPr>
          <w:p w14:paraId="2E7221DA"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Yaşadığı İlde Meydana Gelebilecek Afetlerin Etkileri</w:t>
            </w:r>
          </w:p>
        </w:tc>
        <w:tc>
          <w:tcPr>
            <w:tcW w:w="2551" w:type="dxa"/>
            <w:tcBorders>
              <w:top w:val="single" w:sz="6" w:space="0" w:color="auto"/>
              <w:left w:val="single" w:sz="6" w:space="0" w:color="auto"/>
              <w:bottom w:val="single" w:sz="6" w:space="0" w:color="auto"/>
              <w:right w:val="single" w:sz="6" w:space="0" w:color="auto"/>
            </w:tcBorders>
            <w:vAlign w:val="center"/>
          </w:tcPr>
          <w:p w14:paraId="6B896389"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SB.5.2.3. Yaşadığı ilde meydana gelebilecek afetlerin etkilerini azaltmaya yönelik farkındalık etkinlikleri düzenleyebilme</w:t>
            </w:r>
          </w:p>
        </w:tc>
        <w:tc>
          <w:tcPr>
            <w:tcW w:w="2694" w:type="dxa"/>
            <w:tcBorders>
              <w:top w:val="single" w:sz="6" w:space="0" w:color="auto"/>
              <w:left w:val="single" w:sz="6" w:space="0" w:color="auto"/>
              <w:bottom w:val="single" w:sz="6" w:space="0" w:color="auto"/>
              <w:right w:val="single" w:sz="6" w:space="0" w:color="auto"/>
            </w:tcBorders>
            <w:vAlign w:val="center"/>
          </w:tcPr>
          <w:p w14:paraId="10BC7995"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Yaşadığı ilde meydana gelebilecek afetlerin etkilerini azaltmaya yönelik farkındalık etkinlik planı yapar. b) Yaşadığı ilde meydana gelebilecek afetlerin etkilerini azaltmaya yönelik hazırladığı farkındalık etkinliğini uygular. c) Yaşadığı ilde meydana gelebilecek afetlerin etkilerini azaltmaya yönelik hazırladığı farkındalık etkinliğini değerlendirir."</w:t>
            </w:r>
          </w:p>
        </w:tc>
        <w:tc>
          <w:tcPr>
            <w:tcW w:w="1842" w:type="dxa"/>
            <w:tcBorders>
              <w:top w:val="single" w:sz="6" w:space="0" w:color="auto"/>
              <w:left w:val="single" w:sz="6" w:space="0" w:color="auto"/>
              <w:bottom w:val="single" w:sz="6" w:space="0" w:color="auto"/>
              <w:right w:val="single" w:sz="6" w:space="0" w:color="auto"/>
            </w:tcBorders>
            <w:vAlign w:val="center"/>
          </w:tcPr>
          <w:p w14:paraId="2990F184"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388E2B1F"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411919C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7AFDE49D"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93863A0"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Dünya Engelliler Günü (3 Aralık)</w:t>
            </w:r>
          </w:p>
        </w:tc>
      </w:tr>
      <w:tr w:rsidR="00F02AB2" w14:paraId="7E853762" w14:textId="77777777" w:rsidTr="00E2514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0C46C78"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13. hafta</w:t>
            </w:r>
          </w:p>
          <w:p w14:paraId="2A820C44"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07-13 Aralık</w:t>
            </w:r>
          </w:p>
        </w:tc>
        <w:tc>
          <w:tcPr>
            <w:tcW w:w="596" w:type="dxa"/>
            <w:tcBorders>
              <w:top w:val="single" w:sz="6" w:space="0" w:color="auto"/>
              <w:left w:val="single" w:sz="6" w:space="0" w:color="auto"/>
              <w:bottom w:val="single" w:sz="6" w:space="0" w:color="auto"/>
              <w:right w:val="single" w:sz="6" w:space="0" w:color="auto"/>
            </w:tcBorders>
            <w:vAlign w:val="center"/>
          </w:tcPr>
          <w:p w14:paraId="5A1D60EC"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41C1DD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"EVİMİZ DÜNYA"</w:t>
            </w:r>
          </w:p>
        </w:tc>
        <w:tc>
          <w:tcPr>
            <w:tcW w:w="992" w:type="dxa"/>
            <w:tcBorders>
              <w:top w:val="single" w:sz="6" w:space="0" w:color="auto"/>
              <w:left w:val="single" w:sz="6" w:space="0" w:color="auto"/>
              <w:bottom w:val="single" w:sz="6" w:space="0" w:color="auto"/>
              <w:right w:val="single" w:sz="6" w:space="0" w:color="auto"/>
            </w:tcBorders>
            <w:vAlign w:val="center"/>
          </w:tcPr>
          <w:p w14:paraId="35B2A936"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Ülkemize Komşu Devletler</w:t>
            </w:r>
          </w:p>
        </w:tc>
        <w:tc>
          <w:tcPr>
            <w:tcW w:w="2551" w:type="dxa"/>
            <w:tcBorders>
              <w:top w:val="single" w:sz="6" w:space="0" w:color="auto"/>
              <w:left w:val="single" w:sz="6" w:space="0" w:color="auto"/>
              <w:bottom w:val="single" w:sz="6" w:space="0" w:color="auto"/>
              <w:right w:val="single" w:sz="6" w:space="0" w:color="auto"/>
            </w:tcBorders>
            <w:vAlign w:val="center"/>
          </w:tcPr>
          <w:p w14:paraId="2212551C"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SB.5.2.4. Ülkemize komşu devletler hakkında bilgi toplayabilme</w:t>
            </w:r>
          </w:p>
        </w:tc>
        <w:tc>
          <w:tcPr>
            <w:tcW w:w="2694" w:type="dxa"/>
            <w:tcBorders>
              <w:top w:val="single" w:sz="6" w:space="0" w:color="auto"/>
              <w:left w:val="single" w:sz="6" w:space="0" w:color="auto"/>
              <w:bottom w:val="single" w:sz="6" w:space="0" w:color="auto"/>
              <w:right w:val="single" w:sz="6" w:space="0" w:color="auto"/>
            </w:tcBorders>
            <w:vAlign w:val="center"/>
          </w:tcPr>
          <w:p w14:paraId="3457DA81"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Yaşadığı ildeki somut ve somut olmayan kültürel miras ögelerinden hareketle ortak mirasın önemi hakkında çıkarım yapar. b) Yapılan çıkarımlardan hareketle ortak mirasın önemini açıklayan bir ürün oluşturur. c) Ortak mirasın önemi hakkında çıkarımlarına dayalı olarak oluşturduğu ürünü paylaşır."</w:t>
            </w:r>
          </w:p>
        </w:tc>
        <w:tc>
          <w:tcPr>
            <w:tcW w:w="1842" w:type="dxa"/>
            <w:tcBorders>
              <w:top w:val="single" w:sz="6" w:space="0" w:color="auto"/>
              <w:left w:val="single" w:sz="6" w:space="0" w:color="auto"/>
              <w:bottom w:val="single" w:sz="6" w:space="0" w:color="auto"/>
              <w:right w:val="single" w:sz="6" w:space="0" w:color="auto"/>
            </w:tcBorders>
            <w:vAlign w:val="center"/>
          </w:tcPr>
          <w:p w14:paraId="29665DB5"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5725B03C"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5BE6D293"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4129370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53006E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İnsan Hakları ve Demokrasi Haftası (10 Aralık gününü içine alan hafta)</w:t>
            </w:r>
          </w:p>
        </w:tc>
      </w:tr>
      <w:tr w:rsidR="00F02AB2" w14:paraId="3E5B2639" w14:textId="77777777" w:rsidTr="00E2514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7AAB3A5"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 hafta</w:t>
            </w:r>
          </w:p>
          <w:p w14:paraId="4ABAA352"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Aralık</w:t>
            </w:r>
          </w:p>
        </w:tc>
        <w:tc>
          <w:tcPr>
            <w:tcW w:w="596" w:type="dxa"/>
            <w:tcBorders>
              <w:top w:val="single" w:sz="6" w:space="0" w:color="auto"/>
              <w:left w:val="single" w:sz="6" w:space="0" w:color="auto"/>
              <w:bottom w:val="single" w:sz="6" w:space="0" w:color="auto"/>
              <w:right w:val="single" w:sz="6" w:space="0" w:color="auto"/>
            </w:tcBorders>
            <w:vAlign w:val="center"/>
          </w:tcPr>
          <w:p w14:paraId="75186D95"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530E371"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ORTAK MİRASIMIZ</w:t>
            </w:r>
          </w:p>
        </w:tc>
        <w:tc>
          <w:tcPr>
            <w:tcW w:w="992" w:type="dxa"/>
            <w:tcBorders>
              <w:top w:val="single" w:sz="6" w:space="0" w:color="auto"/>
              <w:left w:val="single" w:sz="6" w:space="0" w:color="auto"/>
              <w:bottom w:val="single" w:sz="6" w:space="0" w:color="auto"/>
              <w:right w:val="single" w:sz="6" w:space="0" w:color="auto"/>
            </w:tcBorders>
            <w:vAlign w:val="center"/>
          </w:tcPr>
          <w:p w14:paraId="7F9238B1"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Ülkemize Komşu Devletler</w:t>
            </w:r>
          </w:p>
        </w:tc>
        <w:tc>
          <w:tcPr>
            <w:tcW w:w="2551" w:type="dxa"/>
            <w:tcBorders>
              <w:top w:val="single" w:sz="6" w:space="0" w:color="auto"/>
              <w:left w:val="single" w:sz="6" w:space="0" w:color="auto"/>
              <w:bottom w:val="single" w:sz="6" w:space="0" w:color="auto"/>
              <w:right w:val="single" w:sz="6" w:space="0" w:color="auto"/>
            </w:tcBorders>
            <w:vAlign w:val="center"/>
          </w:tcPr>
          <w:p w14:paraId="2795EBEB"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SB.5.2.4. Ülkemize komşu devletler hakkında bilgi toplayabilme</w:t>
            </w:r>
          </w:p>
        </w:tc>
        <w:tc>
          <w:tcPr>
            <w:tcW w:w="2694" w:type="dxa"/>
            <w:tcBorders>
              <w:top w:val="single" w:sz="6" w:space="0" w:color="auto"/>
              <w:left w:val="single" w:sz="6" w:space="0" w:color="auto"/>
              <w:bottom w:val="single" w:sz="6" w:space="0" w:color="auto"/>
              <w:right w:val="single" w:sz="6" w:space="0" w:color="auto"/>
            </w:tcBorders>
            <w:vAlign w:val="center"/>
          </w:tcPr>
          <w:p w14:paraId="3D885563"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Ülkemize komşu devletlerle ilgili bilgilere ulaşmak amacıyla kullanacağı kaynakları belirler. b) Ülkemize komşu devletlerle ilgili bilgileri belirlediği kaynaklardan bulur. c) Ülkemize komşu devletlerle ilgili belirlediği kaynaklardan edindiği bilgileri doğrular. ç) Ülkemize komşu devletlerle ilgili belirlediği kaynaklardan edindiği bilgileri kaydeder."</w:t>
            </w:r>
          </w:p>
        </w:tc>
        <w:tc>
          <w:tcPr>
            <w:tcW w:w="1842" w:type="dxa"/>
            <w:tcBorders>
              <w:top w:val="single" w:sz="6" w:space="0" w:color="auto"/>
              <w:left w:val="single" w:sz="6" w:space="0" w:color="auto"/>
              <w:bottom w:val="single" w:sz="6" w:space="0" w:color="auto"/>
              <w:right w:val="single" w:sz="6" w:space="0" w:color="auto"/>
            </w:tcBorders>
            <w:vAlign w:val="center"/>
          </w:tcPr>
          <w:p w14:paraId="32408797"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bottom w:val="single" w:sz="6" w:space="0" w:color="auto"/>
              <w:right w:val="single" w:sz="6" w:space="0" w:color="auto"/>
            </w:tcBorders>
          </w:tcPr>
          <w:p w14:paraId="709E706A"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94B741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2EB076AF"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2C5EE7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Tutum, Yatırım ve Türk Malları Haftası (12-18 Aralık)</w:t>
            </w:r>
          </w:p>
        </w:tc>
      </w:tr>
      <w:tr w:rsidR="00604C6C" w14:paraId="306ECD3E"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9D6395D"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 hafta</w:t>
            </w:r>
          </w:p>
          <w:p w14:paraId="3A638AC3"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Aralık</w:t>
            </w:r>
          </w:p>
        </w:tc>
        <w:tc>
          <w:tcPr>
            <w:tcW w:w="596" w:type="dxa"/>
            <w:tcBorders>
              <w:top w:val="single" w:sz="6" w:space="0" w:color="auto"/>
              <w:left w:val="single" w:sz="6" w:space="0" w:color="auto"/>
              <w:bottom w:val="single" w:sz="6" w:space="0" w:color="auto"/>
              <w:right w:val="single" w:sz="6" w:space="0" w:color="auto"/>
            </w:tcBorders>
            <w:vAlign w:val="center"/>
          </w:tcPr>
          <w:p w14:paraId="17CF3CD9"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45E1AC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ORTAK MİRASIMIZ</w:t>
            </w:r>
          </w:p>
        </w:tc>
        <w:tc>
          <w:tcPr>
            <w:tcW w:w="992" w:type="dxa"/>
            <w:tcBorders>
              <w:top w:val="single" w:sz="6" w:space="0" w:color="auto"/>
              <w:left w:val="single" w:sz="6" w:space="0" w:color="auto"/>
              <w:bottom w:val="single" w:sz="6" w:space="0" w:color="auto"/>
              <w:right w:val="single" w:sz="6" w:space="0" w:color="auto"/>
            </w:tcBorders>
            <w:vAlign w:val="center"/>
          </w:tcPr>
          <w:p w14:paraId="29367593"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Ortak Miras Ögeleri</w:t>
            </w:r>
          </w:p>
        </w:tc>
        <w:tc>
          <w:tcPr>
            <w:tcW w:w="2551" w:type="dxa"/>
            <w:tcBorders>
              <w:top w:val="single" w:sz="6" w:space="0" w:color="auto"/>
              <w:left w:val="single" w:sz="6" w:space="0" w:color="auto"/>
              <w:bottom w:val="single" w:sz="6" w:space="0" w:color="auto"/>
              <w:right w:val="single" w:sz="6" w:space="0" w:color="auto"/>
            </w:tcBorders>
            <w:vAlign w:val="center"/>
          </w:tcPr>
          <w:p w14:paraId="2949591A"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SB.5.3.1. Yaşadığı ildeki ortak miras ögelerine ilişkin oluşturduğu ürünü paylaşabilme</w:t>
            </w:r>
          </w:p>
        </w:tc>
        <w:tc>
          <w:tcPr>
            <w:tcW w:w="2694" w:type="dxa"/>
            <w:tcBorders>
              <w:top w:val="single" w:sz="6" w:space="0" w:color="auto"/>
              <w:left w:val="single" w:sz="6" w:space="0" w:color="auto"/>
              <w:bottom w:val="single" w:sz="6" w:space="0" w:color="auto"/>
              <w:right w:val="single" w:sz="6" w:space="0" w:color="auto"/>
            </w:tcBorders>
            <w:vAlign w:val="center"/>
          </w:tcPr>
          <w:p w14:paraId="7DEC05F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Ülkemize komşu devletlerle ilgili bilgilere ulaşmak amacıyla kullanacağı kaynakları belirler. b) Ülkemize komşu devletlerle ilgili bilgileri belirlediği kaynaklardan bulur. c) Ülkemize komşu devletlerle ilgili belirlediği kaynaklardan edindiği bilgileri doğrular. ç) Ülkemize komşu devletlerle ilgili belirlediği kaynaklardan edindiği bilgileri kaydeder."</w:t>
            </w:r>
          </w:p>
        </w:tc>
        <w:tc>
          <w:tcPr>
            <w:tcW w:w="1842" w:type="dxa"/>
            <w:tcBorders>
              <w:top w:val="single" w:sz="6" w:space="0" w:color="auto"/>
              <w:left w:val="single" w:sz="6" w:space="0" w:color="auto"/>
              <w:bottom w:val="single" w:sz="6" w:space="0" w:color="auto"/>
              <w:right w:val="single" w:sz="6" w:space="0" w:color="auto"/>
            </w:tcBorders>
            <w:vAlign w:val="center"/>
          </w:tcPr>
          <w:p w14:paraId="62ADFEE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Gözlem formu, Kontrol listesi, Bütüncül dereceli puanlama anahtarı, Derecelendirme ölçeği, Karşılaştırma tablosu, İnfografik ve performans görevi</w:t>
            </w:r>
          </w:p>
        </w:tc>
        <w:tc>
          <w:tcPr>
            <w:tcW w:w="993" w:type="dxa"/>
            <w:tcBorders>
              <w:top w:val="single" w:sz="6" w:space="0" w:color="auto"/>
              <w:left w:val="single" w:sz="6" w:space="0" w:color="auto"/>
              <w:bottom w:val="single" w:sz="6" w:space="0" w:color="auto"/>
              <w:right w:val="single" w:sz="6" w:space="0" w:color="auto"/>
            </w:tcBorders>
          </w:tcPr>
          <w:p w14:paraId="3758F967"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SDB2.1. İletişim,</w:t>
            </w:r>
          </w:p>
          <w:p w14:paraId="48185E26" w14:textId="6B64B902" w:rsidR="00604C6C"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1F654CC1"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D15. Sevgi,</w:t>
            </w:r>
          </w:p>
          <w:p w14:paraId="69E0B22A" w14:textId="0C3E44A9" w:rsidR="00604C6C"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D19. Vatanseverlik</w:t>
            </w:r>
          </w:p>
        </w:tc>
        <w:tc>
          <w:tcPr>
            <w:tcW w:w="992" w:type="dxa"/>
            <w:tcBorders>
              <w:top w:val="single" w:sz="6" w:space="0" w:color="auto"/>
              <w:left w:val="single" w:sz="6" w:space="0" w:color="auto"/>
              <w:bottom w:val="single" w:sz="6" w:space="0" w:color="auto"/>
              <w:right w:val="single" w:sz="6" w:space="0" w:color="auto"/>
            </w:tcBorders>
          </w:tcPr>
          <w:p w14:paraId="318281B3"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OB1. Bilgi Okuryazarlığı,</w:t>
            </w:r>
          </w:p>
          <w:p w14:paraId="6C1FF7B5" w14:textId="76B6836B" w:rsidR="00604C6C"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OB2. Dijital Okuryazarlık, OB4. Görsel Okuryazarlık, OB5. Kültür Okuryazarlığı</w:t>
            </w:r>
          </w:p>
        </w:tc>
        <w:tc>
          <w:tcPr>
            <w:tcW w:w="992" w:type="dxa"/>
            <w:tcBorders>
              <w:top w:val="single" w:sz="6" w:space="0" w:color="auto"/>
              <w:left w:val="single" w:sz="6" w:space="0" w:color="auto"/>
              <w:bottom w:val="single" w:sz="6" w:space="0" w:color="auto"/>
              <w:right w:val="single" w:sz="6" w:space="0" w:color="auto"/>
            </w:tcBorders>
          </w:tcPr>
          <w:p w14:paraId="216EBDA9"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F02AB2" w14:paraId="7C7DD8A3" w14:textId="77777777" w:rsidTr="00B23BB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5C49CFD"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16. hafta</w:t>
            </w:r>
          </w:p>
          <w:p w14:paraId="02C76B1C"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28 Aralık-03 Ocak</w:t>
            </w:r>
          </w:p>
        </w:tc>
        <w:tc>
          <w:tcPr>
            <w:tcW w:w="596" w:type="dxa"/>
            <w:tcBorders>
              <w:top w:val="single" w:sz="6" w:space="0" w:color="auto"/>
              <w:left w:val="single" w:sz="6" w:space="0" w:color="auto"/>
              <w:bottom w:val="single" w:sz="6" w:space="0" w:color="auto"/>
              <w:right w:val="single" w:sz="6" w:space="0" w:color="auto"/>
            </w:tcBorders>
            <w:vAlign w:val="center"/>
          </w:tcPr>
          <w:p w14:paraId="3764B271"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D1E6568"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ORTAK MİRASIMIZ</w:t>
            </w:r>
          </w:p>
        </w:tc>
        <w:tc>
          <w:tcPr>
            <w:tcW w:w="992" w:type="dxa"/>
            <w:tcBorders>
              <w:top w:val="single" w:sz="6" w:space="0" w:color="auto"/>
              <w:left w:val="single" w:sz="6" w:space="0" w:color="auto"/>
              <w:bottom w:val="single" w:sz="6" w:space="0" w:color="auto"/>
              <w:right w:val="single" w:sz="6" w:space="0" w:color="auto"/>
            </w:tcBorders>
            <w:vAlign w:val="center"/>
          </w:tcPr>
          <w:p w14:paraId="022514C9"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Ortak Miras Ögeleri</w:t>
            </w:r>
          </w:p>
        </w:tc>
        <w:tc>
          <w:tcPr>
            <w:tcW w:w="2551" w:type="dxa"/>
            <w:tcBorders>
              <w:top w:val="single" w:sz="6" w:space="0" w:color="auto"/>
              <w:left w:val="single" w:sz="6" w:space="0" w:color="auto"/>
              <w:bottom w:val="single" w:sz="6" w:space="0" w:color="auto"/>
              <w:right w:val="single" w:sz="6" w:space="0" w:color="auto"/>
            </w:tcBorders>
            <w:vAlign w:val="center"/>
          </w:tcPr>
          <w:p w14:paraId="639B19DD"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SB.5.3.1. Yaşadığı ildeki ortak miras ögelerine ilişkin oluşturduğu ürünü paylaşabilme</w:t>
            </w:r>
          </w:p>
        </w:tc>
        <w:tc>
          <w:tcPr>
            <w:tcW w:w="2694" w:type="dxa"/>
            <w:tcBorders>
              <w:top w:val="single" w:sz="6" w:space="0" w:color="auto"/>
              <w:left w:val="single" w:sz="6" w:space="0" w:color="auto"/>
              <w:bottom w:val="single" w:sz="6" w:space="0" w:color="auto"/>
              <w:right w:val="single" w:sz="6" w:space="0" w:color="auto"/>
            </w:tcBorders>
            <w:vAlign w:val="center"/>
          </w:tcPr>
          <w:p w14:paraId="503C31F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"a) Yaşadığı ildeki somut ve somut olmayan kültürel miras ögelerinden hareketle ortak mirasın önemi hakkında çıkarım yapar. b) Yapılan çıkarımlardan hareketle ortak mirasın önemini açıklayan bir ürün oluşturur. c) Ortak mirasın önemi hakkında çıkarımlarına dayalı olarak oluşturduğu ürünü paylaşır."</w:t>
            </w:r>
          </w:p>
        </w:tc>
        <w:tc>
          <w:tcPr>
            <w:tcW w:w="1842" w:type="dxa"/>
            <w:tcBorders>
              <w:top w:val="single" w:sz="6" w:space="0" w:color="auto"/>
              <w:left w:val="single" w:sz="6" w:space="0" w:color="auto"/>
              <w:bottom w:val="single" w:sz="6" w:space="0" w:color="auto"/>
              <w:right w:val="single" w:sz="6" w:space="0" w:color="auto"/>
            </w:tcBorders>
            <w:vAlign w:val="center"/>
          </w:tcPr>
          <w:p w14:paraId="3056ADAC"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w:t>
            </w:r>
          </w:p>
        </w:tc>
        <w:tc>
          <w:tcPr>
            <w:tcW w:w="993" w:type="dxa"/>
            <w:vMerge w:val="restart"/>
            <w:tcBorders>
              <w:top w:val="single" w:sz="6" w:space="0" w:color="auto"/>
              <w:left w:val="single" w:sz="6" w:space="0" w:color="auto"/>
              <w:right w:val="single" w:sz="6" w:space="0" w:color="auto"/>
            </w:tcBorders>
          </w:tcPr>
          <w:p w14:paraId="0851758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val="restart"/>
            <w:tcBorders>
              <w:top w:val="single" w:sz="6" w:space="0" w:color="auto"/>
              <w:left w:val="single" w:sz="6" w:space="0" w:color="auto"/>
              <w:right w:val="single" w:sz="6" w:space="0" w:color="auto"/>
            </w:tcBorders>
          </w:tcPr>
          <w:p w14:paraId="38159D6C"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val="restart"/>
            <w:tcBorders>
              <w:top w:val="single" w:sz="6" w:space="0" w:color="auto"/>
              <w:left w:val="single" w:sz="6" w:space="0" w:color="auto"/>
              <w:right w:val="single" w:sz="6" w:space="0" w:color="auto"/>
            </w:tcBorders>
          </w:tcPr>
          <w:p w14:paraId="3044FD9F"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1C277E1"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238F53BF" w14:textId="77777777" w:rsidTr="00B23BB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2ECE69F"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17. hafta</w:t>
            </w:r>
          </w:p>
          <w:p w14:paraId="5558098C"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04-10 Ocak</w:t>
            </w:r>
          </w:p>
        </w:tc>
        <w:tc>
          <w:tcPr>
            <w:tcW w:w="596" w:type="dxa"/>
            <w:tcBorders>
              <w:top w:val="single" w:sz="6" w:space="0" w:color="auto"/>
              <w:left w:val="single" w:sz="6" w:space="0" w:color="auto"/>
              <w:bottom w:val="single" w:sz="6" w:space="0" w:color="auto"/>
              <w:right w:val="single" w:sz="6" w:space="0" w:color="auto"/>
            </w:tcBorders>
            <w:vAlign w:val="center"/>
          </w:tcPr>
          <w:p w14:paraId="2D732B03"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645D2D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ORTAK MİRASIMIZ</w:t>
            </w:r>
          </w:p>
        </w:tc>
        <w:tc>
          <w:tcPr>
            <w:tcW w:w="992" w:type="dxa"/>
            <w:tcBorders>
              <w:top w:val="single" w:sz="6" w:space="0" w:color="auto"/>
              <w:left w:val="single" w:sz="6" w:space="0" w:color="auto"/>
              <w:bottom w:val="single" w:sz="6" w:space="0" w:color="auto"/>
              <w:right w:val="single" w:sz="6" w:space="0" w:color="auto"/>
            </w:tcBorders>
            <w:vAlign w:val="center"/>
          </w:tcPr>
          <w:p w14:paraId="2FB5E675"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Anadolu’nun İlk Yerleşim Yerlerinde Sosyal Hayat</w:t>
            </w:r>
          </w:p>
        </w:tc>
        <w:tc>
          <w:tcPr>
            <w:tcW w:w="2551" w:type="dxa"/>
            <w:tcBorders>
              <w:top w:val="single" w:sz="6" w:space="0" w:color="auto"/>
              <w:left w:val="single" w:sz="6" w:space="0" w:color="auto"/>
              <w:bottom w:val="single" w:sz="6" w:space="0" w:color="auto"/>
              <w:right w:val="single" w:sz="6" w:space="0" w:color="auto"/>
            </w:tcBorders>
            <w:vAlign w:val="center"/>
          </w:tcPr>
          <w:p w14:paraId="7056EF5E"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SB.5.3.2. Anadolu’da ilk yerleşimleri kuran toplumların sosyal hayatlarına yönelik bakış açısı geliştirebilme</w:t>
            </w:r>
          </w:p>
        </w:tc>
        <w:tc>
          <w:tcPr>
            <w:tcW w:w="2694" w:type="dxa"/>
            <w:tcBorders>
              <w:top w:val="single" w:sz="6" w:space="0" w:color="auto"/>
              <w:left w:val="single" w:sz="6" w:space="0" w:color="auto"/>
              <w:bottom w:val="single" w:sz="6" w:space="0" w:color="auto"/>
              <w:right w:val="single" w:sz="6" w:space="0" w:color="auto"/>
            </w:tcBorders>
            <w:vAlign w:val="center"/>
          </w:tcPr>
          <w:p w14:paraId="5229D352"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"a) Anadolu’da kurulmuş ilk yerleşmelerdeki toplumların sosyal hayatlarına ilişkin kaynakları inceler. b) Anadolu’da kurulmuş ilk yerleşimlerin özelliklerine ilişkin kaynaklardan edindiği bilgileri ifade eder. c) Anadolu’da kurulmuş ilk yerleşmelerdeki toplumların sosyal hayat unsurlarını günümüzdeki sosyal hayat unsurları ile karşılaştırır. ç) Anadolu’da kurulmuş ilk yerleşmelerdeki toplumların sosyal hayatlarını dönemin koşullarını göz önünde bulundurarak açıklar. d) Anadolu’da kurulan ilk yerleşmelerdeki toplumların sosyal hayatlarına yönelik çıkarımda bulunur. e) Çıkarımlarına dayanarak Anadolu’da kurulmuş ilk yerleşmelerde yaşayan toplumların sosyal hayatları ile ilgili bakış açısını kendi ifadeleriyle yansıtır."</w:t>
            </w:r>
          </w:p>
        </w:tc>
        <w:tc>
          <w:tcPr>
            <w:tcW w:w="1842" w:type="dxa"/>
            <w:tcBorders>
              <w:top w:val="single" w:sz="6" w:space="0" w:color="auto"/>
              <w:left w:val="single" w:sz="6" w:space="0" w:color="auto"/>
              <w:bottom w:val="single" w:sz="6" w:space="0" w:color="auto"/>
              <w:right w:val="single" w:sz="6" w:space="0" w:color="auto"/>
            </w:tcBorders>
            <w:vAlign w:val="center"/>
          </w:tcPr>
          <w:p w14:paraId="299CD977"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w:t>
            </w:r>
          </w:p>
        </w:tc>
        <w:tc>
          <w:tcPr>
            <w:tcW w:w="993" w:type="dxa"/>
            <w:vMerge/>
            <w:tcBorders>
              <w:left w:val="single" w:sz="6" w:space="0" w:color="auto"/>
              <w:right w:val="single" w:sz="6" w:space="0" w:color="auto"/>
            </w:tcBorders>
          </w:tcPr>
          <w:p w14:paraId="014F7A8F"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611D68A2"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404400E5"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0BE321AB"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0EFA796D" w14:textId="77777777" w:rsidTr="00B23BB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C8C89D2"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18. hafta</w:t>
            </w:r>
          </w:p>
          <w:p w14:paraId="46902969"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11-17 Ocak</w:t>
            </w:r>
          </w:p>
        </w:tc>
        <w:tc>
          <w:tcPr>
            <w:tcW w:w="596" w:type="dxa"/>
            <w:tcBorders>
              <w:top w:val="single" w:sz="6" w:space="0" w:color="auto"/>
              <w:left w:val="single" w:sz="6" w:space="0" w:color="auto"/>
              <w:bottom w:val="single" w:sz="6" w:space="0" w:color="auto"/>
              <w:right w:val="single" w:sz="6" w:space="0" w:color="auto"/>
            </w:tcBorders>
            <w:vAlign w:val="center"/>
          </w:tcPr>
          <w:p w14:paraId="23917F1B"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FC6001C"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ORTAK MİRASIMIZ</w:t>
            </w:r>
          </w:p>
        </w:tc>
        <w:tc>
          <w:tcPr>
            <w:tcW w:w="992" w:type="dxa"/>
            <w:tcBorders>
              <w:top w:val="single" w:sz="6" w:space="0" w:color="auto"/>
              <w:left w:val="single" w:sz="6" w:space="0" w:color="auto"/>
              <w:bottom w:val="single" w:sz="6" w:space="0" w:color="auto"/>
              <w:right w:val="single" w:sz="6" w:space="0" w:color="auto"/>
            </w:tcBorders>
            <w:vAlign w:val="center"/>
          </w:tcPr>
          <w:p w14:paraId="09FEE8B9"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Anadolu’nun İlk Yerleşim Yerlerinde Sosyal Hayat</w:t>
            </w:r>
          </w:p>
        </w:tc>
        <w:tc>
          <w:tcPr>
            <w:tcW w:w="2551" w:type="dxa"/>
            <w:tcBorders>
              <w:top w:val="single" w:sz="6" w:space="0" w:color="auto"/>
              <w:left w:val="single" w:sz="6" w:space="0" w:color="auto"/>
              <w:bottom w:val="single" w:sz="6" w:space="0" w:color="auto"/>
              <w:right w:val="single" w:sz="6" w:space="0" w:color="auto"/>
            </w:tcBorders>
            <w:vAlign w:val="center"/>
          </w:tcPr>
          <w:p w14:paraId="1332BDAD"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SB.5.3.2. Anadolu’da ilk yerleşimleri kuran toplumların sosyal hayatlarına yönelik bakış açısı geliştirebilme</w:t>
            </w:r>
          </w:p>
        </w:tc>
        <w:tc>
          <w:tcPr>
            <w:tcW w:w="2694" w:type="dxa"/>
            <w:tcBorders>
              <w:top w:val="single" w:sz="6" w:space="0" w:color="auto"/>
              <w:left w:val="single" w:sz="6" w:space="0" w:color="auto"/>
              <w:bottom w:val="single" w:sz="6" w:space="0" w:color="auto"/>
              <w:right w:val="single" w:sz="6" w:space="0" w:color="auto"/>
            </w:tcBorders>
            <w:vAlign w:val="center"/>
          </w:tcPr>
          <w:p w14:paraId="1CA35FBB"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Anadolu’da kurulmuş ilk yerleşmelerdeki toplumların sosyal hayatlarına ilişkin kaynakları inceler. b) Anadolu’da kurulmuş ilk yerleşimlerin özelliklerine ilişkin kaynaklardan edindiği bilgileri ifade eder. c) Anadolu’da kurulmuş ilk yerleşmelerdeki toplumların sosyal hayat unsurlarını günümüzdeki sosyal hayat unsurları ile karşılaştırır. ç) Anadolu’da kurulmuş ilk yerleşmelerdeki toplumların sosyal hayatlarını dönemin koşullarını göz önünde bulundurarak açıklar. d) Anadolu’da kurulan ilk yerleşmelerdeki toplumların sosyal hayatlarına yönelik çıkarımda bulunur. e) Çıkarımlarına dayanarak Anadolu’da kurulmuş ilk yerleşmelerde yaşayan toplumların sosyal hayatları ile ilgili bakış açısını kendi ifadeleriyle yansıtır."</w:t>
            </w:r>
          </w:p>
        </w:tc>
        <w:tc>
          <w:tcPr>
            <w:tcW w:w="1842" w:type="dxa"/>
            <w:tcBorders>
              <w:top w:val="single" w:sz="6" w:space="0" w:color="auto"/>
              <w:left w:val="single" w:sz="6" w:space="0" w:color="auto"/>
              <w:bottom w:val="single" w:sz="6" w:space="0" w:color="auto"/>
              <w:right w:val="single" w:sz="6" w:space="0" w:color="auto"/>
            </w:tcBorders>
            <w:vAlign w:val="center"/>
          </w:tcPr>
          <w:p w14:paraId="429C4028"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7F561359"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24312EDA"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0DDF1BDE"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33CCFB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Enerji Tasarrufu Haftası (Ocak ayının 2. haftası)</w:t>
            </w:r>
          </w:p>
        </w:tc>
      </w:tr>
      <w:tr w:rsidR="00F02AB2" w14:paraId="5BF77B5A" w14:textId="77777777" w:rsidTr="00B23BB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A11166D"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 hafta</w:t>
            </w:r>
          </w:p>
          <w:p w14:paraId="3C96268B"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18-24 Ocak</w:t>
            </w:r>
          </w:p>
        </w:tc>
        <w:tc>
          <w:tcPr>
            <w:tcW w:w="596" w:type="dxa"/>
            <w:tcBorders>
              <w:top w:val="single" w:sz="6" w:space="0" w:color="auto"/>
              <w:left w:val="single" w:sz="6" w:space="0" w:color="auto"/>
              <w:bottom w:val="single" w:sz="6" w:space="0" w:color="auto"/>
              <w:right w:val="single" w:sz="6" w:space="0" w:color="auto"/>
            </w:tcBorders>
            <w:vAlign w:val="center"/>
          </w:tcPr>
          <w:p w14:paraId="67517F41"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C8BDBDF"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ORTAK MİRASIMIZ</w:t>
            </w:r>
          </w:p>
        </w:tc>
        <w:tc>
          <w:tcPr>
            <w:tcW w:w="992" w:type="dxa"/>
            <w:tcBorders>
              <w:top w:val="single" w:sz="6" w:space="0" w:color="auto"/>
              <w:left w:val="single" w:sz="6" w:space="0" w:color="auto"/>
              <w:bottom w:val="single" w:sz="6" w:space="0" w:color="auto"/>
              <w:right w:val="single" w:sz="6" w:space="0" w:color="auto"/>
            </w:tcBorders>
            <w:vAlign w:val="center"/>
          </w:tcPr>
          <w:p w14:paraId="5C7ECC22"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Mezopotamya ve Anadolu Medeniyetlerinin Ortak Mirasa Katkıları</w:t>
            </w:r>
          </w:p>
        </w:tc>
        <w:tc>
          <w:tcPr>
            <w:tcW w:w="2551" w:type="dxa"/>
            <w:tcBorders>
              <w:top w:val="single" w:sz="6" w:space="0" w:color="auto"/>
              <w:left w:val="single" w:sz="6" w:space="0" w:color="auto"/>
              <w:bottom w:val="single" w:sz="6" w:space="0" w:color="auto"/>
              <w:right w:val="single" w:sz="6" w:space="0" w:color="auto"/>
            </w:tcBorders>
            <w:vAlign w:val="center"/>
          </w:tcPr>
          <w:p w14:paraId="076A1131"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OKUL TEMELLİ PLANLAMA*  SB.5.3.3. Mezopotamya ve Anadolu medeniyetlerinin ortak mirasa katkılarını karşılaştırabilme</w:t>
            </w:r>
          </w:p>
        </w:tc>
        <w:tc>
          <w:tcPr>
            <w:tcW w:w="2694" w:type="dxa"/>
            <w:tcBorders>
              <w:top w:val="single" w:sz="6" w:space="0" w:color="auto"/>
              <w:left w:val="single" w:sz="6" w:space="0" w:color="auto"/>
              <w:bottom w:val="single" w:sz="6" w:space="0" w:color="auto"/>
              <w:right w:val="single" w:sz="6" w:space="0" w:color="auto"/>
            </w:tcBorders>
            <w:vAlign w:val="center"/>
          </w:tcPr>
          <w:p w14:paraId="0B223A4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"a) Mezopotamya ve Anadolu medeniyetlerinin ortak mirasa katkılarını belirler. b) Mezopotamya ve Anadolu medeniyetlerinin ortak mirasa katkılarının benzerliklerini listeler. c) Mezopotamya ve Anadolu medeniyetlerinin ortak mirasa katkılarının farklılıklarını listeler."</w:t>
            </w:r>
          </w:p>
        </w:tc>
        <w:tc>
          <w:tcPr>
            <w:tcW w:w="1842" w:type="dxa"/>
            <w:tcBorders>
              <w:top w:val="single" w:sz="6" w:space="0" w:color="auto"/>
              <w:left w:val="single" w:sz="6" w:space="0" w:color="auto"/>
              <w:bottom w:val="single" w:sz="6" w:space="0" w:color="auto"/>
              <w:right w:val="single" w:sz="6" w:space="0" w:color="auto"/>
            </w:tcBorders>
            <w:vAlign w:val="center"/>
          </w:tcPr>
          <w:p w14:paraId="3B2369F9"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w:t>
            </w:r>
          </w:p>
        </w:tc>
        <w:tc>
          <w:tcPr>
            <w:tcW w:w="993" w:type="dxa"/>
            <w:vMerge/>
            <w:tcBorders>
              <w:left w:val="single" w:sz="6" w:space="0" w:color="auto"/>
              <w:bottom w:val="single" w:sz="6" w:space="0" w:color="auto"/>
              <w:right w:val="single" w:sz="6" w:space="0" w:color="auto"/>
            </w:tcBorders>
          </w:tcPr>
          <w:p w14:paraId="58A552AB"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59614276"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33F88A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7694136"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604C6C" w14:paraId="40EEBF8F"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0440828"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20. hafta</w:t>
            </w:r>
          </w:p>
          <w:p w14:paraId="0CF9C5EB"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25-31 Ocak</w:t>
            </w:r>
          </w:p>
        </w:tc>
        <w:tc>
          <w:tcPr>
            <w:tcW w:w="596" w:type="dxa"/>
            <w:tcBorders>
              <w:top w:val="single" w:sz="6" w:space="0" w:color="auto"/>
              <w:left w:val="single" w:sz="6" w:space="0" w:color="auto"/>
              <w:bottom w:val="single" w:sz="6" w:space="0" w:color="auto"/>
              <w:right w:val="single" w:sz="6" w:space="0" w:color="auto"/>
            </w:tcBorders>
            <w:vAlign w:val="center"/>
          </w:tcPr>
          <w:p w14:paraId="652A849D"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B2E566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992" w:type="dxa"/>
            <w:tcBorders>
              <w:top w:val="single" w:sz="6" w:space="0" w:color="auto"/>
              <w:left w:val="single" w:sz="6" w:space="0" w:color="auto"/>
              <w:bottom w:val="single" w:sz="6" w:space="0" w:color="auto"/>
              <w:right w:val="single" w:sz="6" w:space="0" w:color="auto"/>
            </w:tcBorders>
            <w:vAlign w:val="center"/>
          </w:tcPr>
          <w:p w14:paraId="2BB46476"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2551" w:type="dxa"/>
            <w:tcBorders>
              <w:top w:val="single" w:sz="6" w:space="0" w:color="auto"/>
              <w:left w:val="single" w:sz="6" w:space="0" w:color="auto"/>
              <w:bottom w:val="single" w:sz="6" w:space="0" w:color="auto"/>
              <w:right w:val="single" w:sz="6" w:space="0" w:color="auto"/>
            </w:tcBorders>
            <w:vAlign w:val="center"/>
          </w:tcPr>
          <w:p w14:paraId="427ED690"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YARIYIL TATİLİ</w:t>
            </w:r>
          </w:p>
        </w:tc>
        <w:tc>
          <w:tcPr>
            <w:tcW w:w="2694" w:type="dxa"/>
            <w:tcBorders>
              <w:top w:val="single" w:sz="6" w:space="0" w:color="auto"/>
              <w:left w:val="single" w:sz="6" w:space="0" w:color="auto"/>
              <w:bottom w:val="single" w:sz="6" w:space="0" w:color="auto"/>
              <w:right w:val="single" w:sz="6" w:space="0" w:color="auto"/>
            </w:tcBorders>
            <w:vAlign w:val="center"/>
          </w:tcPr>
          <w:p w14:paraId="16FA280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842" w:type="dxa"/>
            <w:tcBorders>
              <w:top w:val="single" w:sz="6" w:space="0" w:color="auto"/>
              <w:left w:val="single" w:sz="6" w:space="0" w:color="auto"/>
              <w:bottom w:val="single" w:sz="6" w:space="0" w:color="auto"/>
              <w:right w:val="single" w:sz="6" w:space="0" w:color="auto"/>
            </w:tcBorders>
            <w:vAlign w:val="center"/>
          </w:tcPr>
          <w:p w14:paraId="15DE8CF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993" w:type="dxa"/>
            <w:tcBorders>
              <w:top w:val="single" w:sz="6" w:space="0" w:color="auto"/>
              <w:left w:val="single" w:sz="6" w:space="0" w:color="auto"/>
              <w:bottom w:val="single" w:sz="6" w:space="0" w:color="auto"/>
              <w:right w:val="single" w:sz="6" w:space="0" w:color="auto"/>
            </w:tcBorders>
          </w:tcPr>
          <w:p w14:paraId="15D24283"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E4E5536"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E27C63E"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6ED1942"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45EC9922"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237AED6"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21. hafta</w:t>
            </w:r>
          </w:p>
          <w:p w14:paraId="4D3B1212"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01-07 Şubat</w:t>
            </w:r>
          </w:p>
        </w:tc>
        <w:tc>
          <w:tcPr>
            <w:tcW w:w="596" w:type="dxa"/>
            <w:tcBorders>
              <w:top w:val="single" w:sz="6" w:space="0" w:color="auto"/>
              <w:left w:val="single" w:sz="6" w:space="0" w:color="auto"/>
              <w:bottom w:val="single" w:sz="6" w:space="0" w:color="auto"/>
              <w:right w:val="single" w:sz="6" w:space="0" w:color="auto"/>
            </w:tcBorders>
            <w:vAlign w:val="center"/>
          </w:tcPr>
          <w:p w14:paraId="6E311D92"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D484C7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992" w:type="dxa"/>
            <w:tcBorders>
              <w:top w:val="single" w:sz="6" w:space="0" w:color="auto"/>
              <w:left w:val="single" w:sz="6" w:space="0" w:color="auto"/>
              <w:bottom w:val="single" w:sz="6" w:space="0" w:color="auto"/>
              <w:right w:val="single" w:sz="6" w:space="0" w:color="auto"/>
            </w:tcBorders>
            <w:vAlign w:val="center"/>
          </w:tcPr>
          <w:p w14:paraId="09AB718B"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2551" w:type="dxa"/>
            <w:tcBorders>
              <w:top w:val="single" w:sz="6" w:space="0" w:color="auto"/>
              <w:left w:val="single" w:sz="6" w:space="0" w:color="auto"/>
              <w:bottom w:val="single" w:sz="6" w:space="0" w:color="auto"/>
              <w:right w:val="single" w:sz="6" w:space="0" w:color="auto"/>
            </w:tcBorders>
            <w:vAlign w:val="center"/>
          </w:tcPr>
          <w:p w14:paraId="112F870A"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YARIYIL TATİLİ</w:t>
            </w:r>
          </w:p>
        </w:tc>
        <w:tc>
          <w:tcPr>
            <w:tcW w:w="2694" w:type="dxa"/>
            <w:tcBorders>
              <w:top w:val="single" w:sz="6" w:space="0" w:color="auto"/>
              <w:left w:val="single" w:sz="6" w:space="0" w:color="auto"/>
              <w:bottom w:val="single" w:sz="6" w:space="0" w:color="auto"/>
              <w:right w:val="single" w:sz="6" w:space="0" w:color="auto"/>
            </w:tcBorders>
            <w:vAlign w:val="center"/>
          </w:tcPr>
          <w:p w14:paraId="675C3E2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842" w:type="dxa"/>
            <w:tcBorders>
              <w:top w:val="single" w:sz="6" w:space="0" w:color="auto"/>
              <w:left w:val="single" w:sz="6" w:space="0" w:color="auto"/>
              <w:bottom w:val="single" w:sz="6" w:space="0" w:color="auto"/>
              <w:right w:val="single" w:sz="6" w:space="0" w:color="auto"/>
            </w:tcBorders>
            <w:vAlign w:val="center"/>
          </w:tcPr>
          <w:p w14:paraId="58CA69B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993" w:type="dxa"/>
            <w:tcBorders>
              <w:top w:val="single" w:sz="6" w:space="0" w:color="auto"/>
              <w:left w:val="single" w:sz="6" w:space="0" w:color="auto"/>
              <w:bottom w:val="single" w:sz="6" w:space="0" w:color="auto"/>
              <w:right w:val="single" w:sz="6" w:space="0" w:color="auto"/>
            </w:tcBorders>
          </w:tcPr>
          <w:p w14:paraId="684666BF"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FE0A259"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7C11EEE"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6CC47D5"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19076E46"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0BB96A1"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 hafta</w:t>
            </w:r>
          </w:p>
          <w:p w14:paraId="578E59D5"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08-14 Şubat</w:t>
            </w:r>
          </w:p>
        </w:tc>
        <w:tc>
          <w:tcPr>
            <w:tcW w:w="596" w:type="dxa"/>
            <w:tcBorders>
              <w:top w:val="single" w:sz="6" w:space="0" w:color="auto"/>
              <w:left w:val="single" w:sz="6" w:space="0" w:color="auto"/>
              <w:bottom w:val="single" w:sz="6" w:space="0" w:color="auto"/>
              <w:right w:val="single" w:sz="6" w:space="0" w:color="auto"/>
            </w:tcBorders>
            <w:vAlign w:val="center"/>
          </w:tcPr>
          <w:p w14:paraId="0B1914D4"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C40B15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ORTAK MİRASIMIZ</w:t>
            </w:r>
          </w:p>
        </w:tc>
        <w:tc>
          <w:tcPr>
            <w:tcW w:w="992" w:type="dxa"/>
            <w:tcBorders>
              <w:top w:val="single" w:sz="6" w:space="0" w:color="auto"/>
              <w:left w:val="single" w:sz="6" w:space="0" w:color="auto"/>
              <w:bottom w:val="single" w:sz="6" w:space="0" w:color="auto"/>
              <w:right w:val="single" w:sz="6" w:space="0" w:color="auto"/>
            </w:tcBorders>
            <w:vAlign w:val="center"/>
          </w:tcPr>
          <w:p w14:paraId="38DFB2B7"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Mezopotamya ve Anadolu Medeniyetlerinin Ortak Mirasa Katkıları</w:t>
            </w:r>
          </w:p>
        </w:tc>
        <w:tc>
          <w:tcPr>
            <w:tcW w:w="2551" w:type="dxa"/>
            <w:tcBorders>
              <w:top w:val="single" w:sz="6" w:space="0" w:color="auto"/>
              <w:left w:val="single" w:sz="6" w:space="0" w:color="auto"/>
              <w:bottom w:val="single" w:sz="6" w:space="0" w:color="auto"/>
              <w:right w:val="single" w:sz="6" w:space="0" w:color="auto"/>
            </w:tcBorders>
            <w:vAlign w:val="center"/>
          </w:tcPr>
          <w:p w14:paraId="78D7F017"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SB.5.3.3. Mezopotamya ve Anadolu medeniyetlerinin ortak mirasa katkılarını karşılaştırabilme</w:t>
            </w:r>
          </w:p>
        </w:tc>
        <w:tc>
          <w:tcPr>
            <w:tcW w:w="2694" w:type="dxa"/>
            <w:tcBorders>
              <w:top w:val="single" w:sz="6" w:space="0" w:color="auto"/>
              <w:left w:val="single" w:sz="6" w:space="0" w:color="auto"/>
              <w:bottom w:val="single" w:sz="6" w:space="0" w:color="auto"/>
              <w:right w:val="single" w:sz="6" w:space="0" w:color="auto"/>
            </w:tcBorders>
            <w:vAlign w:val="center"/>
          </w:tcPr>
          <w:p w14:paraId="0F22ABD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Mezopotamya ve Anadolu medeniyetlerinin ortak mirasa katkılarını belirler. b) Mezopotamya ve Anadolu medeniyetlerinin ortak mirasa katkılarının benzerliklerini listeler. c) Mezopotamya ve Anadolu medeniyetlerinin ortak mirasa katkılarının farklılıklarını listeler."</w:t>
            </w:r>
          </w:p>
        </w:tc>
        <w:tc>
          <w:tcPr>
            <w:tcW w:w="1842" w:type="dxa"/>
            <w:tcBorders>
              <w:top w:val="single" w:sz="6" w:space="0" w:color="auto"/>
              <w:left w:val="single" w:sz="6" w:space="0" w:color="auto"/>
              <w:bottom w:val="single" w:sz="6" w:space="0" w:color="auto"/>
              <w:right w:val="single" w:sz="6" w:space="0" w:color="auto"/>
            </w:tcBorders>
            <w:vAlign w:val="center"/>
          </w:tcPr>
          <w:p w14:paraId="402789A9"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993" w:type="dxa"/>
            <w:tcBorders>
              <w:top w:val="single" w:sz="6" w:space="0" w:color="auto"/>
              <w:left w:val="single" w:sz="6" w:space="0" w:color="auto"/>
              <w:bottom w:val="single" w:sz="6" w:space="0" w:color="auto"/>
              <w:right w:val="single" w:sz="6" w:space="0" w:color="auto"/>
            </w:tcBorders>
          </w:tcPr>
          <w:p w14:paraId="47D8EC77"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7F4636D"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5973067"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428B729"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F02AB2" w14:paraId="0FBE88BD" w14:textId="77777777" w:rsidTr="00D5550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D1E26C1"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23. hafta</w:t>
            </w:r>
          </w:p>
          <w:p w14:paraId="18C1A437"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15-21 Şubat</w:t>
            </w:r>
          </w:p>
        </w:tc>
        <w:tc>
          <w:tcPr>
            <w:tcW w:w="596" w:type="dxa"/>
            <w:tcBorders>
              <w:top w:val="single" w:sz="6" w:space="0" w:color="auto"/>
              <w:left w:val="single" w:sz="6" w:space="0" w:color="auto"/>
              <w:bottom w:val="single" w:sz="6" w:space="0" w:color="auto"/>
              <w:right w:val="single" w:sz="6" w:space="0" w:color="auto"/>
            </w:tcBorders>
            <w:vAlign w:val="center"/>
          </w:tcPr>
          <w:p w14:paraId="57C58D3F"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0C89DBA"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"ORTAK MİRASIMIZ YAŞAYAN DEMOKRASİMİZ"</w:t>
            </w:r>
          </w:p>
        </w:tc>
        <w:tc>
          <w:tcPr>
            <w:tcW w:w="992" w:type="dxa"/>
            <w:tcBorders>
              <w:top w:val="single" w:sz="6" w:space="0" w:color="auto"/>
              <w:left w:val="single" w:sz="6" w:space="0" w:color="auto"/>
              <w:bottom w:val="single" w:sz="6" w:space="0" w:color="auto"/>
              <w:right w:val="single" w:sz="6" w:space="0" w:color="auto"/>
            </w:tcBorders>
            <w:vAlign w:val="center"/>
          </w:tcPr>
          <w:p w14:paraId="3B57BB5E"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"Mezopotamya ve Anadolu Medeniyetlerinin Ortak Mirasa Katkıları  Demokrasi ve Cumhuriyet Kavramının Temel Nitelikleri"</w:t>
            </w:r>
          </w:p>
        </w:tc>
        <w:tc>
          <w:tcPr>
            <w:tcW w:w="2551" w:type="dxa"/>
            <w:tcBorders>
              <w:top w:val="single" w:sz="6" w:space="0" w:color="auto"/>
              <w:left w:val="single" w:sz="6" w:space="0" w:color="auto"/>
              <w:bottom w:val="single" w:sz="6" w:space="0" w:color="auto"/>
              <w:right w:val="single" w:sz="6" w:space="0" w:color="auto"/>
            </w:tcBorders>
            <w:vAlign w:val="center"/>
          </w:tcPr>
          <w:p w14:paraId="2FBBD3F9"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"SB.5.3.3. Mezopotamya ve Anadolu medeniyetlerinin ortak mirasa katkılarını karşılaştırabilme  SB.5.4.1. Demokrasi ve cumhuriyet kavramları arasındaki ilişkiyi çözümleyebilme"</w:t>
            </w:r>
          </w:p>
        </w:tc>
        <w:tc>
          <w:tcPr>
            <w:tcW w:w="2694" w:type="dxa"/>
            <w:tcBorders>
              <w:top w:val="single" w:sz="6" w:space="0" w:color="auto"/>
              <w:left w:val="single" w:sz="6" w:space="0" w:color="auto"/>
              <w:bottom w:val="single" w:sz="6" w:space="0" w:color="auto"/>
              <w:right w:val="single" w:sz="6" w:space="0" w:color="auto"/>
            </w:tcBorders>
            <w:vAlign w:val="center"/>
          </w:tcPr>
          <w:p w14:paraId="53BFD498"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Mezopotamya ve Anadolu medeniyetlerinin ortak mirasa katkılarını belirler. b) Mezopotamya ve Anadolu medeniyetlerinin ortak mirasa katkılarının benzerliklerini listeler. c) Mezopotamya ve Anadolu medeniyetlerinin ortak mirasa katkılarının farklılıklarını listeler.  a) Demokrasi ve cumhuriyet kavramlarının niteliklerini belirler. b) Demokrasi ve cumhuriyet kavramları arasındaki ilişkiyi belirler."</w:t>
            </w:r>
          </w:p>
        </w:tc>
        <w:tc>
          <w:tcPr>
            <w:tcW w:w="1842" w:type="dxa"/>
            <w:tcBorders>
              <w:top w:val="single" w:sz="6" w:space="0" w:color="auto"/>
              <w:left w:val="single" w:sz="6" w:space="0" w:color="auto"/>
              <w:bottom w:val="single" w:sz="6" w:space="0" w:color="auto"/>
              <w:right w:val="single" w:sz="6" w:space="0" w:color="auto"/>
            </w:tcBorders>
            <w:vAlign w:val="center"/>
          </w:tcPr>
          <w:p w14:paraId="014B9C98"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Gözlem formu, Kontrol listesi, Derecelendirme ölçeği, Bütüncül dereceli puanlama anahtarı, Çalışma yaprağı  Performans görevi  Frayer Modeli, Kelime ilişkilendirme testi, Doğru-yanlış testleri  Tanılayıcı dallanmış ağaç</w:t>
            </w:r>
          </w:p>
        </w:tc>
        <w:tc>
          <w:tcPr>
            <w:tcW w:w="993" w:type="dxa"/>
            <w:vMerge w:val="restart"/>
            <w:tcBorders>
              <w:top w:val="single" w:sz="6" w:space="0" w:color="auto"/>
              <w:left w:val="single" w:sz="6" w:space="0" w:color="auto"/>
              <w:right w:val="single" w:sz="6" w:space="0" w:color="auto"/>
            </w:tcBorders>
          </w:tcPr>
          <w:p w14:paraId="4C0CB61A"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SDB1.2. Kendini Düzenleme (Öz Düzenleme Becerisi),</w:t>
            </w:r>
          </w:p>
          <w:p w14:paraId="1EB2EC1F"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SDB2.1. İletişim,</w:t>
            </w:r>
          </w:p>
          <w:p w14:paraId="51193196"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 xml:space="preserve">SDB2.2. İş Birliği, </w:t>
            </w:r>
          </w:p>
          <w:p w14:paraId="4CC330BC" w14:textId="4E90168A"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SDB2.3. Sosyal Farkındalık</w:t>
            </w:r>
          </w:p>
        </w:tc>
        <w:tc>
          <w:tcPr>
            <w:tcW w:w="992" w:type="dxa"/>
            <w:vMerge w:val="restart"/>
            <w:tcBorders>
              <w:top w:val="single" w:sz="6" w:space="0" w:color="auto"/>
              <w:left w:val="single" w:sz="6" w:space="0" w:color="auto"/>
              <w:right w:val="single" w:sz="6" w:space="0" w:color="auto"/>
            </w:tcBorders>
          </w:tcPr>
          <w:p w14:paraId="74859A2A"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 Adalet,</w:t>
            </w:r>
          </w:p>
          <w:p w14:paraId="4478434E"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D5. Duyarlılık,</w:t>
            </w:r>
          </w:p>
          <w:p w14:paraId="77317B01" w14:textId="54BADF87"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D16. Sorumluluk, D19. Vatanseverlik, D20. Yardımseverlik</w:t>
            </w:r>
          </w:p>
        </w:tc>
        <w:tc>
          <w:tcPr>
            <w:tcW w:w="992" w:type="dxa"/>
            <w:vMerge w:val="restart"/>
            <w:tcBorders>
              <w:top w:val="single" w:sz="6" w:space="0" w:color="auto"/>
              <w:left w:val="single" w:sz="6" w:space="0" w:color="auto"/>
              <w:right w:val="single" w:sz="6" w:space="0" w:color="auto"/>
            </w:tcBorders>
          </w:tcPr>
          <w:p w14:paraId="0DA0123F"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OB1. Bilgi Okuryazarlığı,</w:t>
            </w:r>
          </w:p>
          <w:p w14:paraId="50E8ACCA"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OB2. Dijital Okuryazarlık,</w:t>
            </w:r>
          </w:p>
          <w:p w14:paraId="09399A2D"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OB4. Görsel Okuryazarlık,</w:t>
            </w:r>
          </w:p>
          <w:p w14:paraId="4048D172" w14:textId="01DC6D32"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OB6. Vatandaşlık Okuryazarlığı</w:t>
            </w:r>
          </w:p>
        </w:tc>
        <w:tc>
          <w:tcPr>
            <w:tcW w:w="992" w:type="dxa"/>
            <w:tcBorders>
              <w:top w:val="single" w:sz="6" w:space="0" w:color="auto"/>
              <w:left w:val="single" w:sz="6" w:space="0" w:color="auto"/>
              <w:bottom w:val="single" w:sz="6" w:space="0" w:color="auto"/>
              <w:right w:val="single" w:sz="6" w:space="0" w:color="auto"/>
            </w:tcBorders>
          </w:tcPr>
          <w:p w14:paraId="4497D476"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2D37487F" w14:textId="77777777" w:rsidTr="00D5550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B907448"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24. hafta</w:t>
            </w:r>
          </w:p>
          <w:p w14:paraId="0FC9BBC9"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22-28 Şubat</w:t>
            </w:r>
          </w:p>
        </w:tc>
        <w:tc>
          <w:tcPr>
            <w:tcW w:w="596" w:type="dxa"/>
            <w:tcBorders>
              <w:top w:val="single" w:sz="6" w:space="0" w:color="auto"/>
              <w:left w:val="single" w:sz="6" w:space="0" w:color="auto"/>
              <w:bottom w:val="single" w:sz="6" w:space="0" w:color="auto"/>
              <w:right w:val="single" w:sz="6" w:space="0" w:color="auto"/>
            </w:tcBorders>
            <w:vAlign w:val="center"/>
          </w:tcPr>
          <w:p w14:paraId="4935C863"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F556AE9"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YAŞAYAN DEMOKRASİMİZ</w:t>
            </w:r>
          </w:p>
        </w:tc>
        <w:tc>
          <w:tcPr>
            <w:tcW w:w="992" w:type="dxa"/>
            <w:tcBorders>
              <w:top w:val="single" w:sz="6" w:space="0" w:color="auto"/>
              <w:left w:val="single" w:sz="6" w:space="0" w:color="auto"/>
              <w:bottom w:val="single" w:sz="6" w:space="0" w:color="auto"/>
              <w:right w:val="single" w:sz="6" w:space="0" w:color="auto"/>
            </w:tcBorders>
            <w:vAlign w:val="center"/>
          </w:tcPr>
          <w:p w14:paraId="7AF34A87"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Etkin Vatandaşın Özellikleri ve Önemi</w:t>
            </w:r>
          </w:p>
        </w:tc>
        <w:tc>
          <w:tcPr>
            <w:tcW w:w="2551" w:type="dxa"/>
            <w:tcBorders>
              <w:top w:val="single" w:sz="6" w:space="0" w:color="auto"/>
              <w:left w:val="single" w:sz="6" w:space="0" w:color="auto"/>
              <w:bottom w:val="single" w:sz="6" w:space="0" w:color="auto"/>
              <w:right w:val="single" w:sz="6" w:space="0" w:color="auto"/>
            </w:tcBorders>
            <w:vAlign w:val="center"/>
          </w:tcPr>
          <w:p w14:paraId="627F0DBC"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"SB.5.4.2. Toplum düzenine etkisi bakımından etkin vatandaş olmanın önemine yönelik çıkarımda bulunabilme"</w:t>
            </w:r>
          </w:p>
        </w:tc>
        <w:tc>
          <w:tcPr>
            <w:tcW w:w="2694" w:type="dxa"/>
            <w:tcBorders>
              <w:top w:val="single" w:sz="6" w:space="0" w:color="auto"/>
              <w:left w:val="single" w:sz="6" w:space="0" w:color="auto"/>
              <w:bottom w:val="single" w:sz="6" w:space="0" w:color="auto"/>
              <w:right w:val="single" w:sz="6" w:space="0" w:color="auto"/>
            </w:tcBorders>
            <w:vAlign w:val="center"/>
          </w:tcPr>
          <w:p w14:paraId="3F3EC65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Etkin vatandaş olmanın önemine ilişkin varsayımda bulunur. b) Etkin vatandaşın sahip olması gereken özellikleri listeler. c) Etkin olan ve olmayan vatandaş özelliklerini karşılaştırır. ç) Etkin vatandaş davranışlarının toplum düzenine etkisine yönelik tahminlerde bulunur. d) Etkin vatandaş olmanın önemini toplum düzeni açısından değerlendirir."</w:t>
            </w:r>
          </w:p>
        </w:tc>
        <w:tc>
          <w:tcPr>
            <w:tcW w:w="1842" w:type="dxa"/>
            <w:tcBorders>
              <w:top w:val="single" w:sz="6" w:space="0" w:color="auto"/>
              <w:left w:val="single" w:sz="6" w:space="0" w:color="auto"/>
              <w:bottom w:val="single" w:sz="6" w:space="0" w:color="auto"/>
              <w:right w:val="single" w:sz="6" w:space="0" w:color="auto"/>
            </w:tcBorders>
            <w:vAlign w:val="center"/>
          </w:tcPr>
          <w:p w14:paraId="664B66F8"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75BA2BDB"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023162C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BA632B2"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1F3B36D"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5ACAC83C" w14:textId="77777777" w:rsidTr="00D5550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CE4F931"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25. hafta</w:t>
            </w:r>
          </w:p>
          <w:p w14:paraId="3738AA76"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01-07 Mart</w:t>
            </w:r>
          </w:p>
        </w:tc>
        <w:tc>
          <w:tcPr>
            <w:tcW w:w="596" w:type="dxa"/>
            <w:tcBorders>
              <w:top w:val="single" w:sz="6" w:space="0" w:color="auto"/>
              <w:left w:val="single" w:sz="6" w:space="0" w:color="auto"/>
              <w:bottom w:val="single" w:sz="6" w:space="0" w:color="auto"/>
              <w:right w:val="single" w:sz="6" w:space="0" w:color="auto"/>
            </w:tcBorders>
            <w:vAlign w:val="center"/>
          </w:tcPr>
          <w:p w14:paraId="13F04CA8"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4B99011"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YAŞAYAN DEMOKRASİMİZ</w:t>
            </w:r>
          </w:p>
        </w:tc>
        <w:tc>
          <w:tcPr>
            <w:tcW w:w="992" w:type="dxa"/>
            <w:tcBorders>
              <w:top w:val="single" w:sz="6" w:space="0" w:color="auto"/>
              <w:left w:val="single" w:sz="6" w:space="0" w:color="auto"/>
              <w:bottom w:val="single" w:sz="6" w:space="0" w:color="auto"/>
              <w:right w:val="single" w:sz="6" w:space="0" w:color="auto"/>
            </w:tcBorders>
            <w:vAlign w:val="center"/>
          </w:tcPr>
          <w:p w14:paraId="5DD89725"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Etkin Vatandaşın Özellikleri ve Önemi</w:t>
            </w:r>
          </w:p>
        </w:tc>
        <w:tc>
          <w:tcPr>
            <w:tcW w:w="2551" w:type="dxa"/>
            <w:tcBorders>
              <w:top w:val="single" w:sz="6" w:space="0" w:color="auto"/>
              <w:left w:val="single" w:sz="6" w:space="0" w:color="auto"/>
              <w:bottom w:val="single" w:sz="6" w:space="0" w:color="auto"/>
              <w:right w:val="single" w:sz="6" w:space="0" w:color="auto"/>
            </w:tcBorders>
            <w:vAlign w:val="center"/>
          </w:tcPr>
          <w:p w14:paraId="592B3E68"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"SB.5.4.2. Toplum düzenine etkisi bakımından etkin vatandaş olmanın önemine yönelik çıkarımda bulunabilme"</w:t>
            </w:r>
          </w:p>
        </w:tc>
        <w:tc>
          <w:tcPr>
            <w:tcW w:w="2694" w:type="dxa"/>
            <w:tcBorders>
              <w:top w:val="single" w:sz="6" w:space="0" w:color="auto"/>
              <w:left w:val="single" w:sz="6" w:space="0" w:color="auto"/>
              <w:bottom w:val="single" w:sz="6" w:space="0" w:color="auto"/>
              <w:right w:val="single" w:sz="6" w:space="0" w:color="auto"/>
            </w:tcBorders>
            <w:vAlign w:val="center"/>
          </w:tcPr>
          <w:p w14:paraId="6B05FF0F"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Etkin vatandaş olmanın önemine ilişkin varsayımda bulunur. b) Etkin vatandaşın sahip olması gereken özellikleri listeler. c) Etkin olan ve olmayan vatandaş özelliklerini karşılaştırır. ç) Etkin vatandaş davranışlarının toplum düzenine etkisine yönelik tahminlerde bulunur. d) Etkin vatandaş olmanın önemini toplum düzeni açısından değerlendirir."</w:t>
            </w:r>
          </w:p>
        </w:tc>
        <w:tc>
          <w:tcPr>
            <w:tcW w:w="1842" w:type="dxa"/>
            <w:tcBorders>
              <w:top w:val="single" w:sz="6" w:space="0" w:color="auto"/>
              <w:left w:val="single" w:sz="6" w:space="0" w:color="auto"/>
              <w:bottom w:val="single" w:sz="6" w:space="0" w:color="auto"/>
              <w:right w:val="single" w:sz="6" w:space="0" w:color="auto"/>
            </w:tcBorders>
            <w:vAlign w:val="center"/>
          </w:tcPr>
          <w:p w14:paraId="6016D623"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bottom w:val="single" w:sz="6" w:space="0" w:color="auto"/>
              <w:right w:val="single" w:sz="6" w:space="0" w:color="auto"/>
            </w:tcBorders>
          </w:tcPr>
          <w:p w14:paraId="6721E7EF"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1ACBB942"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148ECF0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5A80B6A"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Yeşilay Haftası (1 Mart gününü içine alan hafta)</w:t>
            </w:r>
          </w:p>
        </w:tc>
      </w:tr>
      <w:tr w:rsidR="00604C6C" w14:paraId="1E0C272F"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07080C3"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26. hafta</w:t>
            </w:r>
          </w:p>
          <w:p w14:paraId="67087FF2"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08-14 Mart</w:t>
            </w:r>
          </w:p>
        </w:tc>
        <w:tc>
          <w:tcPr>
            <w:tcW w:w="596" w:type="dxa"/>
            <w:tcBorders>
              <w:top w:val="single" w:sz="6" w:space="0" w:color="auto"/>
              <w:left w:val="single" w:sz="6" w:space="0" w:color="auto"/>
              <w:bottom w:val="single" w:sz="6" w:space="0" w:color="auto"/>
              <w:right w:val="single" w:sz="6" w:space="0" w:color="auto"/>
            </w:tcBorders>
            <w:vAlign w:val="center"/>
          </w:tcPr>
          <w:p w14:paraId="4C214F37"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4E8C4D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 RAMAZAN BAYRAMI (8-9-10 VE 11 MART 2027)</w:t>
            </w:r>
          </w:p>
        </w:tc>
        <w:tc>
          <w:tcPr>
            <w:tcW w:w="992" w:type="dxa"/>
            <w:tcBorders>
              <w:top w:val="single" w:sz="6" w:space="0" w:color="auto"/>
              <w:left w:val="single" w:sz="6" w:space="0" w:color="auto"/>
              <w:bottom w:val="single" w:sz="6" w:space="0" w:color="auto"/>
              <w:right w:val="single" w:sz="6" w:space="0" w:color="auto"/>
            </w:tcBorders>
            <w:vAlign w:val="center"/>
          </w:tcPr>
          <w:p w14:paraId="60D3B64E"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 RAMAZAN BAYRAMI (8-9-10 VE 11 MART 2027)</w:t>
            </w:r>
          </w:p>
        </w:tc>
        <w:tc>
          <w:tcPr>
            <w:tcW w:w="2551" w:type="dxa"/>
            <w:tcBorders>
              <w:top w:val="single" w:sz="6" w:space="0" w:color="auto"/>
              <w:left w:val="single" w:sz="6" w:space="0" w:color="auto"/>
              <w:bottom w:val="single" w:sz="6" w:space="0" w:color="auto"/>
              <w:right w:val="single" w:sz="6" w:space="0" w:color="auto"/>
            </w:tcBorders>
            <w:vAlign w:val="center"/>
          </w:tcPr>
          <w:p w14:paraId="3505BE81"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ARA TATİL RAMAZAN BAYRAMI (8-9-10 VE 11 MART 2027)</w:t>
            </w:r>
          </w:p>
        </w:tc>
        <w:tc>
          <w:tcPr>
            <w:tcW w:w="2694" w:type="dxa"/>
            <w:tcBorders>
              <w:top w:val="single" w:sz="6" w:space="0" w:color="auto"/>
              <w:left w:val="single" w:sz="6" w:space="0" w:color="auto"/>
              <w:bottom w:val="single" w:sz="6" w:space="0" w:color="auto"/>
              <w:right w:val="single" w:sz="6" w:space="0" w:color="auto"/>
            </w:tcBorders>
            <w:vAlign w:val="center"/>
          </w:tcPr>
          <w:p w14:paraId="386A317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 RAMAZAN BAYRAMI (8-9-10 VE 11 MART 2027)</w:t>
            </w:r>
          </w:p>
        </w:tc>
        <w:tc>
          <w:tcPr>
            <w:tcW w:w="1842" w:type="dxa"/>
            <w:tcBorders>
              <w:top w:val="single" w:sz="6" w:space="0" w:color="auto"/>
              <w:left w:val="single" w:sz="6" w:space="0" w:color="auto"/>
              <w:bottom w:val="single" w:sz="6" w:space="0" w:color="auto"/>
              <w:right w:val="single" w:sz="6" w:space="0" w:color="auto"/>
            </w:tcBorders>
            <w:vAlign w:val="center"/>
          </w:tcPr>
          <w:p w14:paraId="5CF9149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 RAMAZAN BAYRAMI (8-9-10 VE 11 MART 2027)</w:t>
            </w:r>
          </w:p>
        </w:tc>
        <w:tc>
          <w:tcPr>
            <w:tcW w:w="993" w:type="dxa"/>
            <w:tcBorders>
              <w:top w:val="single" w:sz="6" w:space="0" w:color="auto"/>
              <w:left w:val="single" w:sz="6" w:space="0" w:color="auto"/>
              <w:bottom w:val="single" w:sz="6" w:space="0" w:color="auto"/>
              <w:right w:val="single" w:sz="6" w:space="0" w:color="auto"/>
            </w:tcBorders>
          </w:tcPr>
          <w:p w14:paraId="5A9908E7"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BF76A66"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DB994C9"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38DB2A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İstiklâl Marşı’nın Kabulü ve Mehmet Akif Ersoy’u Anma Günü (12 Mart)</w:t>
            </w:r>
          </w:p>
        </w:tc>
      </w:tr>
      <w:tr w:rsidR="00604C6C" w14:paraId="448BD771"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348007A"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27. hafta</w:t>
            </w:r>
          </w:p>
          <w:p w14:paraId="0C473053"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15-21 Mart</w:t>
            </w:r>
          </w:p>
        </w:tc>
        <w:tc>
          <w:tcPr>
            <w:tcW w:w="596" w:type="dxa"/>
            <w:tcBorders>
              <w:top w:val="single" w:sz="6" w:space="0" w:color="auto"/>
              <w:left w:val="single" w:sz="6" w:space="0" w:color="auto"/>
              <w:bottom w:val="single" w:sz="6" w:space="0" w:color="auto"/>
              <w:right w:val="single" w:sz="6" w:space="0" w:color="auto"/>
            </w:tcBorders>
            <w:vAlign w:val="center"/>
          </w:tcPr>
          <w:p w14:paraId="22159820"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179D16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YAŞAYAN DEMOKRASİMİZ</w:t>
            </w:r>
          </w:p>
        </w:tc>
        <w:tc>
          <w:tcPr>
            <w:tcW w:w="992" w:type="dxa"/>
            <w:tcBorders>
              <w:top w:val="single" w:sz="6" w:space="0" w:color="auto"/>
              <w:left w:val="single" w:sz="6" w:space="0" w:color="auto"/>
              <w:bottom w:val="single" w:sz="6" w:space="0" w:color="auto"/>
              <w:right w:val="single" w:sz="6" w:space="0" w:color="auto"/>
            </w:tcBorders>
            <w:vAlign w:val="center"/>
          </w:tcPr>
          <w:p w14:paraId="296324BA"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Etkin Vatandaşın Özellikleri ve Önemi</w:t>
            </w:r>
          </w:p>
        </w:tc>
        <w:tc>
          <w:tcPr>
            <w:tcW w:w="2551" w:type="dxa"/>
            <w:tcBorders>
              <w:top w:val="single" w:sz="6" w:space="0" w:color="auto"/>
              <w:left w:val="single" w:sz="6" w:space="0" w:color="auto"/>
              <w:bottom w:val="single" w:sz="6" w:space="0" w:color="auto"/>
              <w:right w:val="single" w:sz="6" w:space="0" w:color="auto"/>
            </w:tcBorders>
            <w:vAlign w:val="center"/>
          </w:tcPr>
          <w:p w14:paraId="5B84B1E9"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SB.5.4.2. Toplum düzenine etkisi bakımından etkin vatandaş olmanın önemine yönelik çıkarımda bulunabilme</w:t>
            </w:r>
          </w:p>
        </w:tc>
        <w:tc>
          <w:tcPr>
            <w:tcW w:w="2694" w:type="dxa"/>
            <w:tcBorders>
              <w:top w:val="single" w:sz="6" w:space="0" w:color="auto"/>
              <w:left w:val="single" w:sz="6" w:space="0" w:color="auto"/>
              <w:bottom w:val="single" w:sz="6" w:space="0" w:color="auto"/>
              <w:right w:val="single" w:sz="6" w:space="0" w:color="auto"/>
            </w:tcBorders>
            <w:vAlign w:val="center"/>
          </w:tcPr>
          <w:p w14:paraId="0CAA164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Etkin vatandaş olmanın önemine ilişkin varsayımda bulunur. b) Etkin vatandaşın sahip olması gereken özellikleri listeler. c) Etkin olan ve olmayan vatandaş özelliklerini karşılaştırır. ç) Etkin vatandaş davranışlarının toplum düzenine etkisine yönelik tahminlerde bulunur. d) Etkin vatandaş olmanın önemini toplum düzeni açısından değerlendirir."</w:t>
            </w:r>
          </w:p>
        </w:tc>
        <w:tc>
          <w:tcPr>
            <w:tcW w:w="1842" w:type="dxa"/>
            <w:tcBorders>
              <w:top w:val="single" w:sz="6" w:space="0" w:color="auto"/>
              <w:left w:val="single" w:sz="6" w:space="0" w:color="auto"/>
              <w:bottom w:val="single" w:sz="6" w:space="0" w:color="auto"/>
              <w:right w:val="single" w:sz="6" w:space="0" w:color="auto"/>
            </w:tcBorders>
            <w:vAlign w:val="center"/>
          </w:tcPr>
          <w:p w14:paraId="74258B70"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993" w:type="dxa"/>
            <w:tcBorders>
              <w:top w:val="single" w:sz="6" w:space="0" w:color="auto"/>
              <w:left w:val="single" w:sz="6" w:space="0" w:color="auto"/>
              <w:bottom w:val="single" w:sz="6" w:space="0" w:color="auto"/>
              <w:right w:val="single" w:sz="6" w:space="0" w:color="auto"/>
            </w:tcBorders>
          </w:tcPr>
          <w:p w14:paraId="5F634C3C"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F708012"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9EE306C"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1C458B4"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F02AB2" w14:paraId="6C05D8BF" w14:textId="77777777" w:rsidTr="008B2CF4">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3D4F307"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28. hafta</w:t>
            </w:r>
          </w:p>
          <w:p w14:paraId="5B7C1960"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22-28 Mart</w:t>
            </w:r>
          </w:p>
        </w:tc>
        <w:tc>
          <w:tcPr>
            <w:tcW w:w="596" w:type="dxa"/>
            <w:tcBorders>
              <w:top w:val="single" w:sz="6" w:space="0" w:color="auto"/>
              <w:left w:val="single" w:sz="6" w:space="0" w:color="auto"/>
              <w:bottom w:val="single" w:sz="6" w:space="0" w:color="auto"/>
              <w:right w:val="single" w:sz="6" w:space="0" w:color="auto"/>
            </w:tcBorders>
            <w:vAlign w:val="center"/>
          </w:tcPr>
          <w:p w14:paraId="42E65CCE"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A83180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YAŞAYAN DEMOKRASİMİZ</w:t>
            </w:r>
          </w:p>
        </w:tc>
        <w:tc>
          <w:tcPr>
            <w:tcW w:w="992" w:type="dxa"/>
            <w:tcBorders>
              <w:top w:val="single" w:sz="6" w:space="0" w:color="auto"/>
              <w:left w:val="single" w:sz="6" w:space="0" w:color="auto"/>
              <w:bottom w:val="single" w:sz="6" w:space="0" w:color="auto"/>
              <w:right w:val="single" w:sz="6" w:space="0" w:color="auto"/>
            </w:tcBorders>
            <w:vAlign w:val="center"/>
          </w:tcPr>
          <w:p w14:paraId="323D0860"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Temel Haklar, Sorumluluklar ve Önemi</w:t>
            </w:r>
          </w:p>
        </w:tc>
        <w:tc>
          <w:tcPr>
            <w:tcW w:w="2551" w:type="dxa"/>
            <w:tcBorders>
              <w:top w:val="single" w:sz="6" w:space="0" w:color="auto"/>
              <w:left w:val="single" w:sz="6" w:space="0" w:color="auto"/>
              <w:bottom w:val="single" w:sz="6" w:space="0" w:color="auto"/>
              <w:right w:val="single" w:sz="6" w:space="0" w:color="auto"/>
            </w:tcBorders>
            <w:vAlign w:val="center"/>
          </w:tcPr>
          <w:p w14:paraId="6A772A2E"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SB.5.4.3. Temel insan hak ve sorumluluklarının önemini sorgulayabilme</w:t>
            </w:r>
          </w:p>
        </w:tc>
        <w:tc>
          <w:tcPr>
            <w:tcW w:w="2694" w:type="dxa"/>
            <w:tcBorders>
              <w:top w:val="single" w:sz="6" w:space="0" w:color="auto"/>
              <w:left w:val="single" w:sz="6" w:space="0" w:color="auto"/>
              <w:bottom w:val="single" w:sz="6" w:space="0" w:color="auto"/>
              <w:right w:val="single" w:sz="6" w:space="0" w:color="auto"/>
            </w:tcBorders>
            <w:vAlign w:val="center"/>
          </w:tcPr>
          <w:p w14:paraId="789A28B5"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Temel insan hak ve sorumluluklarının önemine yönelik merak ettiği konuları tanımlar. b) Toplumsal hayatta insan hak ve sorumluluklarının önemine yönelik 5N1K tekniği kullanılarak sorular sorar. c) Temel insan hak ve sorumluluklarının önemine ilişkin bilgi toplar. ç) Temel insan hak ve sorumluluklarının önemine ilişkin topladığı bilgilerin doğrulu- ğunu değerlendirir."</w:t>
            </w:r>
          </w:p>
        </w:tc>
        <w:tc>
          <w:tcPr>
            <w:tcW w:w="1842" w:type="dxa"/>
            <w:tcBorders>
              <w:top w:val="single" w:sz="6" w:space="0" w:color="auto"/>
              <w:left w:val="single" w:sz="6" w:space="0" w:color="auto"/>
              <w:bottom w:val="single" w:sz="6" w:space="0" w:color="auto"/>
              <w:right w:val="single" w:sz="6" w:space="0" w:color="auto"/>
            </w:tcBorders>
            <w:vAlign w:val="center"/>
          </w:tcPr>
          <w:p w14:paraId="4D18AD93"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val="restart"/>
            <w:tcBorders>
              <w:top w:val="single" w:sz="6" w:space="0" w:color="auto"/>
              <w:left w:val="single" w:sz="6" w:space="0" w:color="auto"/>
              <w:right w:val="single" w:sz="6" w:space="0" w:color="auto"/>
            </w:tcBorders>
          </w:tcPr>
          <w:p w14:paraId="46C7C9FA"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val="restart"/>
            <w:tcBorders>
              <w:top w:val="single" w:sz="6" w:space="0" w:color="auto"/>
              <w:left w:val="single" w:sz="6" w:space="0" w:color="auto"/>
              <w:right w:val="single" w:sz="6" w:space="0" w:color="auto"/>
            </w:tcBorders>
          </w:tcPr>
          <w:p w14:paraId="799C5309"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val="restart"/>
            <w:tcBorders>
              <w:top w:val="single" w:sz="6" w:space="0" w:color="auto"/>
              <w:left w:val="single" w:sz="6" w:space="0" w:color="auto"/>
              <w:right w:val="single" w:sz="6" w:space="0" w:color="auto"/>
            </w:tcBorders>
          </w:tcPr>
          <w:p w14:paraId="7D2A6A97"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F481977"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Orman Haftası (21-26 Mart) Dünya Tiyatrolar Günü (27 Mart)</w:t>
            </w:r>
          </w:p>
        </w:tc>
      </w:tr>
      <w:tr w:rsidR="00F02AB2" w14:paraId="5A2FF590" w14:textId="77777777" w:rsidTr="008B2CF4">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7591485"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29. hafta</w:t>
            </w:r>
          </w:p>
          <w:p w14:paraId="6F74F2D4"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29 Mart-04 Nisan</w:t>
            </w:r>
          </w:p>
        </w:tc>
        <w:tc>
          <w:tcPr>
            <w:tcW w:w="596" w:type="dxa"/>
            <w:tcBorders>
              <w:top w:val="single" w:sz="6" w:space="0" w:color="auto"/>
              <w:left w:val="single" w:sz="6" w:space="0" w:color="auto"/>
              <w:bottom w:val="single" w:sz="6" w:space="0" w:color="auto"/>
              <w:right w:val="single" w:sz="6" w:space="0" w:color="auto"/>
            </w:tcBorders>
            <w:vAlign w:val="center"/>
          </w:tcPr>
          <w:p w14:paraId="749497EA"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394D13D"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YAŞAYAN DEMOKRASİMİZ</w:t>
            </w:r>
          </w:p>
        </w:tc>
        <w:tc>
          <w:tcPr>
            <w:tcW w:w="992" w:type="dxa"/>
            <w:tcBorders>
              <w:top w:val="single" w:sz="6" w:space="0" w:color="auto"/>
              <w:left w:val="single" w:sz="6" w:space="0" w:color="auto"/>
              <w:bottom w:val="single" w:sz="6" w:space="0" w:color="auto"/>
              <w:right w:val="single" w:sz="6" w:space="0" w:color="auto"/>
            </w:tcBorders>
            <w:vAlign w:val="center"/>
          </w:tcPr>
          <w:p w14:paraId="7F2BD3EB"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Temel Haklar, Sorumluluklar ve Önemi</w:t>
            </w:r>
          </w:p>
        </w:tc>
        <w:tc>
          <w:tcPr>
            <w:tcW w:w="2551" w:type="dxa"/>
            <w:tcBorders>
              <w:top w:val="single" w:sz="6" w:space="0" w:color="auto"/>
              <w:left w:val="single" w:sz="6" w:space="0" w:color="auto"/>
              <w:bottom w:val="single" w:sz="6" w:space="0" w:color="auto"/>
              <w:right w:val="single" w:sz="6" w:space="0" w:color="auto"/>
            </w:tcBorders>
            <w:vAlign w:val="center"/>
          </w:tcPr>
          <w:p w14:paraId="4F6DD881"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SB.5.4.3. Temel insan hak ve sorumluluklarının önemini sorgulayabilme</w:t>
            </w:r>
          </w:p>
        </w:tc>
        <w:tc>
          <w:tcPr>
            <w:tcW w:w="2694" w:type="dxa"/>
            <w:tcBorders>
              <w:top w:val="single" w:sz="6" w:space="0" w:color="auto"/>
              <w:left w:val="single" w:sz="6" w:space="0" w:color="auto"/>
              <w:bottom w:val="single" w:sz="6" w:space="0" w:color="auto"/>
              <w:right w:val="single" w:sz="6" w:space="0" w:color="auto"/>
            </w:tcBorders>
            <w:vAlign w:val="center"/>
          </w:tcPr>
          <w:p w14:paraId="4417A98D"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"a) Temel insan hak ve sorumluluklarının önemine yönelik merak ettiği konuları tanımlar. b) Toplumsal hayatta insan hak ve sorumluluklarının önemine yönelik 5N1K tekniği kullanılarak sorular sorar. c) Temel insan hak ve sorumluluklarının önemine ilişkin bilgi toplar. ç) Temel insan hak ve sorumluluklarının önemine ilişkin topladığı bilgilerin doğrulu- ğunu değerlendirir."</w:t>
            </w:r>
          </w:p>
        </w:tc>
        <w:tc>
          <w:tcPr>
            <w:tcW w:w="1842" w:type="dxa"/>
            <w:tcBorders>
              <w:top w:val="single" w:sz="6" w:space="0" w:color="auto"/>
              <w:left w:val="single" w:sz="6" w:space="0" w:color="auto"/>
              <w:bottom w:val="single" w:sz="6" w:space="0" w:color="auto"/>
              <w:right w:val="single" w:sz="6" w:space="0" w:color="auto"/>
            </w:tcBorders>
            <w:vAlign w:val="center"/>
          </w:tcPr>
          <w:p w14:paraId="5AD05426"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w:t>
            </w:r>
          </w:p>
        </w:tc>
        <w:tc>
          <w:tcPr>
            <w:tcW w:w="993" w:type="dxa"/>
            <w:vMerge/>
            <w:tcBorders>
              <w:left w:val="single" w:sz="6" w:space="0" w:color="auto"/>
              <w:right w:val="single" w:sz="6" w:space="0" w:color="auto"/>
            </w:tcBorders>
          </w:tcPr>
          <w:p w14:paraId="05390C0D"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789004D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4815CBAC"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0733682B"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Kütüphaneler Haftası (Mart ayının son pazartesi gününü içine alan hafta)</w:t>
            </w:r>
          </w:p>
        </w:tc>
      </w:tr>
      <w:tr w:rsidR="00F02AB2" w14:paraId="50862B16" w14:textId="77777777" w:rsidTr="008B2CF4">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CEC7B23"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30. hafta</w:t>
            </w:r>
          </w:p>
          <w:p w14:paraId="173CE827"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05-11 Nisan</w:t>
            </w:r>
          </w:p>
        </w:tc>
        <w:tc>
          <w:tcPr>
            <w:tcW w:w="596" w:type="dxa"/>
            <w:tcBorders>
              <w:top w:val="single" w:sz="6" w:space="0" w:color="auto"/>
              <w:left w:val="single" w:sz="6" w:space="0" w:color="auto"/>
              <w:bottom w:val="single" w:sz="6" w:space="0" w:color="auto"/>
              <w:right w:val="single" w:sz="6" w:space="0" w:color="auto"/>
            </w:tcBorders>
            <w:vAlign w:val="center"/>
          </w:tcPr>
          <w:p w14:paraId="16A2CC01"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E78FFCD"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YAŞAYAN DEMOKRASİMİZ</w:t>
            </w:r>
          </w:p>
        </w:tc>
        <w:tc>
          <w:tcPr>
            <w:tcW w:w="992" w:type="dxa"/>
            <w:tcBorders>
              <w:top w:val="single" w:sz="6" w:space="0" w:color="auto"/>
              <w:left w:val="single" w:sz="6" w:space="0" w:color="auto"/>
              <w:bottom w:val="single" w:sz="6" w:space="0" w:color="auto"/>
              <w:right w:val="single" w:sz="6" w:space="0" w:color="auto"/>
            </w:tcBorders>
            <w:vAlign w:val="center"/>
          </w:tcPr>
          <w:p w14:paraId="02FA5995"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İhtiyaç Durumunda veya Sorunların Çözümünde Başvurulabilecek Kurumlar</w:t>
            </w:r>
          </w:p>
        </w:tc>
        <w:tc>
          <w:tcPr>
            <w:tcW w:w="2551" w:type="dxa"/>
            <w:tcBorders>
              <w:top w:val="single" w:sz="6" w:space="0" w:color="auto"/>
              <w:left w:val="single" w:sz="6" w:space="0" w:color="auto"/>
              <w:bottom w:val="single" w:sz="6" w:space="0" w:color="auto"/>
              <w:right w:val="single" w:sz="6" w:space="0" w:color="auto"/>
            </w:tcBorders>
            <w:vAlign w:val="center"/>
          </w:tcPr>
          <w:p w14:paraId="594B5137"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OKUL TEMELLİ PLANLAMA*  SB.5.4.4. Bir ihtiyaç hâlinde veya sorun karşısında başvuru yapılabilecek kurumlar hakkında bilgi toplayabilme</w:t>
            </w:r>
          </w:p>
        </w:tc>
        <w:tc>
          <w:tcPr>
            <w:tcW w:w="2694" w:type="dxa"/>
            <w:tcBorders>
              <w:top w:val="single" w:sz="6" w:space="0" w:color="auto"/>
              <w:left w:val="single" w:sz="6" w:space="0" w:color="auto"/>
              <w:bottom w:val="single" w:sz="6" w:space="0" w:color="auto"/>
              <w:right w:val="single" w:sz="6" w:space="0" w:color="auto"/>
            </w:tcBorders>
            <w:vAlign w:val="center"/>
          </w:tcPr>
          <w:p w14:paraId="39778BA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"a) Bir ihtiyaç hâlinde veya sorun karşısında başvuru yapılabilecek kurumlar hakkında bilgi toplayabileceği kaynakları belirler. b) Belirlediği kaynaklardan ihtiyaç hâlinde veya sorun karşısında başvuru yapılabilecek kurumlar hakkındaki bilgileri bulur. c) Belirlediği kaynaklardan ihtiyaç hâlinde veya sorun karşısında başvuru yapılabilecek kurumlar hakkında ulaştığı bilgileri doğrular. ç) Belirlediği kaynaklardan ihtiyaç hâlinde veya sorun karşısında başvuru yapılabilecek kurumlar hakkında ulaştığı bilgileri kaydeder."</w:t>
            </w:r>
          </w:p>
        </w:tc>
        <w:tc>
          <w:tcPr>
            <w:tcW w:w="1842" w:type="dxa"/>
            <w:tcBorders>
              <w:top w:val="single" w:sz="6" w:space="0" w:color="auto"/>
              <w:left w:val="single" w:sz="6" w:space="0" w:color="auto"/>
              <w:bottom w:val="single" w:sz="6" w:space="0" w:color="auto"/>
              <w:right w:val="single" w:sz="6" w:space="0" w:color="auto"/>
            </w:tcBorders>
            <w:vAlign w:val="center"/>
          </w:tcPr>
          <w:p w14:paraId="3A34E932"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w:t>
            </w:r>
          </w:p>
        </w:tc>
        <w:tc>
          <w:tcPr>
            <w:tcW w:w="993" w:type="dxa"/>
            <w:vMerge/>
            <w:tcBorders>
              <w:left w:val="single" w:sz="6" w:space="0" w:color="auto"/>
              <w:right w:val="single" w:sz="6" w:space="0" w:color="auto"/>
            </w:tcBorders>
          </w:tcPr>
          <w:p w14:paraId="1AE2FC1B"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10EE6297"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2448F8F9"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E843230"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758B4E78" w14:textId="77777777" w:rsidTr="008B2CF4">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62FC80E"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31. hafta</w:t>
            </w:r>
          </w:p>
          <w:p w14:paraId="321A8B7E"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12-18 Nisan</w:t>
            </w:r>
          </w:p>
        </w:tc>
        <w:tc>
          <w:tcPr>
            <w:tcW w:w="596" w:type="dxa"/>
            <w:tcBorders>
              <w:top w:val="single" w:sz="6" w:space="0" w:color="auto"/>
              <w:left w:val="single" w:sz="6" w:space="0" w:color="auto"/>
              <w:bottom w:val="single" w:sz="6" w:space="0" w:color="auto"/>
              <w:right w:val="single" w:sz="6" w:space="0" w:color="auto"/>
            </w:tcBorders>
            <w:vAlign w:val="center"/>
          </w:tcPr>
          <w:p w14:paraId="3F662269"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C42F47B"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YAŞAYAN DEMOKRASİMİZ</w:t>
            </w:r>
          </w:p>
        </w:tc>
        <w:tc>
          <w:tcPr>
            <w:tcW w:w="992" w:type="dxa"/>
            <w:tcBorders>
              <w:top w:val="single" w:sz="6" w:space="0" w:color="auto"/>
              <w:left w:val="single" w:sz="6" w:space="0" w:color="auto"/>
              <w:bottom w:val="single" w:sz="6" w:space="0" w:color="auto"/>
              <w:right w:val="single" w:sz="6" w:space="0" w:color="auto"/>
            </w:tcBorders>
            <w:vAlign w:val="center"/>
          </w:tcPr>
          <w:p w14:paraId="3FA9E076"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"İhtiyaç Durumunda veya  Sorunların Çözümünde  Başvurulabilecek Kurumlar"</w:t>
            </w:r>
          </w:p>
        </w:tc>
        <w:tc>
          <w:tcPr>
            <w:tcW w:w="2551" w:type="dxa"/>
            <w:tcBorders>
              <w:top w:val="single" w:sz="6" w:space="0" w:color="auto"/>
              <w:left w:val="single" w:sz="6" w:space="0" w:color="auto"/>
              <w:bottom w:val="single" w:sz="6" w:space="0" w:color="auto"/>
              <w:right w:val="single" w:sz="6" w:space="0" w:color="auto"/>
            </w:tcBorders>
            <w:vAlign w:val="center"/>
          </w:tcPr>
          <w:p w14:paraId="7314D72C"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SB.5.4.4. Bir ihtiyaç hâlinde veya sorun karşısında başvuru yapılabilecek kurumlar hakkında bilgi toplayabilme</w:t>
            </w:r>
          </w:p>
        </w:tc>
        <w:tc>
          <w:tcPr>
            <w:tcW w:w="2694" w:type="dxa"/>
            <w:tcBorders>
              <w:top w:val="single" w:sz="6" w:space="0" w:color="auto"/>
              <w:left w:val="single" w:sz="6" w:space="0" w:color="auto"/>
              <w:bottom w:val="single" w:sz="6" w:space="0" w:color="auto"/>
              <w:right w:val="single" w:sz="6" w:space="0" w:color="auto"/>
            </w:tcBorders>
            <w:vAlign w:val="center"/>
          </w:tcPr>
          <w:p w14:paraId="018F97B1"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Bir ihtiyaç hâlinde veya sorun karşısında başvuru yapılabilecek kurumlar hakkında bilgi toplayabileceği kaynakları belirler. b) Belirlediği kaynaklardan ihtiyaç hâlinde veya sorun karşısında başvuru yapılabilecek kurumlar hakkındaki bilgileri bulur. c) Belirlediği kaynaklardan ihtiyaç hâlinde veya sorun karşısında başvuru yapılabilecek kurumlar hakkında ulaştığı bilgileri doğrular. ç) Belirlediği kaynaklardan ihtiyaç hâlinde veya sorun karşısında başvuru yapılabilecek kurumlar hakkında ulaştığı bilgileri kaydeder."</w:t>
            </w:r>
          </w:p>
        </w:tc>
        <w:tc>
          <w:tcPr>
            <w:tcW w:w="1842" w:type="dxa"/>
            <w:tcBorders>
              <w:top w:val="single" w:sz="6" w:space="0" w:color="auto"/>
              <w:left w:val="single" w:sz="6" w:space="0" w:color="auto"/>
              <w:bottom w:val="single" w:sz="6" w:space="0" w:color="auto"/>
              <w:right w:val="single" w:sz="6" w:space="0" w:color="auto"/>
            </w:tcBorders>
            <w:vAlign w:val="center"/>
          </w:tcPr>
          <w:p w14:paraId="7CBB1992"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bottom w:val="single" w:sz="6" w:space="0" w:color="auto"/>
              <w:right w:val="single" w:sz="6" w:space="0" w:color="auto"/>
            </w:tcBorders>
          </w:tcPr>
          <w:p w14:paraId="30D0DFB1"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58224CA9"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36E3D48C"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D5DE0F0"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3851B795" w14:textId="77777777" w:rsidTr="000B5111">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C4E5863"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32. hafta</w:t>
            </w:r>
          </w:p>
          <w:p w14:paraId="64A1C579"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19-25 Nisan</w:t>
            </w:r>
          </w:p>
        </w:tc>
        <w:tc>
          <w:tcPr>
            <w:tcW w:w="596" w:type="dxa"/>
            <w:tcBorders>
              <w:top w:val="single" w:sz="6" w:space="0" w:color="auto"/>
              <w:left w:val="single" w:sz="6" w:space="0" w:color="auto"/>
              <w:bottom w:val="single" w:sz="6" w:space="0" w:color="auto"/>
              <w:right w:val="single" w:sz="6" w:space="0" w:color="auto"/>
            </w:tcBorders>
            <w:vAlign w:val="center"/>
          </w:tcPr>
          <w:p w14:paraId="2D21A85F"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F451030"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"YAŞAYAN DEMOKRASİMİZ HAYATIMIZDAKİ EKONOMİ"</w:t>
            </w:r>
          </w:p>
        </w:tc>
        <w:tc>
          <w:tcPr>
            <w:tcW w:w="992" w:type="dxa"/>
            <w:tcBorders>
              <w:top w:val="single" w:sz="6" w:space="0" w:color="auto"/>
              <w:left w:val="single" w:sz="6" w:space="0" w:color="auto"/>
              <w:bottom w:val="single" w:sz="6" w:space="0" w:color="auto"/>
              <w:right w:val="single" w:sz="6" w:space="0" w:color="auto"/>
            </w:tcBorders>
            <w:vAlign w:val="center"/>
          </w:tcPr>
          <w:p w14:paraId="178AECD0"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"İhtiyaç Durumunda veya Sorunların Çözümünde Başvurulabilecek Kurumlar  Kaynakların Verimli Kullanımı"</w:t>
            </w:r>
          </w:p>
        </w:tc>
        <w:tc>
          <w:tcPr>
            <w:tcW w:w="2551" w:type="dxa"/>
            <w:tcBorders>
              <w:top w:val="single" w:sz="6" w:space="0" w:color="auto"/>
              <w:left w:val="single" w:sz="6" w:space="0" w:color="auto"/>
              <w:bottom w:val="single" w:sz="6" w:space="0" w:color="auto"/>
              <w:right w:val="single" w:sz="6" w:space="0" w:color="auto"/>
            </w:tcBorders>
            <w:vAlign w:val="center"/>
          </w:tcPr>
          <w:p w14:paraId="47ABA647"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"SB.5.4.4. Bir ihtiyaç hâlinde veya sorun karşısında başvuru yapılabilecek kurumlar hakkında bilgi toplayabilme  SB.5.5.1. Kaynakları verimli kullanmanın doğa ve insanlar üzerindeki etkisini yorumlayabilme "</w:t>
            </w:r>
          </w:p>
        </w:tc>
        <w:tc>
          <w:tcPr>
            <w:tcW w:w="2694" w:type="dxa"/>
            <w:tcBorders>
              <w:top w:val="single" w:sz="6" w:space="0" w:color="auto"/>
              <w:left w:val="single" w:sz="6" w:space="0" w:color="auto"/>
              <w:bottom w:val="single" w:sz="6" w:space="0" w:color="auto"/>
              <w:right w:val="single" w:sz="6" w:space="0" w:color="auto"/>
            </w:tcBorders>
            <w:vAlign w:val="center"/>
          </w:tcPr>
          <w:p w14:paraId="1F16CCE8"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Bir ihtiyaç hâlinde veya sorun karşısında başvuru yapılabilecek kurumlar hakkında bilgi toplayabileceği kaynakları belirler. b) Belirlediği kaynaklardan ihtiyaç hâlinde veya sorun karşısında başvuru yapılabilecek kurumlar hakkındaki bilgileri bulur. c) Belirlediği kaynaklardan ihtiyaç hâlinde veya sorun karşısında başvuru yapılabilecek kurumlar hakkında ulaştığı bilgileri doğrular. ç) Belirlediği kaynaklardan ihtiyaç hâlinde veya sorun karşısında başvuru yapılabilecek kurumlar hakkında ulaştığı bilgileri kaydeder.  a) Kaynakları verimli kullanmanın doğa ve insanlar üzerindeki etkisini farklı kaynaklar üzerinden inceler. b) Kaynakları verimli kullanmanın doğa ve insanlar üzerindeki etkisini yazılı, görsel veya dijital ürünlere dönüştürür. c) Kaynakları verimli kullanmanın doğa ve insanlar üzerindeki etkisini ifade eder."</w:t>
            </w:r>
          </w:p>
        </w:tc>
        <w:tc>
          <w:tcPr>
            <w:tcW w:w="1842" w:type="dxa"/>
            <w:tcBorders>
              <w:top w:val="single" w:sz="6" w:space="0" w:color="auto"/>
              <w:left w:val="single" w:sz="6" w:space="0" w:color="auto"/>
              <w:bottom w:val="single" w:sz="6" w:space="0" w:color="auto"/>
              <w:right w:val="single" w:sz="6" w:space="0" w:color="auto"/>
            </w:tcBorders>
            <w:vAlign w:val="center"/>
          </w:tcPr>
          <w:p w14:paraId="48BFB553"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Gözlem formu,  Anekdot kaydı, Kontrol listesi, Bütüncül dereceli puanlama anahtarı,  Derecelendirme ölçeği, Öz değerlendirme formu, Sınıflama tablosu,  Kavram ağı  Performans görevi</w:t>
            </w:r>
          </w:p>
        </w:tc>
        <w:tc>
          <w:tcPr>
            <w:tcW w:w="993" w:type="dxa"/>
            <w:vMerge w:val="restart"/>
            <w:tcBorders>
              <w:top w:val="single" w:sz="6" w:space="0" w:color="auto"/>
              <w:left w:val="single" w:sz="6" w:space="0" w:color="auto"/>
              <w:right w:val="single" w:sz="6" w:space="0" w:color="auto"/>
            </w:tcBorders>
          </w:tcPr>
          <w:p w14:paraId="40747121"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SDB1.2. Kendini Düzenleme (Öz Düzenleme Becerisi),</w:t>
            </w:r>
          </w:p>
          <w:p w14:paraId="4E24CBCA"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SDB2.1. İletişim,</w:t>
            </w:r>
          </w:p>
          <w:p w14:paraId="7D9C1135" w14:textId="74AAE530"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SDB2.2. İş Birliği</w:t>
            </w:r>
          </w:p>
        </w:tc>
        <w:tc>
          <w:tcPr>
            <w:tcW w:w="992" w:type="dxa"/>
            <w:vMerge w:val="restart"/>
            <w:tcBorders>
              <w:top w:val="single" w:sz="6" w:space="0" w:color="auto"/>
              <w:left w:val="single" w:sz="6" w:space="0" w:color="auto"/>
              <w:right w:val="single" w:sz="6" w:space="0" w:color="auto"/>
            </w:tcBorders>
          </w:tcPr>
          <w:p w14:paraId="31915171"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D17. Tasarruf,</w:t>
            </w:r>
          </w:p>
          <w:p w14:paraId="674D1936" w14:textId="2EEE2A47"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D19. Vatanseverlik</w:t>
            </w:r>
          </w:p>
        </w:tc>
        <w:tc>
          <w:tcPr>
            <w:tcW w:w="992" w:type="dxa"/>
            <w:vMerge w:val="restart"/>
            <w:tcBorders>
              <w:top w:val="single" w:sz="6" w:space="0" w:color="auto"/>
              <w:left w:val="single" w:sz="6" w:space="0" w:color="auto"/>
              <w:right w:val="single" w:sz="6" w:space="0" w:color="auto"/>
            </w:tcBorders>
          </w:tcPr>
          <w:p w14:paraId="539ABAA5"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OB1. Bilgi Okuryazarlığı,</w:t>
            </w:r>
          </w:p>
          <w:p w14:paraId="13CD094E" w14:textId="71F73EF4"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OB2. Dijital Okuryazarlık, OB3. Finansal Okuryazarlık, OB4. Görsel Okuryazarlık, OB8. Sürdürülebilirlik Okuryazarlığı</w:t>
            </w:r>
          </w:p>
        </w:tc>
        <w:tc>
          <w:tcPr>
            <w:tcW w:w="992" w:type="dxa"/>
            <w:tcBorders>
              <w:top w:val="single" w:sz="6" w:space="0" w:color="auto"/>
              <w:left w:val="single" w:sz="6" w:space="0" w:color="auto"/>
              <w:bottom w:val="single" w:sz="6" w:space="0" w:color="auto"/>
              <w:right w:val="single" w:sz="6" w:space="0" w:color="auto"/>
            </w:tcBorders>
          </w:tcPr>
          <w:p w14:paraId="3BEAC343"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23 Nisan Ulusal Egemenlik ve Çocuk Bayramı</w:t>
            </w:r>
          </w:p>
        </w:tc>
      </w:tr>
      <w:tr w:rsidR="00F02AB2" w14:paraId="1499218F" w14:textId="77777777" w:rsidTr="000B5111">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1FCAB97"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33. hafta</w:t>
            </w:r>
          </w:p>
          <w:p w14:paraId="454F9F3D"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26 Nisan-02 Mayıs</w:t>
            </w:r>
          </w:p>
        </w:tc>
        <w:tc>
          <w:tcPr>
            <w:tcW w:w="596" w:type="dxa"/>
            <w:tcBorders>
              <w:top w:val="single" w:sz="6" w:space="0" w:color="auto"/>
              <w:left w:val="single" w:sz="6" w:space="0" w:color="auto"/>
              <w:bottom w:val="single" w:sz="6" w:space="0" w:color="auto"/>
              <w:right w:val="single" w:sz="6" w:space="0" w:color="auto"/>
            </w:tcBorders>
            <w:vAlign w:val="center"/>
          </w:tcPr>
          <w:p w14:paraId="1A9CC9C5"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BF53F8B"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"HAYATIMIZDAKİ EKONOMİ"</w:t>
            </w:r>
          </w:p>
        </w:tc>
        <w:tc>
          <w:tcPr>
            <w:tcW w:w="992" w:type="dxa"/>
            <w:tcBorders>
              <w:top w:val="single" w:sz="6" w:space="0" w:color="auto"/>
              <w:left w:val="single" w:sz="6" w:space="0" w:color="auto"/>
              <w:bottom w:val="single" w:sz="6" w:space="0" w:color="auto"/>
              <w:right w:val="single" w:sz="6" w:space="0" w:color="auto"/>
            </w:tcBorders>
            <w:vAlign w:val="center"/>
          </w:tcPr>
          <w:p w14:paraId="5A937B15"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Kaynakların Verimli Kullanımı</w:t>
            </w:r>
          </w:p>
        </w:tc>
        <w:tc>
          <w:tcPr>
            <w:tcW w:w="2551" w:type="dxa"/>
            <w:tcBorders>
              <w:top w:val="single" w:sz="6" w:space="0" w:color="auto"/>
              <w:left w:val="single" w:sz="6" w:space="0" w:color="auto"/>
              <w:bottom w:val="single" w:sz="6" w:space="0" w:color="auto"/>
              <w:right w:val="single" w:sz="6" w:space="0" w:color="auto"/>
            </w:tcBorders>
            <w:vAlign w:val="center"/>
          </w:tcPr>
          <w:p w14:paraId="66E5A852"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SB.5.5.1. Kaynakları verimli kullanmanın doğa ve insanlar üzerindeki etkisini yorumlayabilme "</w:t>
            </w:r>
          </w:p>
        </w:tc>
        <w:tc>
          <w:tcPr>
            <w:tcW w:w="2694" w:type="dxa"/>
            <w:tcBorders>
              <w:top w:val="single" w:sz="6" w:space="0" w:color="auto"/>
              <w:left w:val="single" w:sz="6" w:space="0" w:color="auto"/>
              <w:bottom w:val="single" w:sz="6" w:space="0" w:color="auto"/>
              <w:right w:val="single" w:sz="6" w:space="0" w:color="auto"/>
            </w:tcBorders>
            <w:vAlign w:val="center"/>
          </w:tcPr>
          <w:p w14:paraId="13774DE0"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Kaynakları verimli kullanmanın doğa ve insanlar üzerindeki etkisini farklı kaynaklar üzerinden inceler. b) Kaynakları verimli kullanmanın doğa ve insanlar üzerindeki etkisini yazılı, görsel veya dijital ürünlere dönüştürür. c) Kaynakları verimli kullanmanın doğa ve insanlar üzerindeki etkisini ifade eder."</w:t>
            </w:r>
          </w:p>
        </w:tc>
        <w:tc>
          <w:tcPr>
            <w:tcW w:w="1842" w:type="dxa"/>
            <w:tcBorders>
              <w:top w:val="single" w:sz="6" w:space="0" w:color="auto"/>
              <w:left w:val="single" w:sz="6" w:space="0" w:color="auto"/>
              <w:bottom w:val="single" w:sz="6" w:space="0" w:color="auto"/>
              <w:right w:val="single" w:sz="6" w:space="0" w:color="auto"/>
            </w:tcBorders>
            <w:vAlign w:val="center"/>
          </w:tcPr>
          <w:p w14:paraId="62F3360E"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276DB352"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6850A69"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28ED2BC6"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DB5054D"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69EB6A2E" w14:textId="77777777" w:rsidTr="000B5111">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1A92278"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34. hafta</w:t>
            </w:r>
          </w:p>
          <w:p w14:paraId="609C4649"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03-09 Mayıs</w:t>
            </w:r>
          </w:p>
        </w:tc>
        <w:tc>
          <w:tcPr>
            <w:tcW w:w="596" w:type="dxa"/>
            <w:tcBorders>
              <w:top w:val="single" w:sz="6" w:space="0" w:color="auto"/>
              <w:left w:val="single" w:sz="6" w:space="0" w:color="auto"/>
              <w:bottom w:val="single" w:sz="6" w:space="0" w:color="auto"/>
              <w:right w:val="single" w:sz="6" w:space="0" w:color="auto"/>
            </w:tcBorders>
            <w:vAlign w:val="center"/>
          </w:tcPr>
          <w:p w14:paraId="66413F8D"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02FE6AD"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"HAYATIMIZDAKİ EKONOMİ"</w:t>
            </w:r>
          </w:p>
        </w:tc>
        <w:tc>
          <w:tcPr>
            <w:tcW w:w="992" w:type="dxa"/>
            <w:tcBorders>
              <w:top w:val="single" w:sz="6" w:space="0" w:color="auto"/>
              <w:left w:val="single" w:sz="6" w:space="0" w:color="auto"/>
              <w:bottom w:val="single" w:sz="6" w:space="0" w:color="auto"/>
              <w:right w:val="single" w:sz="6" w:space="0" w:color="auto"/>
            </w:tcBorders>
            <w:vAlign w:val="center"/>
          </w:tcPr>
          <w:p w14:paraId="78B16E9C"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Bütçe Oluşturma</w:t>
            </w:r>
          </w:p>
        </w:tc>
        <w:tc>
          <w:tcPr>
            <w:tcW w:w="2551" w:type="dxa"/>
            <w:tcBorders>
              <w:top w:val="single" w:sz="6" w:space="0" w:color="auto"/>
              <w:left w:val="single" w:sz="6" w:space="0" w:color="auto"/>
              <w:bottom w:val="single" w:sz="6" w:space="0" w:color="auto"/>
              <w:right w:val="single" w:sz="6" w:space="0" w:color="auto"/>
            </w:tcBorders>
            <w:vAlign w:val="center"/>
          </w:tcPr>
          <w:p w14:paraId="49ED48F0"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"SB.5.5.2. İhtiyaç ve isteklerini karşılamak için gerekli bütçeyi planlayabilme "</w:t>
            </w:r>
          </w:p>
        </w:tc>
        <w:tc>
          <w:tcPr>
            <w:tcW w:w="2694" w:type="dxa"/>
            <w:tcBorders>
              <w:top w:val="single" w:sz="6" w:space="0" w:color="auto"/>
              <w:left w:val="single" w:sz="6" w:space="0" w:color="auto"/>
              <w:bottom w:val="single" w:sz="6" w:space="0" w:color="auto"/>
              <w:right w:val="single" w:sz="6" w:space="0" w:color="auto"/>
            </w:tcBorders>
            <w:vAlign w:val="center"/>
          </w:tcPr>
          <w:p w14:paraId="2F13F92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İhtiyaç ve isteklerini karşılamaya yönelik bütçe için gerekli olan kaynakları belirler. b) İhtiyaç ve isteklerini karşılamaya yönelik bütçe için gerekli olan kaynakları temin etme ve etkin kullanmaya ilişkin bir taslak oluşturur."</w:t>
            </w:r>
          </w:p>
        </w:tc>
        <w:tc>
          <w:tcPr>
            <w:tcW w:w="1842" w:type="dxa"/>
            <w:tcBorders>
              <w:top w:val="single" w:sz="6" w:space="0" w:color="auto"/>
              <w:left w:val="single" w:sz="6" w:space="0" w:color="auto"/>
              <w:bottom w:val="single" w:sz="6" w:space="0" w:color="auto"/>
              <w:right w:val="single" w:sz="6" w:space="0" w:color="auto"/>
            </w:tcBorders>
            <w:vAlign w:val="center"/>
          </w:tcPr>
          <w:p w14:paraId="2C4B12F5"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57231226"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777C3124"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72761D26"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8492A60"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244CA289" w14:textId="77777777" w:rsidTr="000B5111">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7556797"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35. hafta</w:t>
            </w:r>
          </w:p>
          <w:p w14:paraId="7273CF83"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10-16 Mayıs</w:t>
            </w:r>
          </w:p>
        </w:tc>
        <w:tc>
          <w:tcPr>
            <w:tcW w:w="596" w:type="dxa"/>
            <w:tcBorders>
              <w:top w:val="single" w:sz="6" w:space="0" w:color="auto"/>
              <w:left w:val="single" w:sz="6" w:space="0" w:color="auto"/>
              <w:bottom w:val="single" w:sz="6" w:space="0" w:color="auto"/>
              <w:right w:val="single" w:sz="6" w:space="0" w:color="auto"/>
            </w:tcBorders>
            <w:vAlign w:val="center"/>
          </w:tcPr>
          <w:p w14:paraId="5FECD59D"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BCBDFFF"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"HAYATIMIZDAKİ EKONOMİ"</w:t>
            </w:r>
          </w:p>
        </w:tc>
        <w:tc>
          <w:tcPr>
            <w:tcW w:w="992" w:type="dxa"/>
            <w:tcBorders>
              <w:top w:val="single" w:sz="6" w:space="0" w:color="auto"/>
              <w:left w:val="single" w:sz="6" w:space="0" w:color="auto"/>
              <w:bottom w:val="single" w:sz="6" w:space="0" w:color="auto"/>
              <w:right w:val="single" w:sz="6" w:space="0" w:color="auto"/>
            </w:tcBorders>
            <w:vAlign w:val="center"/>
          </w:tcPr>
          <w:p w14:paraId="775D0C0E"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Bütçe Oluşturma</w:t>
            </w:r>
          </w:p>
        </w:tc>
        <w:tc>
          <w:tcPr>
            <w:tcW w:w="2551" w:type="dxa"/>
            <w:tcBorders>
              <w:top w:val="single" w:sz="6" w:space="0" w:color="auto"/>
              <w:left w:val="single" w:sz="6" w:space="0" w:color="auto"/>
              <w:bottom w:val="single" w:sz="6" w:space="0" w:color="auto"/>
              <w:right w:val="single" w:sz="6" w:space="0" w:color="auto"/>
            </w:tcBorders>
            <w:vAlign w:val="center"/>
          </w:tcPr>
          <w:p w14:paraId="47A46DCC"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OKUL TEMELLİ PLANLAMA*  "SB.5.5.2. İhtiyaç ve isteklerini karşılamak için gerekli bütçeyi planlayabilme "</w:t>
            </w:r>
          </w:p>
        </w:tc>
        <w:tc>
          <w:tcPr>
            <w:tcW w:w="2694" w:type="dxa"/>
            <w:tcBorders>
              <w:top w:val="single" w:sz="6" w:space="0" w:color="auto"/>
              <w:left w:val="single" w:sz="6" w:space="0" w:color="auto"/>
              <w:bottom w:val="single" w:sz="6" w:space="0" w:color="auto"/>
              <w:right w:val="single" w:sz="6" w:space="0" w:color="auto"/>
            </w:tcBorders>
            <w:vAlign w:val="center"/>
          </w:tcPr>
          <w:p w14:paraId="0A14F691"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s "a) İhtiyaç ve isteklerini karşılamaya yönelik bütçe için gerekli olan kaynakları belirler. b) İhtiyaç ve isteklerini karşılamaya yönelik bütçe için gerekli olan kaynakları temin etme ve etkin kullanmaya ilişkin bir taslak oluşturur."</w:t>
            </w:r>
          </w:p>
        </w:tc>
        <w:tc>
          <w:tcPr>
            <w:tcW w:w="1842" w:type="dxa"/>
            <w:tcBorders>
              <w:top w:val="single" w:sz="6" w:space="0" w:color="auto"/>
              <w:left w:val="single" w:sz="6" w:space="0" w:color="auto"/>
              <w:bottom w:val="single" w:sz="6" w:space="0" w:color="auto"/>
              <w:right w:val="single" w:sz="6" w:space="0" w:color="auto"/>
            </w:tcBorders>
            <w:vAlign w:val="center"/>
          </w:tcPr>
          <w:p w14:paraId="6143C8C7"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right w:val="single" w:sz="6" w:space="0" w:color="auto"/>
            </w:tcBorders>
          </w:tcPr>
          <w:p w14:paraId="007A6BAA"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7381056A"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7B9973D"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5EBDB65"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Engelliler Haftası (10-16 Mayıs)</w:t>
            </w:r>
          </w:p>
        </w:tc>
      </w:tr>
      <w:tr w:rsidR="00F02AB2" w14:paraId="1D64C15B" w14:textId="77777777" w:rsidTr="000B5111">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B042A60"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36. hafta</w:t>
            </w:r>
          </w:p>
          <w:p w14:paraId="59DA7F16"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17-23 Mayıs</w:t>
            </w:r>
          </w:p>
        </w:tc>
        <w:tc>
          <w:tcPr>
            <w:tcW w:w="596" w:type="dxa"/>
            <w:tcBorders>
              <w:top w:val="single" w:sz="6" w:space="0" w:color="auto"/>
              <w:left w:val="single" w:sz="6" w:space="0" w:color="auto"/>
              <w:bottom w:val="single" w:sz="6" w:space="0" w:color="auto"/>
              <w:right w:val="single" w:sz="6" w:space="0" w:color="auto"/>
            </w:tcBorders>
            <w:vAlign w:val="center"/>
          </w:tcPr>
          <w:p w14:paraId="2E4A6382"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6D83702"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(15-16-17-18 ve 19 Mayıs) 19 MAYIS ATATÜRK'Ü ANMA VE GENÇLİK VE SPOR BAYRAMI  "HAYATIMIZDAKİ EKONOMİ"</w:t>
            </w:r>
          </w:p>
        </w:tc>
        <w:tc>
          <w:tcPr>
            <w:tcW w:w="992" w:type="dxa"/>
            <w:tcBorders>
              <w:top w:val="single" w:sz="6" w:space="0" w:color="auto"/>
              <w:left w:val="single" w:sz="6" w:space="0" w:color="auto"/>
              <w:bottom w:val="single" w:sz="6" w:space="0" w:color="auto"/>
              <w:right w:val="single" w:sz="6" w:space="0" w:color="auto"/>
            </w:tcBorders>
            <w:vAlign w:val="center"/>
          </w:tcPr>
          <w:p w14:paraId="5FC33E30"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(15-16-17-18 ve 19 Mayıs) 19 MAYIS ATATÜRK'Ü ANMA VE GENÇLİK VE SPOR BAYRAMI   Yaşadığım İldeki Ekonomik Faaliyetler</w:t>
            </w:r>
          </w:p>
        </w:tc>
        <w:tc>
          <w:tcPr>
            <w:tcW w:w="2551" w:type="dxa"/>
            <w:tcBorders>
              <w:top w:val="single" w:sz="6" w:space="0" w:color="auto"/>
              <w:left w:val="single" w:sz="6" w:space="0" w:color="auto"/>
              <w:bottom w:val="single" w:sz="6" w:space="0" w:color="auto"/>
              <w:right w:val="single" w:sz="6" w:space="0" w:color="auto"/>
            </w:tcBorders>
            <w:vAlign w:val="center"/>
          </w:tcPr>
          <w:p w14:paraId="60359805"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KURBAN BAYRAMI (15-16-17-18 ve 19 Mayıs) 19 MAYIS ATATÜRK'Ü ANMA VE GENÇLİK VE SPOR BAYRAMI   SB.5.5.3. Yaşadığı ildeki ekonomik faaliyetleri özetleyebilme</w:t>
            </w:r>
          </w:p>
        </w:tc>
        <w:tc>
          <w:tcPr>
            <w:tcW w:w="2694" w:type="dxa"/>
            <w:tcBorders>
              <w:top w:val="single" w:sz="6" w:space="0" w:color="auto"/>
              <w:left w:val="single" w:sz="6" w:space="0" w:color="auto"/>
              <w:bottom w:val="single" w:sz="6" w:space="0" w:color="auto"/>
              <w:right w:val="single" w:sz="6" w:space="0" w:color="auto"/>
            </w:tcBorders>
            <w:vAlign w:val="center"/>
          </w:tcPr>
          <w:p w14:paraId="0315D6D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(15-16-17-18 ve 19 Mayıs) 19 MAYIS ATATÜRK'Ü ANMA VE GENÇLİK VE SPOR BAYRAMI   "a) Yaşadığı ildeki ekonomik faaliyetleri çözümler. b) Yaşadığı ildeki ekonomik faaliyetleri alanlarına göre sınıﬂandırır. c) Yaşadığı ildeki ekonomik faaliyetleri yorumlar."</w:t>
            </w:r>
          </w:p>
        </w:tc>
        <w:tc>
          <w:tcPr>
            <w:tcW w:w="1842" w:type="dxa"/>
            <w:tcBorders>
              <w:top w:val="single" w:sz="6" w:space="0" w:color="auto"/>
              <w:left w:val="single" w:sz="6" w:space="0" w:color="auto"/>
              <w:bottom w:val="single" w:sz="6" w:space="0" w:color="auto"/>
              <w:right w:val="single" w:sz="6" w:space="0" w:color="auto"/>
            </w:tcBorders>
            <w:vAlign w:val="center"/>
          </w:tcPr>
          <w:p w14:paraId="77DF42C7"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(15-16-17-18 ve 19 Mayıs) 19 MAYIS ATATÜRK'Ü ANMA VE GENÇLİK VE SPOR BAYRAMI</w:t>
            </w:r>
          </w:p>
        </w:tc>
        <w:tc>
          <w:tcPr>
            <w:tcW w:w="993" w:type="dxa"/>
            <w:vMerge/>
            <w:tcBorders>
              <w:left w:val="single" w:sz="6" w:space="0" w:color="auto"/>
              <w:right w:val="single" w:sz="6" w:space="0" w:color="auto"/>
            </w:tcBorders>
          </w:tcPr>
          <w:p w14:paraId="4B11BC3D"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026F48CE"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0248B5BF"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A7108A0"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19 Mayıs Atatürk'ü Anma Gençlik ve Spor Bayramı</w:t>
            </w:r>
          </w:p>
        </w:tc>
      </w:tr>
      <w:tr w:rsidR="00F02AB2" w14:paraId="050A08F8" w14:textId="77777777" w:rsidTr="000B5111">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D5A8D16"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37. hafta</w:t>
            </w:r>
          </w:p>
          <w:p w14:paraId="55E35457"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24-30 Mayıs</w:t>
            </w:r>
          </w:p>
        </w:tc>
        <w:tc>
          <w:tcPr>
            <w:tcW w:w="596" w:type="dxa"/>
            <w:tcBorders>
              <w:top w:val="single" w:sz="6" w:space="0" w:color="auto"/>
              <w:left w:val="single" w:sz="6" w:space="0" w:color="auto"/>
              <w:bottom w:val="single" w:sz="6" w:space="0" w:color="auto"/>
              <w:right w:val="single" w:sz="6" w:space="0" w:color="auto"/>
            </w:tcBorders>
            <w:vAlign w:val="center"/>
          </w:tcPr>
          <w:p w14:paraId="0D277529"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DC65A6B"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HAYATIMIZDAKİ EKONOMİ</w:t>
            </w:r>
          </w:p>
        </w:tc>
        <w:tc>
          <w:tcPr>
            <w:tcW w:w="992" w:type="dxa"/>
            <w:tcBorders>
              <w:top w:val="single" w:sz="6" w:space="0" w:color="auto"/>
              <w:left w:val="single" w:sz="6" w:space="0" w:color="auto"/>
              <w:bottom w:val="single" w:sz="6" w:space="0" w:color="auto"/>
              <w:right w:val="single" w:sz="6" w:space="0" w:color="auto"/>
            </w:tcBorders>
            <w:vAlign w:val="center"/>
          </w:tcPr>
          <w:p w14:paraId="7D87A15F"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Yaşadığım İldeki Ekonomik Faaliyetler</w:t>
            </w:r>
          </w:p>
        </w:tc>
        <w:tc>
          <w:tcPr>
            <w:tcW w:w="2551" w:type="dxa"/>
            <w:tcBorders>
              <w:top w:val="single" w:sz="6" w:space="0" w:color="auto"/>
              <w:left w:val="single" w:sz="6" w:space="0" w:color="auto"/>
              <w:bottom w:val="single" w:sz="6" w:space="0" w:color="auto"/>
              <w:right w:val="single" w:sz="6" w:space="0" w:color="auto"/>
            </w:tcBorders>
            <w:vAlign w:val="center"/>
          </w:tcPr>
          <w:p w14:paraId="5746A5EF"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SB.5.5.3. Yaşadığı ildeki ekonomik faaliyetleri özetleyebilme</w:t>
            </w:r>
          </w:p>
        </w:tc>
        <w:tc>
          <w:tcPr>
            <w:tcW w:w="2694" w:type="dxa"/>
            <w:tcBorders>
              <w:top w:val="single" w:sz="6" w:space="0" w:color="auto"/>
              <w:left w:val="single" w:sz="6" w:space="0" w:color="auto"/>
              <w:bottom w:val="single" w:sz="6" w:space="0" w:color="auto"/>
              <w:right w:val="single" w:sz="6" w:space="0" w:color="auto"/>
            </w:tcBorders>
            <w:vAlign w:val="center"/>
          </w:tcPr>
          <w:p w14:paraId="4C58955E"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Yaşadığı ildeki ekonomik faaliyetleri çözümler. b) Yaşadığı ildeki ekonomik faaliyetleri alanlarına göre sınıﬂandırır. c) Yaşadığı ildeki ekonomik faaliyetleri yorumlar."</w:t>
            </w:r>
          </w:p>
        </w:tc>
        <w:tc>
          <w:tcPr>
            <w:tcW w:w="1842" w:type="dxa"/>
            <w:tcBorders>
              <w:top w:val="single" w:sz="6" w:space="0" w:color="auto"/>
              <w:left w:val="single" w:sz="6" w:space="0" w:color="auto"/>
              <w:bottom w:val="single" w:sz="6" w:space="0" w:color="auto"/>
              <w:right w:val="single" w:sz="6" w:space="0" w:color="auto"/>
            </w:tcBorders>
            <w:vAlign w:val="center"/>
          </w:tcPr>
          <w:p w14:paraId="7D67254A"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bottom w:val="single" w:sz="6" w:space="0" w:color="auto"/>
              <w:right w:val="single" w:sz="6" w:space="0" w:color="auto"/>
            </w:tcBorders>
          </w:tcPr>
          <w:p w14:paraId="790E8888"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3D98C4F7"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28C8FF70"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1FC3F02"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604C6C" w14:paraId="3C06C2FB"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D06D261"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38. hafta</w:t>
            </w:r>
          </w:p>
          <w:p w14:paraId="39C1CD9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31 Mayıs-06 Haziran</w:t>
            </w:r>
          </w:p>
        </w:tc>
        <w:tc>
          <w:tcPr>
            <w:tcW w:w="596" w:type="dxa"/>
            <w:tcBorders>
              <w:top w:val="single" w:sz="6" w:space="0" w:color="auto"/>
              <w:left w:val="single" w:sz="6" w:space="0" w:color="auto"/>
              <w:bottom w:val="single" w:sz="6" w:space="0" w:color="auto"/>
              <w:right w:val="single" w:sz="6" w:space="0" w:color="auto"/>
            </w:tcBorders>
            <w:vAlign w:val="center"/>
          </w:tcPr>
          <w:p w14:paraId="5AF931E2"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4FB99F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Sınav Haftası 1-11 Haziran  HAYATIMIZDAKİ EKONOMİ</w:t>
            </w:r>
          </w:p>
        </w:tc>
        <w:tc>
          <w:tcPr>
            <w:tcW w:w="992" w:type="dxa"/>
            <w:tcBorders>
              <w:top w:val="single" w:sz="6" w:space="0" w:color="auto"/>
              <w:left w:val="single" w:sz="6" w:space="0" w:color="auto"/>
              <w:bottom w:val="single" w:sz="6" w:space="0" w:color="auto"/>
              <w:right w:val="single" w:sz="6" w:space="0" w:color="auto"/>
            </w:tcBorders>
            <w:vAlign w:val="center"/>
          </w:tcPr>
          <w:p w14:paraId="634F9EE1"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Sınav Haftası 1-11 Haziran  Yaşadığım İldeki Ekonomik Faaliyetler</w:t>
            </w:r>
          </w:p>
        </w:tc>
        <w:tc>
          <w:tcPr>
            <w:tcW w:w="2551" w:type="dxa"/>
            <w:tcBorders>
              <w:top w:val="single" w:sz="6" w:space="0" w:color="auto"/>
              <w:left w:val="single" w:sz="6" w:space="0" w:color="auto"/>
              <w:bottom w:val="single" w:sz="6" w:space="0" w:color="auto"/>
              <w:right w:val="single" w:sz="6" w:space="0" w:color="auto"/>
            </w:tcBorders>
            <w:vAlign w:val="center"/>
          </w:tcPr>
          <w:p w14:paraId="008F1661"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Sınav Haftası 1-11 Haziran  SB.5.5.3. Yaşadığı ildeki ekonomik faaliyetleri özetleyebilme</w:t>
            </w:r>
          </w:p>
        </w:tc>
        <w:tc>
          <w:tcPr>
            <w:tcW w:w="2694" w:type="dxa"/>
            <w:tcBorders>
              <w:top w:val="single" w:sz="6" w:space="0" w:color="auto"/>
              <w:left w:val="single" w:sz="6" w:space="0" w:color="auto"/>
              <w:bottom w:val="single" w:sz="6" w:space="0" w:color="auto"/>
              <w:right w:val="single" w:sz="6" w:space="0" w:color="auto"/>
            </w:tcBorders>
            <w:vAlign w:val="center"/>
          </w:tcPr>
          <w:p w14:paraId="0C5A254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Sınav Haftası 1-11 Haziran  "a) Yaşadığı ildeki ekonomik faaliyetleri çözümler. b) Yaşadığı ildeki ekonomik faaliyetleri alanlarına göre sınıﬂandırır. c) Yaşadığı ildeki ekonomik faaliyetleri yorumlar."</w:t>
            </w:r>
          </w:p>
        </w:tc>
        <w:tc>
          <w:tcPr>
            <w:tcW w:w="1842" w:type="dxa"/>
            <w:tcBorders>
              <w:top w:val="single" w:sz="6" w:space="0" w:color="auto"/>
              <w:left w:val="single" w:sz="6" w:space="0" w:color="auto"/>
              <w:bottom w:val="single" w:sz="6" w:space="0" w:color="auto"/>
              <w:right w:val="single" w:sz="6" w:space="0" w:color="auto"/>
            </w:tcBorders>
            <w:vAlign w:val="center"/>
          </w:tcPr>
          <w:p w14:paraId="7955352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Sınav Haftası 1-11 Haziran</w:t>
            </w:r>
          </w:p>
        </w:tc>
        <w:tc>
          <w:tcPr>
            <w:tcW w:w="993" w:type="dxa"/>
            <w:tcBorders>
              <w:top w:val="single" w:sz="6" w:space="0" w:color="auto"/>
              <w:left w:val="single" w:sz="6" w:space="0" w:color="auto"/>
              <w:bottom w:val="single" w:sz="6" w:space="0" w:color="auto"/>
              <w:right w:val="single" w:sz="6" w:space="0" w:color="auto"/>
            </w:tcBorders>
          </w:tcPr>
          <w:p w14:paraId="54E48054"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D1BFB4B"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58451DA"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044D75D"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F02AB2" w14:paraId="0B671DD5" w14:textId="77777777" w:rsidTr="009207D1">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A72F9DD"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39. hafta</w:t>
            </w:r>
          </w:p>
          <w:p w14:paraId="57E87597"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07-13 Haziran</w:t>
            </w:r>
          </w:p>
        </w:tc>
        <w:tc>
          <w:tcPr>
            <w:tcW w:w="596" w:type="dxa"/>
            <w:tcBorders>
              <w:top w:val="single" w:sz="6" w:space="0" w:color="auto"/>
              <w:left w:val="single" w:sz="6" w:space="0" w:color="auto"/>
              <w:bottom w:val="single" w:sz="6" w:space="0" w:color="auto"/>
              <w:right w:val="single" w:sz="6" w:space="0" w:color="auto"/>
            </w:tcBorders>
            <w:vAlign w:val="center"/>
          </w:tcPr>
          <w:p w14:paraId="0BF407B0"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BD798A5"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Sınav Haftası 1-11 Haziran  TEKNOLOJİ VE SOSYAL BİLİMLER</w:t>
            </w:r>
          </w:p>
        </w:tc>
        <w:tc>
          <w:tcPr>
            <w:tcW w:w="992" w:type="dxa"/>
            <w:tcBorders>
              <w:top w:val="single" w:sz="6" w:space="0" w:color="auto"/>
              <w:left w:val="single" w:sz="6" w:space="0" w:color="auto"/>
              <w:bottom w:val="single" w:sz="6" w:space="0" w:color="auto"/>
              <w:right w:val="single" w:sz="6" w:space="0" w:color="auto"/>
            </w:tcBorders>
            <w:vAlign w:val="center"/>
          </w:tcPr>
          <w:p w14:paraId="0907C424"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Sınav Haftası 1-11 Haziran   Teknolojik Gelişmelerin Toplum Hayatına Etkileri</w:t>
            </w:r>
          </w:p>
        </w:tc>
        <w:tc>
          <w:tcPr>
            <w:tcW w:w="2551" w:type="dxa"/>
            <w:tcBorders>
              <w:top w:val="single" w:sz="6" w:space="0" w:color="auto"/>
              <w:left w:val="single" w:sz="6" w:space="0" w:color="auto"/>
              <w:bottom w:val="single" w:sz="6" w:space="0" w:color="auto"/>
              <w:right w:val="single" w:sz="6" w:space="0" w:color="auto"/>
            </w:tcBorders>
            <w:vAlign w:val="center"/>
          </w:tcPr>
          <w:p w14:paraId="09FC5686"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Sınav Haftası 1-11 Haziran  SB.5.6.1.Teknolojik gelişmelerin toplum hayatına etkilerini tartışabilme</w:t>
            </w:r>
          </w:p>
        </w:tc>
        <w:tc>
          <w:tcPr>
            <w:tcW w:w="2694" w:type="dxa"/>
            <w:tcBorders>
              <w:top w:val="single" w:sz="6" w:space="0" w:color="auto"/>
              <w:left w:val="single" w:sz="6" w:space="0" w:color="auto"/>
              <w:bottom w:val="single" w:sz="6" w:space="0" w:color="auto"/>
              <w:right w:val="single" w:sz="6" w:space="0" w:color="auto"/>
            </w:tcBorders>
            <w:vAlign w:val="center"/>
          </w:tcPr>
          <w:p w14:paraId="3090040F"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Sınav Haftası 1-11 Haziran  "a) Teknolojik gelişmelerin toplum hayatına etkileri hakkında gerekçeler sunar. b) Teknolojik gelişmelerin toplum hayatına etkileri üzerindeki tartışmalarda tutarsızlıkları tespit eder. c) Teknolojik gelişmelerin toplum hayatına etkilerine yönelik görüşleri çürütür veya kabul eder."</w:t>
            </w:r>
          </w:p>
        </w:tc>
        <w:tc>
          <w:tcPr>
            <w:tcW w:w="1842" w:type="dxa"/>
            <w:tcBorders>
              <w:top w:val="single" w:sz="6" w:space="0" w:color="auto"/>
              <w:left w:val="single" w:sz="6" w:space="0" w:color="auto"/>
              <w:bottom w:val="single" w:sz="6" w:space="0" w:color="auto"/>
              <w:right w:val="single" w:sz="6" w:space="0" w:color="auto"/>
            </w:tcBorders>
            <w:vAlign w:val="center"/>
          </w:tcPr>
          <w:p w14:paraId="1FF881D4"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Sınav Haftası 1-11 Haziran</w:t>
            </w:r>
          </w:p>
        </w:tc>
        <w:tc>
          <w:tcPr>
            <w:tcW w:w="993" w:type="dxa"/>
            <w:vMerge w:val="restart"/>
            <w:tcBorders>
              <w:top w:val="single" w:sz="6" w:space="0" w:color="auto"/>
              <w:left w:val="single" w:sz="6" w:space="0" w:color="auto"/>
              <w:right w:val="single" w:sz="6" w:space="0" w:color="auto"/>
            </w:tcBorders>
          </w:tcPr>
          <w:p w14:paraId="1A3E1414"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SDB2.1. İletişim,</w:t>
            </w:r>
          </w:p>
          <w:p w14:paraId="1B995558" w14:textId="5A94F265"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SDB3.3 Sorumlu Karar Verme Becerisi</w:t>
            </w:r>
          </w:p>
        </w:tc>
        <w:tc>
          <w:tcPr>
            <w:tcW w:w="992" w:type="dxa"/>
            <w:vMerge w:val="restart"/>
            <w:tcBorders>
              <w:top w:val="single" w:sz="6" w:space="0" w:color="auto"/>
              <w:left w:val="single" w:sz="6" w:space="0" w:color="auto"/>
              <w:right w:val="single" w:sz="6" w:space="0" w:color="auto"/>
            </w:tcBorders>
          </w:tcPr>
          <w:p w14:paraId="2A70C255"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D8. Mahremiyet,</w:t>
            </w:r>
          </w:p>
          <w:p w14:paraId="42DC0ED6"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D11. Özgürlük,</w:t>
            </w:r>
          </w:p>
          <w:p w14:paraId="646BD4B4" w14:textId="0F31FBC7"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D17. Tasarruf</w:t>
            </w:r>
          </w:p>
        </w:tc>
        <w:tc>
          <w:tcPr>
            <w:tcW w:w="992" w:type="dxa"/>
            <w:vMerge w:val="restart"/>
            <w:tcBorders>
              <w:top w:val="single" w:sz="6" w:space="0" w:color="auto"/>
              <w:left w:val="single" w:sz="6" w:space="0" w:color="auto"/>
              <w:right w:val="single" w:sz="6" w:space="0" w:color="auto"/>
            </w:tcBorders>
          </w:tcPr>
          <w:p w14:paraId="28720262"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OB1. Bilgi Okuryazarlığı,</w:t>
            </w:r>
          </w:p>
          <w:p w14:paraId="38D23548" w14:textId="77777777" w:rsidR="00F02AB2" w:rsidRP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OB2. Dijital Okuryazarlık,</w:t>
            </w:r>
          </w:p>
          <w:p w14:paraId="17CBDF06" w14:textId="7352D02A" w:rsidR="00F02AB2" w:rsidRDefault="00F02AB2" w:rsidP="00F02AB2">
            <w:pPr>
              <w:autoSpaceDE w:val="0"/>
              <w:autoSpaceDN w:val="0"/>
              <w:adjustRightInd w:val="0"/>
              <w:jc w:val="center"/>
              <w:rPr>
                <w:rFonts w:ascii="Calibri" w:hAnsi="Calibri" w:cs="Calibri"/>
                <w:color w:val="000000"/>
                <w:sz w:val="13"/>
                <w:szCs w:val="13"/>
                <w:lang w:val="en-US"/>
              </w:rPr>
            </w:pPr>
            <w:r w:rsidRPr="00F02AB2">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0337B6A9"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F02AB2" w14:paraId="4DE02A11" w14:textId="77777777" w:rsidTr="009207D1">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DF01CD9" w14:textId="77777777" w:rsidR="00F02AB2"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40. hafta</w:t>
            </w:r>
          </w:p>
          <w:p w14:paraId="4F8F583C" w14:textId="77777777" w:rsidR="00F02AB2" w:rsidRPr="003B2221" w:rsidRDefault="00F02AB2"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Haziran</w:t>
            </w:r>
          </w:p>
        </w:tc>
        <w:tc>
          <w:tcPr>
            <w:tcW w:w="596" w:type="dxa"/>
            <w:tcBorders>
              <w:top w:val="single" w:sz="6" w:space="0" w:color="auto"/>
              <w:left w:val="single" w:sz="6" w:space="0" w:color="auto"/>
              <w:bottom w:val="single" w:sz="6" w:space="0" w:color="auto"/>
              <w:right w:val="single" w:sz="6" w:space="0" w:color="auto"/>
            </w:tcBorders>
            <w:vAlign w:val="center"/>
          </w:tcPr>
          <w:p w14:paraId="4938D538" w14:textId="77777777" w:rsidR="00F02AB2" w:rsidRDefault="00F02AB2"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458984B"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TEKNOLOJİ VE SOSYAL BİLİMLER</w:t>
            </w:r>
          </w:p>
        </w:tc>
        <w:tc>
          <w:tcPr>
            <w:tcW w:w="992" w:type="dxa"/>
            <w:tcBorders>
              <w:top w:val="single" w:sz="6" w:space="0" w:color="auto"/>
              <w:left w:val="single" w:sz="6" w:space="0" w:color="auto"/>
              <w:bottom w:val="single" w:sz="6" w:space="0" w:color="auto"/>
              <w:right w:val="single" w:sz="6" w:space="0" w:color="auto"/>
            </w:tcBorders>
            <w:vAlign w:val="center"/>
          </w:tcPr>
          <w:p w14:paraId="75D72BA4" w14:textId="77777777" w:rsidR="00F02AB2" w:rsidRPr="00F22260"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Teknolojik Ürünlerin Bilinçli Kullanımı</w:t>
            </w:r>
          </w:p>
        </w:tc>
        <w:tc>
          <w:tcPr>
            <w:tcW w:w="2551" w:type="dxa"/>
            <w:tcBorders>
              <w:top w:val="single" w:sz="6" w:space="0" w:color="auto"/>
              <w:left w:val="single" w:sz="6" w:space="0" w:color="auto"/>
              <w:bottom w:val="single" w:sz="6" w:space="0" w:color="auto"/>
              <w:right w:val="single" w:sz="6" w:space="0" w:color="auto"/>
            </w:tcBorders>
            <w:vAlign w:val="center"/>
          </w:tcPr>
          <w:p w14:paraId="5AB22DD5" w14:textId="77777777" w:rsidR="00F02AB2" w:rsidRPr="00F22260" w:rsidRDefault="00F02AB2"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SB.5.6.2. Teknolojik ürünlerin bilinçli kullanımının önemine ilişkin ürün oluşturabilme</w:t>
            </w:r>
          </w:p>
        </w:tc>
        <w:tc>
          <w:tcPr>
            <w:tcW w:w="2694" w:type="dxa"/>
            <w:tcBorders>
              <w:top w:val="single" w:sz="6" w:space="0" w:color="auto"/>
              <w:left w:val="single" w:sz="6" w:space="0" w:color="auto"/>
              <w:bottom w:val="single" w:sz="6" w:space="0" w:color="auto"/>
              <w:right w:val="single" w:sz="6" w:space="0" w:color="auto"/>
            </w:tcBorders>
            <w:vAlign w:val="center"/>
          </w:tcPr>
          <w:p w14:paraId="00953CF1" w14:textId="77777777" w:rsidR="00F02AB2" w:rsidRDefault="00F02AB2"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Teknolojik ürünlerin bilinçli kullanımının önemine ilişkin kanıtlara dayalı çıkarımda bulunur. b) Teknolojik ürünlerin bilinçli kullanımının önemine ilişkin kendi çıkarımlarına dayalı ürün oluşturur. c) Teknolojik ürünlerin bilinçli kullanımının önemine ilişkin oluşturulan ürünleri paylaşır."</w:t>
            </w:r>
          </w:p>
        </w:tc>
        <w:tc>
          <w:tcPr>
            <w:tcW w:w="1842" w:type="dxa"/>
            <w:tcBorders>
              <w:top w:val="single" w:sz="6" w:space="0" w:color="auto"/>
              <w:left w:val="single" w:sz="6" w:space="0" w:color="auto"/>
              <w:bottom w:val="single" w:sz="6" w:space="0" w:color="auto"/>
              <w:right w:val="single" w:sz="6" w:space="0" w:color="auto"/>
            </w:tcBorders>
            <w:vAlign w:val="center"/>
          </w:tcPr>
          <w:p w14:paraId="784FA6FD" w14:textId="77777777" w:rsidR="00F02AB2" w:rsidRDefault="00F02AB2" w:rsidP="00604C6C">
            <w:pPr>
              <w:autoSpaceDE w:val="0"/>
              <w:autoSpaceDN w:val="0"/>
              <w:adjustRightInd w:val="0"/>
              <w:jc w:val="center"/>
              <w:rPr>
                <w:rFonts w:ascii="Calibri" w:hAnsi="Calibri" w:cs="Calibri"/>
                <w:color w:val="000000"/>
                <w:sz w:val="14"/>
                <w:szCs w:val="14"/>
                <w:lang w:val="en-US"/>
              </w:rPr>
            </w:pPr>
          </w:p>
        </w:tc>
        <w:tc>
          <w:tcPr>
            <w:tcW w:w="993" w:type="dxa"/>
            <w:vMerge/>
            <w:tcBorders>
              <w:left w:val="single" w:sz="6" w:space="0" w:color="auto"/>
              <w:bottom w:val="single" w:sz="6" w:space="0" w:color="auto"/>
              <w:right w:val="single" w:sz="6" w:space="0" w:color="auto"/>
            </w:tcBorders>
          </w:tcPr>
          <w:p w14:paraId="22C63605"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2913114B"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5B8B3BEB" w14:textId="77777777" w:rsidR="00F02AB2" w:rsidRDefault="00F02AB2"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07867FC4" w14:textId="77777777" w:rsidR="00F02AB2" w:rsidRDefault="00F02AB2" w:rsidP="00604C6C">
            <w:pPr>
              <w:autoSpaceDE w:val="0"/>
              <w:autoSpaceDN w:val="0"/>
              <w:adjustRightInd w:val="0"/>
              <w:jc w:val="center"/>
              <w:rPr>
                <w:rFonts w:ascii="Calibri" w:hAnsi="Calibri" w:cs="Calibri"/>
                <w:color w:val="000000"/>
                <w:sz w:val="14"/>
                <w:szCs w:val="14"/>
                <w:lang w:val="en-US"/>
              </w:rPr>
            </w:pPr>
          </w:p>
        </w:tc>
      </w:tr>
      <w:tr w:rsidR="00604C6C" w14:paraId="79530B94" w14:textId="77777777" w:rsidTr="00604C6C">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BBA99EE"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41. hafta</w:t>
            </w:r>
          </w:p>
          <w:p w14:paraId="30B00B71"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Haziran</w:t>
            </w:r>
          </w:p>
        </w:tc>
        <w:tc>
          <w:tcPr>
            <w:tcW w:w="596" w:type="dxa"/>
            <w:tcBorders>
              <w:top w:val="single" w:sz="6" w:space="0" w:color="auto"/>
              <w:left w:val="single" w:sz="6" w:space="0" w:color="auto"/>
              <w:bottom w:val="single" w:sz="6" w:space="0" w:color="auto"/>
              <w:right w:val="single" w:sz="6" w:space="0" w:color="auto"/>
            </w:tcBorders>
            <w:vAlign w:val="center"/>
          </w:tcPr>
          <w:p w14:paraId="6CB3A891"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3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356BD8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992" w:type="dxa"/>
            <w:tcBorders>
              <w:top w:val="single" w:sz="6" w:space="0" w:color="auto"/>
              <w:left w:val="single" w:sz="6" w:space="0" w:color="auto"/>
              <w:bottom w:val="single" w:sz="6" w:space="0" w:color="auto"/>
              <w:right w:val="single" w:sz="6" w:space="0" w:color="auto"/>
            </w:tcBorders>
            <w:vAlign w:val="center"/>
          </w:tcPr>
          <w:p w14:paraId="71B2EC97"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2551" w:type="dxa"/>
            <w:tcBorders>
              <w:top w:val="single" w:sz="6" w:space="0" w:color="auto"/>
              <w:left w:val="single" w:sz="6" w:space="0" w:color="auto"/>
              <w:bottom w:val="single" w:sz="6" w:space="0" w:color="auto"/>
              <w:right w:val="single" w:sz="6" w:space="0" w:color="auto"/>
            </w:tcBorders>
            <w:vAlign w:val="center"/>
          </w:tcPr>
          <w:p w14:paraId="782B4E4B"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SOSYAL ETKİNLİK</w:t>
            </w:r>
          </w:p>
        </w:tc>
        <w:tc>
          <w:tcPr>
            <w:tcW w:w="2694" w:type="dxa"/>
            <w:tcBorders>
              <w:top w:val="single" w:sz="6" w:space="0" w:color="auto"/>
              <w:left w:val="single" w:sz="6" w:space="0" w:color="auto"/>
              <w:bottom w:val="single" w:sz="6" w:space="0" w:color="auto"/>
              <w:right w:val="single" w:sz="6" w:space="0" w:color="auto"/>
            </w:tcBorders>
            <w:vAlign w:val="center"/>
          </w:tcPr>
          <w:p w14:paraId="3067939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1842" w:type="dxa"/>
            <w:tcBorders>
              <w:top w:val="single" w:sz="6" w:space="0" w:color="auto"/>
              <w:left w:val="single" w:sz="6" w:space="0" w:color="auto"/>
              <w:bottom w:val="single" w:sz="6" w:space="0" w:color="auto"/>
              <w:right w:val="single" w:sz="6" w:space="0" w:color="auto"/>
            </w:tcBorders>
            <w:vAlign w:val="center"/>
          </w:tcPr>
          <w:p w14:paraId="1096344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993" w:type="dxa"/>
            <w:tcBorders>
              <w:top w:val="single" w:sz="6" w:space="0" w:color="auto"/>
              <w:left w:val="single" w:sz="6" w:space="0" w:color="auto"/>
              <w:bottom w:val="single" w:sz="6" w:space="0" w:color="auto"/>
              <w:right w:val="single" w:sz="6" w:space="0" w:color="auto"/>
            </w:tcBorders>
          </w:tcPr>
          <w:p w14:paraId="6D5FECD1"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40CFF25"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1A4F399"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0222786"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00D4DB25" w14:textId="62EBD3E8" w:rsidTr="00414E65">
        <w:trPr>
          <w:cantSplit/>
          <w:trHeight w:val="509"/>
        </w:trPr>
        <w:tc>
          <w:tcPr>
            <w:tcW w:w="14205" w:type="dxa"/>
            <w:gridSpan w:val="12"/>
            <w:tcBorders>
              <w:top w:val="single" w:sz="6" w:space="0" w:color="auto"/>
              <w:left w:val="single" w:sz="6" w:space="0" w:color="auto"/>
              <w:bottom w:val="single" w:sz="6" w:space="0" w:color="auto"/>
              <w:right w:val="single" w:sz="6" w:space="0" w:color="auto"/>
            </w:tcBorders>
            <w:shd w:val="solid" w:color="C0C0C0" w:fill="FFFFFF"/>
            <w:vAlign w:val="center"/>
          </w:tcPr>
          <w:p w14:paraId="0C2D60EC" w14:textId="36B772DA" w:rsidR="00604C6C" w:rsidRDefault="00604C6C" w:rsidP="00604C6C">
            <w:pPr>
              <w:jc w:val="center"/>
              <w:rPr>
                <w:b/>
                <w:bCs/>
                <w:lang w:val="tr-TR"/>
              </w:rPr>
            </w:pPr>
            <w:r>
              <w:rPr>
                <w:b/>
                <w:bCs/>
                <w:lang w:val="tr-TR"/>
              </w:rPr>
              <w:t>2026/2027</w:t>
            </w:r>
            <w:r>
              <w:rPr>
                <w:b/>
                <w:bCs/>
              </w:rPr>
              <w:t xml:space="preserve"> Eğitim-Öğretim Yılı Sonu</w:t>
            </w:r>
          </w:p>
        </w:tc>
      </w:tr>
      <w:tr w:rsidR="00604C6C" w14:paraId="5A5674EE" w14:textId="77777777" w:rsidTr="00604C6C">
        <w:trPr>
          <w:cantSplit/>
          <w:trHeight w:val="327"/>
        </w:trPr>
        <w:tc>
          <w:tcPr>
            <w:tcW w:w="1873" w:type="dxa"/>
            <w:gridSpan w:val="3"/>
            <w:tcBorders>
              <w:top w:val="single" w:sz="6" w:space="0" w:color="auto"/>
              <w:left w:val="single" w:sz="6" w:space="0" w:color="auto"/>
              <w:bottom w:val="single" w:sz="6" w:space="0" w:color="auto"/>
              <w:right w:val="single" w:sz="6" w:space="0" w:color="auto"/>
            </w:tcBorders>
            <w:shd w:val="solid" w:color="C0C0C0" w:fill="FFFFFF"/>
          </w:tcPr>
          <w:p w14:paraId="3331C5CD" w14:textId="77777777" w:rsidR="00604C6C" w:rsidRPr="00D260E1" w:rsidRDefault="00604C6C" w:rsidP="00604C6C">
            <w:pPr>
              <w:rPr>
                <w:rFonts w:ascii="Calibri" w:hAnsi="Calibri" w:cs="Calibri"/>
                <w:b/>
                <w:bCs/>
                <w:sz w:val="13"/>
                <w:szCs w:val="13"/>
              </w:rPr>
            </w:pPr>
            <w:r w:rsidRPr="00D260E1">
              <w:rPr>
                <w:rFonts w:ascii="Calibri" w:hAnsi="Calibri" w:cs="Calibri"/>
                <w:b/>
                <w:bCs/>
                <w:sz w:val="13"/>
                <w:szCs w:val="13"/>
              </w:rPr>
              <w:t>FARKLILAŞTIRMA</w:t>
            </w:r>
          </w:p>
          <w:p w14:paraId="49ED3261" w14:textId="77777777" w:rsidR="00604C6C" w:rsidRDefault="00604C6C" w:rsidP="00604C6C">
            <w:pPr>
              <w:rPr>
                <w:b/>
                <w:bCs/>
                <w:lang w:val="tr-TR"/>
              </w:rPr>
            </w:pPr>
          </w:p>
        </w:tc>
        <w:tc>
          <w:tcPr>
            <w:tcW w:w="12332" w:type="dxa"/>
            <w:gridSpan w:val="9"/>
            <w:tcBorders>
              <w:top w:val="single" w:sz="6" w:space="0" w:color="auto"/>
              <w:left w:val="single" w:sz="6" w:space="0" w:color="auto"/>
              <w:bottom w:val="single" w:sz="6" w:space="0" w:color="auto"/>
              <w:right w:val="single" w:sz="6" w:space="0" w:color="auto"/>
            </w:tcBorders>
          </w:tcPr>
          <w:p w14:paraId="2D6016C6" w14:textId="177E154E" w:rsidR="00604C6C" w:rsidRDefault="00604C6C" w:rsidP="00604C6C">
            <w:pPr>
              <w:rPr>
                <w:b/>
                <w:bCs/>
                <w:lang w:val="tr-TR"/>
              </w:rPr>
            </w:pPr>
            <w:r w:rsidRPr="00D260E1">
              <w:rPr>
                <w:rFonts w:ascii="Calibri" w:hAnsi="Calibri" w:cs="Calibri"/>
                <w:sz w:val="13"/>
                <w:szCs w:val="13"/>
              </w:rPr>
              <w:t>Farklılaştırma kapsamındaki tüm uygulamalar; öğrencilerin ilgi, ihtiyaç ve istekleri göz önünde bulundurularak öğretmenler tarafından planlanır ve uygulanır.</w:t>
            </w:r>
          </w:p>
        </w:tc>
      </w:tr>
      <w:tr w:rsidR="00604C6C" w14:paraId="09771DC9" w14:textId="77777777" w:rsidTr="00604C6C">
        <w:trPr>
          <w:cantSplit/>
          <w:trHeight w:val="509"/>
        </w:trPr>
        <w:tc>
          <w:tcPr>
            <w:tcW w:w="1873" w:type="dxa"/>
            <w:gridSpan w:val="3"/>
            <w:tcBorders>
              <w:top w:val="single" w:sz="6" w:space="0" w:color="auto"/>
              <w:left w:val="single" w:sz="6" w:space="0" w:color="auto"/>
              <w:bottom w:val="single" w:sz="6" w:space="0" w:color="auto"/>
              <w:right w:val="single" w:sz="6" w:space="0" w:color="auto"/>
            </w:tcBorders>
            <w:shd w:val="solid" w:color="C0C0C0" w:fill="FFFFFF"/>
          </w:tcPr>
          <w:p w14:paraId="5B03FDEB" w14:textId="77777777" w:rsidR="00604C6C" w:rsidRPr="00D260E1" w:rsidRDefault="00604C6C" w:rsidP="00604C6C">
            <w:pPr>
              <w:rPr>
                <w:rFonts w:ascii="Calibri" w:hAnsi="Calibri" w:cs="Calibri"/>
                <w:b/>
                <w:bCs/>
                <w:sz w:val="13"/>
                <w:szCs w:val="13"/>
              </w:rPr>
            </w:pPr>
            <w:r w:rsidRPr="00D260E1">
              <w:rPr>
                <w:rFonts w:ascii="Calibri" w:hAnsi="Calibri" w:cs="Calibri"/>
                <w:b/>
                <w:bCs/>
                <w:sz w:val="13"/>
                <w:szCs w:val="13"/>
              </w:rPr>
              <w:t>OKUL TEMELLİ PLANLAMA</w:t>
            </w:r>
          </w:p>
          <w:p w14:paraId="2C18251D" w14:textId="77777777" w:rsidR="00604C6C" w:rsidRDefault="00604C6C" w:rsidP="00604C6C">
            <w:pPr>
              <w:rPr>
                <w:b/>
                <w:bCs/>
                <w:lang w:val="tr-TR"/>
              </w:rPr>
            </w:pPr>
          </w:p>
        </w:tc>
        <w:tc>
          <w:tcPr>
            <w:tcW w:w="12332" w:type="dxa"/>
            <w:gridSpan w:val="9"/>
            <w:tcBorders>
              <w:top w:val="single" w:sz="6" w:space="0" w:color="auto"/>
              <w:left w:val="single" w:sz="6" w:space="0" w:color="auto"/>
              <w:bottom w:val="single" w:sz="6" w:space="0" w:color="auto"/>
              <w:right w:val="single" w:sz="6" w:space="0" w:color="auto"/>
            </w:tcBorders>
          </w:tcPr>
          <w:p w14:paraId="4330FD22" w14:textId="77777777" w:rsidR="00604C6C" w:rsidRPr="00D260E1" w:rsidRDefault="00604C6C" w:rsidP="00604C6C">
            <w:pPr>
              <w:rPr>
                <w:rFonts w:ascii="Calibri" w:hAnsi="Calibri" w:cs="Calibri"/>
                <w:sz w:val="13"/>
                <w:szCs w:val="13"/>
              </w:rPr>
            </w:pPr>
            <w:r w:rsidRPr="00D260E1">
              <w:rPr>
                <w:rFonts w:ascii="Calibri" w:hAnsi="Calibri" w:cs="Calibri"/>
                <w:sz w:val="13"/>
                <w:szCs w:val="13"/>
              </w:rPr>
              <w:t>Okul temelli planlama; Zümre Öğretmenler Kurulu tarafından ders kapsamında yapılması kararlaştırılan; okul dışı öğrenme etkinlikleri, araştırma ve gözlem, sosyal etkinlikler, proje çalışmaları, yerel çalışmalar, okuma çalışmaları vb. çalışmalar için ayrılan süredir. Çalışmalar için ayrılan süre eğitim öğretim yılı içinde</w:t>
            </w:r>
          </w:p>
          <w:p w14:paraId="496BD63F" w14:textId="77777777" w:rsidR="00604C6C" w:rsidRPr="00D260E1" w:rsidRDefault="00604C6C" w:rsidP="00604C6C">
            <w:pPr>
              <w:rPr>
                <w:rFonts w:ascii="Calibri" w:hAnsi="Calibri" w:cs="Calibri"/>
                <w:sz w:val="13"/>
                <w:szCs w:val="13"/>
              </w:rPr>
            </w:pPr>
            <w:r w:rsidRPr="00D260E1">
              <w:rPr>
                <w:rFonts w:ascii="Calibri" w:hAnsi="Calibri" w:cs="Calibri"/>
                <w:sz w:val="13"/>
                <w:szCs w:val="13"/>
              </w:rPr>
              <w:t>planlanır ve yıllık planlarda ifade edilir.</w:t>
            </w:r>
          </w:p>
          <w:p w14:paraId="355498CF" w14:textId="49070102" w:rsidR="00604C6C" w:rsidRDefault="00604C6C" w:rsidP="00604C6C">
            <w:pPr>
              <w:rPr>
                <w:b/>
                <w:bCs/>
                <w:lang w:val="tr-TR"/>
              </w:rPr>
            </w:pPr>
            <w:r w:rsidRPr="00D260E1">
              <w:rPr>
                <w:rFonts w:ascii="Calibri" w:hAnsi="Calibri" w:cs="Calibri"/>
                <w:sz w:val="13"/>
                <w:szCs w:val="13"/>
              </w:rPr>
              <w:t>*Bu çerçeve planda belirtilen okul temelli planlama haftaları örnek olarak sunulmuştur. Planlama, zümre öğretmenler kurulunda alınan kararlara göre  okul ve ders koşulları göz önünde bulundurularak yapılmalıdır.</w:t>
            </w:r>
          </w:p>
        </w:tc>
      </w:tr>
    </w:tbl>
    <w:p w14:paraId="6882A4EA" w14:textId="4D5E3F14" w:rsidR="00590409" w:rsidRDefault="00590409"/>
    <w:p w14:paraId="33A6D369" w14:textId="77777777" w:rsidR="00BD039C" w:rsidRDefault="00BD039C"/>
    <w:p w14:paraId="7B12FD2E" w14:textId="77777777" w:rsidR="00604C6C" w:rsidRPr="00D260E1" w:rsidRDefault="00604C6C" w:rsidP="00604C6C">
      <w:pPr>
        <w:jc w:val="center"/>
        <w:rPr>
          <w:sz w:val="13"/>
          <w:szCs w:val="13"/>
          <w:lang w:val="tr-TR"/>
        </w:rPr>
      </w:pPr>
      <w:r w:rsidRPr="00D260E1">
        <w:rPr>
          <w:sz w:val="13"/>
          <w:szCs w:val="13"/>
          <w:lang w:val="tr-TR"/>
        </w:rPr>
        <w:t>Zümre Öğretmenleri</w:t>
      </w:r>
    </w:p>
    <w:p w14:paraId="2287C8D2" w14:textId="77777777" w:rsidR="00604C6C" w:rsidRPr="00D260E1" w:rsidRDefault="00604C6C" w:rsidP="00604C6C">
      <w:pPr>
        <w:rPr>
          <w:sz w:val="13"/>
          <w:szCs w:val="13"/>
          <w:lang w:val="tr-TR"/>
        </w:rPr>
      </w:pPr>
    </w:p>
    <w:tbl>
      <w:tblGrid>
        <w:gridCol/>
        <w:gridCol/>
      </w:tblGrid>
      <w:tblPr>
        <w:jc w:val="center"/>
        <w:tblW w:w="12000" w:type="dxa"/>
        <w:tblLayout w:type="autofit"/>
        <w:bidiVisual w:val="0"/>
        <w:tblCellMar>
          <w:top w:w="10" w:type="dxa"/>
          <w:left w:w="10" w:type="dxa"/>
          <w:right w:w="10" w:type="dxa"/>
          <w:bottom w:w="10" w:type="dxa"/>
        </w:tblCellMar>
        <w:tblBorders>
          <w:top w:val="single" w:sz="0" w:color="white"/>
          <w:left w:val="single" w:sz="0" w:color="white"/>
          <w:right w:val="single" w:sz="0" w:color="white"/>
          <w:bottom w:val="single" w:sz="0" w:color="white"/>
          <w:insideH w:val="single" w:sz="0" w:color="white"/>
          <w:insideV w:val="single" w:sz="0" w:color="white"/>
        </w:tblBorders>
      </w:tblPr>
      <w:tr>
        <w:trPr>
          <w:trHeight w:val="800" w:hRule="atLeast"/>
        </w:trPr>
        <w:tc>
          <w:tcPr/>
          <w:p>
            <w:pPr>
              <w:jc w:val="center"/>
            </w:pPr>
            <w:r>
              <w:rPr/>
              <w:t>…………………</w:t>
            </w:r>
          </w:p>
        </w:tc>
        <w:tc>
          <w:tcPr/>
          <w:p>
            <w:pPr>
              <w:jc w:val="center"/>
            </w:pPr>
            <w:r>
              <w:rPr/>
              <w:t>…………………</w:t>
            </w:r>
          </w:p>
        </w:tc>
      </w:tr>
    </w:tbl>
    <w:p w14:paraId="1E5FBAE9" w14:textId="77777777" w:rsidR="00604C6C" w:rsidRPr="00D260E1" w:rsidRDefault="00604C6C" w:rsidP="00604C6C">
      <w:pPr>
        <w:jc w:val="center"/>
        <w:rPr>
          <w:sz w:val="13"/>
          <w:szCs w:val="13"/>
          <w:lang w:val="tr-TR"/>
        </w:rPr>
      </w:pPr>
    </w:p>
    <w:p w14:paraId="59922D46" w14:textId="77777777" w:rsidR="00604C6C" w:rsidRPr="00D260E1" w:rsidRDefault="00604C6C" w:rsidP="00604C6C">
      <w:pPr>
        <w:rPr>
          <w:sz w:val="13"/>
          <w:szCs w:val="13"/>
          <w:lang w:val="tr-TR"/>
        </w:rPr>
      </w:pPr>
    </w:p>
    <w:p w14:paraId="57DFABD9" w14:textId="77777777" w:rsidR="00604C6C" w:rsidRPr="00D260E1" w:rsidRDefault="00604C6C" w:rsidP="00604C6C">
      <w:pPr>
        <w:jc w:val="center"/>
        <w:rPr>
          <w:sz w:val="13"/>
          <w:szCs w:val="13"/>
          <w:lang w:val="tr-TR"/>
        </w:rPr>
      </w:pPr>
      <w:r w:rsidRPr="00D260E1">
        <w:rPr>
          <w:sz w:val="13"/>
          <w:szCs w:val="13"/>
          <w:lang w:val="tr-TR"/>
        </w:rPr>
        <w:t>UYGUNDUR.</w:t>
      </w:r>
    </w:p>
    <w:p w14:paraId="3AD0805E" w14:textId="77777777" w:rsidR="00604C6C" w:rsidRPr="00D260E1" w:rsidRDefault="00604C6C" w:rsidP="00604C6C">
      <w:pPr>
        <w:jc w:val="center"/>
        <w:rPr>
          <w:sz w:val="13"/>
          <w:szCs w:val="13"/>
          <w:lang w:val="tr-TR"/>
        </w:rPr>
      </w:pPr>
      <w:r w:rsidRPr="00D260E1">
        <w:rPr>
          <w:sz w:val="13"/>
          <w:szCs w:val="13"/>
          <w:lang w:val="tr-TR"/>
        </w:rPr>
        <w:t>…………………</w:t>
      </w:r>
    </w:p>
    <w:p w14:paraId="6BD97C80" w14:textId="77777777" w:rsidR="00604C6C" w:rsidRPr="00D260E1" w:rsidRDefault="00604C6C" w:rsidP="00604C6C">
      <w:pPr>
        <w:jc w:val="center"/>
        <w:rPr>
          <w:sz w:val="13"/>
          <w:szCs w:val="13"/>
          <w:lang w:val="tr-TR"/>
        </w:rPr>
      </w:pPr>
    </w:p>
    <w:p w14:paraId="118A18FD" w14:textId="77777777" w:rsidR="00604C6C" w:rsidRPr="00D260E1" w:rsidRDefault="00604C6C" w:rsidP="00604C6C">
      <w:pPr>
        <w:jc w:val="center"/>
        <w:rPr>
          <w:sz w:val="13"/>
          <w:szCs w:val="13"/>
          <w:lang w:val="tr-TR"/>
        </w:rPr>
      </w:pPr>
      <w:r w:rsidRPr="00D260E1">
        <w:rPr>
          <w:sz w:val="13"/>
          <w:szCs w:val="13"/>
          <w:lang w:val="tr-TR"/>
        </w:rPr>
        <w:t/>
      </w:r>
    </w:p>
    <w:p w14:paraId="79ED5755" w14:textId="77777777" w:rsidR="00604C6C" w:rsidRPr="00D260E1" w:rsidRDefault="00604C6C" w:rsidP="00604C6C">
      <w:pPr>
        <w:jc w:val="center"/>
        <w:rPr>
          <w:sz w:val="13"/>
          <w:szCs w:val="13"/>
          <w:lang w:val="tr-TR"/>
        </w:rPr>
      </w:pPr>
      <w:r w:rsidRPr="00D260E1">
        <w:rPr>
          <w:sz w:val="13"/>
          <w:szCs w:val="13"/>
          <w:lang w:val="tr-TR"/>
        </w:rPr>
        <w:t>…………………</w:t>
      </w:r>
    </w:p>
    <w:p w14:paraId="79ED5755" w14:textId="77777777" w:rsidR="00604C6C" w:rsidRPr="00D260E1" w:rsidRDefault="00604C6C" w:rsidP="00604C6C">
      <w:pPr>
        <w:jc w:val="center"/>
        <w:rPr>
          <w:sz w:val="13"/>
          <w:szCs w:val="13"/>
          <w:lang w:val="tr-TR"/>
        </w:rPr>
      </w:pPr>
      <w:r w:rsidRPr="00D260E1">
        <w:rPr>
          <w:sz w:val="13"/>
          <w:szCs w:val="13"/>
          <w:lang w:val="tr-TR"/>
        </w:rPr>
        <w:t>OKUL MÜDÜRÜ</w:t>
      </w:r>
    </w:p>
    <w:p w14:paraId="0938B097" w14:textId="6C72617E" w:rsidR="00590409" w:rsidRPr="00590409" w:rsidRDefault="00590409" w:rsidP="00604C6C">
      <w:pPr>
        <w:jc w:val="center"/>
        <w:rPr>
          <w:lang w:val="tr-TR"/>
        </w:rPr>
      </w:pPr>
    </w:p>
    <w:sectPr w:rsidR="00590409" w:rsidRPr="00590409" w:rsidSect="00E86B5C">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3D1F6D" w14:textId="77777777" w:rsidR="00D61A40" w:rsidRDefault="00D61A40" w:rsidP="00590409">
      <w:r>
        <w:separator/>
      </w:r>
    </w:p>
  </w:endnote>
  <w:endnote w:type="continuationSeparator" w:id="0">
    <w:p w14:paraId="20A67A7A" w14:textId="77777777" w:rsidR="00D61A40" w:rsidRDefault="00D61A40" w:rsidP="00590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CFE4D2" w14:textId="77777777" w:rsidR="00D61A40" w:rsidRDefault="00D61A40" w:rsidP="00590409">
      <w:r>
        <w:separator/>
      </w:r>
    </w:p>
  </w:footnote>
  <w:footnote w:type="continuationSeparator" w:id="0">
    <w:p w14:paraId="51A06941" w14:textId="77777777" w:rsidR="00D61A40" w:rsidRDefault="00D61A40" w:rsidP="00590409">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5C"/>
    <w:rsid w:val="000234B4"/>
    <w:rsid w:val="00072813"/>
    <w:rsid w:val="000B19C0"/>
    <w:rsid w:val="001922F1"/>
    <w:rsid w:val="00193777"/>
    <w:rsid w:val="001C0F08"/>
    <w:rsid w:val="00243958"/>
    <w:rsid w:val="002558B0"/>
    <w:rsid w:val="00281C8A"/>
    <w:rsid w:val="00285E61"/>
    <w:rsid w:val="002F5637"/>
    <w:rsid w:val="003322E2"/>
    <w:rsid w:val="00342703"/>
    <w:rsid w:val="003769F7"/>
    <w:rsid w:val="0039272E"/>
    <w:rsid w:val="003B0FF9"/>
    <w:rsid w:val="003B2221"/>
    <w:rsid w:val="00416207"/>
    <w:rsid w:val="00425459"/>
    <w:rsid w:val="004702B3"/>
    <w:rsid w:val="004B1033"/>
    <w:rsid w:val="004B3DA9"/>
    <w:rsid w:val="004B6ACF"/>
    <w:rsid w:val="005267D0"/>
    <w:rsid w:val="005272F6"/>
    <w:rsid w:val="00590409"/>
    <w:rsid w:val="005B4456"/>
    <w:rsid w:val="00604C6C"/>
    <w:rsid w:val="00652468"/>
    <w:rsid w:val="00660C4B"/>
    <w:rsid w:val="006D5C02"/>
    <w:rsid w:val="00772F4B"/>
    <w:rsid w:val="00781D9F"/>
    <w:rsid w:val="007E787A"/>
    <w:rsid w:val="007F62F7"/>
    <w:rsid w:val="00836122"/>
    <w:rsid w:val="0087033E"/>
    <w:rsid w:val="008712F0"/>
    <w:rsid w:val="00893FC4"/>
    <w:rsid w:val="008A6719"/>
    <w:rsid w:val="009173B9"/>
    <w:rsid w:val="0091794B"/>
    <w:rsid w:val="00963706"/>
    <w:rsid w:val="009942B6"/>
    <w:rsid w:val="00996A43"/>
    <w:rsid w:val="009C7A1D"/>
    <w:rsid w:val="009F3178"/>
    <w:rsid w:val="00A75F8B"/>
    <w:rsid w:val="00A81C16"/>
    <w:rsid w:val="00AC479D"/>
    <w:rsid w:val="00B1565B"/>
    <w:rsid w:val="00B87661"/>
    <w:rsid w:val="00BD039C"/>
    <w:rsid w:val="00C259AE"/>
    <w:rsid w:val="00C75855"/>
    <w:rsid w:val="00CA5B3D"/>
    <w:rsid w:val="00CC3381"/>
    <w:rsid w:val="00CD1280"/>
    <w:rsid w:val="00D45EC8"/>
    <w:rsid w:val="00D61A40"/>
    <w:rsid w:val="00DC0AE8"/>
    <w:rsid w:val="00E01F3C"/>
    <w:rsid w:val="00E642ED"/>
    <w:rsid w:val="00E86B5C"/>
    <w:rsid w:val="00EA6C12"/>
    <w:rsid w:val="00EF0709"/>
    <w:rsid w:val="00F02AB2"/>
    <w:rsid w:val="00F22260"/>
    <w:rsid w:val="00F35C7F"/>
    <w:rsid w:val="00FC5C1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095F547"/>
  <w15:chartTrackingRefBased/>
  <w15:docId w15:val="{A4FD0688-0560-644B-ACCB-38804F9C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0409"/>
    <w:pPr>
      <w:tabs>
        <w:tab w:val="center" w:pos="4680"/>
        <w:tab w:val="right" w:pos="9360"/>
      </w:tabs>
    </w:pPr>
  </w:style>
  <w:style w:type="character" w:customStyle="1" w:styleId="HeaderChar">
    <w:name w:val="Header Char"/>
    <w:basedOn w:val="DefaultParagraphFont"/>
    <w:link w:val="Header"/>
    <w:uiPriority w:val="99"/>
    <w:rsid w:val="00590409"/>
  </w:style>
  <w:style w:type="paragraph" w:styleId="Footer">
    <w:name w:val="footer"/>
    <w:basedOn w:val="Normal"/>
    <w:link w:val="FooterChar"/>
    <w:uiPriority w:val="99"/>
    <w:unhideWhenUsed/>
    <w:rsid w:val="00590409"/>
    <w:pPr>
      <w:tabs>
        <w:tab w:val="center" w:pos="4680"/>
        <w:tab w:val="right" w:pos="9360"/>
      </w:tabs>
    </w:pPr>
  </w:style>
  <w:style w:type="character" w:customStyle="1" w:styleId="FooterChar">
    <w:name w:val="Footer Char"/>
    <w:basedOn w:val="DefaultParagraphFont"/>
    <w:link w:val="Footer"/>
    <w:uiPriority w:val="99"/>
    <w:rsid w:val="00590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25501">
      <w:bodyDiv w:val="1"/>
      <w:marLeft w:val="0"/>
      <w:marRight w:val="0"/>
      <w:marTop w:val="0"/>
      <w:marBottom w:val="0"/>
      <w:divBdr>
        <w:top w:val="none" w:sz="0" w:space="0" w:color="auto"/>
        <w:left w:val="none" w:sz="0" w:space="0" w:color="auto"/>
        <w:bottom w:val="none" w:sz="0" w:space="0" w:color="auto"/>
        <w:right w:val="none" w:sz="0" w:space="0" w:color="auto"/>
      </w:divBdr>
    </w:div>
    <w:div w:id="1339041815">
      <w:bodyDiv w:val="1"/>
      <w:marLeft w:val="0"/>
      <w:marRight w:val="0"/>
      <w:marTop w:val="0"/>
      <w:marBottom w:val="0"/>
      <w:divBdr>
        <w:top w:val="none" w:sz="0" w:space="0" w:color="auto"/>
        <w:left w:val="none" w:sz="0" w:space="0" w:color="auto"/>
        <w:bottom w:val="none" w:sz="0" w:space="0" w:color="auto"/>
        <w:right w:val="none" w:sz="0" w:space="0" w:color="auto"/>
      </w:divBdr>
    </w:div>
    <w:div w:id="136394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3619</Words>
  <Characters>25628</Characters>
  <Application>Microsoft Office Word</Application>
  <DocSecurity>0</DocSecurity>
  <Lines>1423</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Sosyal Bilgiler Yıllık Planı 2026-2027</dc:title>
  <dc:subject>Yıllık Plan</dc:subject>
  <dc:creator>evrakburada</dc:creator>
  <cp:keywords>5. sınıf sosyal bilgiler yıllık plan, 2026-2027 yıllık plan, ünitelendirilmiş yıllık plan</cp:keywords>
  <dc:description/>
  <cp:lastModifiedBy>evrakburada</cp:lastModifiedBy>
  <cp:revision>3</cp:revision>
  <dcterms:created xsi:type="dcterms:W3CDTF">2026-08-29T18:11:00Z</dcterms:created>
  <dcterms:modified xsi:type="dcterms:W3CDTF">2026-09-02T11:18:00Z</dcterms:modified>
  <cp:category>Yıllık Plan</cp:category>
</cp:coreProperties>
</file>