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173ED" w14:textId="77777777" w:rsidR="004C0947" w:rsidRDefault="00000000">
      <w:pPr>
        <w:shd w:val="clear" w:color="auto" w:fill="FFFFFF"/>
        <w:ind w:left="260" w:right="520" w:hanging="530"/>
        <w:jc w:val="both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114300" distB="114300" distL="114300" distR="114300" wp14:anchorId="394ACC26" wp14:editId="0586AC25">
            <wp:extent cx="5731200" cy="6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931E6" w14:textId="77777777" w:rsidR="004C0947" w:rsidRDefault="00000000">
      <w:pPr>
        <w:shd w:val="clear" w:color="auto" w:fill="FFFFFF"/>
        <w:ind w:left="720" w:right="520" w:firstLine="0"/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ab/>
        <w:t>TÀI LIỆU TẦM NHÌN</w:t>
      </w:r>
    </w:p>
    <w:p w14:paraId="41DC267C" w14:textId="77777777" w:rsidR="004C0947" w:rsidRDefault="00000000">
      <w:pPr>
        <w:shd w:val="clear" w:color="auto" w:fill="FFFFFF"/>
        <w:ind w:left="720" w:right="520" w:firstLine="0"/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14:paraId="35BD4C66" w14:textId="77777777" w:rsidR="004C0947" w:rsidRDefault="004C0947">
      <w:pPr>
        <w:shd w:val="clear" w:color="auto" w:fill="FFFFFF"/>
        <w:ind w:left="720" w:right="520" w:firstLine="0"/>
        <w:jc w:val="right"/>
        <w:rPr>
          <w:b/>
          <w:sz w:val="44"/>
          <w:szCs w:val="44"/>
        </w:rPr>
      </w:pPr>
    </w:p>
    <w:p w14:paraId="3A28A75E" w14:textId="77777777" w:rsidR="004C0947" w:rsidRDefault="00000000">
      <w:pPr>
        <w:shd w:val="clear" w:color="auto" w:fill="FFFFFF"/>
        <w:ind w:left="720" w:right="520" w:firstLine="0"/>
        <w:jc w:val="right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Tầm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nhìn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và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phạm</w:t>
      </w:r>
      <w:proofErr w:type="spellEnd"/>
      <w:r>
        <w:rPr>
          <w:b/>
          <w:sz w:val="44"/>
          <w:szCs w:val="44"/>
        </w:rPr>
        <w:t xml:space="preserve"> vi </w:t>
      </w:r>
      <w:proofErr w:type="spellStart"/>
      <w:r>
        <w:rPr>
          <w:b/>
          <w:sz w:val="44"/>
          <w:szCs w:val="44"/>
        </w:rPr>
        <w:t>của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dự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án</w:t>
      </w:r>
      <w:proofErr w:type="spellEnd"/>
    </w:p>
    <w:p w14:paraId="44A99179" w14:textId="77777777" w:rsidR="004C0947" w:rsidRDefault="004C0947">
      <w:pPr>
        <w:shd w:val="clear" w:color="auto" w:fill="FFFFFF"/>
        <w:spacing w:before="300"/>
        <w:ind w:left="720" w:right="520"/>
        <w:jc w:val="right"/>
      </w:pPr>
    </w:p>
    <w:p w14:paraId="383E9E02" w14:textId="77777777" w:rsidR="004C0947" w:rsidRDefault="00000000">
      <w:pPr>
        <w:shd w:val="clear" w:color="auto" w:fill="FFFFFF"/>
        <w:ind w:left="720" w:right="520"/>
        <w:jc w:val="right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Được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soạn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bởi</w:t>
      </w:r>
      <w:proofErr w:type="spellEnd"/>
      <w:r>
        <w:rPr>
          <w:b/>
          <w:sz w:val="30"/>
          <w:szCs w:val="30"/>
        </w:rPr>
        <w:t>: Nguyễn Thị Lan Hương</w:t>
      </w:r>
    </w:p>
    <w:p w14:paraId="55407E67" w14:textId="77777777" w:rsidR="004C0947" w:rsidRDefault="00000000">
      <w:pPr>
        <w:shd w:val="clear" w:color="auto" w:fill="FFFFFF"/>
        <w:ind w:left="720" w:right="520"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>Nguyễn Minh Dũng</w:t>
      </w:r>
    </w:p>
    <w:p w14:paraId="263E20CB" w14:textId="77777777" w:rsidR="004C0947" w:rsidRDefault="00000000">
      <w:pPr>
        <w:shd w:val="clear" w:color="auto" w:fill="FFFFFF"/>
        <w:ind w:left="720" w:right="520"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>Chu Quang Cần</w:t>
      </w:r>
    </w:p>
    <w:p w14:paraId="387CCA63" w14:textId="77777777" w:rsidR="004C0947" w:rsidRDefault="00000000">
      <w:pPr>
        <w:shd w:val="clear" w:color="auto" w:fill="FFFFFF"/>
        <w:ind w:left="720" w:right="520"/>
        <w:jc w:val="right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Lại</w:t>
      </w:r>
      <w:proofErr w:type="spellEnd"/>
      <w:r>
        <w:rPr>
          <w:b/>
          <w:sz w:val="30"/>
          <w:szCs w:val="30"/>
        </w:rPr>
        <w:t xml:space="preserve"> Hoàng </w:t>
      </w:r>
      <w:proofErr w:type="spellStart"/>
      <w:r>
        <w:rPr>
          <w:b/>
          <w:sz w:val="30"/>
          <w:szCs w:val="30"/>
        </w:rPr>
        <w:t>Hiệp</w:t>
      </w:r>
      <w:proofErr w:type="spellEnd"/>
    </w:p>
    <w:p w14:paraId="266D0C1C" w14:textId="77777777" w:rsidR="004C0947" w:rsidRDefault="00000000">
      <w:pPr>
        <w:shd w:val="clear" w:color="auto" w:fill="FFFFFF"/>
        <w:ind w:left="720" w:right="520"/>
        <w:jc w:val="right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Trần</w:t>
      </w:r>
      <w:proofErr w:type="spellEnd"/>
      <w:r>
        <w:rPr>
          <w:b/>
          <w:sz w:val="30"/>
          <w:szCs w:val="30"/>
        </w:rPr>
        <w:t xml:space="preserve"> Huy Hoàng </w:t>
      </w:r>
    </w:p>
    <w:p w14:paraId="40766756" w14:textId="77777777" w:rsidR="004C0947" w:rsidRDefault="00000000">
      <w:pPr>
        <w:shd w:val="clear" w:color="auto" w:fill="FFFFFF"/>
        <w:ind w:left="720" w:right="520"/>
        <w:jc w:val="right"/>
      </w:pPr>
      <w:r>
        <w:rPr>
          <w:sz w:val="30"/>
          <w:szCs w:val="30"/>
        </w:rPr>
        <w:t xml:space="preserve"> </w:t>
      </w:r>
    </w:p>
    <w:p w14:paraId="19672DEE" w14:textId="77777777" w:rsidR="004C0947" w:rsidRDefault="00000000">
      <w:pPr>
        <w:shd w:val="clear" w:color="auto" w:fill="FFFFFF"/>
        <w:spacing w:before="300"/>
        <w:ind w:left="720" w:right="52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659B537" w14:textId="77777777" w:rsidR="004C0947" w:rsidRDefault="00000000">
      <w:pPr>
        <w:shd w:val="clear" w:color="auto" w:fill="FFFFFF"/>
        <w:ind w:left="720" w:right="520"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Trường </w:t>
      </w:r>
      <w:proofErr w:type="spellStart"/>
      <w:r>
        <w:rPr>
          <w:b/>
          <w:sz w:val="30"/>
          <w:szCs w:val="30"/>
        </w:rPr>
        <w:t>Đại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học</w:t>
      </w:r>
      <w:proofErr w:type="spellEnd"/>
      <w:r>
        <w:rPr>
          <w:b/>
          <w:sz w:val="30"/>
          <w:szCs w:val="30"/>
        </w:rPr>
        <w:t xml:space="preserve"> Công </w:t>
      </w:r>
      <w:proofErr w:type="spellStart"/>
      <w:r>
        <w:rPr>
          <w:b/>
          <w:sz w:val="30"/>
          <w:szCs w:val="30"/>
        </w:rPr>
        <w:t>nghệ</w:t>
      </w:r>
      <w:proofErr w:type="spellEnd"/>
      <w:r>
        <w:rPr>
          <w:b/>
          <w:sz w:val="30"/>
          <w:szCs w:val="30"/>
        </w:rPr>
        <w:t>, ĐHQGHN</w:t>
      </w:r>
    </w:p>
    <w:p w14:paraId="5A89C9D5" w14:textId="77777777" w:rsidR="004C0947" w:rsidRDefault="00000000">
      <w:pPr>
        <w:shd w:val="clear" w:color="auto" w:fill="FFFFFF"/>
        <w:ind w:left="720" w:right="52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310DBD3" w14:textId="77777777" w:rsidR="004C0947" w:rsidRDefault="00000000">
      <w:pPr>
        <w:shd w:val="clear" w:color="auto" w:fill="FFFFFF"/>
        <w:ind w:left="720" w:right="520"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Hà </w:t>
      </w:r>
      <w:proofErr w:type="spellStart"/>
      <w:r>
        <w:rPr>
          <w:b/>
          <w:sz w:val="30"/>
          <w:szCs w:val="30"/>
        </w:rPr>
        <w:t>Nội</w:t>
      </w:r>
      <w:proofErr w:type="spellEnd"/>
      <w:r>
        <w:rPr>
          <w:b/>
          <w:sz w:val="30"/>
          <w:szCs w:val="30"/>
        </w:rPr>
        <w:t>, 26-03-2024</w:t>
      </w:r>
    </w:p>
    <w:p w14:paraId="68CE199F" w14:textId="77777777" w:rsidR="004C0947" w:rsidRDefault="004C0947">
      <w:pPr>
        <w:shd w:val="clear" w:color="auto" w:fill="FFFFFF"/>
        <w:ind w:left="720" w:right="520"/>
        <w:jc w:val="right"/>
        <w:rPr>
          <w:b/>
          <w:sz w:val="30"/>
          <w:szCs w:val="30"/>
        </w:rPr>
      </w:pPr>
    </w:p>
    <w:p w14:paraId="45B9DF39" w14:textId="77777777" w:rsidR="004C0947" w:rsidRDefault="004C0947">
      <w:pPr>
        <w:shd w:val="clear" w:color="auto" w:fill="FFFFFF"/>
        <w:ind w:left="720" w:right="520"/>
        <w:jc w:val="center"/>
        <w:rPr>
          <w:b/>
          <w:sz w:val="30"/>
          <w:szCs w:val="30"/>
        </w:rPr>
      </w:pPr>
    </w:p>
    <w:p w14:paraId="06B56E38" w14:textId="77777777" w:rsidR="004C0947" w:rsidRDefault="004C0947">
      <w:pPr>
        <w:shd w:val="clear" w:color="auto" w:fill="FFFFFF"/>
        <w:ind w:left="720" w:right="520"/>
        <w:jc w:val="right"/>
        <w:rPr>
          <w:b/>
          <w:sz w:val="30"/>
          <w:szCs w:val="30"/>
        </w:rPr>
      </w:pPr>
    </w:p>
    <w:p w14:paraId="79520C05" w14:textId="77777777" w:rsidR="004C0947" w:rsidRDefault="004C0947">
      <w:pPr>
        <w:shd w:val="clear" w:color="auto" w:fill="FFFFFF"/>
        <w:ind w:left="720" w:right="520"/>
        <w:jc w:val="right"/>
        <w:rPr>
          <w:b/>
          <w:sz w:val="30"/>
          <w:szCs w:val="30"/>
        </w:rPr>
      </w:pPr>
    </w:p>
    <w:p w14:paraId="5BA40610" w14:textId="77777777" w:rsidR="004C0947" w:rsidRDefault="004C0947">
      <w:pPr>
        <w:shd w:val="clear" w:color="auto" w:fill="FFFFFF"/>
        <w:ind w:left="720" w:right="520"/>
        <w:rPr>
          <w:b/>
        </w:rPr>
      </w:pPr>
    </w:p>
    <w:p w14:paraId="43BE51C9" w14:textId="77777777" w:rsidR="002C1136" w:rsidRDefault="002C1136">
      <w:pPr>
        <w:shd w:val="clear" w:color="auto" w:fill="FFFFFF"/>
        <w:ind w:left="720" w:right="520"/>
        <w:rPr>
          <w:b/>
        </w:rPr>
      </w:pPr>
    </w:p>
    <w:p w14:paraId="7CE2AE6F" w14:textId="77777777" w:rsidR="002C1136" w:rsidRDefault="002C1136">
      <w:pPr>
        <w:shd w:val="clear" w:color="auto" w:fill="FFFFFF"/>
        <w:ind w:left="720" w:right="520"/>
        <w:rPr>
          <w:b/>
        </w:rPr>
      </w:pPr>
    </w:p>
    <w:p w14:paraId="14C08C09" w14:textId="77777777" w:rsidR="002C1136" w:rsidRDefault="002C1136">
      <w:pPr>
        <w:shd w:val="clear" w:color="auto" w:fill="FFFFFF"/>
        <w:ind w:left="720" w:right="520"/>
        <w:rPr>
          <w:b/>
        </w:rPr>
      </w:pPr>
    </w:p>
    <w:p w14:paraId="6CA6CCC5" w14:textId="77777777" w:rsidR="002C1136" w:rsidRDefault="002C1136">
      <w:pPr>
        <w:shd w:val="clear" w:color="auto" w:fill="FFFFFF"/>
        <w:ind w:left="720" w:right="520"/>
        <w:rPr>
          <w:b/>
        </w:rPr>
      </w:pPr>
    </w:p>
    <w:p w14:paraId="6FADC297" w14:textId="77777777" w:rsidR="002C1136" w:rsidRDefault="002C1136">
      <w:pPr>
        <w:shd w:val="clear" w:color="auto" w:fill="FFFFFF"/>
        <w:ind w:left="720" w:right="520"/>
        <w:rPr>
          <w:b/>
        </w:rPr>
      </w:pPr>
    </w:p>
    <w:p w14:paraId="760C8616" w14:textId="77777777" w:rsidR="002C1136" w:rsidRDefault="002C1136">
      <w:pPr>
        <w:shd w:val="clear" w:color="auto" w:fill="FFFFFF"/>
        <w:ind w:left="720" w:right="520"/>
        <w:rPr>
          <w:b/>
        </w:rPr>
      </w:pPr>
    </w:p>
    <w:p w14:paraId="451F157F" w14:textId="77777777" w:rsidR="002C1136" w:rsidRDefault="002C1136">
      <w:pPr>
        <w:shd w:val="clear" w:color="auto" w:fill="FFFFFF"/>
        <w:ind w:left="720" w:right="520"/>
        <w:rPr>
          <w:b/>
        </w:rPr>
      </w:pPr>
    </w:p>
    <w:p w14:paraId="1343ABF0" w14:textId="77777777" w:rsidR="002C1136" w:rsidRDefault="002C1136">
      <w:pPr>
        <w:shd w:val="clear" w:color="auto" w:fill="FFFFFF"/>
        <w:ind w:left="720" w:right="520"/>
        <w:rPr>
          <w:b/>
        </w:rPr>
      </w:pPr>
    </w:p>
    <w:p w14:paraId="5E763BAE" w14:textId="77777777" w:rsidR="002C1136" w:rsidRDefault="002C1136">
      <w:pPr>
        <w:shd w:val="clear" w:color="auto" w:fill="FFFFFF"/>
        <w:ind w:left="720" w:right="520"/>
        <w:rPr>
          <w:b/>
        </w:rPr>
      </w:pPr>
    </w:p>
    <w:p w14:paraId="3E898388" w14:textId="7D66279A" w:rsidR="004C0947" w:rsidRPr="002C1136" w:rsidRDefault="002C1136" w:rsidP="002C1136">
      <w:pPr>
        <w:ind w:left="0" w:firstLine="0"/>
        <w:rPr>
          <w:b/>
          <w:bCs/>
          <w:sz w:val="32"/>
          <w:szCs w:val="32"/>
        </w:rPr>
      </w:pPr>
      <w:proofErr w:type="spellStart"/>
      <w:r w:rsidRPr="002C1136">
        <w:rPr>
          <w:b/>
          <w:bCs/>
          <w:sz w:val="32"/>
          <w:szCs w:val="32"/>
        </w:rPr>
        <w:lastRenderedPageBreak/>
        <w:t>Mục</w:t>
      </w:r>
      <w:proofErr w:type="spellEnd"/>
      <w:r w:rsidRPr="002C1136">
        <w:rPr>
          <w:b/>
          <w:bCs/>
          <w:sz w:val="32"/>
          <w:szCs w:val="32"/>
        </w:rPr>
        <w:t xml:space="preserve"> </w:t>
      </w:r>
      <w:proofErr w:type="spellStart"/>
      <w:r w:rsidRPr="002C1136">
        <w:rPr>
          <w:b/>
          <w:bCs/>
          <w:sz w:val="32"/>
          <w:szCs w:val="32"/>
        </w:rPr>
        <w:t>lục</w:t>
      </w:r>
      <w:proofErr w:type="spellEnd"/>
    </w:p>
    <w:sdt>
      <w:sdtPr>
        <w:id w:val="-1781794996"/>
        <w:docPartObj>
          <w:docPartGallery w:val="Table of Contents"/>
          <w:docPartUnique/>
        </w:docPartObj>
      </w:sdtPr>
      <w:sdtContent>
        <w:p w14:paraId="161B72B7" w14:textId="18379F0E" w:rsidR="00FD7BDE" w:rsidRPr="00FD7BD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65841185" w:history="1">
            <w:r w:rsidR="00FD7BDE" w:rsidRPr="00FD7BDE">
              <w:rPr>
                <w:rStyle w:val="Hyperlink"/>
                <w:b/>
                <w:bCs/>
                <w:noProof/>
              </w:rPr>
              <w:t>Lịch sử sửa đổi</w:t>
            </w:r>
            <w:r w:rsidR="00FD7BDE" w:rsidRPr="00FD7BDE">
              <w:rPr>
                <w:b/>
                <w:bCs/>
                <w:noProof/>
                <w:webHidden/>
              </w:rPr>
              <w:tab/>
            </w:r>
            <w:r w:rsidR="00FD7BDE" w:rsidRPr="00FD7BDE">
              <w:rPr>
                <w:b/>
                <w:bCs/>
                <w:noProof/>
                <w:webHidden/>
              </w:rPr>
              <w:fldChar w:fldCharType="begin"/>
            </w:r>
            <w:r w:rsidR="00FD7BDE" w:rsidRPr="00FD7BDE">
              <w:rPr>
                <w:b/>
                <w:bCs/>
                <w:noProof/>
                <w:webHidden/>
              </w:rPr>
              <w:instrText xml:space="preserve"> PAGEREF _Toc165841185 \h </w:instrText>
            </w:r>
            <w:r w:rsidR="00FD7BDE" w:rsidRPr="00FD7BDE">
              <w:rPr>
                <w:b/>
                <w:bCs/>
                <w:noProof/>
                <w:webHidden/>
              </w:rPr>
            </w:r>
            <w:r w:rsidR="00FD7BDE" w:rsidRPr="00FD7BDE">
              <w:rPr>
                <w:b/>
                <w:bCs/>
                <w:noProof/>
                <w:webHidden/>
              </w:rPr>
              <w:fldChar w:fldCharType="separate"/>
            </w:r>
            <w:r w:rsidR="00FD7BDE" w:rsidRPr="00FD7BDE">
              <w:rPr>
                <w:b/>
                <w:bCs/>
                <w:noProof/>
                <w:webHidden/>
              </w:rPr>
              <w:t>3</w:t>
            </w:r>
            <w:r w:rsidR="00FD7BDE" w:rsidRPr="00FD7BD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0C9D83" w14:textId="747BCF0A" w:rsidR="00FD7BDE" w:rsidRPr="00FD7BDE" w:rsidRDefault="00FD7B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86" w:history="1">
            <w:r w:rsidRPr="00FD7BDE">
              <w:rPr>
                <w:rStyle w:val="Hyperlink"/>
                <w:b/>
                <w:bCs/>
                <w:noProof/>
              </w:rPr>
              <w:t>1.</w:t>
            </w:r>
            <w:r w:rsidRPr="00FD7BDE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D7BDE">
              <w:rPr>
                <w:rStyle w:val="Hyperlink"/>
                <w:b/>
                <w:bCs/>
                <w:noProof/>
              </w:rPr>
              <w:t>Đặt vấn đề</w:t>
            </w:r>
            <w:r w:rsidRPr="00FD7BDE">
              <w:rPr>
                <w:b/>
                <w:bCs/>
                <w:noProof/>
                <w:webHidden/>
              </w:rPr>
              <w:tab/>
            </w:r>
            <w:r w:rsidRPr="00FD7BDE">
              <w:rPr>
                <w:b/>
                <w:bCs/>
                <w:noProof/>
                <w:webHidden/>
              </w:rPr>
              <w:fldChar w:fldCharType="begin"/>
            </w:r>
            <w:r w:rsidRPr="00FD7BDE">
              <w:rPr>
                <w:b/>
                <w:bCs/>
                <w:noProof/>
                <w:webHidden/>
              </w:rPr>
              <w:instrText xml:space="preserve"> PAGEREF _Toc165841186 \h </w:instrText>
            </w:r>
            <w:r w:rsidRPr="00FD7BDE">
              <w:rPr>
                <w:b/>
                <w:bCs/>
                <w:noProof/>
                <w:webHidden/>
              </w:rPr>
            </w:r>
            <w:r w:rsidRPr="00FD7BDE">
              <w:rPr>
                <w:b/>
                <w:bCs/>
                <w:noProof/>
                <w:webHidden/>
              </w:rPr>
              <w:fldChar w:fldCharType="separate"/>
            </w:r>
            <w:r w:rsidRPr="00FD7BDE">
              <w:rPr>
                <w:b/>
                <w:bCs/>
                <w:noProof/>
                <w:webHidden/>
              </w:rPr>
              <w:t>4</w:t>
            </w:r>
            <w:r w:rsidRPr="00FD7BD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038BED" w14:textId="3EE448F2" w:rsidR="00FD7BDE" w:rsidRDefault="00FD7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87" w:history="1">
            <w:r w:rsidRPr="008664FE">
              <w:rPr>
                <w:rStyle w:val="Hyperlink"/>
                <w:noProof/>
              </w:rPr>
              <w:t>1.1.Bối cảnh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B4B4" w14:textId="56CF34AB" w:rsidR="00FD7BDE" w:rsidRDefault="00FD7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88" w:history="1">
            <w:r w:rsidRPr="008664FE">
              <w:rPr>
                <w:rStyle w:val="Hyperlink"/>
                <w:noProof/>
              </w:rPr>
              <w:t>1.2.Giải pháp đã có và 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1A4F" w14:textId="66246C45" w:rsidR="00FD7BDE" w:rsidRDefault="00FD7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89" w:history="1">
            <w:r w:rsidRPr="008664FE">
              <w:rPr>
                <w:rStyle w:val="Hyperlink"/>
                <w:noProof/>
              </w:rPr>
              <w:t>1.3.Phương pháp giải quyết 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1607" w14:textId="3222854C" w:rsidR="00FD7BDE" w:rsidRPr="00FD7BDE" w:rsidRDefault="00FD7B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90" w:history="1">
            <w:r w:rsidRPr="00FD7BDE">
              <w:rPr>
                <w:rStyle w:val="Hyperlink"/>
                <w:b/>
                <w:bCs/>
                <w:noProof/>
              </w:rPr>
              <w:t>2.</w:t>
            </w:r>
            <w:r w:rsidRPr="00FD7BDE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D7BDE">
              <w:rPr>
                <w:rStyle w:val="Hyperlink"/>
                <w:b/>
                <w:bCs/>
                <w:noProof/>
              </w:rPr>
              <w:t>Các bên liên quan</w:t>
            </w:r>
            <w:r w:rsidRPr="00FD7BDE">
              <w:rPr>
                <w:b/>
                <w:bCs/>
                <w:noProof/>
                <w:webHidden/>
              </w:rPr>
              <w:tab/>
            </w:r>
            <w:r w:rsidRPr="00FD7BDE">
              <w:rPr>
                <w:b/>
                <w:bCs/>
                <w:noProof/>
                <w:webHidden/>
              </w:rPr>
              <w:fldChar w:fldCharType="begin"/>
            </w:r>
            <w:r w:rsidRPr="00FD7BDE">
              <w:rPr>
                <w:b/>
                <w:bCs/>
                <w:noProof/>
                <w:webHidden/>
              </w:rPr>
              <w:instrText xml:space="preserve"> PAGEREF _Toc165841190 \h </w:instrText>
            </w:r>
            <w:r w:rsidRPr="00FD7BDE">
              <w:rPr>
                <w:b/>
                <w:bCs/>
                <w:noProof/>
                <w:webHidden/>
              </w:rPr>
            </w:r>
            <w:r w:rsidRPr="00FD7BDE">
              <w:rPr>
                <w:b/>
                <w:bCs/>
                <w:noProof/>
                <w:webHidden/>
              </w:rPr>
              <w:fldChar w:fldCharType="separate"/>
            </w:r>
            <w:r w:rsidRPr="00FD7BDE">
              <w:rPr>
                <w:b/>
                <w:bCs/>
                <w:noProof/>
                <w:webHidden/>
              </w:rPr>
              <w:t>5</w:t>
            </w:r>
            <w:r w:rsidRPr="00FD7BD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0FCF66" w14:textId="6DD3F9A8" w:rsidR="00FD7BDE" w:rsidRPr="00FD7BDE" w:rsidRDefault="00FD7B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91" w:history="1">
            <w:r w:rsidRPr="00FD7BDE">
              <w:rPr>
                <w:rStyle w:val="Hyperlink"/>
                <w:b/>
                <w:bCs/>
                <w:noProof/>
              </w:rPr>
              <w:t>3.</w:t>
            </w:r>
            <w:r w:rsidRPr="00FD7BDE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D7BDE">
              <w:rPr>
                <w:rStyle w:val="Hyperlink"/>
                <w:b/>
                <w:bCs/>
                <w:noProof/>
              </w:rPr>
              <w:t>Mục tiêu và đối tượng của dự án</w:t>
            </w:r>
            <w:r w:rsidRPr="00FD7BDE">
              <w:rPr>
                <w:b/>
                <w:bCs/>
                <w:noProof/>
                <w:webHidden/>
              </w:rPr>
              <w:tab/>
            </w:r>
            <w:r w:rsidRPr="00FD7BDE">
              <w:rPr>
                <w:b/>
                <w:bCs/>
                <w:noProof/>
                <w:webHidden/>
              </w:rPr>
              <w:fldChar w:fldCharType="begin"/>
            </w:r>
            <w:r w:rsidRPr="00FD7BDE">
              <w:rPr>
                <w:b/>
                <w:bCs/>
                <w:noProof/>
                <w:webHidden/>
              </w:rPr>
              <w:instrText xml:space="preserve"> PAGEREF _Toc165841191 \h </w:instrText>
            </w:r>
            <w:r w:rsidRPr="00FD7BDE">
              <w:rPr>
                <w:b/>
                <w:bCs/>
                <w:noProof/>
                <w:webHidden/>
              </w:rPr>
            </w:r>
            <w:r w:rsidRPr="00FD7BDE">
              <w:rPr>
                <w:b/>
                <w:bCs/>
                <w:noProof/>
                <w:webHidden/>
              </w:rPr>
              <w:fldChar w:fldCharType="separate"/>
            </w:r>
            <w:r w:rsidRPr="00FD7BDE">
              <w:rPr>
                <w:b/>
                <w:bCs/>
                <w:noProof/>
                <w:webHidden/>
              </w:rPr>
              <w:t>6</w:t>
            </w:r>
            <w:r w:rsidRPr="00FD7BD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94797D" w14:textId="1E5A7F57" w:rsidR="00FD7BDE" w:rsidRDefault="00FD7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92" w:history="1">
            <w:r w:rsidRPr="008664FE">
              <w:rPr>
                <w:rStyle w:val="Hyperlink"/>
                <w:noProof/>
              </w:rPr>
              <w:t>3.1.Mục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666E" w14:textId="10D3F224" w:rsidR="00FD7BDE" w:rsidRDefault="00FD7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93" w:history="1">
            <w:r w:rsidRPr="008664FE">
              <w:rPr>
                <w:rStyle w:val="Hyperlink"/>
                <w:noProof/>
              </w:rPr>
              <w:t>3.2.Đối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88BD" w14:textId="5AF845DE" w:rsidR="00FD7BDE" w:rsidRPr="00FD7BDE" w:rsidRDefault="00FD7B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94" w:history="1">
            <w:r w:rsidRPr="00FD7BDE">
              <w:rPr>
                <w:rStyle w:val="Hyperlink"/>
                <w:b/>
                <w:bCs/>
                <w:noProof/>
              </w:rPr>
              <w:t>4.</w:t>
            </w:r>
            <w:r w:rsidRPr="00FD7BDE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D7BDE">
              <w:rPr>
                <w:rStyle w:val="Hyperlink"/>
                <w:b/>
                <w:bCs/>
                <w:noProof/>
              </w:rPr>
              <w:t>Các tính năng chính</w:t>
            </w:r>
            <w:r w:rsidRPr="00FD7BDE">
              <w:rPr>
                <w:b/>
                <w:bCs/>
                <w:noProof/>
                <w:webHidden/>
              </w:rPr>
              <w:tab/>
            </w:r>
            <w:r w:rsidRPr="00FD7BDE">
              <w:rPr>
                <w:b/>
                <w:bCs/>
                <w:noProof/>
                <w:webHidden/>
              </w:rPr>
              <w:fldChar w:fldCharType="begin"/>
            </w:r>
            <w:r w:rsidRPr="00FD7BDE">
              <w:rPr>
                <w:b/>
                <w:bCs/>
                <w:noProof/>
                <w:webHidden/>
              </w:rPr>
              <w:instrText xml:space="preserve"> PAGEREF _Toc165841194 \h </w:instrText>
            </w:r>
            <w:r w:rsidRPr="00FD7BDE">
              <w:rPr>
                <w:b/>
                <w:bCs/>
                <w:noProof/>
                <w:webHidden/>
              </w:rPr>
            </w:r>
            <w:r w:rsidRPr="00FD7BDE">
              <w:rPr>
                <w:b/>
                <w:bCs/>
                <w:noProof/>
                <w:webHidden/>
              </w:rPr>
              <w:fldChar w:fldCharType="separate"/>
            </w:r>
            <w:r w:rsidRPr="00FD7BDE">
              <w:rPr>
                <w:b/>
                <w:bCs/>
                <w:noProof/>
                <w:webHidden/>
              </w:rPr>
              <w:t>7</w:t>
            </w:r>
            <w:r w:rsidRPr="00FD7BD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85A164" w14:textId="2CC114E1" w:rsidR="00FD7BDE" w:rsidRPr="00FD7BDE" w:rsidRDefault="00FD7B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95" w:history="1">
            <w:r w:rsidRPr="00FD7BDE">
              <w:rPr>
                <w:rStyle w:val="Hyperlink"/>
                <w:b/>
                <w:bCs/>
                <w:noProof/>
              </w:rPr>
              <w:t>5.</w:t>
            </w:r>
            <w:r w:rsidRPr="00FD7BDE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D7BDE">
              <w:rPr>
                <w:rStyle w:val="Hyperlink"/>
                <w:b/>
                <w:bCs/>
                <w:noProof/>
              </w:rPr>
              <w:t>Môi trường hoạt động</w:t>
            </w:r>
            <w:r w:rsidRPr="00FD7BDE">
              <w:rPr>
                <w:b/>
                <w:bCs/>
                <w:noProof/>
                <w:webHidden/>
              </w:rPr>
              <w:tab/>
            </w:r>
            <w:r w:rsidRPr="00FD7BDE">
              <w:rPr>
                <w:b/>
                <w:bCs/>
                <w:noProof/>
                <w:webHidden/>
              </w:rPr>
              <w:fldChar w:fldCharType="begin"/>
            </w:r>
            <w:r w:rsidRPr="00FD7BDE">
              <w:rPr>
                <w:b/>
                <w:bCs/>
                <w:noProof/>
                <w:webHidden/>
              </w:rPr>
              <w:instrText xml:space="preserve"> PAGEREF _Toc165841195 \h </w:instrText>
            </w:r>
            <w:r w:rsidRPr="00FD7BDE">
              <w:rPr>
                <w:b/>
                <w:bCs/>
                <w:noProof/>
                <w:webHidden/>
              </w:rPr>
            </w:r>
            <w:r w:rsidRPr="00FD7BDE">
              <w:rPr>
                <w:b/>
                <w:bCs/>
                <w:noProof/>
                <w:webHidden/>
              </w:rPr>
              <w:fldChar w:fldCharType="separate"/>
            </w:r>
            <w:r w:rsidRPr="00FD7BDE">
              <w:rPr>
                <w:b/>
                <w:bCs/>
                <w:noProof/>
                <w:webHidden/>
              </w:rPr>
              <w:t>10</w:t>
            </w:r>
            <w:r w:rsidRPr="00FD7BD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8D2E00" w14:textId="6790942B" w:rsidR="00FD7BDE" w:rsidRPr="00FD7BDE" w:rsidRDefault="00FD7B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841196" w:history="1">
            <w:r w:rsidRPr="00FD7BDE">
              <w:rPr>
                <w:rStyle w:val="Hyperlink"/>
                <w:b/>
                <w:bCs/>
                <w:noProof/>
              </w:rPr>
              <w:t>6.</w:t>
            </w:r>
            <w:r w:rsidRPr="00FD7BDE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D7BDE">
              <w:rPr>
                <w:rStyle w:val="Hyperlink"/>
                <w:b/>
                <w:bCs/>
                <w:noProof/>
              </w:rPr>
              <w:t>Ràng buộc thiết kế và triển khai</w:t>
            </w:r>
            <w:r w:rsidRPr="00FD7BDE">
              <w:rPr>
                <w:b/>
                <w:bCs/>
                <w:noProof/>
                <w:webHidden/>
              </w:rPr>
              <w:tab/>
            </w:r>
            <w:r w:rsidRPr="00FD7BDE">
              <w:rPr>
                <w:b/>
                <w:bCs/>
                <w:noProof/>
                <w:webHidden/>
              </w:rPr>
              <w:fldChar w:fldCharType="begin"/>
            </w:r>
            <w:r w:rsidRPr="00FD7BDE">
              <w:rPr>
                <w:b/>
                <w:bCs/>
                <w:noProof/>
                <w:webHidden/>
              </w:rPr>
              <w:instrText xml:space="preserve"> PAGEREF _Toc165841196 \h </w:instrText>
            </w:r>
            <w:r w:rsidRPr="00FD7BDE">
              <w:rPr>
                <w:b/>
                <w:bCs/>
                <w:noProof/>
                <w:webHidden/>
              </w:rPr>
            </w:r>
            <w:r w:rsidRPr="00FD7BDE">
              <w:rPr>
                <w:b/>
                <w:bCs/>
                <w:noProof/>
                <w:webHidden/>
              </w:rPr>
              <w:fldChar w:fldCharType="separate"/>
            </w:r>
            <w:r w:rsidRPr="00FD7BDE">
              <w:rPr>
                <w:b/>
                <w:bCs/>
                <w:noProof/>
                <w:webHidden/>
              </w:rPr>
              <w:t>11</w:t>
            </w:r>
            <w:r w:rsidRPr="00FD7BD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596E38" w14:textId="2D2AAA71" w:rsidR="004C094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1CE63935" w14:textId="77777777" w:rsidR="004C0947" w:rsidRDefault="004C0947"/>
    <w:p w14:paraId="472D5815" w14:textId="77777777" w:rsidR="004C0947" w:rsidRDefault="004C0947"/>
    <w:p w14:paraId="3198EF74" w14:textId="77777777" w:rsidR="004C0947" w:rsidRDefault="004C0947"/>
    <w:p w14:paraId="5326F61A" w14:textId="77777777" w:rsidR="004C0947" w:rsidRDefault="004C0947"/>
    <w:p w14:paraId="18BC2FCB" w14:textId="77777777" w:rsidR="004C0947" w:rsidRDefault="004C0947"/>
    <w:p w14:paraId="06824B40" w14:textId="77777777" w:rsidR="004C0947" w:rsidRDefault="004C0947"/>
    <w:p w14:paraId="4F8D9B2F" w14:textId="77777777" w:rsidR="004C0947" w:rsidRDefault="004C0947"/>
    <w:p w14:paraId="0687381D" w14:textId="77777777" w:rsidR="004C0947" w:rsidRDefault="004C0947"/>
    <w:p w14:paraId="0C806271" w14:textId="77777777" w:rsidR="004C0947" w:rsidRDefault="004C0947"/>
    <w:p w14:paraId="344D3B7B" w14:textId="77777777" w:rsidR="004C0947" w:rsidRDefault="004C0947"/>
    <w:p w14:paraId="11EF9A87" w14:textId="77777777" w:rsidR="004C0947" w:rsidRDefault="004C0947"/>
    <w:p w14:paraId="3007F367" w14:textId="77777777" w:rsidR="004C0947" w:rsidRDefault="004C0947"/>
    <w:p w14:paraId="3C117F66" w14:textId="77777777" w:rsidR="004C0947" w:rsidRDefault="004C0947"/>
    <w:p w14:paraId="065142C0" w14:textId="77777777" w:rsidR="004C0947" w:rsidRDefault="004C0947"/>
    <w:p w14:paraId="767A794B" w14:textId="77777777" w:rsidR="004C0947" w:rsidRDefault="004C0947"/>
    <w:p w14:paraId="538C1F44" w14:textId="77777777" w:rsidR="004C0947" w:rsidRDefault="004C0947"/>
    <w:p w14:paraId="419858A2" w14:textId="77777777" w:rsidR="004C0947" w:rsidRDefault="004C0947"/>
    <w:p w14:paraId="0C8D0C08" w14:textId="77777777" w:rsidR="004C0947" w:rsidRDefault="004C0947"/>
    <w:p w14:paraId="1A1345D5" w14:textId="77777777" w:rsidR="004C0947" w:rsidRDefault="004C0947"/>
    <w:p w14:paraId="706AB552" w14:textId="77777777" w:rsidR="004C0947" w:rsidRDefault="004C0947"/>
    <w:p w14:paraId="48BB0CCA" w14:textId="77777777" w:rsidR="004C0947" w:rsidRDefault="004C0947"/>
    <w:p w14:paraId="7194A2A0" w14:textId="77777777" w:rsidR="004C0947" w:rsidRDefault="00000000">
      <w:pPr>
        <w:pStyle w:val="Heading1"/>
      </w:pPr>
      <w:bookmarkStart w:id="0" w:name="_rjuwso941x9l" w:colFirst="0" w:colLast="0"/>
      <w:bookmarkStart w:id="1" w:name="_Toc165841185"/>
      <w:bookmarkEnd w:id="0"/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bookmarkEnd w:id="1"/>
      <w:proofErr w:type="spellEnd"/>
    </w:p>
    <w:p w14:paraId="6E2FC796" w14:textId="77777777" w:rsidR="004C0947" w:rsidRDefault="004C0947">
      <w:pPr>
        <w:ind w:left="0"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575"/>
        <w:gridCol w:w="3780"/>
        <w:gridCol w:w="1500"/>
      </w:tblGrid>
      <w:tr w:rsidR="004C0947" w14:paraId="1AADF040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C240" w14:textId="77777777" w:rsidR="004C0947" w:rsidRDefault="00000000">
            <w:pPr>
              <w:widowControl w:val="0"/>
              <w:spacing w:line="240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D55B" w14:textId="77777777" w:rsidR="004C0947" w:rsidRDefault="00000000">
            <w:pPr>
              <w:widowControl w:val="0"/>
              <w:spacing w:line="240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0889" w14:textId="77777777" w:rsidR="004C0947" w:rsidRDefault="00000000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Lý do </w:t>
            </w:r>
            <w:proofErr w:type="spellStart"/>
            <w:r>
              <w:rPr>
                <w:b/>
              </w:rPr>
              <w:t>sửa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đổi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28A3" w14:textId="77777777" w:rsidR="004C0947" w:rsidRDefault="00000000">
            <w:pPr>
              <w:widowControl w:val="0"/>
              <w:spacing w:line="240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</w:p>
        </w:tc>
      </w:tr>
      <w:tr w:rsidR="004C0947" w14:paraId="540E634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49E" w14:textId="77777777" w:rsidR="004C0947" w:rsidRDefault="00000000">
            <w:pPr>
              <w:widowControl w:val="0"/>
              <w:spacing w:line="240" w:lineRule="auto"/>
              <w:ind w:left="0" w:firstLine="0"/>
            </w:pPr>
            <w:r>
              <w:t>Nguyễn Minh Dũng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722C" w14:textId="77777777" w:rsidR="004C0947" w:rsidRDefault="00000000">
            <w:pPr>
              <w:widowControl w:val="0"/>
              <w:spacing w:line="240" w:lineRule="auto"/>
              <w:ind w:left="0" w:firstLine="0"/>
            </w:pPr>
            <w:r>
              <w:t>26/04/2024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D47C" w14:textId="77777777" w:rsidR="004C0947" w:rsidRDefault="00000000">
            <w:pPr>
              <w:widowControl w:val="0"/>
              <w:spacing w:line="240" w:lineRule="auto"/>
              <w:ind w:left="0" w:firstLine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4C00" w14:textId="77777777" w:rsidR="004C0947" w:rsidRDefault="00000000">
            <w:pPr>
              <w:widowControl w:val="0"/>
              <w:spacing w:line="240" w:lineRule="auto"/>
              <w:ind w:left="0" w:firstLine="0"/>
            </w:pPr>
            <w:r>
              <w:t>1.0</w:t>
            </w:r>
          </w:p>
        </w:tc>
      </w:tr>
      <w:tr w:rsidR="004C0947" w14:paraId="595A2040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AADA" w14:textId="77777777" w:rsidR="004C0947" w:rsidRDefault="00000000">
            <w:pPr>
              <w:widowControl w:val="0"/>
              <w:spacing w:line="240" w:lineRule="auto"/>
              <w:ind w:left="0" w:firstLine="0"/>
            </w:pPr>
            <w:r>
              <w:t>Nguyễn Minh Dũng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38CC" w14:textId="77777777" w:rsidR="004C0947" w:rsidRDefault="00000000">
            <w:pPr>
              <w:widowControl w:val="0"/>
              <w:spacing w:line="240" w:lineRule="auto"/>
              <w:ind w:left="0" w:firstLine="0"/>
            </w:pPr>
            <w:r>
              <w:t>01/05/2024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CE83" w14:textId="77777777" w:rsidR="004C0947" w:rsidRDefault="00000000">
            <w:pPr>
              <w:widowControl w:val="0"/>
              <w:spacing w:line="240" w:lineRule="auto"/>
              <w:ind w:left="0" w:firstLine="0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60B6" w14:textId="77777777" w:rsidR="004C0947" w:rsidRDefault="00000000">
            <w:pPr>
              <w:widowControl w:val="0"/>
              <w:spacing w:line="240" w:lineRule="auto"/>
              <w:ind w:left="0" w:firstLine="0"/>
            </w:pPr>
            <w:r>
              <w:t>1.1</w:t>
            </w:r>
          </w:p>
        </w:tc>
      </w:tr>
    </w:tbl>
    <w:p w14:paraId="71941415" w14:textId="77777777" w:rsidR="004C0947" w:rsidRDefault="004C0947">
      <w:pPr>
        <w:ind w:left="0" w:firstLine="0"/>
      </w:pPr>
    </w:p>
    <w:p w14:paraId="58D36BDA" w14:textId="77777777" w:rsidR="004C0947" w:rsidRDefault="004C0947">
      <w:pPr>
        <w:ind w:left="0" w:firstLine="0"/>
      </w:pPr>
    </w:p>
    <w:p w14:paraId="41DD7EB6" w14:textId="77777777" w:rsidR="004C0947" w:rsidRDefault="004C0947">
      <w:pPr>
        <w:ind w:left="0" w:firstLine="0"/>
      </w:pPr>
    </w:p>
    <w:p w14:paraId="6952D0E6" w14:textId="77777777" w:rsidR="004C0947" w:rsidRDefault="004C0947">
      <w:pPr>
        <w:ind w:left="0" w:firstLine="0"/>
      </w:pPr>
    </w:p>
    <w:p w14:paraId="2924FE05" w14:textId="77777777" w:rsidR="004C0947" w:rsidRDefault="004C0947">
      <w:pPr>
        <w:ind w:left="0" w:firstLine="0"/>
      </w:pPr>
    </w:p>
    <w:p w14:paraId="0B31BFF7" w14:textId="77777777" w:rsidR="004C0947" w:rsidRDefault="004C0947">
      <w:pPr>
        <w:ind w:left="0" w:firstLine="0"/>
      </w:pPr>
    </w:p>
    <w:p w14:paraId="0E9E1869" w14:textId="77777777" w:rsidR="004C0947" w:rsidRDefault="004C0947">
      <w:pPr>
        <w:ind w:left="0" w:firstLine="0"/>
      </w:pPr>
    </w:p>
    <w:p w14:paraId="621B3807" w14:textId="77777777" w:rsidR="004C0947" w:rsidRDefault="004C0947">
      <w:pPr>
        <w:ind w:left="0" w:firstLine="0"/>
      </w:pPr>
    </w:p>
    <w:p w14:paraId="4941541C" w14:textId="77777777" w:rsidR="004C0947" w:rsidRDefault="004C0947">
      <w:pPr>
        <w:ind w:left="0" w:firstLine="0"/>
      </w:pPr>
    </w:p>
    <w:p w14:paraId="6A44A1C4" w14:textId="77777777" w:rsidR="004C0947" w:rsidRDefault="004C0947">
      <w:pPr>
        <w:ind w:left="0" w:firstLine="0"/>
      </w:pPr>
    </w:p>
    <w:p w14:paraId="65FED61C" w14:textId="77777777" w:rsidR="004C0947" w:rsidRDefault="004C0947">
      <w:pPr>
        <w:ind w:left="0" w:firstLine="0"/>
      </w:pPr>
    </w:p>
    <w:p w14:paraId="7C68DE50" w14:textId="77777777" w:rsidR="004C0947" w:rsidRDefault="004C0947">
      <w:pPr>
        <w:ind w:left="0" w:firstLine="0"/>
      </w:pPr>
    </w:p>
    <w:p w14:paraId="5E25A3B6" w14:textId="77777777" w:rsidR="004C0947" w:rsidRDefault="004C0947">
      <w:pPr>
        <w:ind w:left="0" w:firstLine="0"/>
      </w:pPr>
    </w:p>
    <w:p w14:paraId="650678AC" w14:textId="77777777" w:rsidR="004C0947" w:rsidRDefault="004C0947">
      <w:pPr>
        <w:ind w:left="0" w:firstLine="0"/>
      </w:pPr>
    </w:p>
    <w:p w14:paraId="44504C7B" w14:textId="77777777" w:rsidR="004C0947" w:rsidRDefault="004C0947">
      <w:pPr>
        <w:ind w:left="0" w:firstLine="0"/>
      </w:pPr>
    </w:p>
    <w:p w14:paraId="5792D709" w14:textId="77777777" w:rsidR="004C0947" w:rsidRDefault="004C0947">
      <w:pPr>
        <w:ind w:left="0" w:firstLine="0"/>
      </w:pPr>
    </w:p>
    <w:p w14:paraId="375051A2" w14:textId="77777777" w:rsidR="004C0947" w:rsidRDefault="004C0947">
      <w:pPr>
        <w:ind w:left="0" w:firstLine="0"/>
      </w:pPr>
    </w:p>
    <w:p w14:paraId="1F5873C5" w14:textId="77777777" w:rsidR="004C0947" w:rsidRDefault="004C0947">
      <w:pPr>
        <w:ind w:left="0" w:firstLine="0"/>
      </w:pPr>
    </w:p>
    <w:p w14:paraId="1F5DFDB9" w14:textId="77777777" w:rsidR="004C0947" w:rsidRDefault="004C0947">
      <w:pPr>
        <w:ind w:left="0" w:firstLine="0"/>
      </w:pPr>
    </w:p>
    <w:p w14:paraId="72A25A40" w14:textId="77777777" w:rsidR="00FD7BDE" w:rsidRDefault="00FD7BDE">
      <w:pPr>
        <w:ind w:left="0" w:firstLine="0"/>
      </w:pPr>
    </w:p>
    <w:p w14:paraId="1C32C839" w14:textId="77777777" w:rsidR="00FD7BDE" w:rsidRDefault="00FD7BDE">
      <w:pPr>
        <w:ind w:left="0" w:firstLine="0"/>
      </w:pPr>
    </w:p>
    <w:p w14:paraId="73DB5BAD" w14:textId="77777777" w:rsidR="004C0947" w:rsidRDefault="004C0947">
      <w:pPr>
        <w:ind w:left="0" w:firstLine="0"/>
      </w:pPr>
    </w:p>
    <w:p w14:paraId="4158E1E6" w14:textId="77777777" w:rsidR="004C0947" w:rsidRDefault="004C0947">
      <w:pPr>
        <w:ind w:left="0" w:firstLine="0"/>
      </w:pPr>
    </w:p>
    <w:p w14:paraId="09DF1DAF" w14:textId="77777777" w:rsidR="004C0947" w:rsidRDefault="00000000">
      <w:pPr>
        <w:pStyle w:val="Heading1"/>
        <w:numPr>
          <w:ilvl w:val="0"/>
          <w:numId w:val="2"/>
        </w:numPr>
        <w:spacing w:after="0"/>
      </w:pPr>
      <w:bookmarkStart w:id="2" w:name="_Toc165841186"/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2"/>
      <w:proofErr w:type="spellEnd"/>
    </w:p>
    <w:p w14:paraId="4F826FFB" w14:textId="77777777" w:rsidR="004C0947" w:rsidRDefault="00000000">
      <w:pPr>
        <w:pStyle w:val="Heading2"/>
        <w:numPr>
          <w:ilvl w:val="1"/>
          <w:numId w:val="2"/>
        </w:numPr>
        <w:spacing w:before="0"/>
      </w:pPr>
      <w:bookmarkStart w:id="3" w:name="_Toc165841187"/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"/>
      <w:proofErr w:type="spellEnd"/>
    </w:p>
    <w:p w14:paraId="5A0ECCDE" w14:textId="77777777" w:rsidR="004C0947" w:rsidRDefault="00000000">
      <w:pPr>
        <w:ind w:left="1440" w:firstLine="0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proofErr w:type="gramStart"/>
      <w:r>
        <w:t>đâu,cũng</w:t>
      </w:r>
      <w:proofErr w:type="spellEnd"/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Trang web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</w:p>
    <w:p w14:paraId="04D654F1" w14:textId="77777777" w:rsidR="004C0947" w:rsidRDefault="00000000">
      <w:pPr>
        <w:pStyle w:val="Heading2"/>
        <w:numPr>
          <w:ilvl w:val="1"/>
          <w:numId w:val="2"/>
        </w:numPr>
        <w:spacing w:after="0"/>
      </w:pPr>
      <w:bookmarkStart w:id="4" w:name="_Toc165841188"/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4"/>
      <w:proofErr w:type="spellEnd"/>
    </w:p>
    <w:p w14:paraId="2D85516E" w14:textId="77777777" w:rsidR="004C0947" w:rsidRDefault="00000000" w:rsidP="00FD7BDE">
      <w:pPr>
        <w:numPr>
          <w:ilvl w:val="2"/>
          <w:numId w:val="2"/>
        </w:numPr>
        <w:ind w:left="1843" w:hanging="425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qua flashcard.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flashcard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hay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6E91C56C" w14:textId="77777777" w:rsidR="004C0947" w:rsidRDefault="00000000" w:rsidP="00FD7BDE">
      <w:pPr>
        <w:numPr>
          <w:ilvl w:val="2"/>
          <w:numId w:val="2"/>
        </w:numPr>
        <w:ind w:left="1843" w:hanging="425"/>
      </w:pPr>
      <w:r>
        <w:t xml:space="preserve">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694F9F9E" w14:textId="77777777" w:rsidR="004C0947" w:rsidRDefault="00000000">
      <w:pPr>
        <w:pStyle w:val="Heading2"/>
        <w:numPr>
          <w:ilvl w:val="1"/>
          <w:numId w:val="2"/>
        </w:numPr>
        <w:spacing w:before="0" w:after="0"/>
      </w:pPr>
      <w:bookmarkStart w:id="5" w:name="_Toc165841189"/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5"/>
      <w:proofErr w:type="spellEnd"/>
    </w:p>
    <w:p w14:paraId="2EAB5315" w14:textId="77777777" w:rsidR="004C0947" w:rsidRDefault="00000000" w:rsidP="00FD7BDE">
      <w:pPr>
        <w:numPr>
          <w:ilvl w:val="2"/>
          <w:numId w:val="2"/>
        </w:numPr>
        <w:ind w:left="1843" w:hanging="425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7D9F0891" w14:textId="77777777" w:rsidR="004C0947" w:rsidRDefault="00000000" w:rsidP="00FD7BDE">
      <w:pPr>
        <w:numPr>
          <w:ilvl w:val="2"/>
          <w:numId w:val="2"/>
        </w:numPr>
        <w:ind w:left="1843" w:hanging="425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: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Trang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5918AEDE" w14:textId="77777777" w:rsidR="004C0947" w:rsidRDefault="00000000" w:rsidP="00FD7BDE">
      <w:pPr>
        <w:numPr>
          <w:ilvl w:val="2"/>
          <w:numId w:val="2"/>
        </w:numPr>
        <w:ind w:left="1843" w:hanging="425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flashcard.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22F94ECC" w14:textId="77777777" w:rsidR="004C0947" w:rsidRDefault="00000000">
      <w:pPr>
        <w:pStyle w:val="Heading1"/>
        <w:numPr>
          <w:ilvl w:val="0"/>
          <w:numId w:val="2"/>
        </w:numPr>
        <w:spacing w:before="0"/>
      </w:pPr>
      <w:bookmarkStart w:id="6" w:name="_Toc165841190"/>
      <w:r>
        <w:t xml:space="preserve">Các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6"/>
      <w:proofErr w:type="spellEnd"/>
    </w:p>
    <w:p w14:paraId="51509AE9" w14:textId="77777777" w:rsidR="004C0947" w:rsidRDefault="004C0947">
      <w:pPr>
        <w:spacing w:line="312" w:lineRule="auto"/>
        <w:ind w:left="0" w:firstLine="0"/>
        <w:rPr>
          <w:sz w:val="26"/>
          <w:szCs w:val="26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985"/>
        <w:gridCol w:w="3885"/>
      </w:tblGrid>
      <w:tr w:rsidR="004C0947" w14:paraId="03D51BD7" w14:textId="77777777">
        <w:tc>
          <w:tcPr>
            <w:tcW w:w="2130" w:type="dxa"/>
          </w:tcPr>
          <w:p w14:paraId="1C53BC55" w14:textId="77777777" w:rsidR="004C0947" w:rsidRDefault="00000000">
            <w:pPr>
              <w:spacing w:line="312" w:lineRule="auto"/>
              <w:ind w:left="0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985" w:type="dxa"/>
          </w:tcPr>
          <w:p w14:paraId="536CBAA1" w14:textId="77777777" w:rsidR="004C0947" w:rsidRDefault="00000000">
            <w:pPr>
              <w:spacing w:line="312" w:lineRule="auto"/>
              <w:ind w:left="0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Mô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885" w:type="dxa"/>
          </w:tcPr>
          <w:p w14:paraId="0D40A3B5" w14:textId="77777777" w:rsidR="004C0947" w:rsidRDefault="00000000">
            <w:pPr>
              <w:spacing w:line="312" w:lineRule="auto"/>
              <w:ind w:left="0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Trách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nhiệm</w:t>
            </w:r>
            <w:proofErr w:type="spellEnd"/>
          </w:p>
        </w:tc>
      </w:tr>
      <w:tr w:rsidR="004C0947" w14:paraId="7AE51994" w14:textId="77777777">
        <w:tc>
          <w:tcPr>
            <w:tcW w:w="2130" w:type="dxa"/>
          </w:tcPr>
          <w:p w14:paraId="2199CCB7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985" w:type="dxa"/>
          </w:tcPr>
          <w:p w14:paraId="244F5882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885" w:type="dxa"/>
          </w:tcPr>
          <w:p w14:paraId="13032668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C0947" w14:paraId="16B857EA" w14:textId="77777777">
        <w:tc>
          <w:tcPr>
            <w:tcW w:w="2130" w:type="dxa"/>
          </w:tcPr>
          <w:p w14:paraId="42132CA4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Chuyên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985" w:type="dxa"/>
          </w:tcPr>
          <w:p w14:paraId="74A45C60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3885" w:type="dxa"/>
          </w:tcPr>
          <w:p w14:paraId="6078D60B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lĩnh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vực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phi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Sẵn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C0947" w14:paraId="7BCD4F8F" w14:textId="77777777">
        <w:tc>
          <w:tcPr>
            <w:tcW w:w="2130" w:type="dxa"/>
          </w:tcPr>
          <w:p w14:paraId="39115F69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985" w:type="dxa"/>
          </w:tcPr>
          <w:p w14:paraId="6A8609D9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trọng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885" w:type="dxa"/>
          </w:tcPr>
          <w:p w14:paraId="3334A758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Chịu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Hỗ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604A8D3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phi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C0947" w14:paraId="068DF581" w14:textId="77777777">
        <w:tc>
          <w:tcPr>
            <w:tcW w:w="2130" w:type="dxa"/>
          </w:tcPr>
          <w:p w14:paraId="0E7227E6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85" w:type="dxa"/>
          </w:tcPr>
          <w:p w14:paraId="4C715B46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trọng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3885" w:type="dxa"/>
          </w:tcPr>
          <w:p w14:paraId="33C77987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Chịu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C0947" w14:paraId="729F79D6" w14:textId="77777777">
        <w:tc>
          <w:tcPr>
            <w:tcW w:w="2130" w:type="dxa"/>
          </w:tcPr>
          <w:p w14:paraId="0F1017F4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85" w:type="dxa"/>
          </w:tcPr>
          <w:p w14:paraId="7773A70E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885" w:type="dxa"/>
          </w:tcPr>
          <w:p w14:paraId="2ADCC5DD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, chia </w:t>
            </w:r>
            <w:proofErr w:type="spellStart"/>
            <w:r>
              <w:rPr>
                <w:sz w:val="26"/>
                <w:szCs w:val="26"/>
              </w:rPr>
              <w:t>sẻ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C0947" w14:paraId="2D233634" w14:textId="77777777">
        <w:tc>
          <w:tcPr>
            <w:tcW w:w="2130" w:type="dxa"/>
          </w:tcPr>
          <w:p w14:paraId="6B11FCAD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sóc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85" w:type="dxa"/>
          </w:tcPr>
          <w:p w14:paraId="2C177574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885" w:type="dxa"/>
          </w:tcPr>
          <w:p w14:paraId="1B01BFAE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4C0947" w14:paraId="39DC7278" w14:textId="77777777">
        <w:tc>
          <w:tcPr>
            <w:tcW w:w="2130" w:type="dxa"/>
          </w:tcPr>
          <w:p w14:paraId="3AE32103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85" w:type="dxa"/>
          </w:tcPr>
          <w:p w14:paraId="36764BCE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885" w:type="dxa"/>
          </w:tcPr>
          <w:p w14:paraId="7346DDE6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sẻ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0BBA603" w14:textId="77777777" w:rsidR="004C0947" w:rsidRDefault="00000000">
            <w:pPr>
              <w:spacing w:line="312" w:lineRule="auto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sẻ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592033F8" w14:textId="77777777" w:rsidR="004C0947" w:rsidRDefault="004C0947">
      <w:pPr>
        <w:spacing w:line="312" w:lineRule="auto"/>
        <w:ind w:left="0" w:firstLine="0"/>
        <w:rPr>
          <w:b/>
          <w:i/>
        </w:rPr>
      </w:pPr>
    </w:p>
    <w:p w14:paraId="4376963F" w14:textId="77777777" w:rsidR="004C0947" w:rsidRDefault="00000000">
      <w:pPr>
        <w:pStyle w:val="Heading1"/>
        <w:numPr>
          <w:ilvl w:val="0"/>
          <w:numId w:val="2"/>
        </w:numPr>
        <w:spacing w:after="0"/>
      </w:pPr>
      <w:bookmarkStart w:id="7" w:name="_Toc165841191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376ED0F8" w14:textId="77777777" w:rsidR="004C0947" w:rsidRDefault="00000000">
      <w:pPr>
        <w:pStyle w:val="Heading2"/>
        <w:numPr>
          <w:ilvl w:val="1"/>
          <w:numId w:val="2"/>
        </w:numPr>
        <w:spacing w:before="0" w:after="0"/>
      </w:pPr>
      <w:bookmarkStart w:id="8" w:name="_3uakwsj0bau7" w:colFirst="0" w:colLast="0"/>
      <w:bookmarkStart w:id="9" w:name="_Toc165841192"/>
      <w:bookmarkEnd w:id="8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9"/>
      <w:proofErr w:type="spellEnd"/>
    </w:p>
    <w:p w14:paraId="31538B04" w14:textId="77777777" w:rsidR="004C0947" w:rsidRDefault="00000000" w:rsidP="00FD7BDE">
      <w:pPr>
        <w:numPr>
          <w:ilvl w:val="2"/>
          <w:numId w:val="2"/>
        </w:numPr>
        <w:ind w:left="1843" w:hanging="458"/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D08F8E2" w14:textId="77777777" w:rsidR="004C0947" w:rsidRDefault="00000000" w:rsidP="00FD7BDE">
      <w:pPr>
        <w:numPr>
          <w:ilvl w:val="2"/>
          <w:numId w:val="2"/>
        </w:numPr>
        <w:ind w:left="1843" w:hanging="458"/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0C40ED8A" w14:textId="77777777" w:rsidR="004C0947" w:rsidRDefault="00000000" w:rsidP="00FD7BDE">
      <w:pPr>
        <w:numPr>
          <w:ilvl w:val="2"/>
          <w:numId w:val="2"/>
        </w:numPr>
        <w:ind w:left="1843" w:hanging="458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31E58F4A" w14:textId="77777777" w:rsidR="004C0947" w:rsidRDefault="00000000" w:rsidP="00FD7BDE">
      <w:pPr>
        <w:numPr>
          <w:ilvl w:val="2"/>
          <w:numId w:val="2"/>
        </w:numPr>
        <w:ind w:left="1843" w:hanging="458"/>
      </w:pPr>
      <w:proofErr w:type="spellStart"/>
      <w:r>
        <w:lastRenderedPageBreak/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4EB6E0A6" w14:textId="77777777" w:rsidR="004C0947" w:rsidRDefault="00000000">
      <w:pPr>
        <w:pStyle w:val="Heading2"/>
        <w:numPr>
          <w:ilvl w:val="1"/>
          <w:numId w:val="2"/>
        </w:numPr>
        <w:spacing w:before="0" w:after="0"/>
      </w:pPr>
      <w:bookmarkStart w:id="10" w:name="_9xtqqhfu2ggq" w:colFirst="0" w:colLast="0"/>
      <w:bookmarkStart w:id="11" w:name="_Toc165841193"/>
      <w:bookmarkEnd w:id="10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11"/>
      <w:proofErr w:type="spellEnd"/>
    </w:p>
    <w:p w14:paraId="58D5272E" w14:textId="77777777" w:rsidR="004C0947" w:rsidRDefault="00000000" w:rsidP="00FD7BDE">
      <w:pPr>
        <w:numPr>
          <w:ilvl w:val="2"/>
          <w:numId w:val="2"/>
        </w:numPr>
        <w:ind w:left="1843" w:hanging="425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14:paraId="044CF89D" w14:textId="77777777" w:rsidR="004C0947" w:rsidRDefault="00000000" w:rsidP="00FD7BDE">
      <w:pPr>
        <w:numPr>
          <w:ilvl w:val="2"/>
          <w:numId w:val="2"/>
        </w:numPr>
        <w:ind w:left="1843" w:hanging="425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7EA5DE7" w14:textId="77777777" w:rsidR="004C0947" w:rsidRDefault="00000000" w:rsidP="00FD7BDE">
      <w:pPr>
        <w:numPr>
          <w:ilvl w:val="2"/>
          <w:numId w:val="2"/>
        </w:numPr>
        <w:ind w:left="1843" w:hanging="425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thú</w:t>
      </w:r>
      <w:proofErr w:type="spellEnd"/>
      <w:r>
        <w:t>.</w:t>
      </w:r>
    </w:p>
    <w:p w14:paraId="1521299B" w14:textId="77777777" w:rsidR="004C0947" w:rsidRDefault="00000000" w:rsidP="00FD7BDE">
      <w:pPr>
        <w:numPr>
          <w:ilvl w:val="2"/>
          <w:numId w:val="2"/>
        </w:numPr>
        <w:ind w:left="1843" w:hanging="425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3445EC1C" w14:textId="77777777" w:rsidR="004C0947" w:rsidRDefault="00000000" w:rsidP="00FD7BDE">
      <w:pPr>
        <w:numPr>
          <w:ilvl w:val="2"/>
          <w:numId w:val="2"/>
        </w:numPr>
        <w:ind w:left="1843" w:hanging="425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797FCEFA" w14:textId="77777777" w:rsidR="004C0947" w:rsidRDefault="00000000">
      <w:pPr>
        <w:pStyle w:val="Heading1"/>
        <w:numPr>
          <w:ilvl w:val="0"/>
          <w:numId w:val="2"/>
        </w:numPr>
        <w:spacing w:before="0"/>
      </w:pPr>
      <w:bookmarkStart w:id="12" w:name="_Toc165841194"/>
      <w:r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bookmarkEnd w:id="12"/>
      <w:proofErr w:type="spellEnd"/>
    </w:p>
    <w:p w14:paraId="373440BC" w14:textId="77777777" w:rsidR="004C0947" w:rsidRDefault="004C0947">
      <w:pPr>
        <w:pStyle w:val="Heading1"/>
        <w:keepNext w:val="0"/>
        <w:keepLines w:val="0"/>
        <w:spacing w:before="480"/>
        <w:ind w:left="0" w:firstLine="0"/>
        <w:rPr>
          <w:sz w:val="32"/>
          <w:szCs w:val="32"/>
        </w:rPr>
      </w:pPr>
      <w:bookmarkStart w:id="13" w:name="_tekr0f6uomws" w:colFirst="0" w:colLast="0"/>
      <w:bookmarkEnd w:id="13"/>
    </w:p>
    <w:tbl>
      <w:tblPr>
        <w:tblStyle w:val="a1"/>
        <w:tblW w:w="8895" w:type="dxa"/>
        <w:tblInd w:w="7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455"/>
        <w:gridCol w:w="1755"/>
        <w:gridCol w:w="4965"/>
      </w:tblGrid>
      <w:tr w:rsidR="004C0947" w14:paraId="6689A645" w14:textId="77777777" w:rsidTr="00FD7BDE">
        <w:trPr>
          <w:trHeight w:val="49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4622" w14:textId="77777777" w:rsidR="004C0947" w:rsidRDefault="00000000">
            <w:pPr>
              <w:spacing w:before="240" w:after="240"/>
              <w:ind w:left="0" w:firstLine="0"/>
              <w:rPr>
                <w:b/>
                <w:i/>
              </w:rPr>
            </w:pPr>
            <w:r>
              <w:rPr>
                <w:b/>
                <w:i/>
              </w:rPr>
              <w:t>No.</w:t>
            </w:r>
          </w:p>
        </w:tc>
        <w:tc>
          <w:tcPr>
            <w:tcW w:w="1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7E63" w14:textId="77777777" w:rsidR="004C0947" w:rsidRDefault="00000000">
            <w:pPr>
              <w:spacing w:before="240" w:after="240"/>
              <w:ind w:left="0" w:firstLine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Nhóm</w:t>
            </w:r>
            <w:proofErr w:type="spellEnd"/>
          </w:p>
        </w:tc>
        <w:tc>
          <w:tcPr>
            <w:tcW w:w="17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755A" w14:textId="77777777" w:rsidR="004C0947" w:rsidRDefault="00000000">
            <w:pPr>
              <w:spacing w:before="240" w:after="240"/>
              <w:ind w:left="0" w:firstLine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Chức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năng</w:t>
            </w:r>
            <w:proofErr w:type="spellEnd"/>
          </w:p>
        </w:tc>
        <w:tc>
          <w:tcPr>
            <w:tcW w:w="49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F249" w14:textId="77777777" w:rsidR="004C0947" w:rsidRDefault="00000000">
            <w:pPr>
              <w:spacing w:before="240" w:after="240"/>
              <w:ind w:left="0" w:firstLine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</w:tr>
      <w:tr w:rsidR="004C0947" w14:paraId="32BA5BD7" w14:textId="77777777" w:rsidTr="00FD7BDE">
        <w:trPr>
          <w:trHeight w:val="4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9768" w14:textId="77777777" w:rsidR="004C0947" w:rsidRDefault="00000000">
            <w:pPr>
              <w:spacing w:before="240" w:after="240"/>
              <w:ind w:left="0" w:firstLine="0"/>
            </w:pPr>
            <w:r>
              <w:t>1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51A9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BB46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6870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4C0947" w14:paraId="7AA27E52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2810" w14:textId="77777777" w:rsidR="004C0947" w:rsidRDefault="00000000">
            <w:pPr>
              <w:spacing w:before="240" w:after="240"/>
              <w:ind w:left="0" w:firstLine="0"/>
            </w:pPr>
            <w:r>
              <w:t>2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C94C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607F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B397" w14:textId="77777777" w:rsidR="004C0947" w:rsidRDefault="00000000">
            <w:pPr>
              <w:spacing w:before="240" w:after="240"/>
              <w:ind w:left="0" w:firstLine="0"/>
            </w:pPr>
            <w:r>
              <w:t xml:space="preserve">Khi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4C0947" w14:paraId="5F5B4C34" w14:textId="77777777" w:rsidTr="00FD7BDE">
        <w:trPr>
          <w:trHeight w:val="10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0128" w14:textId="77777777" w:rsidR="004C0947" w:rsidRDefault="00000000">
            <w:pPr>
              <w:spacing w:before="240" w:after="240"/>
              <w:ind w:left="0" w:firstLine="0"/>
            </w:pPr>
            <w:r>
              <w:t>3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2EA0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9AD2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5D4E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.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4C0947" w14:paraId="5E6CBEDD" w14:textId="77777777" w:rsidTr="00FD7BDE">
        <w:trPr>
          <w:trHeight w:val="4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630C" w14:textId="77777777" w:rsidR="004C0947" w:rsidRDefault="00000000">
            <w:pPr>
              <w:spacing w:before="240" w:after="240"/>
              <w:ind w:left="0" w:firstLine="0"/>
            </w:pPr>
            <w:r>
              <w:lastRenderedPageBreak/>
              <w:t>4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9C61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E0A0" w14:textId="77777777" w:rsidR="004C0947" w:rsidRDefault="00000000">
            <w:pPr>
              <w:spacing w:before="240" w:after="240"/>
              <w:ind w:left="0" w:firstLine="0"/>
            </w:pPr>
            <w:r>
              <w:t xml:space="preserve">Xem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1420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C0947" w14:paraId="7FF63279" w14:textId="77777777" w:rsidTr="00FD7BDE">
        <w:trPr>
          <w:trHeight w:val="4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0E6F" w14:textId="77777777" w:rsidR="004C0947" w:rsidRDefault="00000000">
            <w:pPr>
              <w:spacing w:before="240" w:after="240"/>
              <w:ind w:left="0" w:firstLine="0"/>
            </w:pPr>
            <w:r>
              <w:t>5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7324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1C7A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131E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4C0947" w14:paraId="5EC7C6D1" w14:textId="77777777" w:rsidTr="00FD7BDE">
        <w:trPr>
          <w:trHeight w:val="4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553A" w14:textId="77777777" w:rsidR="004C0947" w:rsidRDefault="00000000">
            <w:pPr>
              <w:spacing w:before="240" w:after="240"/>
              <w:ind w:left="0" w:firstLine="0"/>
            </w:pPr>
            <w:r>
              <w:t>6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62EC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AAD7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A8F0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4C0947" w14:paraId="70718238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32A4" w14:textId="77777777" w:rsidR="004C0947" w:rsidRDefault="00000000">
            <w:pPr>
              <w:spacing w:before="240" w:after="240"/>
              <w:ind w:left="0" w:firstLine="0"/>
            </w:pPr>
            <w:r>
              <w:t>7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9AF1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CF76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DFBF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4C0947" w14:paraId="20F49ECA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8478" w14:textId="77777777" w:rsidR="004C0947" w:rsidRDefault="00000000">
            <w:pPr>
              <w:spacing w:before="240" w:after="240"/>
              <w:ind w:left="0" w:firstLine="0"/>
            </w:pPr>
            <w:r>
              <w:t>8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DF9D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52B7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17AA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4C0947" w14:paraId="68CECF63" w14:textId="77777777" w:rsidTr="00FD7BDE">
        <w:trPr>
          <w:trHeight w:val="4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708A" w14:textId="77777777" w:rsidR="004C0947" w:rsidRDefault="00000000">
            <w:pPr>
              <w:spacing w:before="240" w:after="240"/>
              <w:ind w:left="0" w:firstLine="0"/>
            </w:pPr>
            <w:r>
              <w:t>9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5113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11CD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E5BF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4C0947" w14:paraId="63E37D88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04AB" w14:textId="77777777" w:rsidR="004C0947" w:rsidRDefault="00000000">
            <w:pPr>
              <w:spacing w:before="240" w:after="240"/>
              <w:ind w:left="0" w:firstLine="0"/>
            </w:pPr>
            <w:r>
              <w:t>10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100D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AD32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355A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4C0947" w14:paraId="1FD92A4E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C152" w14:textId="77777777" w:rsidR="004C0947" w:rsidRDefault="00000000">
            <w:pPr>
              <w:spacing w:before="240" w:after="240"/>
              <w:ind w:left="0" w:firstLine="0"/>
            </w:pPr>
            <w:r>
              <w:t>11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2462" w14:textId="77777777" w:rsidR="004C0947" w:rsidRDefault="00000000">
            <w:pPr>
              <w:spacing w:before="240" w:after="240"/>
              <w:ind w:left="0" w:firstLine="0"/>
            </w:pPr>
            <w:r>
              <w:t>Flashcard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82EA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</w:t>
            </w:r>
            <w:proofErr w:type="spellStart"/>
            <w:r>
              <w:t>mới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3781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</w:tc>
      </w:tr>
      <w:tr w:rsidR="004C0947" w14:paraId="2391D7E6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AF07" w14:textId="77777777" w:rsidR="004C0947" w:rsidRDefault="00000000">
            <w:pPr>
              <w:spacing w:before="240" w:after="240"/>
              <w:ind w:left="0" w:firstLine="0"/>
            </w:pPr>
            <w:r>
              <w:t>12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7E54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2DBE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Thêm</w:t>
            </w:r>
            <w:proofErr w:type="spellEnd"/>
            <w:r>
              <w:t xml:space="preserve"> flashcard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819B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flashcard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4C0947" w14:paraId="37C6152E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5C10" w14:textId="77777777" w:rsidR="004C0947" w:rsidRDefault="00000000">
            <w:pPr>
              <w:spacing w:before="240" w:after="240"/>
              <w:ind w:left="0" w:firstLine="0"/>
            </w:pPr>
            <w:r>
              <w:lastRenderedPageBreak/>
              <w:t>13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8C8F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0D03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flashcard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F55E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flashcard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4C0947" w14:paraId="0BBDC5C8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4D44" w14:textId="77777777" w:rsidR="004C0947" w:rsidRDefault="00000000">
            <w:pPr>
              <w:spacing w:before="240" w:after="240"/>
              <w:ind w:left="0" w:firstLine="0"/>
            </w:pPr>
            <w:r>
              <w:t>14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1574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BE43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flashcard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CFE1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flashcard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4C0947" w14:paraId="4F63D099" w14:textId="77777777" w:rsidTr="00FD7BDE">
        <w:trPr>
          <w:trHeight w:val="10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315F" w14:textId="77777777" w:rsidR="004C0947" w:rsidRDefault="00000000">
            <w:pPr>
              <w:spacing w:before="240" w:after="240"/>
              <w:ind w:left="0" w:firstLine="0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C755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B5BB" w14:textId="77777777" w:rsidR="004C0947" w:rsidRDefault="00000000">
            <w:pPr>
              <w:spacing w:before="240" w:after="240"/>
              <w:ind w:left="0" w:firstLine="0"/>
            </w:pPr>
            <w:r>
              <w:t>Học qua flashcard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CD6E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(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4C0947" w14:paraId="0E8D3A8C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5D0A" w14:textId="77777777" w:rsidR="004C0947" w:rsidRDefault="00000000">
            <w:pPr>
              <w:spacing w:before="240" w:after="240"/>
              <w:ind w:left="0" w:firstLine="0"/>
            </w:pPr>
            <w:r>
              <w:t>16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3234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F279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CFEB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4C0947" w14:paraId="2B6AEBF0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CDF9" w14:textId="77777777" w:rsidR="004C0947" w:rsidRDefault="00000000">
            <w:pPr>
              <w:spacing w:before="240" w:after="240"/>
              <w:ind w:left="0" w:firstLine="0"/>
            </w:pPr>
            <w:r>
              <w:t>17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9D60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5680" w14:textId="77777777" w:rsidR="004C0947" w:rsidRDefault="00000000">
            <w:pPr>
              <w:spacing w:before="240" w:after="240"/>
              <w:ind w:left="0" w:firstLine="0"/>
            </w:pPr>
            <w:r>
              <w:t xml:space="preserve">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3242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4C0947" w14:paraId="40986D59" w14:textId="77777777" w:rsidTr="00FD7BDE">
        <w:trPr>
          <w:trHeight w:val="10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277C" w14:textId="77777777" w:rsidR="004C0947" w:rsidRDefault="00000000">
            <w:pPr>
              <w:spacing w:before="240" w:after="240"/>
              <w:ind w:left="0" w:firstLine="0"/>
            </w:pPr>
            <w:r>
              <w:t>18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9CF6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45D6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EC9E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</w:p>
        </w:tc>
      </w:tr>
      <w:tr w:rsidR="004C0947" w14:paraId="2348B945" w14:textId="77777777" w:rsidTr="00FD7BDE">
        <w:trPr>
          <w:trHeight w:val="10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C43A" w14:textId="77777777" w:rsidR="004C0947" w:rsidRDefault="00000000">
            <w:pPr>
              <w:spacing w:before="240" w:after="240"/>
              <w:ind w:left="0" w:firstLine="0"/>
            </w:pPr>
            <w:r>
              <w:t>19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B731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AFA4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DC13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. Các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.</w:t>
            </w:r>
          </w:p>
        </w:tc>
      </w:tr>
      <w:tr w:rsidR="004C0947" w14:paraId="20195DFB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4E87" w14:textId="77777777" w:rsidR="004C0947" w:rsidRDefault="00000000">
            <w:pPr>
              <w:spacing w:before="240" w:after="240"/>
              <w:ind w:left="0" w:firstLine="0"/>
            </w:pPr>
            <w:r>
              <w:t>20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6F4D" w14:textId="77777777" w:rsidR="004C0947" w:rsidRDefault="00000000">
            <w:pPr>
              <w:spacing w:before="240" w:after="240"/>
              <w:ind w:left="0" w:firstLine="0"/>
            </w:pPr>
            <w:r>
              <w:t xml:space="preserve">Tài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CA24" w14:textId="77777777" w:rsidR="004C0947" w:rsidRDefault="00000000">
            <w:pPr>
              <w:spacing w:before="240" w:after="240"/>
              <w:ind w:left="0" w:firstLine="0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B9DE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4C0947" w14:paraId="4200A2A1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21FB" w14:textId="77777777" w:rsidR="004C0947" w:rsidRDefault="00000000">
            <w:pPr>
              <w:spacing w:before="240" w:after="240"/>
              <w:ind w:left="0" w:firstLine="0"/>
            </w:pPr>
            <w:r>
              <w:lastRenderedPageBreak/>
              <w:t>21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4BB6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616E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8A69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4C0947" w14:paraId="6E92DD1D" w14:textId="77777777" w:rsidTr="00FD7BDE">
        <w:trPr>
          <w:trHeight w:val="4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D514" w14:textId="77777777" w:rsidR="004C0947" w:rsidRDefault="00000000">
            <w:pPr>
              <w:spacing w:before="240" w:after="240"/>
              <w:ind w:left="0" w:firstLine="0"/>
            </w:pPr>
            <w:r>
              <w:t>22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2AE6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69BB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2346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4C0947" w14:paraId="726E04BC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9394" w14:textId="77777777" w:rsidR="004C0947" w:rsidRDefault="00000000">
            <w:pPr>
              <w:spacing w:before="240" w:after="240"/>
              <w:ind w:left="0" w:firstLine="0"/>
            </w:pPr>
            <w:r>
              <w:t>23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59ED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A5AC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A9C0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, …</w:t>
            </w:r>
          </w:p>
        </w:tc>
      </w:tr>
      <w:tr w:rsidR="004C0947" w14:paraId="227616E9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A646" w14:textId="77777777" w:rsidR="004C0947" w:rsidRDefault="00000000">
            <w:pPr>
              <w:spacing w:before="240" w:after="240"/>
              <w:ind w:left="0" w:firstLine="0"/>
            </w:pPr>
            <w:r>
              <w:t>24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7637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EAF4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94B7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flashcard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4C0947" w14:paraId="4D0FA333" w14:textId="77777777" w:rsidTr="00FD7BDE">
        <w:trPr>
          <w:trHeight w:val="7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A7BC" w14:textId="77777777" w:rsidR="004C0947" w:rsidRDefault="00000000">
            <w:pPr>
              <w:spacing w:before="240" w:after="240"/>
              <w:ind w:left="0" w:firstLine="0"/>
            </w:pPr>
            <w:r>
              <w:t>25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AEE4" w14:textId="77777777" w:rsidR="004C0947" w:rsidRDefault="00000000">
            <w:pPr>
              <w:spacing w:before="240" w:after="240"/>
              <w:ind w:left="0" w:firstLine="0"/>
            </w:pPr>
            <w:r>
              <w:t xml:space="preserve">Quản </w:t>
            </w:r>
            <w:proofErr w:type="spellStart"/>
            <w:r>
              <w:t>trị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2144" w14:textId="77777777" w:rsidR="004C0947" w:rsidRDefault="00000000">
            <w:pPr>
              <w:spacing w:before="240" w:after="240"/>
              <w:ind w:left="0" w:firstLine="0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0FA3" w14:textId="77777777" w:rsidR="004C0947" w:rsidRDefault="00000000">
            <w:pPr>
              <w:spacing w:before="240" w:after="240"/>
              <w:ind w:left="0" w:firstLine="0"/>
            </w:pPr>
            <w:r>
              <w:t xml:space="preserve">Quản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4C0947" w14:paraId="033BC581" w14:textId="77777777" w:rsidTr="00FD7BDE">
        <w:trPr>
          <w:trHeight w:val="10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C433" w14:textId="77777777" w:rsidR="004C0947" w:rsidRDefault="00000000">
            <w:pPr>
              <w:spacing w:before="240" w:after="240"/>
              <w:ind w:left="0" w:firstLine="0"/>
            </w:pPr>
            <w:r>
              <w:t>26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CF37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4008" w14:textId="77777777" w:rsidR="004C0947" w:rsidRDefault="00000000">
            <w:pPr>
              <w:spacing w:before="240" w:after="240"/>
              <w:ind w:left="0" w:firstLine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3E96" w14:textId="77777777" w:rsidR="004C0947" w:rsidRDefault="00000000">
            <w:pPr>
              <w:spacing w:before="240" w:after="240"/>
              <w:ind w:left="0" w:firstLine="0"/>
            </w:pPr>
            <w:r>
              <w:t xml:space="preserve">Quản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4C0947" w14:paraId="6A45D623" w14:textId="77777777" w:rsidTr="00FD7BDE">
        <w:trPr>
          <w:trHeight w:val="10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A481" w14:textId="77777777" w:rsidR="004C0947" w:rsidRDefault="00000000">
            <w:pPr>
              <w:spacing w:before="240" w:after="240"/>
              <w:ind w:left="0" w:firstLine="0"/>
            </w:pPr>
            <w:r>
              <w:t>27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BD02" w14:textId="77777777" w:rsidR="004C0947" w:rsidRDefault="004C0947">
            <w:pPr>
              <w:ind w:left="0" w:firstLine="0"/>
              <w:rPr>
                <w:sz w:val="32"/>
                <w:szCs w:val="3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E5E6" w14:textId="77777777" w:rsidR="004C0947" w:rsidRDefault="00000000">
            <w:pPr>
              <w:spacing w:before="240" w:after="240"/>
              <w:ind w:left="0" w:firstLine="0"/>
            </w:pPr>
            <w:r>
              <w:t xml:space="preserve">Đình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58D0" w14:textId="77777777" w:rsidR="004C0947" w:rsidRDefault="00000000">
            <w:pPr>
              <w:spacing w:before="240" w:after="240"/>
              <w:ind w:left="0" w:firstLine="0"/>
            </w:pPr>
            <w:r>
              <w:t xml:space="preserve">Quản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</w:tbl>
    <w:p w14:paraId="1434EDDC" w14:textId="77777777" w:rsidR="004C0947" w:rsidRDefault="004C0947">
      <w:pPr>
        <w:spacing w:before="180" w:after="240"/>
        <w:ind w:left="0" w:firstLine="0"/>
        <w:rPr>
          <w:b/>
          <w:i/>
        </w:rPr>
      </w:pPr>
    </w:p>
    <w:p w14:paraId="4D95CF09" w14:textId="77777777" w:rsidR="004C0947" w:rsidRDefault="00000000">
      <w:pPr>
        <w:pStyle w:val="Heading1"/>
        <w:numPr>
          <w:ilvl w:val="0"/>
          <w:numId w:val="2"/>
        </w:numPr>
      </w:pPr>
      <w:bookmarkStart w:id="14" w:name="_Toc165841195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14"/>
      <w:proofErr w:type="spellEnd"/>
    </w:p>
    <w:p w14:paraId="07347C5E" w14:textId="77777777" w:rsidR="004C0947" w:rsidRDefault="00000000">
      <w:pPr>
        <w:ind w:left="720" w:firstLine="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Quyts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Internet,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laptop,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hay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… </w:t>
      </w:r>
      <w:proofErr w:type="spellStart"/>
      <w:r>
        <w:lastRenderedPageBreak/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Google Chrome, Mozilla </w:t>
      </w:r>
      <w:proofErr w:type="spellStart"/>
      <w:r>
        <w:t>FireFox</w:t>
      </w:r>
      <w:proofErr w:type="spellEnd"/>
      <w:r>
        <w:t xml:space="preserve">, Microsoft Edge </w:t>
      </w:r>
      <w:proofErr w:type="spellStart"/>
      <w:r>
        <w:t>hoặc</w:t>
      </w:r>
      <w:proofErr w:type="spellEnd"/>
      <w:r>
        <w:t xml:space="preserve"> Safari. Các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14:paraId="0393CB70" w14:textId="77777777" w:rsidR="004C0947" w:rsidRDefault="00000000">
      <w:pPr>
        <w:pStyle w:val="Heading1"/>
        <w:numPr>
          <w:ilvl w:val="0"/>
          <w:numId w:val="2"/>
        </w:numPr>
        <w:spacing w:after="0"/>
      </w:pPr>
      <w:bookmarkStart w:id="15" w:name="_Toc165841196"/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15"/>
      <w:proofErr w:type="spellEnd"/>
    </w:p>
    <w:p w14:paraId="57F03E62" w14:textId="77777777" w:rsidR="004C0947" w:rsidRDefault="00000000">
      <w:pPr>
        <w:numPr>
          <w:ilvl w:val="0"/>
          <w:numId w:val="1"/>
        </w:numPr>
      </w:pPr>
      <w:r>
        <w:t xml:space="preserve">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696265F" w14:textId="77777777" w:rsidR="004C0947" w:rsidRDefault="00000000">
      <w:pPr>
        <w:numPr>
          <w:ilvl w:val="0"/>
          <w:numId w:val="1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SEO (Search Engine Optimization):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sectPr w:rsidR="004C0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C37C0"/>
    <w:multiLevelType w:val="multilevel"/>
    <w:tmpl w:val="FDD0986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●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●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●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●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FA393F"/>
    <w:multiLevelType w:val="multilevel"/>
    <w:tmpl w:val="E4CE4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8883042">
    <w:abstractNumId w:val="1"/>
  </w:num>
  <w:num w:numId="2" w16cid:durableId="121917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947"/>
    <w:rsid w:val="002C1136"/>
    <w:rsid w:val="004C0947"/>
    <w:rsid w:val="00F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5FD"/>
  <w15:docId w15:val="{28CEB7EC-470F-4917-95D7-55090F00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1440"/>
      <w:outlineLvl w:val="1"/>
    </w:pPr>
    <w:rPr>
      <w:b/>
      <w:i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C113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C113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C113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C1136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C1136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EE0B6-4E06-4B1B-A2E5-1A1ECE6F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2024-05-05T15:24:00Z</dcterms:created>
  <dcterms:modified xsi:type="dcterms:W3CDTF">2024-05-05T15:40:00Z</dcterms:modified>
</cp:coreProperties>
</file>